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.141732283464876" w:tblpY="0"/>
        <w:tblW w:w="9720.0" w:type="dxa"/>
        <w:jc w:val="left"/>
        <w:tblLayout w:type="fixed"/>
        <w:tblLook w:val="0600"/>
      </w:tblPr>
      <w:tblGrid>
        <w:gridCol w:w="6225"/>
        <w:gridCol w:w="3495"/>
        <w:tblGridChange w:id="0">
          <w:tblGrid>
            <w:gridCol w:w="6225"/>
            <w:gridCol w:w="3495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  <w:rtl w:val="0"/>
              </w:rPr>
              <w:t xml:space="preserve">Haliam Pérez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color w:val="434343"/>
                <w:sz w:val="50"/>
                <w:szCs w:val="5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NET Programmer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 +44 7593538072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Merriweather" w:cs="Merriweather" w:eastAsia="Merriweather" w:hAnsi="Merriweather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devhaliam@gmail.com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Merriweather" w:cs="Merriweather" w:eastAsia="Merriweather" w:hAnsi="Merriweather"/>
                <w:color w:val="434343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color w:val="434343"/>
                  <w:sz w:val="18"/>
                  <w:szCs w:val="18"/>
                  <w:rtl w:val="0"/>
                </w:rPr>
                <w:t xml:space="preserve">linkedin.com/in/haliam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Open Sans" w:cs="Open Sans" w:eastAsia="Open Sans" w:hAnsi="Open Sans"/>
                <w:b w:val="1"/>
                <w:bCs w:val="1"/>
                <w:color w:val="434343"/>
                <w:sz w:val="50"/>
                <w:szCs w:val="5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color w:val="434343"/>
                <w:sz w:val="18"/>
                <w:szCs w:val="18"/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88" w:lineRule="auto"/>
        <w:ind w:right="7.204724409448886"/>
        <w:jc w:val="both"/>
        <w:rPr>
          <w:rFonts w:ascii="Merriweather" w:cs="Merriweather" w:eastAsia="Merriweather" w:hAnsi="Merriweather"/>
          <w:color w:val="434343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Experienced .NET Developer with 5+ years building scalable backend systems and web applications. Strong focus on clean architecture, agile delivery, and engineering best practices. Proven leadership in cross-functional teams, mentoring, and technical interviews. Exploring AI to boost team efficiency.</w:t>
      </w:r>
    </w:p>
    <w:p w:rsidR="00000000" w:rsidDel="00000000" w:rsidP="00000000" w:rsidRDefault="00000000" w:rsidRPr="00000000" w14:paraId="0000000A">
      <w:pPr>
        <w:ind w:right="7.204724409448886"/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0" w:right="7.204724409448886" w:firstLine="0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y7d3xdxnr44m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Work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Experience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0" w:line="180" w:lineRule="auto"/>
        <w:ind w:left="-283.46456692913375" w:right="7.204724409448886" w:firstLine="283.46456692913375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Tech Lead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Jun 2023 – Present </w:t>
      </w:r>
    </w:p>
    <w:p w:rsidR="00000000" w:rsidDel="00000000" w:rsidP="00000000" w:rsidRDefault="00000000" w:rsidRPr="00000000" w14:paraId="0000000E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INETUM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Consulting and Insurance | Barcelona, Spain</w:t>
      </w:r>
    </w:p>
    <w:p w:rsidR="00000000" w:rsidDel="00000000" w:rsidP="00000000" w:rsidRDefault="00000000" w:rsidRPr="00000000" w14:paraId="0000000F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Led Azure microservices project, raised sprint delivery rate from 70% to 98%</w:t>
      </w:r>
    </w:p>
    <w:p w:rsidR="00000000" w:rsidDel="00000000" w:rsidP="00000000" w:rsidRDefault="00000000" w:rsidRPr="00000000" w14:paraId="00000011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Boosted SonarQube coverage, increasing reliability and maintainability from 35% to 90% </w:t>
      </w:r>
    </w:p>
    <w:p w:rsidR="00000000" w:rsidDel="00000000" w:rsidP="00000000" w:rsidRDefault="00000000" w:rsidRPr="00000000" w14:paraId="00000012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Delivered AI avatar for Catalan Police (MWC) using Azure/OpenAI, reducing wait times by 30%</w:t>
      </w:r>
    </w:p>
    <w:p w:rsidR="00000000" w:rsidDel="00000000" w:rsidP="00000000" w:rsidRDefault="00000000" w:rsidRPr="00000000" w14:paraId="00000013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Coordinated a cross-functional squad of 9 to align delivery, architecture and engineering standards</w:t>
      </w:r>
    </w:p>
    <w:p w:rsidR="00000000" w:rsidDel="00000000" w:rsidP="00000000" w:rsidRDefault="00000000" w:rsidRPr="00000000" w14:paraId="00000014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Piloting AI Copilot tools to boost developer productivity and improve best practices</w:t>
      </w:r>
    </w:p>
    <w:p w:rsidR="00000000" w:rsidDel="00000000" w:rsidP="00000000" w:rsidRDefault="00000000" w:rsidRPr="00000000" w14:paraId="00000015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20" w:line="180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.NET Analyst Programmer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                                                                                                                     Apr 2021 – Jul 2022</w:t>
      </w:r>
    </w:p>
    <w:p w:rsidR="00000000" w:rsidDel="00000000" w:rsidP="00000000" w:rsidRDefault="00000000" w:rsidRPr="00000000" w14:paraId="00000017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COMPENSA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 Consulting and HR | Barcelona, Spain</w:t>
      </w:r>
    </w:p>
    <w:p w:rsidR="00000000" w:rsidDel="00000000" w:rsidP="00000000" w:rsidRDefault="00000000" w:rsidRPr="00000000" w14:paraId="00000018">
      <w:pPr>
        <w:widowControl w:val="0"/>
        <w:spacing w:before="120" w:line="180" w:lineRule="auto"/>
        <w:ind w:left="-283.46456692913375" w:right="300"/>
        <w:rPr>
          <w:rFonts w:ascii="Merriweather" w:cs="Merriweather" w:eastAsia="Merriweather" w:hAnsi="Merriweather"/>
          <w:color w:val="666666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Upgraded a .NET web application serving 8K+ clients, enhancing maintainability by 25%</w:t>
      </w:r>
    </w:p>
    <w:p w:rsidR="00000000" w:rsidDel="00000000" w:rsidP="00000000" w:rsidRDefault="00000000" w:rsidRPr="00000000" w14:paraId="0000001A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Engineered apps from scratch using CQRS, boosting scalability and query speed by 40%</w:t>
      </w:r>
    </w:p>
    <w:p w:rsidR="00000000" w:rsidDel="00000000" w:rsidP="00000000" w:rsidRDefault="00000000" w:rsidRPr="00000000" w14:paraId="0000001B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Prepared clear documentation and diagrams, reducing onboarding time by 30%</w:t>
      </w:r>
    </w:p>
    <w:p w:rsidR="00000000" w:rsidDel="00000000" w:rsidP="00000000" w:rsidRDefault="00000000" w:rsidRPr="00000000" w14:paraId="0000001C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Standardized code practices and refactored legacy modules, accelerating implementations by 20%</w:t>
      </w:r>
    </w:p>
    <w:p w:rsidR="00000000" w:rsidDel="00000000" w:rsidP="00000000" w:rsidRDefault="00000000" w:rsidRPr="00000000" w14:paraId="0000001D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20" w:line="276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.NET Junior Programmer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                                                                                                                    Jan 2019 – Jan 2021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color w:val="666666"/>
          <w:sz w:val="18"/>
          <w:szCs w:val="18"/>
          <w:rtl w:val="0"/>
        </w:rPr>
        <w:t xml:space="preserve">PROACTIVE LEARNING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 Consulting and Coaching | Gran Canaria, Spain</w:t>
      </w:r>
    </w:p>
    <w:p w:rsidR="00000000" w:rsidDel="00000000" w:rsidP="00000000" w:rsidRDefault="00000000" w:rsidRPr="00000000" w14:paraId="000000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Optimized .NET apps and fixed ASP.NET MVC bugs, cutting error rate by 25%</w:t>
      </w:r>
    </w:p>
    <w:p w:rsidR="00000000" w:rsidDel="00000000" w:rsidP="00000000" w:rsidRDefault="00000000" w:rsidRPr="00000000" w14:paraId="00000021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Added frontend features, improving UX and user feedback by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Developed new apps from scratch using EF Code First, delivering modules on time</w:t>
      </w:r>
    </w:p>
    <w:p w:rsidR="00000000" w:rsidDel="00000000" w:rsidP="00000000" w:rsidRDefault="00000000" w:rsidRPr="00000000" w14:paraId="00000023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spacing w:after="0" w:before="0" w:line="360" w:lineRule="auto"/>
        <w:ind w:right="7.204724409448886"/>
        <w:jc w:val="both"/>
        <w:rPr>
          <w:rFonts w:ascii="Merriweather" w:cs="Merriweather" w:eastAsia="Merriweather" w:hAnsi="Merriweather"/>
          <w:sz w:val="20"/>
          <w:szCs w:val="20"/>
        </w:rPr>
      </w:pPr>
      <w:r w:rsidDel="00000000" w:rsidR="00000000" w:rsidRPr="00000000">
        <w:rPr>
          <w:rFonts w:ascii="Merriweather" w:cs="Merriweather" w:eastAsia="Merriweather" w:hAnsi="Merriweather"/>
          <w:sz w:val="20"/>
          <w:szCs w:val="20"/>
          <w:rtl w:val="0"/>
        </w:rPr>
        <w:t xml:space="preserve">Tech Stack </w:t>
      </w:r>
    </w:p>
    <w:p w:rsidR="00000000" w:rsidDel="00000000" w:rsidP="00000000" w:rsidRDefault="00000000" w:rsidRPr="00000000" w14:paraId="00000025">
      <w:pPr>
        <w:pStyle w:val="Heading1"/>
        <w:keepNext w:val="0"/>
        <w:spacing w:after="0" w:before="0" w:line="288" w:lineRule="auto"/>
        <w:ind w:right="7.204724409448886"/>
        <w:jc w:val="both"/>
        <w:rPr/>
      </w:pPr>
      <w:bookmarkStart w:colFirst="0" w:colLast="0" w:name="_uhkamib2fowj" w:id="1"/>
      <w:bookmarkEnd w:id="1"/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C#, .NET Core, EF, Dapper, LINQ, CQRS, Clean Architecture, DDD, Modular Monolith, Microservices, REST, JWT, OAuth, Okta, Azure B2C, Entra ID, SQL Server, Azure DevOps, CI/CD, Git, xUnit, Moq, Serilog, Postman, Application Insights, Angular 17, React 18, Microfrontend, JavaScript, HTML, SASS, CSS, Bootstrap, Copilot, OpenAI, STT, TTS, Swagger,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spacing w:after="0" w:before="0" w:line="276" w:lineRule="auto"/>
        <w:ind w:right="7.204724409448886"/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</w:rPr>
      </w:pPr>
      <w:bookmarkStart w:colFirst="0" w:colLast="0" w:name="_325ftgapoahm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Education </w:t>
      </w:r>
    </w:p>
    <w:p w:rsidR="00000000" w:rsidDel="00000000" w:rsidP="00000000" w:rsidRDefault="00000000" w:rsidRPr="00000000" w14:paraId="00000028">
      <w:pPr>
        <w:pStyle w:val="Heading1"/>
        <w:keepNext w:val="0"/>
        <w:spacing w:after="0" w:before="0" w:line="276" w:lineRule="auto"/>
        <w:ind w:right="7.204724409448886"/>
        <w:rPr>
          <w:rFonts w:ascii="Open Sans" w:cs="Open Sans" w:eastAsia="Open Sans" w:hAnsi="Open Sans"/>
          <w:color w:val="666666"/>
          <w:sz w:val="18"/>
          <w:szCs w:val="18"/>
        </w:rPr>
      </w:pPr>
      <w:bookmarkStart w:colFirst="0" w:colLast="0" w:name="_gw1zpt46rwbt" w:id="3"/>
      <w:bookmarkEnd w:id="3"/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University of Barcelona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Fine Arts                                                                                                                  Sep 2000 – </w:t>
      </w:r>
      <w:r w:rsidDel="00000000" w:rsidR="00000000" w:rsidRPr="00000000">
        <w:rPr>
          <w:rFonts w:ascii="Open Sans" w:cs="Open Sans" w:eastAsia="Open Sans" w:hAnsi="Open Sans"/>
          <w:color w:val="666666"/>
          <w:sz w:val="18"/>
          <w:szCs w:val="18"/>
          <w:rtl w:val="0"/>
        </w:rPr>
        <w:t xml:space="preserve">July 2005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widowControl w:val="0"/>
        <w:spacing w:after="0" w:before="0" w:line="276" w:lineRule="auto"/>
        <w:ind w:right="208.58267716535465"/>
        <w:rPr>
          <w:rFonts w:ascii="Merriweather" w:cs="Merriweather" w:eastAsia="Merriweather" w:hAnsi="Merriweather"/>
          <w:color w:val="434343"/>
          <w:sz w:val="18"/>
          <w:szCs w:val="18"/>
        </w:rPr>
      </w:pPr>
      <w:bookmarkStart w:colFirst="0" w:colLast="0" w:name="_ap00xwbksk6m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Certifications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after="0" w:before="0" w:line="276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zgnoa0q26ad1" w:id="5"/>
      <w:bookmarkEnd w:id="5"/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AZ-900 Azure Fundamentals                                                                                                                                                    Dec 2024     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widowControl w:val="0"/>
        <w:spacing w:after="0" w:before="0" w:line="276" w:lineRule="auto"/>
        <w:ind w:right="7.204724409448886"/>
        <w:rPr/>
      </w:pPr>
      <w:bookmarkStart w:colFirst="0" w:colLast="0" w:name="_wj7v1luibolo" w:id="6"/>
      <w:bookmarkEnd w:id="6"/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spacing w:after="0" w:before="0" w:line="276" w:lineRule="auto"/>
        <w:ind w:right="7.204724409448886"/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</w:rPr>
      </w:pPr>
      <w:bookmarkStart w:colFirst="0" w:colLast="0" w:name="_9cnv7wfz20fz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Soft Skills </w:t>
      </w:r>
    </w:p>
    <w:p w:rsidR="00000000" w:rsidDel="00000000" w:rsidP="00000000" w:rsidRDefault="00000000" w:rsidRPr="00000000" w14:paraId="0000002E">
      <w:pPr>
        <w:pStyle w:val="Heading1"/>
        <w:keepNext w:val="0"/>
        <w:spacing w:after="0" w:before="0" w:line="276" w:lineRule="auto"/>
        <w:ind w:right="7.204724409448886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8loy8785ufqj" w:id="8"/>
      <w:bookmarkEnd w:id="8"/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Leadership, Communication,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Analytical, Strategic, Problem-Solving, Continuous Learning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spacing w:after="0" w:before="0" w:line="276" w:lineRule="auto"/>
        <w:ind w:right="300"/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</w:rPr>
      </w:pPr>
      <w:bookmarkStart w:colFirst="0" w:colLast="0" w:name="_vq7pj2jom09p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Languages </w:t>
      </w:r>
    </w:p>
    <w:p w:rsidR="00000000" w:rsidDel="00000000" w:rsidP="00000000" w:rsidRDefault="00000000" w:rsidRPr="00000000" w14:paraId="00000031">
      <w:pPr>
        <w:pStyle w:val="Heading1"/>
        <w:keepNext w:val="0"/>
        <w:spacing w:after="0" w:before="0" w:line="276" w:lineRule="auto"/>
        <w:ind w:right="300"/>
        <w:rPr/>
      </w:pPr>
      <w:bookmarkStart w:colFirst="0" w:colLast="0" w:name="_55sepyiefjo2" w:id="10"/>
      <w:bookmarkEnd w:id="10"/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English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(full professional proficiency), 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French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(B1), 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Spanish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(native)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