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3602" w:rsidP="5DF7F2A6" w:rsidRDefault="00903602" w14:paraId="3BC55675" w14:textId="398B040E">
      <w:pPr>
        <w:pStyle w:val="Title"/>
        <w:jc w:val="center"/>
        <w:rPr>
          <w:b w:val="1"/>
          <w:bCs w:val="1"/>
        </w:rPr>
      </w:pPr>
      <w:r w:rsidRPr="5DF7F2A6" w:rsidR="4D528501">
        <w:rPr>
          <w:b w:val="1"/>
          <w:bCs w:val="1"/>
        </w:rPr>
        <w:t>APARTADOS VALORACIÓN TÉCNICA</w:t>
      </w:r>
    </w:p>
    <w:p w:rsidR="00903602" w:rsidP="5DF7F2A6" w:rsidRDefault="00903602" w14:paraId="7CA21A75" w14:textId="0A964667">
      <w:pPr>
        <w:pStyle w:val="Normal"/>
      </w:pPr>
    </w:p>
    <w:p w:rsidR="00903602" w:rsidP="5DF7F2A6" w:rsidRDefault="00903602" w14:paraId="5C1A07E2" w14:textId="7C0686B0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515"/>
        <w:gridCol w:w="1440"/>
        <w:gridCol w:w="1485"/>
        <w:gridCol w:w="1530"/>
      </w:tblGrid>
      <w:tr w:rsidR="5DF7F2A6" w:rsidTr="5DF7F2A6" w14:paraId="6D45DB4D">
        <w:trPr>
          <w:trHeight w:val="39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3F7E074" w14:textId="124652F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Parámetros de entrada (Paso 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6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V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aloración 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Técnica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5DF7F2A6" w:rsidTr="5DF7F2A6" w14:paraId="7B7C1DB9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6CCA3A64" w14:textId="7799113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781390C5" w14:textId="3CB6AFB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69CBA741" w14:textId="0EC60E78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3B24785" w14:textId="6B7515AD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C21BB98" w14:textId="174FDB03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5DF7F2A6" w:rsidTr="5DF7F2A6" w14:paraId="4463FDA5">
        <w:trPr>
          <w:trHeight w:val="30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/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3A2286A" w14:textId="75B3C6B7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Condicionantes</w:t>
            </w:r>
          </w:p>
        </w:tc>
      </w:tr>
      <w:tr w:rsidR="5DF7F2A6" w:rsidTr="5DF7F2A6" w14:paraId="3C3A3006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E1D1013" w14:textId="7D5E075F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condicionesEspeciales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9B8F53E" w14:textId="1F88BC2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78DF60F" w14:textId="231DC7D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7884CE9" w14:textId="33C3A847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47945CB" w14:textId="65338B6F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7257A814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BBB5C18" w14:textId="2393618A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participacionBeneficios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8A79E94" w14:textId="09082A5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9339308" w14:textId="7DC9E77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19213D6" w14:textId="755A621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939CBE3" w14:textId="054FCF9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58D8B22D">
        <w:trPr>
          <w:trHeight w:val="30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/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0AA7C6B" w14:textId="0907BE93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Información del agente</w:t>
            </w:r>
          </w:p>
        </w:tc>
      </w:tr>
      <w:tr w:rsidR="5DF7F2A6" w:rsidTr="5DF7F2A6" w14:paraId="64ED379C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0D04C12" w14:textId="6354AC13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carteraAgente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D994032" w14:textId="05B10BD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0B2037D" w14:textId="7262949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2AE3C1B" w14:textId="39804AB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79D17A2" w14:textId="4BAC2EF0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27704437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187CD3C" w14:textId="1718C824">
            <w:pPr>
              <w:pStyle w:val="TableParagraph"/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siniestralidadAgente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0C0B623" w14:textId="42AC72C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AA5CB01" w14:textId="5D17582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1A1ED39" w14:textId="3328B31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F391B9C" w14:textId="498F7E93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295DA6D6">
        <w:trPr>
          <w:trHeight w:val="30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/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C5368ED" w14:textId="1B48DBDD">
            <w:pPr>
              <w:widowControl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Pará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m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.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 xml:space="preserve"> consecutivos Tarifa 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Refer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.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 xml:space="preserve"> 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(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Cob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 xml:space="preserve">. 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básicas</w:t>
            </w: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)</w:t>
            </w:r>
          </w:p>
        </w:tc>
      </w:tr>
      <w:tr w:rsidR="5DF7F2A6" w:rsidTr="5DF7F2A6" w14:paraId="776E25F2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3F6C9D5" w14:textId="72D79DA2">
            <w:pPr>
              <w:widowControl w:val="0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 xml:space="preserve">  </w:t>
            </w: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factorZonal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4DC4070" w14:textId="590D4562">
            <w:pPr>
              <w:pStyle w:val="TableParagraph"/>
              <w:widowControl w:val="0"/>
              <w:spacing w:before="54" w:beforeAutospacing="off" w:after="0" w:afterAutospacing="off" w:line="259" w:lineRule="auto"/>
              <w:ind w:left="0" w:righ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1FB9AE3" w14:textId="2BF1AB9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8B1E7B0" w14:textId="3784EB8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39C841D" w14:textId="40451DC8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2B29B4EA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1B7C38C" w14:textId="3379846D">
            <w:pPr>
              <w:widowControl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 xml:space="preserve">  </w:t>
            </w: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factorNumeroAsociados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ECC6340" w14:textId="7F4A4F6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7DB03E4" w14:textId="2451D7E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8A9F5E9" w14:textId="335CFD1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43D2FB7" w14:textId="6C28D96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5CF49D01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/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46C6056" w14:textId="5F825080">
            <w:pPr>
              <w:widowControl w:val="0"/>
              <w:spacing w:before="0" w:after="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Gastos</w:t>
            </w:r>
          </w:p>
        </w:tc>
      </w:tr>
      <w:tr w:rsidR="5DF7F2A6" w:rsidTr="5DF7F2A6" w14:paraId="0E8CDFF3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DABCC83" w14:textId="3330DB14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comision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1A7F8BE" w14:textId="08E92FFB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68A2753" w14:textId="5B2E4E22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649F4F0" w14:textId="2F534C3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3BE7F3D" w14:textId="6B59735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2958ECF6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C2D01AD" w14:textId="1F350445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gestionSiniestros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D6D7B1F" w14:textId="2A2175B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349A47A" w14:textId="7F87F08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1766000" w14:textId="1B6D18A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7F767A2" w14:textId="5971857B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63522E89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68D857F" w14:textId="1AE3945F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administracion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61D952C" w14:textId="2F43D49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00942EF" w14:textId="482E54F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C33819D" w14:textId="2681F34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FA0A01B" w14:textId="30E5835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6577535F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76CF0C7" w14:textId="672A9857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tecnicos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8A8F900" w14:textId="3ED32F1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E181790" w14:textId="71887E8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975584B" w14:textId="74999C8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7F44F3A" w14:textId="224736C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77A539E3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731F5C3" w14:textId="591A78E4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gastosComerciales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8F7298A" w14:textId="1807300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35ABE8B" w14:textId="4708F57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B1EA684" w14:textId="47DA9A6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250B7C2" w14:textId="1FBFE1B2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4D9845BE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354CAB0" w14:textId="5CFE9CE1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beneficios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293164C" w14:textId="1C09AAF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D933FB1" w14:textId="33058B6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5F624C7" w14:textId="5F2865F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750ED5D" w14:textId="5E4CFA6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65EB5CBF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43AC34B" w14:textId="59A1E8B5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gastosFijos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0620CC1" w14:textId="7091C71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D9F3024" w14:textId="6E5B1F3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88DF6F3" w14:textId="6042C6C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E2764C3" w14:textId="19D6866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07C97560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75FCC5B" w14:textId="66D95A3E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facto</w:t>
            </w: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r</w:t>
            </w: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ResultadoGastos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93313E3" w14:textId="7DEA569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E3A0943" w14:textId="385710A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62F878E" w14:textId="4573CAE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25F912FF" w14:textId="226609B7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03BC8FC4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B2D89F3" w14:textId="07E0E139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CargarG.Std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5451BC7" w14:textId="56C33EC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Button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B3303C0" w14:textId="7000500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yellow"/>
                <w:lang w:val="es-ES"/>
              </w:rPr>
              <w:t>Servicio???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EE49176" w14:textId="1217AF93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C3DB1DF" w14:textId="5439C140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46EB2F85">
        <w:trPr>
          <w:trHeight w:val="30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/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2C4F774" w14:textId="6F6B811E">
            <w:pPr>
              <w:widowControl w:val="0"/>
              <w:spacing w:before="0" w:after="0" w:line="259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Tipos de Tarifa y Tramos de Edad</w:t>
            </w:r>
          </w:p>
        </w:tc>
      </w:tr>
      <w:tr w:rsidR="5DF7F2A6" w:rsidTr="5DF7F2A6" w14:paraId="44613802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4B874FB" w14:textId="030A5EDA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tipoTarifa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0C01220" w14:textId="2B53893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F5F599E" w14:textId="54463BA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3CC4D86" w14:textId="7C68A18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3FACEFE" w14:textId="375D2B66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6DCA08DE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5BEC13A" w14:textId="1AA17588">
            <w:pPr>
              <w:widowControl w:val="0"/>
              <w:spacing w:before="0" w:after="0" w:line="259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tramosTarifa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4DF0AD6" w14:textId="377DBF4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8CAAB81" w14:textId="46C023D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81B5E1F" w14:textId="006427A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73352CE6" w14:textId="5717A99E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5DF7F2A6" w:rsidP="5DF7F2A6" w:rsidRDefault="5DF7F2A6" w14:paraId="337887C2" w14:textId="7A098262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470"/>
        <w:gridCol w:w="1485"/>
        <w:gridCol w:w="1485"/>
        <w:gridCol w:w="1530"/>
      </w:tblGrid>
      <w:tr w:rsidR="5DF7F2A6" w:rsidTr="5DF7F2A6" w14:paraId="336EAC17">
        <w:trPr>
          <w:trHeight w:val="39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D6DF67B" w14:textId="5E392C4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Parámetros de entrada (Paso 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7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Valoración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Técnica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)</w:t>
            </w:r>
          </w:p>
        </w:tc>
      </w:tr>
      <w:tr w:rsidR="5DF7F2A6" w:rsidTr="5DF7F2A6" w14:paraId="27EECF76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F626BD7" w14:textId="2EC6B7FB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3BC3120" w14:textId="15EE923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6051304" w14:textId="19EE1B65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F80EB1B" w14:textId="065A30BF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78F6EC7C" w14:textId="0FA8D941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5DF7F2A6" w:rsidTr="5DF7F2A6" w14:paraId="40EBD3A9">
        <w:trPr>
          <w:trHeight w:val="30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/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FA54E9E" w14:textId="496DAE0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Tarifa </w:t>
            </w: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Estándar</w:t>
            </w: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(Anual renovable)</w:t>
            </w:r>
          </w:p>
        </w:tc>
      </w:tr>
      <w:tr w:rsidR="5DF7F2A6" w:rsidTr="5DF7F2A6" w14:paraId="542E3066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E750EEF" w14:textId="4051C93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Coberturas Básicas 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Ob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ligatorias</w:t>
            </w:r>
          </w:p>
        </w:tc>
      </w:tr>
      <w:tr w:rsidR="5DF7F2A6" w:rsidTr="5DF7F2A6" w14:paraId="34EBA440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98F652A" w14:textId="2314C805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FDBC804" w14:textId="18B218AD">
            <w:pPr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9988858" w14:textId="20F5AD42">
            <w:pPr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33426F3" w14:textId="286A5525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690B5AC" w14:textId="5ACFFC1A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5438B06A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23473A3" w14:textId="05EFF656">
            <w:pPr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1A3C064" w14:textId="587870AA">
            <w:pPr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527D51B" w14:textId="1A0F24B5">
            <w:pPr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9A3C555" w14:textId="564982D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05173D4" w14:textId="51850B92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071A1ED0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D9A2903" w14:textId="7F459BDE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Coberturas Opcionales</w:t>
            </w:r>
          </w:p>
        </w:tc>
      </w:tr>
      <w:tr w:rsidR="5DF7F2A6" w:rsidTr="5DF7F2A6" w14:paraId="245D67EF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2B52242" w14:textId="65940867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6DC33C4" w14:textId="5E4375BB">
            <w:pPr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8D94BB7" w14:textId="5B588AC8">
            <w:pPr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26FA348" w14:textId="3508149A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5BB6D2E" w14:textId="4E55DFDA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40C7FCC7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F4C9405" w14:textId="3D326942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FE98BD9" w14:textId="2D3FF05A">
            <w:pPr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21039D8" w14:textId="1A8CFFBB">
            <w:pPr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8BB81F1" w14:textId="4E42A569">
            <w:pPr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CCE5649" w14:textId="3D2A40AB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4BBC7F5E">
        <w:trPr>
          <w:trHeight w:val="30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/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98E633F" w14:textId="02A35C34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Factores</w:t>
            </w:r>
          </w:p>
        </w:tc>
      </w:tr>
      <w:tr w:rsidR="5DF7F2A6" w:rsidTr="5DF7F2A6" w14:paraId="1AB3C624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63447D3" w14:textId="0D95146A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standarVsCobBasica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CECCA85" w14:textId="6173731F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33EB615" w14:textId="0A3DE4F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C4839AE" w14:textId="7551D835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7930BC4" w14:textId="39709322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45DD602A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F9C5A99" w14:textId="1D83B8D1">
            <w:pPr>
              <w:pStyle w:val="TableParagraph"/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standarVsCobOpcionales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F4D33F2" w14:textId="06D3A35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BCB043E" w14:textId="68A40C4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8458657" w14:textId="1AD01E3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74D5E902" w14:textId="2BF50A89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6B5C7F68">
        <w:trPr>
          <w:trHeight w:val="30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6D9F1"/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60864CE" w14:textId="5CBCC686">
            <w:pPr>
              <w:widowControl w:val="0"/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Tarifa Teórica</w:t>
            </w:r>
          </w:p>
        </w:tc>
      </w:tr>
      <w:tr w:rsidR="5DF7F2A6" w:rsidTr="5DF7F2A6" w14:paraId="2F12A603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199A056" w14:textId="16F31C92">
            <w:pPr>
              <w:widowControl w:val="0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6567407" w14:textId="41498AFB">
            <w:pPr>
              <w:widowControl w:val="0"/>
              <w:spacing w:before="54" w:beforeAutospacing="off" w:after="0" w:afterAutospacing="off" w:line="259" w:lineRule="auto"/>
              <w:ind w:left="0" w:righ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E4F2160" w14:textId="5942F4B5">
            <w:pPr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E75F141" w14:textId="0EDC7B4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6D7BC4C" w14:textId="23BEAA89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169D86A6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0614DE0" w14:textId="41C62F2F">
            <w:pPr>
              <w:widowControl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EF9CB22" w14:textId="4584E5CA">
            <w:pPr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69E6BB7" w14:textId="13402D42">
            <w:pPr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9A24889" w14:textId="55F6ABF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6D99CC76" w14:textId="58E56C5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5DF7F2A6" w:rsidP="5DF7F2A6" w:rsidRDefault="5DF7F2A6" w14:paraId="5B3C5ABE" w14:textId="548DDDB7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470"/>
        <w:gridCol w:w="1485"/>
        <w:gridCol w:w="1485"/>
        <w:gridCol w:w="1530"/>
      </w:tblGrid>
      <w:tr w:rsidR="5DF7F2A6" w:rsidTr="5DF7F2A6" w14:paraId="19D27DC1">
        <w:trPr>
          <w:trHeight w:val="39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6186379" w14:textId="238E7D2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Parámetros de entrada (Paso 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8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Valoración Técnica)</w:t>
            </w:r>
          </w:p>
        </w:tc>
      </w:tr>
      <w:tr w:rsidR="5DF7F2A6" w:rsidTr="5DF7F2A6" w14:paraId="7CC961D3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B834425" w14:textId="61AC5AC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C5D44BF" w14:textId="2D2CA5A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C07BA1C" w14:textId="3519D319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1F46D63" w14:textId="5E315E79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C5EAD76" w14:textId="3AE69D6E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5DF7F2A6" w:rsidTr="5DF7F2A6" w14:paraId="03997CCD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EBB0D56" w14:textId="532B3C3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Tarifa </w:t>
            </w: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Estándar</w:t>
            </w: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(Anual renovable)</w:t>
            </w:r>
          </w:p>
        </w:tc>
      </w:tr>
      <w:tr w:rsidR="5DF7F2A6" w:rsidTr="5DF7F2A6" w14:paraId="2B988DAA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1EDBB58" w14:textId="5F8F7FC9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7F31806" w14:textId="4DD8CFB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4F91E3D" w14:textId="75582FF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943329C" w14:textId="2AC0932C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C6F61AF" w14:textId="7889299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3C731229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0E8395C" w14:textId="5A78F1F9">
            <w:pPr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4BBD409" w14:textId="62148B1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8F78625" w14:textId="0D90970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7815F20" w14:textId="1A6D8A3C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6F4F406E" w14:textId="1AC498D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5067F08F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D48844E" w14:textId="3D0577D5">
            <w:pPr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AD30E83" w14:textId="29F004D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FE73142" w14:textId="66245BD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9C7DE37" w14:textId="0784A8C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02CDBC5" w14:textId="48491072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509DF779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5DC474B" w14:textId="18E777BA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D3BC7C0" w14:textId="7F2CC32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DD7DACF" w14:textId="3511FE5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4C7814D" w14:textId="0300C50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5BC0AF7" w14:textId="389C7649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47289990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2EA9B26" w14:textId="65356158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Factores</w:t>
            </w:r>
          </w:p>
        </w:tc>
      </w:tr>
      <w:tr w:rsidR="5DF7F2A6" w:rsidTr="5DF7F2A6" w14:paraId="405B44B0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32E8E79" w14:textId="1609F23E">
            <w:pPr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B90D984" w14:textId="2B48B2F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6BCDE8B" w14:textId="526B3C3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CAF41D6" w14:textId="0C3C08FF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2097E395" w14:textId="1593E240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781F6BFE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9EE6424" w14:textId="68E78C49">
            <w:pPr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0E68EB7" w14:textId="305FDE7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5DE8B63" w14:textId="150317BB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6FBCE83" w14:textId="548F673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76DBFF2" w14:textId="3CDD2F7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60E9B1B1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7B7DDBD" w14:textId="7C001184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D123D39" w14:textId="3DF8FAF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EE89401" w14:textId="4CA968A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BD91162" w14:textId="10A9AC2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1767B91" w14:textId="090595EA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5A64BC85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8C5BB56" w14:textId="3F2C7451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4D5F651" w14:textId="38CABDCB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6065A69" w14:textId="799908E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D16CDF9" w14:textId="4B7ECD5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9824A89" w14:textId="20B7DDCB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77EA569A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52D4D99" w14:textId="3D3D3604">
            <w:pPr>
              <w:widowControl w:val="0"/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Tarifa Teórica</w:t>
            </w:r>
          </w:p>
        </w:tc>
      </w:tr>
      <w:tr w:rsidR="5DF7F2A6" w:rsidTr="5DF7F2A6" w14:paraId="20EB6B1B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51325E6" w14:textId="42A6ACFE">
            <w:pPr>
              <w:widowControl w:val="0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6ED7BEB" w14:textId="4466EDB7">
            <w:pPr>
              <w:pStyle w:val="TableParagraph"/>
              <w:widowControl w:val="0"/>
              <w:spacing w:before="54" w:beforeAutospacing="off" w:after="0" w:afterAutospacing="off" w:line="259" w:lineRule="auto"/>
              <w:ind w:left="0" w:righ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Button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9B42E20" w14:textId="493E0C5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ink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???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6D2AC9F" w14:textId="0100F22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6CE3EC0E" w14:textId="78A82B52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64FAE868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57442B9" w14:textId="4989D140">
            <w:pPr>
              <w:widowControl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735AAAF" w14:textId="71DE86C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Button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E683EFE" w14:textId="0E86667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ink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???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BA9F94A" w14:textId="6D72B70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EE0AA25" w14:textId="44E1BEE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5DF7F2A6" w:rsidP="5DF7F2A6" w:rsidRDefault="5DF7F2A6" w14:paraId="658B3C59" w14:textId="1A0B8C27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470"/>
        <w:gridCol w:w="1485"/>
        <w:gridCol w:w="1485"/>
        <w:gridCol w:w="1530"/>
      </w:tblGrid>
      <w:tr w:rsidR="5DF7F2A6" w:rsidTr="5DF7F2A6" w14:paraId="298DFB4B">
        <w:trPr>
          <w:trHeight w:val="39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1D9FE96" w14:textId="1822A05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Parámetros de entrada (Paso 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9</w:t>
            </w:r>
            <w:r w:rsidRPr="5DF7F2A6" w:rsidR="5DF7F2A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 xml:space="preserve"> Valoración Técnica)</w:t>
            </w:r>
          </w:p>
        </w:tc>
      </w:tr>
      <w:tr w:rsidR="5DF7F2A6" w:rsidTr="5DF7F2A6" w14:paraId="4ABC886F">
        <w:trPr>
          <w:trHeight w:val="30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4CD9673" w14:textId="172647F5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C3F910C" w14:textId="595F7D30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5432945" w14:textId="789CF1C3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6B6CEAE5" w14:textId="143347F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26604B74" w14:textId="233B5248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5DF7F2A6" w:rsidTr="5DF7F2A6" w14:paraId="19869AF6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7CECB8A" w14:textId="5E6F785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mediador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7CFF774" w14:textId="333D3897">
            <w:pPr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000EA93" w14:textId="3EDE98B7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41C82B3" w14:textId="5424C62C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4D1FCA8F" w14:textId="0D29E5E6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5DF7F2A6" w:rsidTr="5DF7F2A6" w14:paraId="2A6354F3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5FE25CB" w14:textId="44B1DA8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Tarifa </w:t>
            </w: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Estándar</w:t>
            </w: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(Anual renovable)</w:t>
            </w:r>
          </w:p>
        </w:tc>
      </w:tr>
      <w:tr w:rsidR="5DF7F2A6" w:rsidTr="5DF7F2A6" w14:paraId="2279B523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DC6A9B5" w14:textId="1FFA97AC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77F253A" w14:textId="635C4A02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Dropdown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F0E748E" w14:textId="11427D9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B66E1ED" w14:textId="04AA704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27210FC9" w14:textId="476747F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2B7A8B47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C10E8F7" w14:textId="2E793094">
            <w:pPr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6F0E0F5" w14:textId="069F220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8CEE513" w14:textId="4FB61679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89C7494" w14:textId="1F86FCD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66BFB73" w14:textId="476CA7C1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3A531C67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C0D7AB1" w14:textId="6E233118">
            <w:pPr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C89C3B5" w14:textId="093F4A5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448547D" w14:textId="40F30A0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3EF613F" w14:textId="7D1B722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21E93F10" w14:textId="006E3509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4071FAA3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3693938" w14:textId="49A0846A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2D97916" w14:textId="1210780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TexBox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7D6446D" w14:textId="72BD2703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5F561DD" w14:textId="1944C9A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9F80BC5" w14:textId="3938744D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56D2565A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CBE10EC" w14:textId="6FAC943F">
            <w:pPr>
              <w:pStyle w:val="TableParagraph"/>
              <w:widowControl w:val="0"/>
              <w:spacing w:before="54" w:after="0" w:line="259" w:lineRule="auto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Factores</w:t>
            </w:r>
          </w:p>
        </w:tc>
      </w:tr>
      <w:tr w:rsidR="5DF7F2A6" w:rsidTr="5DF7F2A6" w14:paraId="08702A3E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A296278" w14:textId="4C6D3C31">
            <w:pPr>
              <w:widowControl w:val="0"/>
              <w:spacing w:before="54" w:beforeAutospacing="off" w:after="0" w:afterAutospacing="off" w:line="259" w:lineRule="auto"/>
              <w:ind w:left="107" w:righ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442AE69" w14:textId="051FF512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77AF444" w14:textId="317EB03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9CF90C6" w14:textId="0A5B6397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40479BE" w14:textId="4E16F104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07BB1BB3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2DD24B5" w14:textId="44D41333">
            <w:pPr>
              <w:widowControl w:val="0"/>
              <w:spacing w:before="54" w:after="0" w:line="259" w:lineRule="auto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9E9ED6C" w14:textId="0855989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4ED453E" w14:textId="3BB429F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9B9C3E6" w14:textId="39FA49B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376400B4" w14:textId="399FC927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7EFF4AE2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1589042" w14:textId="43A30270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0D0EBF9" w14:textId="2502E80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0E6CB27" w14:textId="4004B44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C810FB8" w14:textId="67064DB1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1EE9E5DD" w14:textId="4B7AD1C1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1D860BCA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489B341" w14:textId="0B198101">
            <w:pPr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2F9C943F" w14:textId="0976EBB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CheckBox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7C00B5B" w14:textId="7029431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142EE4A2" w14:textId="756B11A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59E40B84" w14:textId="29FB1B88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47ABAF4A">
        <w:trPr>
          <w:trHeight w:val="450"/>
        </w:trPr>
        <w:tc>
          <w:tcPr>
            <w:tcW w:w="880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151451D" w14:textId="184E379E">
            <w:pPr>
              <w:widowControl w:val="0"/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5DF7F2A6" w:rsidR="5DF7F2A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ES"/>
              </w:rPr>
              <w:t>Tarifa Teórica</w:t>
            </w:r>
          </w:p>
        </w:tc>
      </w:tr>
      <w:tr w:rsidR="5DF7F2A6" w:rsidTr="5DF7F2A6" w14:paraId="7238E450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4E58584" w14:textId="64676A98">
            <w:pPr>
              <w:widowControl w:val="0"/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4C288D43" w14:textId="4D1D43A0">
            <w:pPr>
              <w:pStyle w:val="TableParagraph"/>
              <w:widowControl w:val="0"/>
              <w:spacing w:before="54" w:beforeAutospacing="off" w:after="0" w:afterAutospacing="off" w:line="259" w:lineRule="auto"/>
              <w:ind w:left="0" w:righ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Button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F3100C4" w14:textId="0FC3CF8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ink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???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77C09263" w14:textId="0A4DB11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0587C2A7" w14:textId="13AA634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DF7F2A6" w:rsidTr="5DF7F2A6" w14:paraId="04A8AC63">
        <w:trPr>
          <w:trHeight w:val="450"/>
        </w:trPr>
        <w:tc>
          <w:tcPr>
            <w:tcW w:w="28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50D34DB5" w14:textId="7ED9DE18">
            <w:pPr>
              <w:widowControl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6C7395C1" w14:textId="06B2080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Button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3D1A324D" w14:textId="004F0E1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ink</w:t>
            </w: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???</w:t>
            </w:r>
          </w:p>
        </w:tc>
        <w:tc>
          <w:tcPr>
            <w:tcW w:w="1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DF7F2A6" w:rsidP="5DF7F2A6" w:rsidRDefault="5DF7F2A6" w14:paraId="03191B4C" w14:textId="508BBBB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DF7F2A6" w:rsidR="5DF7F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DF7F2A6" w:rsidP="5DF7F2A6" w:rsidRDefault="5DF7F2A6" w14:paraId="71412AF3" w14:textId="2EFD4D75">
            <w:pPr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5DF7F2A6" w:rsidP="5DF7F2A6" w:rsidRDefault="5DF7F2A6" w14:paraId="3702CCDA" w14:textId="0DBA7E19">
      <w:pPr>
        <w:pStyle w:val="Normal"/>
      </w:pPr>
    </w:p>
    <w:sectPr w:rsidR="0090360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C6CAE4"/>
    <w:rsid w:val="00903602"/>
    <w:rsid w:val="2417F253"/>
    <w:rsid w:val="2A95D3AD"/>
    <w:rsid w:val="2CC6CAE4"/>
    <w:rsid w:val="33888FC2"/>
    <w:rsid w:val="466C5458"/>
    <w:rsid w:val="4D528501"/>
    <w:rsid w:val="5C5C2245"/>
    <w:rsid w:val="5C5C2245"/>
    <w:rsid w:val="5DF7F2A6"/>
    <w:rsid w:val="73BC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CAE4"/>
  <w15:chartTrackingRefBased/>
  <w15:docId w15:val="{3810C942-2EC2-4391-842B-284CA17F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Código" w:uiPriority="50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ableParagraph" w:customStyle="true">
    <w:uiPriority w:val="1"/>
    <w:name w:val="Table Paragraph"/>
    <w:basedOn w:val="Normal"/>
    <w:qFormat/>
    <w:rsid w:val="5DF7F2A6"/>
    <w:rPr>
      <w:rFonts w:ascii="Calibri" w:hAnsi="Calibri" w:eastAsia="Calibri" w:cs="Calibri" w:asciiTheme="minorAscii" w:hAnsiTheme="minorAscii" w:eastAsiaTheme="minorAscii"/>
      <w:color w:val="auto"/>
      <w:sz w:val="22"/>
      <w:szCs w:val="22"/>
      <w:lang w:val="es-ES" w:eastAsia="en-US" w:bidi="ar-SA"/>
    </w:rPr>
    <w:pPr>
      <w:widowControl w:val="0"/>
      <w:bidi w:val="0"/>
      <w:spacing w:before="54" w:after="0"/>
      <w:ind w:left="107" w:hanging="0"/>
      <w:jc w:val="left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Fuentedeprrafopredeter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F88FDB34F734E8CE3735F0934EC94" ma:contentTypeVersion="19" ma:contentTypeDescription="Crée un document." ma:contentTypeScope="" ma:versionID="17e7aa8304564331e43d64b5fa9d9ab2">
  <xsd:schema xmlns:xsd="http://www.w3.org/2001/XMLSchema" xmlns:xs="http://www.w3.org/2001/XMLSchema" xmlns:p="http://schemas.microsoft.com/office/2006/metadata/properties" xmlns:ns2="9ea90241-f44b-4fa5-bda2-dd74206fe69a" xmlns:ns3="950e0168-5d46-4d7d-8a73-9a832b308c1e" targetNamespace="http://schemas.microsoft.com/office/2006/metadata/properties" ma:root="true" ma:fieldsID="8f0406c7a117dc482ea3521897e004ba" ns2:_="" ns3:_="">
    <xsd:import namespace="9ea90241-f44b-4fa5-bda2-dd74206fe69a"/>
    <xsd:import namespace="950e0168-5d46-4d7d-8a73-9a832b308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Contenido" minOccurs="0"/>
                <xsd:element ref="ns2:MediaServiceObjectDetectorVersions" minOccurs="0"/>
                <xsd:element ref="ns2:Progre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0241-f44b-4fa5-bda2-dd74206fe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dece1a9e-e829-42a2-80ca-4303f8678d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description="Descripción breve contenido del vídeo" ma:format="Dropdown" ma:internalName="Contenido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gresi_x00f3_n" ma:index="26" nillable="true" ma:displayName="Progresión" ma:description="Progresión del documento en porcentaje." ma:format="Dropdown" ma:internalName="Progres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e0168-5d46-4d7d-8a73-9a832b308c1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9aadbba-c5ed-49e8-9d98-7b27dd38b52c}" ma:internalName="TaxCatchAll" ma:showField="CatchAllData" ma:web="950e0168-5d46-4d7d-8a73-9a832b308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9ea90241-f44b-4fa5-bda2-dd74206fe69a" xsi:nil="true"/>
    <Contenido xmlns="9ea90241-f44b-4fa5-bda2-dd74206fe69a" xsi:nil="true"/>
    <SharedWithUsers xmlns="950e0168-5d46-4d7d-8a73-9a832b308c1e">
      <UserInfo>
        <DisplayName/>
        <AccountId xsi:nil="true"/>
        <AccountType/>
      </UserInfo>
    </SharedWithUsers>
    <lcf76f155ced4ddcb4097134ff3c332f xmlns="9ea90241-f44b-4fa5-bda2-dd74206fe69a">
      <Terms xmlns="http://schemas.microsoft.com/office/infopath/2007/PartnerControls"/>
    </lcf76f155ced4ddcb4097134ff3c332f>
    <TaxCatchAll xmlns="950e0168-5d46-4d7d-8a73-9a832b308c1e" xsi:nil="true"/>
    <Progresi_x00f3_n xmlns="9ea90241-f44b-4fa5-bda2-dd74206fe69a">10%</Progresi_x00f3_n>
  </documentManagement>
</p:properties>
</file>

<file path=customXml/itemProps1.xml><?xml version="1.0" encoding="utf-8"?>
<ds:datastoreItem xmlns:ds="http://schemas.openxmlformats.org/officeDocument/2006/customXml" ds:itemID="{0E862396-BECD-49EF-99D4-6B2E19587122}"/>
</file>

<file path=customXml/itemProps2.xml><?xml version="1.0" encoding="utf-8"?>
<ds:datastoreItem xmlns:ds="http://schemas.openxmlformats.org/officeDocument/2006/customXml" ds:itemID="{30BF8D9B-A231-4DDB-B640-7BE48300423B}"/>
</file>

<file path=customXml/itemProps3.xml><?xml version="1.0" encoding="utf-8"?>
<ds:datastoreItem xmlns:ds="http://schemas.openxmlformats.org/officeDocument/2006/customXml" ds:itemID="{F42FC453-DF42-440A-A188-521EEC7BB8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Perez-Fernandez Haliam</dc:creator>
  <cp:keywords/>
  <dc:description/>
  <cp:lastModifiedBy>Perez-Fernandez Haliam</cp:lastModifiedBy>
  <cp:revision>3</cp:revision>
  <dcterms:created xsi:type="dcterms:W3CDTF">2023-08-22T09:57:00Z</dcterms:created>
  <dcterms:modified xsi:type="dcterms:W3CDTF">2023-08-22T13:26:39Z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c04a875-6eb2-484b-a14b-e2519851b720_Enabled">
    <vt:lpwstr>true</vt:lpwstr>
  </property>
  <property fmtid="{D5CDD505-2E9C-101B-9397-08002B2CF9AE}" pid="3" name="MSIP_Label_6c04a875-6eb2-484b-a14b-e2519851b720_SetDate">
    <vt:lpwstr>2023-08-22T09:57:16Z</vt:lpwstr>
  </property>
  <property fmtid="{D5CDD505-2E9C-101B-9397-08002B2CF9AE}" pid="4" name="MSIP_Label_6c04a875-6eb2-484b-a14b-e2519851b720_Method">
    <vt:lpwstr>Standard</vt:lpwstr>
  </property>
  <property fmtid="{D5CDD505-2E9C-101B-9397-08002B2CF9AE}" pid="5" name="MSIP_Label_6c04a875-6eb2-484b-a14b-e2519851b720_Name">
    <vt:lpwstr>External</vt:lpwstr>
  </property>
  <property fmtid="{D5CDD505-2E9C-101B-9397-08002B2CF9AE}" pid="6" name="MSIP_Label_6c04a875-6eb2-484b-a14b-e2519851b720_SiteId">
    <vt:lpwstr>14cb4ab4-62b8-45a2-a944-e225383ee1f9</vt:lpwstr>
  </property>
  <property fmtid="{D5CDD505-2E9C-101B-9397-08002B2CF9AE}" pid="7" name="MSIP_Label_6c04a875-6eb2-484b-a14b-e2519851b720_ActionId">
    <vt:lpwstr>64b216b2-91db-401a-8aaf-b667748e7ce3</vt:lpwstr>
  </property>
  <property fmtid="{D5CDD505-2E9C-101B-9397-08002B2CF9AE}" pid="8" name="MSIP_Label_6c04a875-6eb2-484b-a14b-e2519851b720_ContentBits">
    <vt:lpwstr>0</vt:lpwstr>
  </property>
  <property fmtid="{D5CDD505-2E9C-101B-9397-08002B2CF9AE}" pid="9" name="MediaServiceImageTags">
    <vt:lpwstr/>
  </property>
  <property fmtid="{D5CDD505-2E9C-101B-9397-08002B2CF9AE}" pid="10" name="ContentTypeId">
    <vt:lpwstr>0x010100679F88FDB34F734E8CE3735F0934EC94</vt:lpwstr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