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BDB63" w14:textId="66426B46" w:rsidR="00EF501F" w:rsidRPr="00EF501F" w:rsidRDefault="00EF501F" w:rsidP="00EF501F">
      <w:pPr>
        <w:jc w:val="center"/>
        <w:rPr>
          <w:b/>
          <w:bCs/>
        </w:rPr>
      </w:pPr>
      <w:r w:rsidRPr="00EF501F">
        <w:rPr>
          <w:b/>
          <w:bCs/>
        </w:rPr>
        <w:t>DÖKÜMANTASYON</w:t>
      </w:r>
    </w:p>
    <w:p w14:paraId="127CC3D0" w14:textId="77777777" w:rsidR="00EF501F" w:rsidRDefault="00EF501F" w:rsidP="00EF501F"/>
    <w:p w14:paraId="6575EFE5" w14:textId="1D1A3C01" w:rsidR="00EF501F" w:rsidRPr="00EF501F" w:rsidRDefault="00EF501F" w:rsidP="00EF501F">
      <w:r w:rsidRPr="00EF501F">
        <w:t>Bu proje kapsamında bir e-ticaret sistemine ait ilişkisel veri tabanı tasarlandı. Tasarım sürecinde hem gerçekçi senaryolar hem de akademik gereklilikler göz önünde bulunduruldu. Veri tabanı; ürünler, kategoriler, satıcılar, müşteriler, siparişler ve sipariş detayları gibi temel bileşenleri içerecek şekilde yapılandırıldı.</w:t>
      </w:r>
    </w:p>
    <w:p w14:paraId="78810DFD" w14:textId="77777777" w:rsidR="00EF501F" w:rsidRPr="00EF501F" w:rsidRDefault="00EF501F" w:rsidP="00EF501F">
      <w:r w:rsidRPr="00EF501F">
        <w:rPr>
          <w:b/>
          <w:bCs/>
        </w:rPr>
        <w:t>Tasarım Süreci</w:t>
      </w:r>
    </w:p>
    <w:p w14:paraId="0A028F09" w14:textId="77777777" w:rsidR="00EF501F" w:rsidRPr="00EF501F" w:rsidRDefault="00EF501F" w:rsidP="00EF501F">
      <w:r w:rsidRPr="00EF501F">
        <w:t>Veri tabanı yapısı, normalizasyon kurallarına uygun olarak kurgulandı. Her tablo, birincil anahtarlarla tanımlandı ve tablolar arası ilişkiler yabancı anahtarlar ile kuruldu. Özellikle:</w:t>
      </w:r>
    </w:p>
    <w:p w14:paraId="1F3603F2" w14:textId="77777777" w:rsidR="00EF501F" w:rsidRPr="00EF501F" w:rsidRDefault="00EF501F" w:rsidP="00EF501F">
      <w:pPr>
        <w:numPr>
          <w:ilvl w:val="0"/>
          <w:numId w:val="1"/>
        </w:numPr>
      </w:pPr>
      <w:r w:rsidRPr="00EF501F">
        <w:rPr>
          <w:b/>
          <w:bCs/>
        </w:rPr>
        <w:t>Kategori ve Satıcı</w:t>
      </w:r>
      <w:r w:rsidRPr="00EF501F">
        <w:t xml:space="preserve"> tabloları referans olarak kullanıldı</w:t>
      </w:r>
    </w:p>
    <w:p w14:paraId="76420CD0" w14:textId="77777777" w:rsidR="00EF501F" w:rsidRPr="00EF501F" w:rsidRDefault="00EF501F" w:rsidP="00EF501F">
      <w:pPr>
        <w:numPr>
          <w:ilvl w:val="0"/>
          <w:numId w:val="1"/>
        </w:numPr>
      </w:pPr>
      <w:r w:rsidRPr="00EF501F">
        <w:rPr>
          <w:b/>
          <w:bCs/>
        </w:rPr>
        <w:t>Ürün</w:t>
      </w:r>
      <w:r w:rsidRPr="00EF501F">
        <w:t xml:space="preserve"> tablosu bu iki tabloya bağlandı</w:t>
      </w:r>
    </w:p>
    <w:p w14:paraId="5EF286B7" w14:textId="77777777" w:rsidR="00EF501F" w:rsidRPr="00EF501F" w:rsidRDefault="00EF501F" w:rsidP="00EF501F">
      <w:pPr>
        <w:numPr>
          <w:ilvl w:val="0"/>
          <w:numId w:val="1"/>
        </w:numPr>
      </w:pPr>
      <w:r w:rsidRPr="00EF501F">
        <w:rPr>
          <w:b/>
          <w:bCs/>
        </w:rPr>
        <w:t>Sipariş</w:t>
      </w:r>
      <w:r w:rsidRPr="00EF501F">
        <w:t xml:space="preserve"> ve </w:t>
      </w:r>
      <w:r w:rsidRPr="00EF501F">
        <w:rPr>
          <w:b/>
          <w:bCs/>
        </w:rPr>
        <w:t>Sipariş Detay</w:t>
      </w:r>
      <w:r w:rsidRPr="00EF501F">
        <w:t xml:space="preserve"> tabloları, müşteri ve ürün ilişkilerini temsil edecek şekilde tasarlandı</w:t>
      </w:r>
    </w:p>
    <w:p w14:paraId="1926FDC3" w14:textId="77777777" w:rsidR="00EF501F" w:rsidRPr="00EF501F" w:rsidRDefault="00EF501F" w:rsidP="00EF501F">
      <w:r w:rsidRPr="00EF501F">
        <w:t>Bu yapı sayesinde hem veri bütünlüğü sağlandı hem de sorgulama işlemleri kolaylaştırıldı.</w:t>
      </w:r>
    </w:p>
    <w:p w14:paraId="07E1EF2B" w14:textId="77777777" w:rsidR="00EF501F" w:rsidRPr="00EF501F" w:rsidRDefault="00EF501F" w:rsidP="00EF501F">
      <w:r w:rsidRPr="00EF501F">
        <w:rPr>
          <w:b/>
          <w:bCs/>
        </w:rPr>
        <w:t>Karşılaşılan Sorunlar ve Çözümler</w:t>
      </w:r>
    </w:p>
    <w:p w14:paraId="01A1097C" w14:textId="77777777" w:rsidR="00EF501F" w:rsidRPr="00EF501F" w:rsidRDefault="00EF501F" w:rsidP="00EF501F">
      <w:pPr>
        <w:numPr>
          <w:ilvl w:val="0"/>
          <w:numId w:val="2"/>
        </w:numPr>
      </w:pPr>
      <w:r w:rsidRPr="00EF501F">
        <w:rPr>
          <w:b/>
          <w:bCs/>
        </w:rPr>
        <w:t>Platform Uyumsuzlukları:</w:t>
      </w:r>
      <w:r w:rsidRPr="00EF501F">
        <w:t xml:space="preserve"> Başlangıçta SQLTest.net gibi bazı platformlarda AUTO_INCREMENT, ||, TO_</w:t>
      </w:r>
      <w:proofErr w:type="gramStart"/>
      <w:r w:rsidRPr="00EF501F">
        <w:t>CHAR(</w:t>
      </w:r>
      <w:proofErr w:type="gramEnd"/>
      <w:r w:rsidRPr="00EF501F">
        <w:t xml:space="preserve">) gibi ifadeler uyumsuzluk yarattı. Bu nedenle kodlar SQL Server sözdizimine dönüştürüldü (IDENTITY, +, </w:t>
      </w:r>
      <w:proofErr w:type="gramStart"/>
      <w:r w:rsidRPr="00EF501F">
        <w:t>FORMAT(</w:t>
      </w:r>
      <w:proofErr w:type="gramEnd"/>
      <w:r w:rsidRPr="00EF501F">
        <w:t>) kullanıldı).</w:t>
      </w:r>
    </w:p>
    <w:p w14:paraId="19F58AC1" w14:textId="77777777" w:rsidR="00EF501F" w:rsidRPr="00EF501F" w:rsidRDefault="00EF501F" w:rsidP="00EF501F">
      <w:pPr>
        <w:numPr>
          <w:ilvl w:val="0"/>
          <w:numId w:val="2"/>
        </w:numPr>
      </w:pPr>
      <w:r w:rsidRPr="00EF501F">
        <w:rPr>
          <w:b/>
          <w:bCs/>
        </w:rPr>
        <w:t>Veri Girişi Hataları:</w:t>
      </w:r>
      <w:r w:rsidRPr="00EF501F">
        <w:t xml:space="preserve"> Bazı veri setlerinde karakter uyumsuzlukları ve şehir isimlerinde yazım hataları (örneğin “</w:t>
      </w:r>
      <w:proofErr w:type="spellStart"/>
      <w:r w:rsidRPr="00EF501F">
        <w:t>Gaziiantep</w:t>
      </w:r>
      <w:proofErr w:type="spellEnd"/>
      <w:r w:rsidRPr="00EF501F">
        <w:t>”) tespit edildi ve düzeltildi.</w:t>
      </w:r>
    </w:p>
    <w:p w14:paraId="7BD8C422" w14:textId="77777777" w:rsidR="00EF501F" w:rsidRPr="00EF501F" w:rsidRDefault="00EF501F" w:rsidP="00EF501F">
      <w:pPr>
        <w:numPr>
          <w:ilvl w:val="0"/>
          <w:numId w:val="2"/>
        </w:numPr>
      </w:pPr>
      <w:r w:rsidRPr="00EF501F">
        <w:rPr>
          <w:b/>
          <w:bCs/>
        </w:rPr>
        <w:t>Kodun Parçalanması:</w:t>
      </w:r>
      <w:r w:rsidRPr="00EF501F">
        <w:t xml:space="preserve"> Kodlar çok uzun olduğu için Word </w:t>
      </w:r>
      <w:proofErr w:type="spellStart"/>
      <w:r w:rsidRPr="00EF501F">
        <w:t>dökümantasyonunda</w:t>
      </w:r>
      <w:proofErr w:type="spellEnd"/>
      <w:r w:rsidRPr="00EF501F">
        <w:t xml:space="preserve"> mantıksal olarak üç bölüme ayrıldı: Tasarım, Veri Girişi ve Raporlama. Bu sayede hem okunabilirlik hem de sunum kolaylığı sağlandı.</w:t>
      </w:r>
    </w:p>
    <w:p w14:paraId="45E956A2" w14:textId="77777777" w:rsidR="00EF501F" w:rsidRPr="00EF501F" w:rsidRDefault="00EF501F" w:rsidP="00EF501F">
      <w:pPr>
        <w:numPr>
          <w:ilvl w:val="0"/>
          <w:numId w:val="2"/>
        </w:numPr>
      </w:pPr>
      <w:r w:rsidRPr="00EF501F">
        <w:rPr>
          <w:b/>
          <w:bCs/>
        </w:rPr>
        <w:t>Raporlama Sorgularında Dönüşüm:</w:t>
      </w:r>
      <w:r w:rsidRPr="00EF501F">
        <w:t xml:space="preserve"> </w:t>
      </w:r>
      <w:proofErr w:type="spellStart"/>
      <w:r w:rsidRPr="00EF501F">
        <w:t>PostgreSQL</w:t>
      </w:r>
      <w:proofErr w:type="spellEnd"/>
      <w:r w:rsidRPr="00EF501F">
        <w:t xml:space="preserve"> için yazılmış TO_</w:t>
      </w:r>
      <w:proofErr w:type="gramStart"/>
      <w:r w:rsidRPr="00EF501F">
        <w:t>CHAR(</w:t>
      </w:r>
      <w:proofErr w:type="gramEnd"/>
      <w:r w:rsidRPr="00EF501F">
        <w:t xml:space="preserve">) gibi fonksiyonlar SQL Server’a uygun </w:t>
      </w:r>
      <w:proofErr w:type="gramStart"/>
      <w:r w:rsidRPr="00EF501F">
        <w:t>FORMAT(</w:t>
      </w:r>
      <w:proofErr w:type="gramEnd"/>
      <w:r w:rsidRPr="00EF501F">
        <w:t xml:space="preserve">) ile değiştirildi. Ayrıca </w:t>
      </w:r>
      <w:proofErr w:type="spellStart"/>
      <w:r w:rsidRPr="00EF501F">
        <w:t>string</w:t>
      </w:r>
      <w:proofErr w:type="spellEnd"/>
      <w:r w:rsidRPr="00EF501F">
        <w:t xml:space="preserve"> birleştirme işlemleri || yerine + ile yapıldı.</w:t>
      </w:r>
    </w:p>
    <w:p w14:paraId="23AD53E7" w14:textId="77777777" w:rsidR="00EF501F" w:rsidRPr="00EF501F" w:rsidRDefault="00EF501F" w:rsidP="00EF501F">
      <w:r w:rsidRPr="00EF501F">
        <w:rPr>
          <w:b/>
          <w:bCs/>
        </w:rPr>
        <w:t>Sonuç</w:t>
      </w:r>
    </w:p>
    <w:p w14:paraId="4519DDF9" w14:textId="0AD0ECB5" w:rsidR="00EF501F" w:rsidRDefault="00EF501F">
      <w:r w:rsidRPr="00EF501F">
        <w:t xml:space="preserve">Proje sonunda hem akademik hem de teknik açıdan sağlam bir e-ticaret veri tabanı ortaya çıktı. Tablolar arası ilişkiler net, veri setleri gerçekçi ve sorgular anlamlı raporlar üretmeye uygun hale getirildi. Bu </w:t>
      </w:r>
      <w:proofErr w:type="gramStart"/>
      <w:r w:rsidRPr="00EF501F">
        <w:t>yapı,</w:t>
      </w:r>
      <w:proofErr w:type="gramEnd"/>
      <w:r w:rsidRPr="00EF501F">
        <w:t xml:space="preserve"> hem canlı sistemlerde hem de eğitim amaçlı sunumlarda kullanılabilecek düzeydedir.</w:t>
      </w:r>
    </w:p>
    <w:sectPr w:rsidR="00EF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029C"/>
    <w:multiLevelType w:val="multilevel"/>
    <w:tmpl w:val="95F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66A47"/>
    <w:multiLevelType w:val="multilevel"/>
    <w:tmpl w:val="098E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827537">
    <w:abstractNumId w:val="1"/>
  </w:num>
  <w:num w:numId="2" w16cid:durableId="171299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1F"/>
    <w:rsid w:val="009E5075"/>
    <w:rsid w:val="00E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304A"/>
  <w15:chartTrackingRefBased/>
  <w15:docId w15:val="{CAC95558-D63C-4392-BE0C-D5992290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501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501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50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50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50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50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50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50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501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501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5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1660</Characters>
  <Application>Microsoft Office Word</Application>
  <DocSecurity>0</DocSecurity>
  <Lines>53</Lines>
  <Paragraphs>18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HALİL IŞIK</dc:creator>
  <cp:keywords/>
  <dc:description/>
  <cp:lastModifiedBy>HALİL IŞIK</cp:lastModifiedBy>
  <cp:revision>1</cp:revision>
  <dcterms:created xsi:type="dcterms:W3CDTF">2025-10-04T09:50:00Z</dcterms:created>
  <dcterms:modified xsi:type="dcterms:W3CDTF">2025-10-04T09:59:00Z</dcterms:modified>
</cp:coreProperties>
</file>