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163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0"/>
        <w:gridCol w:w="10220"/>
        <w:gridCol w:w="425"/>
      </w:tblGrid>
      <w:tr w:rsidR="007E3FC1" w:rsidRPr="00FB35A2" w14:paraId="4AFC8D7C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B3544" w14:textId="5EF4A30A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5C66" w14:textId="1D609B81" w:rsidR="007E3FC1" w:rsidRPr="00FB35A2" w:rsidRDefault="009F272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ZATA ASANSÖR TİCARET VE SANAYİ LİMİTED ŞİRKETİ</w:t>
            </w:r>
          </w:p>
        </w:tc>
        <w:tc>
          <w:tcPr>
            <w:tcW w:w="147" w:type="pct"/>
            <w:vAlign w:val="center"/>
            <w:hideMark/>
          </w:tcPr>
          <w:p w14:paraId="05C0A813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6B0F12F0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AACF" w14:textId="251358B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19C18" w14:textId="4403BEED" w:rsidR="007E3FC1" w:rsidRPr="00FB35A2" w:rsidRDefault="009F2725" w:rsidP="00221F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ATATÜRK MAH. 31060.SK.NO:11 B MEZİTLİ/MERSİN</w:t>
            </w:r>
          </w:p>
        </w:tc>
        <w:tc>
          <w:tcPr>
            <w:tcW w:w="147" w:type="pct"/>
            <w:vAlign w:val="center"/>
            <w:hideMark/>
          </w:tcPr>
          <w:p w14:paraId="498E16D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3F92BD0" w14:textId="77777777" w:rsidTr="005A2505">
        <w:trPr>
          <w:trHeight w:val="89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6836A" w14:textId="0629C24A" w:rsidR="007E3FC1" w:rsidRPr="005A2505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"/>
                <w:szCs w:val="4"/>
                <w:lang w:eastAsia="tr-TR"/>
              </w:rPr>
            </w:pPr>
          </w:p>
        </w:tc>
        <w:tc>
          <w:tcPr>
            <w:tcW w:w="35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47A8" w14:textId="723FD0F4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3255E32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5C763D8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284B5" w14:textId="0A52624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İNŞAAT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CONSTRUCTION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9EBCB" w14:textId="309C9081" w:rsidR="007E3FC1" w:rsidRPr="00FB35A2" w:rsidRDefault="009F272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Hüseyin Sezgin,Sezginler Galeri İnş.Tic.Ltd.Şti.</w:t>
            </w:r>
          </w:p>
        </w:tc>
        <w:tc>
          <w:tcPr>
            <w:tcW w:w="147" w:type="pct"/>
            <w:vAlign w:val="center"/>
            <w:hideMark/>
          </w:tcPr>
          <w:p w14:paraId="4E57B4F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4CCB86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E1AB4" w14:textId="4898F7E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33EEF" w14:textId="15D7FF16" w:rsidR="007E3FC1" w:rsidRPr="00FB35A2" w:rsidRDefault="009F272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Çiftlikköy Mah 3206.Sok.No:11 Yenişehir/Mersin</w:t>
            </w:r>
          </w:p>
        </w:tc>
        <w:tc>
          <w:tcPr>
            <w:tcW w:w="147" w:type="pct"/>
            <w:vAlign w:val="center"/>
            <w:hideMark/>
          </w:tcPr>
          <w:p w14:paraId="727244F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1E8FE3D" w14:textId="77777777" w:rsidTr="000E1F7C">
        <w:trPr>
          <w:trHeight w:val="485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A5CCB" w14:textId="7265795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SERİ NUMARASI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SERIAL NUMBER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6C5BD" w14:textId="4A9139E0" w:rsidR="00D441CC" w:rsidRPr="00FB35A2" w:rsidRDefault="009F272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ZATA-25/01</w:t>
            </w:r>
          </w:p>
        </w:tc>
        <w:tc>
          <w:tcPr>
            <w:tcW w:w="147" w:type="pct"/>
            <w:vAlign w:val="center"/>
            <w:hideMark/>
          </w:tcPr>
          <w:p w14:paraId="4DECD660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0E502972" w14:textId="77777777" w:rsidTr="005A2505">
        <w:trPr>
          <w:trHeight w:val="62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2A13" w14:textId="43F2AAD0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0F26B" w14:textId="39EE1B9C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770D2B5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BCEB2C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3BA7" w14:textId="27EE49FD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RİSK ANALİZİ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RISK ANALYSIS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D8BFF" w14:textId="6CB2F328" w:rsidR="00AD02DC" w:rsidRPr="00AD02DC" w:rsidRDefault="009F2725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 xml:space="preserve">Asansör makine dairesi çalışma alanları yüksekliği ve makine dairesi giriş kapısı yüksekliği yetersiz </w:t>
            </w:r>
          </w:p>
          <w:p w14:paraId="187055CE" w14:textId="012D42C7" w:rsidR="003F4165" w:rsidRPr="00FB35A2" w:rsidRDefault="009F2725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lang w:eastAsia="tr-TR"/>
              </w:rPr>
              <w:t>Elevator machine room working area height and machine room entrance door height are insufficient</w:t>
            </w:r>
          </w:p>
        </w:tc>
        <w:tc>
          <w:tcPr>
            <w:tcW w:w="147" w:type="pct"/>
            <w:vAlign w:val="center"/>
            <w:hideMark/>
          </w:tcPr>
          <w:p w14:paraId="28987509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8BD78EB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AA2C" w14:textId="3841C959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UYGULANAN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YÖNETMELİKLER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APPLIED DIRECTIVES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18C5" w14:textId="77777777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>Asansör Yönetmeliği (2014/33/AB )</w:t>
            </w:r>
            <w:r w:rsidR="007C158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 xml:space="preserve"> </w:t>
            </w:r>
          </w:p>
          <w:p w14:paraId="520930D3" w14:textId="7B0665C7" w:rsidR="007C1587" w:rsidRPr="00FB35A2" w:rsidRDefault="007C1587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7C1587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tr-TR"/>
              </w:rPr>
              <w:t>Lifts Directives 2014/33/EU</w:t>
            </w:r>
          </w:p>
        </w:tc>
        <w:tc>
          <w:tcPr>
            <w:tcW w:w="147" w:type="pct"/>
            <w:vAlign w:val="center"/>
            <w:hideMark/>
          </w:tcPr>
          <w:p w14:paraId="45A2FC7F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E3581D2" w14:textId="77777777" w:rsidTr="007E3FC1">
        <w:trPr>
          <w:trHeight w:val="275"/>
        </w:trPr>
        <w:tc>
          <w:tcPr>
            <w:tcW w:w="131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2088" w14:textId="42BB2582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Uygulanan Standartlar</w:t>
            </w:r>
            <w:r w:rsidR="003F4165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/ HARMONISED STANDARDS</w:t>
            </w:r>
          </w:p>
          <w:p w14:paraId="75497454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1B5E89BC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37D48E9D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</w:tc>
        <w:tc>
          <w:tcPr>
            <w:tcW w:w="353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813F7" w14:textId="2680430D" w:rsidR="005A2505" w:rsidRPr="00241955" w:rsidRDefault="007E3FC1" w:rsidP="005A250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81-21 </w:t>
            </w:r>
            <w:r w:rsidR="005A2505"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, Safety rules for the construction and installation of lifts - Lifts for the transport of persons and goods - Part 21: New passenger and goods passenger lifts in existing building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(Asansörlerin yapılışı ve kurulumu için güvenlik kuralları - İnsan ve yük taşımak için asansörler - Bölüm 21: Mevcut binalarda yeni insan ve yük asansörleri )</w:t>
            </w:r>
          </w:p>
          <w:p w14:paraId="22E06193" w14:textId="676EF37F" w:rsidR="005A2505" w:rsidRPr="00241955" w:rsidRDefault="005A2505" w:rsidP="005A250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ISO 12100:2010,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of machinery — General principles for design — Risk assessment and risk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reduction (ISO 12100:2010)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— 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 xml:space="preserve">(Makinalarda güvenlik — Tasarım için genel prensipler — Riskin değerlendirilmesi ve azaltılması (ISO 12100:2010)) </w:t>
            </w:r>
          </w:p>
          <w:p w14:paraId="76A49E6C" w14:textId="148FB066" w:rsidR="005A2505" w:rsidRDefault="00570294" w:rsidP="005A2505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EN 8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1-20 ,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Safety rules for the construction and installation of lifts - Lifts for the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transport of persons and goods - Part 20: Passenger and goods passenger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lifts</w:t>
            </w:r>
            <w:r w:rsid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 - Yapım ve montaj için güvenlik kuralları - İnsan ve yük taşıma amaçlı asansörler - Bölüm 20: İnsan ve yük asansörleri)</w:t>
            </w:r>
          </w:p>
          <w:p w14:paraId="083B31C1" w14:textId="2199237D" w:rsidR="007E3FC1" w:rsidRPr="00241955" w:rsidRDefault="005A2505" w:rsidP="0024195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81-50:2014,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rules for the construction and installation of lifts — Examinations and tests — Part 50: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Design rules, calculations, examinations and tests of lift components 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–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 Asansörlerin yapımı ve kurulumu için güvenlik kuralları — Muayene ve deneyleri— Bölüm 50: Asansör bileşenlerinin tasarım kuralları, hesapları, muayeneleri ve deneyleri)</w:t>
            </w:r>
          </w:p>
          <w:p w14:paraId="61A7CCD1" w14:textId="77777777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  <w:p w14:paraId="706FDC32" w14:textId="35030228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E5F6F1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2AB6FA8" w14:textId="77777777" w:rsidTr="007E3FC1">
        <w:trPr>
          <w:trHeight w:val="570"/>
        </w:trPr>
        <w:tc>
          <w:tcPr>
            <w:tcW w:w="131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24588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25024" w14:textId="6C89345E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57D6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</w:tr>
    </w:tbl>
    <w:p w14:paraId="795AB918" w14:textId="5DEFF01B" w:rsidR="00FB35A2" w:rsidRDefault="00FB35A2"/>
    <w:tbl>
      <w:tblPr>
        <w:tblW w:w="4948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9"/>
        <w:gridCol w:w="950"/>
        <w:gridCol w:w="585"/>
        <w:gridCol w:w="1092"/>
        <w:gridCol w:w="862"/>
        <w:gridCol w:w="834"/>
        <w:gridCol w:w="862"/>
        <w:gridCol w:w="856"/>
        <w:gridCol w:w="837"/>
        <w:gridCol w:w="848"/>
        <w:gridCol w:w="842"/>
        <w:gridCol w:w="1704"/>
        <w:gridCol w:w="839"/>
        <w:gridCol w:w="867"/>
        <w:gridCol w:w="856"/>
        <w:gridCol w:w="150"/>
      </w:tblGrid>
      <w:tr w:rsidR="00AF1AE5" w:rsidRPr="00606F4A" w14:paraId="671450D3" w14:textId="77777777" w:rsidTr="00827F5E">
        <w:trPr>
          <w:trHeight w:val="102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7AA9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lastRenderedPageBreak/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7B8A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6E4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7AB2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DDFB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B720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33404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EF486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B8A3A7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6B258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8B2FB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0B804A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B25580" w14:textId="523067D0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D7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1FD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7D30FD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827F5E" w:rsidRPr="00606F4A" w14:paraId="67411C36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D89B2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8196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25C0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594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E57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8990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</w:p>
        </w:tc>
        <w:tc>
          <w:tcPr>
            <w:tcW w:w="245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80828" w14:textId="224555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ŞİDDET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 xml:space="preserve">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SEVERITY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BF2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30BD0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1967DF79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4323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71F5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A273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FF0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3776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98B69" w14:textId="3FA0BDD5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Felaket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Catastrophic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5E375" w14:textId="5666AF3F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Önemli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Substantial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3CEB4" w14:textId="3D7B48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Orta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Moderate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6DE04" w14:textId="2CCBACBB" w:rsidR="00AF1AE5" w:rsidRPr="00606F4A" w:rsidRDefault="00AF1AE5" w:rsidP="00AF1A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Küçük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Minor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DC002" w14:textId="523C5A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Önemsiz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Trivial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BE6CA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AA1B9F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DF917FC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D4E9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8D214" w14:textId="580F5869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 xml:space="preserve">OLASILIK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LIKELIHOOD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FE2B" w14:textId="045A62C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Kesin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Certain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086743D" w14:textId="1233E954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1261FFB" w14:textId="5099E86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4EA59AA1" w14:textId="03BC3037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4F6D30D" w14:textId="66B09221" w:rsidR="0001163D" w:rsidRPr="00B33F95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229E00A" w14:textId="078A334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4B96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DC948C3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87F277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12C2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E923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B22FE" w14:textId="17EBEE78" w:rsidR="0001163D" w:rsidRPr="00035C9D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Yüksek Olasılık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D8A1EF3" w14:textId="2997B11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6D21E5B" w14:textId="20BB3A1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5E346DF" w14:textId="396FD12C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BD38A36" w14:textId="06778F3B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B22D398" w14:textId="6274342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4E5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2F6AE41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19138FF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DAD01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2B6E3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EECCB" w14:textId="624D9FB9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Muhtemel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734F08C7" w14:textId="11C3D12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3A109CD3" w14:textId="74D6D8D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A5D1F19" w14:textId="09768F5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B002F97" w14:textId="621E5B8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17ED0C2" w14:textId="70F8234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71AE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CE4D375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1DE6C5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47476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4CD6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7B51D" w14:textId="3B538213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2AC0030" w14:textId="79481B3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B900570" w14:textId="0EF2F29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F2D3E8E" w14:textId="576B4F8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E6CA077" w14:textId="7F04767A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5C58F25" w14:textId="28DE7EFD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7C2C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4D57608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0FE23886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19E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DF3B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B4E74" w14:textId="5A3B902E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Çok 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Highly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C8DA0F8" w14:textId="0EA3CCCF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06501FD" w14:textId="7121CBB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0A3415" w14:textId="5C6DD22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3B36F9A" w14:textId="2F198DF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87CD60D" w14:textId="0C3C73E0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BB6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171EB3BE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2B77A606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1D63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42B65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7FA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322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33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F9E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EB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E029C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6CF4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77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8AB12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</w:tcPr>
          <w:p w14:paraId="2E02ED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7A562" w14:textId="6E32CD82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084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A1EE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9570C1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BCB50A6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8FB97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8874D" w14:textId="4015EA31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Risk Sınıflandırması / Risk Classification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7B7EB2" w14:textId="415F7D9B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>SONUÇ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57D1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0DCF02" w14:textId="77777777" w:rsidR="00B33F95" w:rsidRPr="00606F4A" w:rsidRDefault="00B33F9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4157D67D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D0BC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7F11B3CE" w14:textId="3447C4EA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Yüksek / High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BDB3F" w14:textId="35AEE6D4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Acil önlem alınması gereken riskler (Kritik Riskler)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 xml:space="preserve">/ </w:t>
            </w:r>
            <w:r w:rsidRPr="00B33F95">
              <w:rPr>
                <w:rFonts w:ascii="Arial" w:hAnsi="Arial" w:cs="Arial"/>
                <w:bCs/>
                <w:color w:val="FF0000"/>
                <w:sz w:val="21"/>
                <w:szCs w:val="21"/>
              </w:rPr>
              <w:t>Risks that require urgent action (Critical Risks)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F200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9FEDC5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74DE1033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15B42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1F169EA9" w14:textId="2E60AEE2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71DD53" w14:textId="7008EBC7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Takip edilmesi gereken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need to be monitored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486C7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55" w:type="pct"/>
            <w:vAlign w:val="center"/>
          </w:tcPr>
          <w:p w14:paraId="55F3610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963B461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0B215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BEC9BD4" w14:textId="325BC63F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2309CD" w14:textId="715ED1A0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Mevcut durumda herhangi bir ilave önleme ihtiyaç duyulmayan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do not currently require any additional action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EBFE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D9461D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6322FEF4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BD20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84C9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22039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F17C9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45B5E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01AD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34FC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B4035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  <w:p w14:paraId="667B1453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785F2FBF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0F474CD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5AE67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4906D9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98B0F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E149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8B591" w14:textId="3ED49111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2F0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FD19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40F89B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</w:tbl>
    <w:p w14:paraId="06CC32A6" w14:textId="77777777" w:rsidR="0001163D" w:rsidRDefault="0001163D" w:rsidP="00606F4A">
      <w:pPr>
        <w:tabs>
          <w:tab w:val="left" w:pos="2763"/>
        </w:tabs>
      </w:pPr>
    </w:p>
    <w:p w14:paraId="6090D1B2" w14:textId="77777777" w:rsidR="0001163D" w:rsidRPr="00384C90" w:rsidRDefault="0001163D" w:rsidP="0001163D">
      <w:pPr>
        <w:spacing w:after="0"/>
        <w:rPr>
          <w:sz w:val="12"/>
        </w:rPr>
      </w:pPr>
    </w:p>
    <w:tbl>
      <w:tblPr>
        <w:tblW w:w="1403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8"/>
        <w:gridCol w:w="2970"/>
        <w:gridCol w:w="2970"/>
        <w:gridCol w:w="4266"/>
      </w:tblGrid>
      <w:tr w:rsidR="0001163D" w:rsidRPr="0029016D" w14:paraId="68DEFED0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  <w:hideMark/>
          </w:tcPr>
          <w:p w14:paraId="2EC9730E" w14:textId="28D092E0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lastRenderedPageBreak/>
              <w:t>Tehlikeli Durum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Hazards</w:t>
            </w:r>
          </w:p>
        </w:tc>
        <w:tc>
          <w:tcPr>
            <w:tcW w:w="10206" w:type="dxa"/>
            <w:gridSpan w:val="3"/>
            <w:vAlign w:val="center"/>
            <w:hideMark/>
          </w:tcPr>
          <w:p w14:paraId="08CAACB8" w14:textId="5E69910E" w:rsidR="00827F5E" w:rsidRDefault="009F2725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Makine dairesi çalışma alanı yüksekliği 1.85m ve Makine dairesi giriş kapısı yüksekliği 1.73cm geliyor.</w:t>
            </w:r>
          </w:p>
          <w:p w14:paraId="014FAE51" w14:textId="6B45AD0E" w:rsidR="000E1F7C" w:rsidRPr="00827F5E" w:rsidRDefault="009F2725" w:rsidP="000E1F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The height of the machine room working area is 1.85m and the height of the machine room entrance door is 1.73cm.</w:t>
            </w:r>
          </w:p>
        </w:tc>
      </w:tr>
      <w:tr w:rsidR="0001163D" w:rsidRPr="0029016D" w14:paraId="30AEDA35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DE263E7" w14:textId="5361997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Olası Etki/Zarar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Risks</w:t>
            </w:r>
          </w:p>
        </w:tc>
        <w:tc>
          <w:tcPr>
            <w:tcW w:w="10206" w:type="dxa"/>
            <w:gridSpan w:val="3"/>
            <w:vAlign w:val="center"/>
          </w:tcPr>
          <w:p w14:paraId="011F8145" w14:textId="61C54642" w:rsidR="0001163D" w:rsidRPr="00827F5E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Bakım, arıza ve kurtarma esnasında kişinin başını çarpma neticesinde ciddi yaralanması veya ölüm</w:t>
            </w:r>
          </w:p>
        </w:tc>
      </w:tr>
      <w:tr w:rsidR="0001163D" w:rsidRPr="0029016D" w14:paraId="27172B6A" w14:textId="77777777" w:rsidTr="0001163D">
        <w:trPr>
          <w:trHeight w:val="21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3EF5E831" w14:textId="69A17D23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Önlem Öncesi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Değerlendirme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Pre-Action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AD962F9" w14:textId="6B25459F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00B6D16A" w14:textId="6F46CF0E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008C72A7" w14:textId="556C376D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01163D" w:rsidRPr="0029016D" w14:paraId="2D491B06" w14:textId="77777777" w:rsidTr="00D64E03">
        <w:trPr>
          <w:trHeight w:val="61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3EE95011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17B18378" w14:textId="2603D7CA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100D41F4" w14:textId="1B82B6F6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Kesin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Certain</w:t>
            </w:r>
          </w:p>
        </w:tc>
        <w:tc>
          <w:tcPr>
            <w:tcW w:w="4266" w:type="dxa"/>
            <w:vAlign w:val="center"/>
          </w:tcPr>
          <w:p w14:paraId="67A7D952" w14:textId="6CE07D27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Yüksek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High</w:t>
            </w:r>
          </w:p>
        </w:tc>
      </w:tr>
      <w:tr w:rsidR="0001163D" w:rsidRPr="0029016D" w14:paraId="1D5EABD1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89E6ECC" w14:textId="6FE280C8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FF0000"/>
            <w:vAlign w:val="center"/>
          </w:tcPr>
          <w:p w14:paraId="210D7C1A" w14:textId="266DDA97" w:rsidR="0001163D" w:rsidRPr="00827F5E" w:rsidRDefault="00D64E0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Arial" w:hAnsi="Arial" w:cs="Arial"/>
                <w:b/>
                <w:sz w:val="18"/>
                <w:szCs w:val="18"/>
              </w:rPr>
              <w:t xml:space="preserve">Acil önlem alınması gereken riskler (Kritik </w:t>
            </w:r>
            <w:r w:rsidRPr="00827F5E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Riskler) / Risks that require urgent action (Critical Risks)</w:t>
            </w:r>
          </w:p>
        </w:tc>
      </w:tr>
      <w:tr w:rsidR="0001163D" w:rsidRPr="0029016D" w14:paraId="6DCFA6B9" w14:textId="77777777" w:rsidTr="00D64E03">
        <w:trPr>
          <w:trHeight w:val="214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3F23782" w14:textId="758B606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Düzeltici Faaliyet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Corrective Action</w:t>
            </w:r>
          </w:p>
        </w:tc>
        <w:tc>
          <w:tcPr>
            <w:tcW w:w="10206" w:type="dxa"/>
            <w:gridSpan w:val="3"/>
            <w:vAlign w:val="center"/>
          </w:tcPr>
          <w:p w14:paraId="183FFEE2" w14:textId="49DB85CB" w:rsidR="0001163D" w:rsidRDefault="0001163D" w:rsidP="00221FBF">
            <w:pPr>
              <w:spacing w:after="0" w:line="240" w:lineRule="auto"/>
              <w:ind w:right="-1302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1.</w:t>
            </w:r>
            <w:r w:rsidR="006537D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Karşı ağırlık altına 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katlanabilir tampon  ve elektriksel durudurucu anahtarları montajı,</w:t>
            </w:r>
          </w:p>
          <w:p w14:paraId="6D6277A5" w14:textId="67230C4D" w:rsidR="0001163D" w:rsidRDefault="00221FBF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2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 korkuluk katlanabilir yapılması ve elektriksel durdurucu anahtarları montajı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                                                                                                                                                     </w:t>
            </w:r>
          </w:p>
          <w:p w14:paraId="47DF1EB5" w14:textId="4CE880A7" w:rsidR="0001163D" w:rsidRDefault="00766F45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3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.Kullanma ve Bakım kılavuzunda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koşulları belirtilm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esi.</w:t>
            </w:r>
          </w:p>
          <w:p w14:paraId="115D4CE5" w14:textId="0DB23723" w:rsid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4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üstünde bakım yapılabilmesi için katlaanabilir montaj elemanlarının devreye alınmadan asansörde hareket sağlanmasının engellenmesi</w:t>
            </w:r>
          </w:p>
          <w:p w14:paraId="709A7FE6" w14:textId="1C5B147D" w:rsidR="00D64E03" w:rsidRDefault="000A29A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{risk_uygulamalar}</w:t>
            </w:r>
          </w:p>
          <w:p w14:paraId="5AF5893E" w14:textId="1C481CBE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1.Installation of foldable buffers and electrical stop switches under the counterweight,</w:t>
            </w:r>
          </w:p>
          <w:p w14:paraId="27313B01" w14:textId="1583762C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2.Making the cabin top railing foldable and installing electrical stop switches.</w:t>
            </w:r>
          </w:p>
          <w:p w14:paraId="7F68B68B" w14:textId="6F5944F5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3.Specifying the operating conditions in the Usage and Maintenance Manual.</w:t>
            </w:r>
          </w:p>
          <w:p w14:paraId="048A9710" w14:textId="77777777" w:rsidR="00D64E03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4.Preventing movement in the elevator without activating the foldable assembly elements so that maintenance can be performed on the cabin</w:t>
            </w:r>
          </w:p>
          <w:p w14:paraId="7594F032" w14:textId="6EAEB08C" w:rsidR="000A29A3" w:rsidRPr="0029016D" w:rsidRDefault="000A29A3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{risk_uygulamalar_en}</w:t>
            </w:r>
          </w:p>
        </w:tc>
      </w:tr>
      <w:tr w:rsidR="0001163D" w:rsidRPr="0029016D" w14:paraId="78D06883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23BEB16" w14:textId="1DBA330B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Sorumluluk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Responsibility</w:t>
            </w:r>
          </w:p>
        </w:tc>
        <w:tc>
          <w:tcPr>
            <w:tcW w:w="10206" w:type="dxa"/>
            <w:gridSpan w:val="3"/>
            <w:vAlign w:val="center"/>
          </w:tcPr>
          <w:p w14:paraId="5FB689C6" w14:textId="347880E3" w:rsidR="0001163D" w:rsidRPr="0029016D" w:rsidRDefault="00827F5E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Son Kontrol Sorumlusu / Final Control R</w:t>
            </w: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esponsible</w:t>
            </w:r>
          </w:p>
        </w:tc>
      </w:tr>
      <w:tr w:rsidR="0001163D" w:rsidRPr="0029016D" w14:paraId="6662D9E4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E4665E5" w14:textId="2317C11F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Zamanlama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Activity</w:t>
            </w:r>
          </w:p>
        </w:tc>
        <w:tc>
          <w:tcPr>
            <w:tcW w:w="10206" w:type="dxa"/>
            <w:gridSpan w:val="3"/>
            <w:vAlign w:val="center"/>
          </w:tcPr>
          <w:p w14:paraId="1DBFE938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Çalışmaya başlamadan önce ve çalışma süresince</w:t>
            </w:r>
          </w:p>
        </w:tc>
      </w:tr>
      <w:tr w:rsidR="00827F5E" w:rsidRPr="0029016D" w14:paraId="7B6ECD01" w14:textId="77777777" w:rsidTr="0001163D">
        <w:trPr>
          <w:trHeight w:val="14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794DE3C7" w14:textId="3B6E9316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Faaliyet Sonrası Risk Değerlendirmesi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Post-Activity Risk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3C285556" w14:textId="395B3DE4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25E8A72" w14:textId="7947E99F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2FF23F2F" w14:textId="14FDDD50" w:rsidR="00827F5E" w:rsidRPr="0029016D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827F5E" w:rsidRPr="0029016D" w14:paraId="03F0A648" w14:textId="77777777" w:rsidTr="0001163D">
        <w:trPr>
          <w:trHeight w:val="139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64BBA4E2" w14:textId="77777777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0DB1662B" w14:textId="68DD077B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69A940F5" w14:textId="6B0CAFC2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tr-TR"/>
              </w:rPr>
              <w:t xml:space="preserve">Çok Olası Değil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tr-TR"/>
              </w:rPr>
              <w:t>/ Highly Unlikely</w:t>
            </w:r>
          </w:p>
        </w:tc>
        <w:tc>
          <w:tcPr>
            <w:tcW w:w="4266" w:type="dxa"/>
            <w:vAlign w:val="center"/>
          </w:tcPr>
          <w:p w14:paraId="1D2DDFD5" w14:textId="2C7D5363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Düşük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 xml:space="preserve">/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Low</w:t>
            </w:r>
          </w:p>
        </w:tc>
      </w:tr>
      <w:tr w:rsidR="0001163D" w:rsidRPr="0029016D" w14:paraId="566AF8D7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227B89A" w14:textId="2B6B6E5D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827F5E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92D050"/>
            <w:vAlign w:val="center"/>
          </w:tcPr>
          <w:p w14:paraId="08E1B860" w14:textId="5FDBF08A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Alınan önlemler ile risk, kabul edilebilir seviyeye çekilmiştir.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 / 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With the measures taken, the risk has been reduced to an acceptable level.</w:t>
            </w:r>
          </w:p>
        </w:tc>
      </w:tr>
    </w:tbl>
    <w:p w14:paraId="7383F4EF" w14:textId="77777777" w:rsidR="0001163D" w:rsidRDefault="0001163D" w:rsidP="00606F4A">
      <w:pPr>
        <w:tabs>
          <w:tab w:val="left" w:pos="2763"/>
        </w:tabs>
      </w:pPr>
    </w:p>
    <w:p w14:paraId="19DF001F" w14:textId="291599F7" w:rsidR="00827F5E" w:rsidRDefault="00827F5E" w:rsidP="00606F4A">
      <w:pPr>
        <w:tabs>
          <w:tab w:val="left" w:pos="2763"/>
        </w:tabs>
      </w:pPr>
    </w:p>
    <w:p w14:paraId="0970F146" w14:textId="77777777" w:rsidR="00AC6FE3" w:rsidRDefault="00AC6FE3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887CB2A" w14:textId="77777777" w:rsidR="003D6EDD" w:rsidRDefault="003D6EDD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699A0FE" w14:textId="03FF14C3" w:rsidR="0030745F" w:rsidRDefault="0030745F" w:rsidP="00606F4A">
      <w:pPr>
        <w:tabs>
          <w:tab w:val="left" w:pos="2763"/>
        </w:tabs>
        <w:rPr>
          <w:b/>
          <w:bCs/>
          <w:sz w:val="28"/>
          <w:szCs w:val="28"/>
        </w:rPr>
      </w:pPr>
      <w:r w:rsidRPr="0030745F">
        <w:rPr>
          <w:b/>
          <w:bCs/>
          <w:sz w:val="28"/>
          <w:szCs w:val="28"/>
        </w:rPr>
        <w:t>UYGULAMA RESİMLERİ</w:t>
      </w:r>
    </w:p>
    <w:p w14:paraId="36D93F18" w14:textId="1C6FF902" w:rsidR="00766F45" w:rsidRDefault="009F2725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4A47586" wp14:editId="147EB0C1">
            <wp:simplePos x="0" y="0"/>
            <wp:positionH relativeFrom="column">
              <wp:posOffset>4549140</wp:posOffset>
            </wp:positionH>
            <wp:positionV relativeFrom="page">
              <wp:posOffset>1497330</wp:posOffset>
            </wp:positionV>
            <wp:extent cx="3949700" cy="4076700"/>
            <wp:effectExtent l="0" t="0" r="0" b="0"/>
            <wp:wrapNone/>
            <wp:docPr id="83688678" name="Res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8678" name=""/>
                    <pic:cNvPicPr/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3FC74DB" wp14:editId="48342BBC">
            <wp:simplePos x="0" y="0"/>
            <wp:positionH relativeFrom="column">
              <wp:posOffset>13970</wp:posOffset>
            </wp:positionH>
            <wp:positionV relativeFrom="page">
              <wp:posOffset>1500505</wp:posOffset>
            </wp:positionV>
            <wp:extent cx="3949700" cy="4076700"/>
            <wp:effectExtent l="0" t="6350" r="6350" b="6350"/>
            <wp:wrapNone/>
            <wp:docPr id="1267527300" name="Res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27300" name=""/>
                    <pic:cNvPicPr/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9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0FF66" w14:textId="2980D975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59F0F22" w14:textId="0856A78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63DFAA8" w14:textId="467BE120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E598F83" w14:textId="5F0F3D91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0D66543F" w14:textId="5013BD2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A079BE0" w14:textId="002AE85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54F12DB" w14:textId="27D4FE0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D826436" w14:textId="4F82FD3B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6F3FF5A" w14:textId="1B896D2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4DCDEFF" w14:textId="588BE411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2E0C910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41E3C138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7DEFC4C" w14:textId="40116818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626ED23" w14:textId="0A186292" w:rsidR="00D441CC" w:rsidRPr="00827F5E" w:rsidRDefault="009F2725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3BDC7D2" wp14:editId="24D9879C">
            <wp:simplePos x="0" y="0"/>
            <wp:positionH relativeFrom="column">
              <wp:posOffset>4582160</wp:posOffset>
            </wp:positionH>
            <wp:positionV relativeFrom="page">
              <wp:posOffset>1431290</wp:posOffset>
            </wp:positionV>
            <wp:extent cx="4178300" cy="4000500"/>
            <wp:effectExtent l="0" t="0" r="0" b="0"/>
            <wp:wrapNone/>
            <wp:docPr id="578870610" name="Res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70610" name=""/>
                    <pic:cNvPicPr/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9632D59" wp14:editId="648A3329">
            <wp:simplePos x="0" y="0"/>
            <wp:positionH relativeFrom="column">
              <wp:posOffset>4445</wp:posOffset>
            </wp:positionH>
            <wp:positionV relativeFrom="page">
              <wp:posOffset>1432560</wp:posOffset>
            </wp:positionV>
            <wp:extent cx="4178300" cy="4000500"/>
            <wp:effectExtent l="0" t="6350" r="6350" b="6350"/>
            <wp:wrapNone/>
            <wp:docPr id="1523856895" name="Res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56895" name=""/>
                    <pic:cNvPicPr/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78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41CC" w:rsidRPr="00827F5E" w:rsidSect="00FB35A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8B7D25" w14:textId="77777777" w:rsidR="007359BC" w:rsidRDefault="007359BC" w:rsidP="00FB35A2">
      <w:pPr>
        <w:spacing w:after="0" w:line="240" w:lineRule="auto"/>
      </w:pPr>
      <w:r>
        <w:separator/>
      </w:r>
    </w:p>
  </w:endnote>
  <w:endnote w:type="continuationSeparator" w:id="0">
    <w:p w14:paraId="514789AE" w14:textId="77777777" w:rsidR="007359BC" w:rsidRDefault="007359BC" w:rsidP="00FB3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0A003" w14:textId="77777777" w:rsidR="009F2725" w:rsidRDefault="009F2725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997"/>
      <w:gridCol w:w="6997"/>
    </w:tblGrid>
    <w:tr w:rsidR="00FB35A2" w14:paraId="2CC6AF1C" w14:textId="77777777" w:rsidTr="00FB35A2">
      <w:tc>
        <w:tcPr>
          <w:tcW w:w="6997" w:type="dxa"/>
        </w:tcPr>
        <w:p w14:paraId="3DD23388" w14:textId="5A6A75B1" w:rsidR="00FB35A2" w:rsidRDefault="00FB35A2" w:rsidP="00FB35A2">
          <w:pPr>
            <w:pStyle w:val="AltBilgi"/>
            <w:jc w:val="center"/>
          </w:pPr>
          <w:r>
            <w:t>SON KONTROL</w:t>
          </w:r>
          <w:r w:rsidR="00827F5E">
            <w:t xml:space="preserve"> SORUMLUSU</w:t>
          </w:r>
        </w:p>
      </w:tc>
      <w:tc>
        <w:tcPr>
          <w:tcW w:w="6997" w:type="dxa"/>
        </w:tcPr>
        <w:p w14:paraId="440FCA0A" w14:textId="7B8DCF46" w:rsidR="00FB35A2" w:rsidRDefault="00827F5E" w:rsidP="00FB35A2">
          <w:pPr>
            <w:pStyle w:val="AltBilgi"/>
            <w:jc w:val="center"/>
          </w:pPr>
          <w:r>
            <w:t xml:space="preserve">ŞİRKET MÜDÜRÜ </w:t>
          </w:r>
        </w:p>
      </w:tc>
    </w:tr>
    <w:tr w:rsidR="00FB35A2" w14:paraId="0910BB83" w14:textId="77777777" w:rsidTr="00FB35A2">
      <w:trPr>
        <w:trHeight w:val="1120"/>
      </w:trPr>
      <w:tc>
        <w:tcPr>
          <w:tcW w:w="6997" w:type="dxa"/>
        </w:tcPr>
        <w:p w14:paraId="5D3897F7" w14:textId="28273477" w:rsidR="00FB35A2" w:rsidRDefault="00FB35A2" w:rsidP="00F30A8A">
          <w:pPr>
            <w:jc w:val="center"/>
          </w:pPr>
        </w:p>
      </w:tc>
      <w:tc>
        <w:tcPr>
          <w:tcW w:w="6997" w:type="dxa"/>
        </w:tcPr>
        <w:p w14:paraId="5F2AD3EB" w14:textId="58F5A241" w:rsidR="00FB35A2" w:rsidRDefault="009F2725" w:rsidP="00041440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28E2A13B" wp14:editId="2000C797">
                <wp:simplePos x="0" y="0"/>
                <wp:positionH relativeFrom="page">
                  <wp:posOffset>1343660</wp:posOffset>
                </wp:positionH>
                <wp:positionV relativeFrom="page">
                  <wp:posOffset>-178435</wp:posOffset>
                </wp:positionV>
                <wp:extent cx="1574800" cy="990600"/>
                <wp:effectExtent l="0" t="0" r="0" b="0"/>
                <wp:wrapNone/>
                <wp:docPr id="2055115740" name="Resim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115740" name=""/>
                        <pic:cNvPicPr/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4800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BFC4B9C" wp14:editId="4FE234B9">
                <wp:simplePos x="0" y="0"/>
                <wp:positionH relativeFrom="page">
                  <wp:posOffset>1343660</wp:posOffset>
                </wp:positionH>
                <wp:positionV relativeFrom="page">
                  <wp:posOffset>-178435</wp:posOffset>
                </wp:positionV>
                <wp:extent cx="1574800" cy="990600"/>
                <wp:effectExtent l="0" t="0" r="0" b="0"/>
                <wp:wrapNone/>
                <wp:docPr id="452678106" name="Resim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678106" name=""/>
                        <pic:cNvPicPr/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4800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61F63B99" w14:textId="64B07B69" w:rsidR="00FB35A2" w:rsidRDefault="009F2725" w:rsidP="00FB35A2">
    <w:pPr>
      <w:pStyle w:val="AltBilgi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3C3632C5" wp14:editId="37D44038">
          <wp:simplePos x="0" y="0"/>
          <wp:positionH relativeFrom="page">
            <wp:posOffset>2682240</wp:posOffset>
          </wp:positionH>
          <wp:positionV relativeFrom="page">
            <wp:posOffset>6047105</wp:posOffset>
          </wp:positionV>
          <wp:extent cx="1574800" cy="990600"/>
          <wp:effectExtent l="0" t="0" r="0" b="0"/>
          <wp:wrapNone/>
          <wp:docPr id="1564015126" name="Resim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4015126" name=""/>
                  <pic:cNvPicPr/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1" wp14:anchorId="4722F82B" wp14:editId="1B20B60F">
          <wp:simplePos x="0" y="0"/>
          <wp:positionH relativeFrom="page">
            <wp:posOffset>2682240</wp:posOffset>
          </wp:positionH>
          <wp:positionV relativeFrom="page">
            <wp:posOffset>6047105</wp:posOffset>
          </wp:positionV>
          <wp:extent cx="1574800" cy="990600"/>
          <wp:effectExtent l="0" t="0" r="0" b="0"/>
          <wp:wrapNone/>
          <wp:docPr id="81382056" name="Resim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382056" name=""/>
                  <pic:cNvPicPr/>
                </pic:nvPicPr>
                <pic:blipFill>
                  <a:blip r:embed="rId3" r:link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48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A591E3" w14:textId="77777777" w:rsidR="009F2725" w:rsidRDefault="009F2725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159125" w14:textId="77777777" w:rsidR="007359BC" w:rsidRDefault="007359BC" w:rsidP="00FB35A2">
      <w:pPr>
        <w:spacing w:after="0" w:line="240" w:lineRule="auto"/>
      </w:pPr>
      <w:r>
        <w:separator/>
      </w:r>
    </w:p>
  </w:footnote>
  <w:footnote w:type="continuationSeparator" w:id="0">
    <w:p w14:paraId="4DBFA34C" w14:textId="77777777" w:rsidR="007359BC" w:rsidRDefault="007359BC" w:rsidP="00FB3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AC92A1" w14:textId="77777777" w:rsidR="009F2725" w:rsidRDefault="009F2725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029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849"/>
      <w:gridCol w:w="6919"/>
      <w:gridCol w:w="1701"/>
      <w:gridCol w:w="1560"/>
    </w:tblGrid>
    <w:tr w:rsidR="005A7C3E" w:rsidRPr="00FB35A2" w14:paraId="06E611A8" w14:textId="77777777" w:rsidTr="005A7C3E">
      <w:trPr>
        <w:trHeight w:val="212"/>
      </w:trPr>
      <w:tc>
        <w:tcPr>
          <w:tcW w:w="384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015417E" w14:textId="539BEBFD" w:rsidR="005A7C3E" w:rsidRPr="00FB35A2" w:rsidRDefault="009F2725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  <w:t>ZATA ASANSÖR</w:t>
          </w:r>
        </w:p>
      </w:tc>
      <w:tc>
        <w:tcPr>
          <w:tcW w:w="69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745CBD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ASANSÖR RİSK ANALİZİ </w:t>
          </w:r>
        </w:p>
        <w:p w14:paraId="1A7E304E" w14:textId="375F2698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ELEVATOR RISK </w:t>
          </w:r>
          <w:r w:rsidR="005A250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ASS</w:t>
          </w:r>
          <w:r w:rsidR="00035C9D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ESMENT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166FB20" w14:textId="1A2F3C9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Doküman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89C7FF7" w14:textId="0D15F27A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FRM-75</w:t>
          </w:r>
        </w:p>
      </w:tc>
    </w:tr>
    <w:tr w:rsidR="005A7C3E" w:rsidRPr="00FB35A2" w14:paraId="585A41E8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E57688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F00EAF1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B1342F6" w14:textId="1E6625F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Yürürlülük Tarihi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0141E77C" w14:textId="208D4259" w:rsidR="005A7C3E" w:rsidRPr="00FB35A2" w:rsidRDefault="009F2725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15.02.2024</w:t>
          </w:r>
        </w:p>
      </w:tc>
    </w:tr>
    <w:tr w:rsidR="005A7C3E" w:rsidRPr="00FB35A2" w14:paraId="312A1937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99F5486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07A658F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206EBA" w14:textId="34EAA96B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Revizyon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296E05D" w14:textId="3080E3ED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00</w:t>
          </w:r>
        </w:p>
      </w:tc>
    </w:tr>
  </w:tbl>
  <w:p w14:paraId="72C145A1" w14:textId="77777777" w:rsidR="00FB35A2" w:rsidRDefault="00FB35A2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508F2" w14:textId="77777777" w:rsidR="009F2725" w:rsidRDefault="009F2725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6F0606"/>
    <w:multiLevelType w:val="hybridMultilevel"/>
    <w:tmpl w:val="915A9616"/>
    <w:lvl w:ilvl="0" w:tplc="4006B5D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06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A2"/>
    <w:rsid w:val="0001163D"/>
    <w:rsid w:val="00015119"/>
    <w:rsid w:val="00035C9D"/>
    <w:rsid w:val="00041440"/>
    <w:rsid w:val="00061C6A"/>
    <w:rsid w:val="00081BC4"/>
    <w:rsid w:val="000A29A3"/>
    <w:rsid w:val="000E1F7C"/>
    <w:rsid w:val="0012092F"/>
    <w:rsid w:val="001307DE"/>
    <w:rsid w:val="0013705A"/>
    <w:rsid w:val="00157487"/>
    <w:rsid w:val="001728D0"/>
    <w:rsid w:val="001A3C53"/>
    <w:rsid w:val="001A5FA2"/>
    <w:rsid w:val="001C1B14"/>
    <w:rsid w:val="001F36CF"/>
    <w:rsid w:val="001F7D4F"/>
    <w:rsid w:val="00211129"/>
    <w:rsid w:val="00216DC9"/>
    <w:rsid w:val="0021743A"/>
    <w:rsid w:val="00221FBF"/>
    <w:rsid w:val="00223CEF"/>
    <w:rsid w:val="00241955"/>
    <w:rsid w:val="0024236F"/>
    <w:rsid w:val="00264C67"/>
    <w:rsid w:val="002912B4"/>
    <w:rsid w:val="002A21BD"/>
    <w:rsid w:val="002D2C43"/>
    <w:rsid w:val="002F3E68"/>
    <w:rsid w:val="0030745F"/>
    <w:rsid w:val="00314C6D"/>
    <w:rsid w:val="00327FC5"/>
    <w:rsid w:val="00335D2A"/>
    <w:rsid w:val="003472A4"/>
    <w:rsid w:val="003536B2"/>
    <w:rsid w:val="003746D5"/>
    <w:rsid w:val="00377DDC"/>
    <w:rsid w:val="00383DF7"/>
    <w:rsid w:val="003964A1"/>
    <w:rsid w:val="003B3AF3"/>
    <w:rsid w:val="003D6EDD"/>
    <w:rsid w:val="003F4165"/>
    <w:rsid w:val="0041371E"/>
    <w:rsid w:val="004A4479"/>
    <w:rsid w:val="005009A4"/>
    <w:rsid w:val="00504278"/>
    <w:rsid w:val="00514B1B"/>
    <w:rsid w:val="00516264"/>
    <w:rsid w:val="0052433C"/>
    <w:rsid w:val="00537AB7"/>
    <w:rsid w:val="00545296"/>
    <w:rsid w:val="00570294"/>
    <w:rsid w:val="005A2505"/>
    <w:rsid w:val="005A7C3E"/>
    <w:rsid w:val="005C7E9C"/>
    <w:rsid w:val="005F221D"/>
    <w:rsid w:val="00601275"/>
    <w:rsid w:val="00606F4A"/>
    <w:rsid w:val="00610EDF"/>
    <w:rsid w:val="00612AC7"/>
    <w:rsid w:val="00613F7E"/>
    <w:rsid w:val="006376E7"/>
    <w:rsid w:val="00647D3B"/>
    <w:rsid w:val="006537DE"/>
    <w:rsid w:val="0067577E"/>
    <w:rsid w:val="00711835"/>
    <w:rsid w:val="0072754B"/>
    <w:rsid w:val="007359BC"/>
    <w:rsid w:val="0074075E"/>
    <w:rsid w:val="00751C07"/>
    <w:rsid w:val="00766F45"/>
    <w:rsid w:val="00775CD5"/>
    <w:rsid w:val="007A5BC1"/>
    <w:rsid w:val="007C1587"/>
    <w:rsid w:val="007E3FC1"/>
    <w:rsid w:val="007E591E"/>
    <w:rsid w:val="00810476"/>
    <w:rsid w:val="00827F5E"/>
    <w:rsid w:val="00841782"/>
    <w:rsid w:val="00853EEC"/>
    <w:rsid w:val="00863B98"/>
    <w:rsid w:val="00877F02"/>
    <w:rsid w:val="00880DBB"/>
    <w:rsid w:val="00885328"/>
    <w:rsid w:val="008C4920"/>
    <w:rsid w:val="008D0386"/>
    <w:rsid w:val="008D0435"/>
    <w:rsid w:val="008F464F"/>
    <w:rsid w:val="0090559F"/>
    <w:rsid w:val="009538EB"/>
    <w:rsid w:val="009B36AA"/>
    <w:rsid w:val="009B7163"/>
    <w:rsid w:val="009F2725"/>
    <w:rsid w:val="00A00D24"/>
    <w:rsid w:val="00A01003"/>
    <w:rsid w:val="00A01926"/>
    <w:rsid w:val="00A1173A"/>
    <w:rsid w:val="00A45A29"/>
    <w:rsid w:val="00AC6FE3"/>
    <w:rsid w:val="00AD02DC"/>
    <w:rsid w:val="00AF1AE5"/>
    <w:rsid w:val="00AF3611"/>
    <w:rsid w:val="00B054B2"/>
    <w:rsid w:val="00B26150"/>
    <w:rsid w:val="00B27686"/>
    <w:rsid w:val="00B30B0F"/>
    <w:rsid w:val="00B33F95"/>
    <w:rsid w:val="00B42754"/>
    <w:rsid w:val="00B55BFE"/>
    <w:rsid w:val="00B64D4E"/>
    <w:rsid w:val="00B927A9"/>
    <w:rsid w:val="00BC5454"/>
    <w:rsid w:val="00BF3E9A"/>
    <w:rsid w:val="00C03E5E"/>
    <w:rsid w:val="00C10DA0"/>
    <w:rsid w:val="00C11608"/>
    <w:rsid w:val="00C218D3"/>
    <w:rsid w:val="00C81FAE"/>
    <w:rsid w:val="00C94057"/>
    <w:rsid w:val="00CD18C1"/>
    <w:rsid w:val="00CD3AAA"/>
    <w:rsid w:val="00CE7EFD"/>
    <w:rsid w:val="00D32AAA"/>
    <w:rsid w:val="00D441CC"/>
    <w:rsid w:val="00D5623D"/>
    <w:rsid w:val="00D61A01"/>
    <w:rsid w:val="00D64E03"/>
    <w:rsid w:val="00DD1F43"/>
    <w:rsid w:val="00E106D1"/>
    <w:rsid w:val="00E11635"/>
    <w:rsid w:val="00E231A9"/>
    <w:rsid w:val="00E26ABC"/>
    <w:rsid w:val="00E413EF"/>
    <w:rsid w:val="00ED1E4E"/>
    <w:rsid w:val="00F27757"/>
    <w:rsid w:val="00F30A8A"/>
    <w:rsid w:val="00F87303"/>
    <w:rsid w:val="00FB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2D22EB"/>
  <w15:chartTrackingRefBased/>
  <w15:docId w15:val="{5D9F499E-7D88-4A3E-B6C0-2945401D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B35A2"/>
  </w:style>
  <w:style w:type="paragraph" w:styleId="AltBilgi">
    <w:name w:val="footer"/>
    <w:basedOn w:val="Normal"/>
    <w:link w:val="Al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B35A2"/>
  </w:style>
  <w:style w:type="table" w:styleId="TabloKlavuzu">
    <w:name w:val="Table Grid"/>
    <w:basedOn w:val="NormalTablo"/>
    <w:uiPriority w:val="39"/>
    <w:rsid w:val="00FB3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035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0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localhost:3000/uploads/planlama/denetim/1747940485418/risk/Makine%20Dairesi/uyg_img2.jpg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http://localhost:3000/uploads/planlama/denetim/1747940485418/risk/Makine%20Dairesi/uyg_img4.jpg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http://localhost:3000/uploads/planlama/denetim/1747940485418/risk/Makine%20Dairesi/uyg_img1.jpg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://localhost:3000/uploads/planlama/denetim/1747940485418/risk/Makine%20Dairesi/uyg_img3.jpg" TargetMode="External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http://localhost:3000/uploads/as-firma/ZATA%20ASANS&#214;R/Kurulu&#351;%20Evraklar/imza_kase.png" TargetMode="External"/><Relationship Id="rId1" Type="http://schemas.openxmlformats.org/officeDocument/2006/relationships/image" Target="media/image5.png"/><Relationship Id="rId4" Type="http://schemas.openxmlformats.org/officeDocument/2006/relationships/image" Target="http://localhost:3000/uploads/as-firma/ZATA%20ASANS&#214;R/Kurulu&#351;%20Evraklar/son_kon_imza.png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memory</dc:creator>
  <cp:keywords/>
  <dc:description/>
  <cp:lastModifiedBy>Karahan Demir</cp:lastModifiedBy>
  <cp:revision>18</cp:revision>
  <cp:lastPrinted>2025-05-25T07:18:00Z</cp:lastPrinted>
  <dcterms:created xsi:type="dcterms:W3CDTF">2025-02-13T08:33:00Z</dcterms:created>
  <dcterms:modified xsi:type="dcterms:W3CDTF">2025-05-25T07:18:00Z</dcterms:modified>
</cp:coreProperties>
</file>