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1D7BF" w14:textId="77777777" w:rsidR="00266730" w:rsidRPr="00521008" w:rsidRDefault="007079B2" w:rsidP="00266730">
      <w:pPr>
        <w:tabs>
          <w:tab w:val="left" w:pos="3808"/>
        </w:tabs>
        <w:spacing w:after="0"/>
        <w:ind w:left="142"/>
        <w:jc w:val="center"/>
        <w:rPr>
          <w:b/>
          <w:sz w:val="24"/>
          <w:szCs w:val="30"/>
        </w:rPr>
      </w:pPr>
      <w:r>
        <w:rPr>
          <w:b/>
          <w:i/>
          <w:sz w:val="24"/>
          <w:szCs w:val="30"/>
        </w:rPr>
        <w:t>A</w:t>
      </w:r>
      <w:r w:rsidR="00266730">
        <w:rPr>
          <w:b/>
          <w:i/>
          <w:sz w:val="24"/>
          <w:szCs w:val="30"/>
        </w:rPr>
        <w:t xml:space="preserve">nnex to EU-Type </w:t>
      </w:r>
      <w:r w:rsidR="00266730" w:rsidRPr="00521008">
        <w:rPr>
          <w:b/>
          <w:i/>
          <w:sz w:val="24"/>
          <w:szCs w:val="30"/>
        </w:rPr>
        <w:t>Examination Certificate No.</w:t>
      </w:r>
      <w:r w:rsidR="00266730">
        <w:rPr>
          <w:b/>
          <w:i/>
          <w:sz w:val="24"/>
          <w:szCs w:val="30"/>
        </w:rPr>
        <w:t xml:space="preserve">: </w:t>
      </w:r>
      <w:r w:rsidRPr="007079B2">
        <w:rPr>
          <w:b/>
          <w:i/>
          <w:sz w:val="24"/>
          <w:szCs w:val="30"/>
          <w:highlight w:val="yellow"/>
        </w:rPr>
        <w:t>xxxxxx</w:t>
      </w:r>
    </w:p>
    <w:p w14:paraId="5B5E7880" w14:textId="77777777" w:rsidR="00266730" w:rsidRPr="00AA2CF1" w:rsidRDefault="00266730" w:rsidP="00266730">
      <w:pPr>
        <w:tabs>
          <w:tab w:val="left" w:pos="3808"/>
        </w:tabs>
        <w:ind w:left="142"/>
        <w:jc w:val="center"/>
        <w:rPr>
          <w:b/>
          <w:i/>
          <w:sz w:val="24"/>
        </w:rPr>
      </w:pPr>
      <w:r w:rsidRPr="00AA2CF1">
        <w:rPr>
          <w:b/>
          <w:i/>
          <w:sz w:val="24"/>
        </w:rPr>
        <w:t xml:space="preserve">Report No.: </w:t>
      </w:r>
      <w:r w:rsidR="007079B2" w:rsidRPr="007079B2">
        <w:rPr>
          <w:b/>
          <w:i/>
          <w:sz w:val="24"/>
          <w:highlight w:val="yellow"/>
        </w:rPr>
        <w:t>xxxxxx</w:t>
      </w:r>
    </w:p>
    <w:p w14:paraId="5241B698" w14:textId="77777777" w:rsidR="00123343" w:rsidRPr="00266730" w:rsidRDefault="00266730" w:rsidP="00123343">
      <w:pPr>
        <w:spacing w:line="240" w:lineRule="auto"/>
        <w:rPr>
          <w:b/>
          <w:sz w:val="32"/>
          <w:szCs w:val="32"/>
          <w:u w:val="single"/>
        </w:rPr>
      </w:pPr>
      <w:r w:rsidRPr="00266730">
        <w:rPr>
          <w:b/>
          <w:sz w:val="32"/>
          <w:szCs w:val="32"/>
          <w:u w:val="single"/>
        </w:rPr>
        <w:t>1</w:t>
      </w:r>
      <w:r w:rsidR="00CF4F30" w:rsidRPr="00266730">
        <w:rPr>
          <w:b/>
          <w:sz w:val="32"/>
          <w:szCs w:val="32"/>
          <w:u w:val="single"/>
        </w:rPr>
        <w:t xml:space="preserve">. </w:t>
      </w:r>
      <w:r w:rsidR="00123343" w:rsidRPr="00266730">
        <w:rPr>
          <w:b/>
          <w:sz w:val="32"/>
          <w:szCs w:val="32"/>
          <w:u w:val="single"/>
        </w:rPr>
        <w:t>Description of the lift</w:t>
      </w:r>
    </w:p>
    <w:p w14:paraId="3E06B4DE" w14:textId="058C8590" w:rsidR="00123343" w:rsidRPr="006B2831" w:rsidRDefault="00123343" w:rsidP="00266730">
      <w:pPr>
        <w:spacing w:line="240" w:lineRule="auto"/>
        <w:jc w:val="both"/>
      </w:pPr>
      <w:r w:rsidRPr="006B2831">
        <w:t xml:space="preserve">The </w:t>
      </w:r>
      <w:r w:rsidR="0083323D" w:rsidRPr="006B2831">
        <w:t>MERT ASANSÖR</w:t>
      </w:r>
      <w:r w:rsidR="00A945CE" w:rsidRPr="006B2831">
        <w:t xml:space="preserve"> </w:t>
      </w:r>
      <w:r w:rsidRPr="006B2831">
        <w:t>is a machine room</w:t>
      </w:r>
      <w:r w:rsidR="0054343E" w:rsidRPr="006B2831">
        <w:t xml:space="preserve"> </w:t>
      </w:r>
      <w:r w:rsidR="00375253" w:rsidRPr="006B2831">
        <w:t>concept</w:t>
      </w:r>
      <w:r w:rsidRPr="006B2831">
        <w:t>. The machine is installed in</w:t>
      </w:r>
      <w:r w:rsidR="00375253" w:rsidRPr="006B2831">
        <w:t xml:space="preserve"> a</w:t>
      </w:r>
      <w:r w:rsidR="00CC196A" w:rsidRPr="006B2831">
        <w:t xml:space="preserve"> </w:t>
      </w:r>
      <w:r w:rsidR="000D27CC" w:rsidRPr="006B2831">
        <w:t>separate machine</w:t>
      </w:r>
      <w:r w:rsidR="00CC196A" w:rsidRPr="006B2831">
        <w:t xml:space="preserve"> </w:t>
      </w:r>
      <w:r w:rsidR="000D27CC" w:rsidRPr="006B2831">
        <w:t xml:space="preserve">room above </w:t>
      </w:r>
      <w:r w:rsidRPr="006B2831">
        <w:t>of the well. The</w:t>
      </w:r>
      <w:r w:rsidR="000D27CC" w:rsidRPr="006B2831">
        <w:t xml:space="preserve"> machine room contains the </w:t>
      </w:r>
      <w:r w:rsidRPr="006B2831">
        <w:t>electric drive</w:t>
      </w:r>
      <w:r w:rsidR="00F36056" w:rsidRPr="006B2831">
        <w:t xml:space="preserve">, </w:t>
      </w:r>
      <w:r w:rsidR="00C550BA" w:rsidRPr="006B2831">
        <w:t>t</w:t>
      </w:r>
      <w:r w:rsidRPr="006B2831">
        <w:t xml:space="preserve">he control </w:t>
      </w:r>
      <w:r w:rsidR="000D27CC" w:rsidRPr="006B2831">
        <w:t xml:space="preserve">panel and the maintenance </w:t>
      </w:r>
      <w:r w:rsidR="00C550BA" w:rsidRPr="006B2831">
        <w:t>panel</w:t>
      </w:r>
      <w:r w:rsidRPr="006B2831">
        <w:t>.</w:t>
      </w:r>
    </w:p>
    <w:p w14:paraId="225585B6" w14:textId="2A332146" w:rsidR="00123343" w:rsidRDefault="00123343" w:rsidP="00266730">
      <w:pPr>
        <w:spacing w:line="240" w:lineRule="auto"/>
        <w:jc w:val="both"/>
      </w:pPr>
      <w:r w:rsidRPr="006B2831">
        <w:t xml:space="preserve">The suspension is of the </w:t>
      </w:r>
      <w:r w:rsidR="000D27CC" w:rsidRPr="006B2831">
        <w:t>topslung type</w:t>
      </w:r>
      <w:r w:rsidRPr="006B2831">
        <w:t xml:space="preserve"> with a reefing factor </w:t>
      </w:r>
      <w:r w:rsidR="006B2831" w:rsidRPr="006B2831">
        <w:t>1</w:t>
      </w:r>
      <w:r w:rsidRPr="006B2831">
        <w:t>:1. The machine is mounted</w:t>
      </w:r>
      <w:r w:rsidR="000D27CC" w:rsidRPr="006B2831">
        <w:t xml:space="preserve"> on a base with</w:t>
      </w:r>
      <w:r w:rsidRPr="006B2831">
        <w:t xml:space="preserve"> brackets</w:t>
      </w:r>
      <w:r w:rsidR="000D27CC" w:rsidRPr="006B2831">
        <w:t xml:space="preserve"> which is fixed on concrete</w:t>
      </w:r>
      <w:r w:rsidR="00645888" w:rsidRPr="006B2831">
        <w:t>.</w:t>
      </w:r>
    </w:p>
    <w:p w14:paraId="45F76185" w14:textId="77777777" w:rsidR="00A24808" w:rsidRDefault="00A24808" w:rsidP="00266730">
      <w:pPr>
        <w:spacing w:line="240" w:lineRule="auto"/>
        <w:jc w:val="both"/>
      </w:pPr>
      <w:r>
        <w:t>The main characteristics of the layout are given in figure 1 and on the next pages. Fo</w:t>
      </w:r>
      <w:r w:rsidR="00266730">
        <w:t>r more details we refer to the technical f</w:t>
      </w:r>
      <w:r>
        <w:t>ile.</w:t>
      </w:r>
    </w:p>
    <w:p w14:paraId="72C84E9D" w14:textId="77777777" w:rsidR="00C33055" w:rsidRDefault="00A24808" w:rsidP="00C33055">
      <w:pPr>
        <w:spacing w:line="240" w:lineRule="auto"/>
        <w:jc w:val="both"/>
      </w:pPr>
      <w:r>
        <w:t>The main characteristics concerning the model description are listed on the next pages.</w:t>
      </w:r>
    </w:p>
    <w:p w14:paraId="097CCBB5" w14:textId="77777777" w:rsidR="00A24808" w:rsidRPr="00C32AEF" w:rsidRDefault="00456607" w:rsidP="00C33055">
      <w:pPr>
        <w:spacing w:line="240" w:lineRule="auto"/>
        <w:ind w:left="-567"/>
        <w:jc w:val="both"/>
        <w:rPr>
          <w:sz w:val="32"/>
          <w:szCs w:val="32"/>
        </w:rPr>
      </w:pPr>
      <w:r w:rsidRPr="00C32AEF">
        <w:rPr>
          <w:b/>
          <w:sz w:val="32"/>
          <w:szCs w:val="32"/>
          <w:u w:val="single"/>
        </w:rPr>
        <w:t xml:space="preserve">2. </w:t>
      </w:r>
      <w:r w:rsidR="00A24808" w:rsidRPr="00C32AEF">
        <w:rPr>
          <w:b/>
          <w:sz w:val="32"/>
          <w:szCs w:val="32"/>
          <w:u w:val="single"/>
        </w:rPr>
        <w:t xml:space="preserve">General </w:t>
      </w:r>
      <w:r w:rsidR="003A26E9" w:rsidRPr="00C32AEF">
        <w:rPr>
          <w:b/>
          <w:sz w:val="32"/>
          <w:szCs w:val="32"/>
          <w:u w:val="single"/>
        </w:rPr>
        <w:t>Description</w:t>
      </w:r>
    </w:p>
    <w:tbl>
      <w:tblPr>
        <w:tblW w:w="109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19"/>
        <w:gridCol w:w="752"/>
        <w:gridCol w:w="762"/>
        <w:gridCol w:w="134"/>
        <w:gridCol w:w="822"/>
        <w:gridCol w:w="62"/>
        <w:gridCol w:w="900"/>
        <w:gridCol w:w="9"/>
        <w:gridCol w:w="784"/>
        <w:gridCol w:w="113"/>
        <w:gridCol w:w="767"/>
        <w:gridCol w:w="116"/>
        <w:gridCol w:w="14"/>
        <w:gridCol w:w="896"/>
        <w:gridCol w:w="87"/>
        <w:gridCol w:w="685"/>
        <w:gridCol w:w="125"/>
        <w:gridCol w:w="36"/>
        <w:gridCol w:w="53"/>
        <w:gridCol w:w="807"/>
        <w:gridCol w:w="136"/>
        <w:gridCol w:w="761"/>
        <w:gridCol w:w="90"/>
        <w:gridCol w:w="807"/>
      </w:tblGrid>
      <w:tr w:rsidR="00B01A77" w:rsidRPr="00681AEB" w14:paraId="6D5D6039" w14:textId="77777777" w:rsidTr="00681AEB">
        <w:trPr>
          <w:jc w:val="center"/>
        </w:trPr>
        <w:tc>
          <w:tcPr>
            <w:tcW w:w="10966" w:type="dxa"/>
            <w:gridSpan w:val="25"/>
            <w:shd w:val="clear" w:color="auto" w:fill="auto"/>
          </w:tcPr>
          <w:p w14:paraId="139F9D2C" w14:textId="77777777" w:rsidR="00B01A77" w:rsidRPr="00681AEB" w:rsidRDefault="003A26E9" w:rsidP="00681AEB">
            <w:pPr>
              <w:spacing w:after="0" w:line="240" w:lineRule="auto"/>
              <w:rPr>
                <w:b/>
                <w:sz w:val="28"/>
                <w:szCs w:val="28"/>
              </w:rPr>
            </w:pPr>
            <w:r w:rsidRPr="00681AEB">
              <w:rPr>
                <w:b/>
                <w:sz w:val="28"/>
                <w:szCs w:val="28"/>
              </w:rPr>
              <w:t>General data</w:t>
            </w:r>
          </w:p>
        </w:tc>
      </w:tr>
      <w:tr w:rsidR="00340BD3" w:rsidRPr="00681AEB" w14:paraId="7EAD8910" w14:textId="77777777" w:rsidTr="00615339">
        <w:trPr>
          <w:jc w:val="center"/>
        </w:trPr>
        <w:tc>
          <w:tcPr>
            <w:tcW w:w="2000" w:type="dxa"/>
            <w:gridSpan w:val="3"/>
            <w:shd w:val="clear" w:color="auto" w:fill="auto"/>
          </w:tcPr>
          <w:p w14:paraId="3241503C" w14:textId="77777777" w:rsidR="00340BD3" w:rsidRPr="00681AEB" w:rsidRDefault="00340BD3" w:rsidP="00681AEB">
            <w:pPr>
              <w:spacing w:after="0" w:line="240" w:lineRule="auto"/>
              <w:rPr>
                <w:sz w:val="20"/>
              </w:rPr>
            </w:pPr>
            <w:r w:rsidRPr="00681AEB">
              <w:rPr>
                <w:sz w:val="20"/>
              </w:rPr>
              <w:t>Rated loads</w:t>
            </w:r>
          </w:p>
        </w:tc>
        <w:tc>
          <w:tcPr>
            <w:tcW w:w="762" w:type="dxa"/>
            <w:shd w:val="clear" w:color="auto" w:fill="auto"/>
          </w:tcPr>
          <w:p w14:paraId="0EAFEC6F" w14:textId="77777777" w:rsidR="00340BD3" w:rsidRPr="00681AEB" w:rsidRDefault="00340BD3" w:rsidP="00681AEB">
            <w:pPr>
              <w:spacing w:after="0" w:line="240" w:lineRule="auto"/>
              <w:jc w:val="center"/>
              <w:rPr>
                <w:sz w:val="20"/>
              </w:rPr>
            </w:pPr>
            <w:r w:rsidRPr="00681AEB">
              <w:rPr>
                <w:sz w:val="20"/>
              </w:rPr>
              <w:t>400kg</w:t>
            </w:r>
          </w:p>
        </w:tc>
        <w:tc>
          <w:tcPr>
            <w:tcW w:w="956" w:type="dxa"/>
            <w:gridSpan w:val="2"/>
            <w:shd w:val="clear" w:color="auto" w:fill="auto"/>
          </w:tcPr>
          <w:p w14:paraId="0E0E219D" w14:textId="77777777" w:rsidR="00340BD3" w:rsidRPr="00681AEB" w:rsidRDefault="00340BD3" w:rsidP="00681AEB">
            <w:pPr>
              <w:spacing w:after="0" w:line="240" w:lineRule="auto"/>
              <w:jc w:val="center"/>
              <w:rPr>
                <w:sz w:val="20"/>
              </w:rPr>
            </w:pPr>
            <w:r w:rsidRPr="00681AEB">
              <w:rPr>
                <w:sz w:val="20"/>
              </w:rPr>
              <w:t>450kg</w:t>
            </w:r>
          </w:p>
        </w:tc>
        <w:tc>
          <w:tcPr>
            <w:tcW w:w="962" w:type="dxa"/>
            <w:gridSpan w:val="2"/>
            <w:shd w:val="clear" w:color="auto" w:fill="auto"/>
          </w:tcPr>
          <w:p w14:paraId="4F2C3BDB" w14:textId="77777777" w:rsidR="00340BD3" w:rsidRPr="00681AEB" w:rsidRDefault="00340BD3" w:rsidP="00681AEB">
            <w:pPr>
              <w:spacing w:after="0" w:line="240" w:lineRule="auto"/>
              <w:jc w:val="center"/>
              <w:rPr>
                <w:sz w:val="20"/>
              </w:rPr>
            </w:pPr>
            <w:r w:rsidRPr="00681AEB">
              <w:rPr>
                <w:sz w:val="20"/>
              </w:rPr>
              <w:t>630kg</w:t>
            </w:r>
          </w:p>
        </w:tc>
        <w:tc>
          <w:tcPr>
            <w:tcW w:w="793" w:type="dxa"/>
            <w:gridSpan w:val="2"/>
            <w:shd w:val="clear" w:color="auto" w:fill="auto"/>
          </w:tcPr>
          <w:p w14:paraId="6F0126C2" w14:textId="77777777" w:rsidR="00340BD3" w:rsidRPr="00681AEB" w:rsidRDefault="00340BD3" w:rsidP="00681AEB">
            <w:pPr>
              <w:spacing w:after="0" w:line="240" w:lineRule="auto"/>
              <w:jc w:val="center"/>
              <w:rPr>
                <w:sz w:val="20"/>
              </w:rPr>
            </w:pPr>
            <w:r w:rsidRPr="00681AEB">
              <w:rPr>
                <w:sz w:val="20"/>
              </w:rPr>
              <w:t>800kg</w:t>
            </w:r>
          </w:p>
        </w:tc>
        <w:tc>
          <w:tcPr>
            <w:tcW w:w="880" w:type="dxa"/>
            <w:gridSpan w:val="2"/>
            <w:shd w:val="clear" w:color="auto" w:fill="auto"/>
          </w:tcPr>
          <w:p w14:paraId="1A38D764" w14:textId="77777777" w:rsidR="00340BD3" w:rsidRPr="00681AEB" w:rsidRDefault="00340BD3" w:rsidP="00681AEB">
            <w:pPr>
              <w:spacing w:after="0" w:line="240" w:lineRule="auto"/>
              <w:jc w:val="center"/>
              <w:rPr>
                <w:sz w:val="20"/>
              </w:rPr>
            </w:pPr>
            <w:r w:rsidRPr="00681AEB">
              <w:rPr>
                <w:sz w:val="20"/>
              </w:rPr>
              <w:t>1000kg</w:t>
            </w:r>
          </w:p>
        </w:tc>
        <w:tc>
          <w:tcPr>
            <w:tcW w:w="1113" w:type="dxa"/>
            <w:gridSpan w:val="4"/>
            <w:shd w:val="clear" w:color="auto" w:fill="auto"/>
          </w:tcPr>
          <w:p w14:paraId="11ABD4FF" w14:textId="77777777" w:rsidR="00340BD3" w:rsidRPr="00681AEB" w:rsidRDefault="00340BD3" w:rsidP="00681AEB">
            <w:pPr>
              <w:spacing w:after="0" w:line="240" w:lineRule="auto"/>
              <w:jc w:val="center"/>
              <w:rPr>
                <w:sz w:val="20"/>
              </w:rPr>
            </w:pPr>
            <w:r w:rsidRPr="00681AEB">
              <w:rPr>
                <w:sz w:val="20"/>
              </w:rPr>
              <w:t>1150kg</w:t>
            </w:r>
          </w:p>
        </w:tc>
        <w:tc>
          <w:tcPr>
            <w:tcW w:w="846" w:type="dxa"/>
            <w:gridSpan w:val="3"/>
            <w:shd w:val="clear" w:color="auto" w:fill="auto"/>
          </w:tcPr>
          <w:p w14:paraId="081700EC" w14:textId="77777777" w:rsidR="00340BD3" w:rsidRPr="00681AEB" w:rsidRDefault="00340BD3" w:rsidP="00681AEB">
            <w:pPr>
              <w:spacing w:after="0" w:line="240" w:lineRule="auto"/>
              <w:jc w:val="center"/>
              <w:rPr>
                <w:sz w:val="20"/>
              </w:rPr>
            </w:pPr>
            <w:r w:rsidRPr="00681AEB">
              <w:rPr>
                <w:sz w:val="20"/>
              </w:rPr>
              <w:t>1250kg</w:t>
            </w:r>
          </w:p>
        </w:tc>
        <w:tc>
          <w:tcPr>
            <w:tcW w:w="2654" w:type="dxa"/>
            <w:gridSpan w:val="6"/>
            <w:vMerge w:val="restart"/>
            <w:shd w:val="clear" w:color="auto" w:fill="auto"/>
          </w:tcPr>
          <w:p w14:paraId="42602D10" w14:textId="7E1209B5" w:rsidR="00340BD3" w:rsidRPr="00681AEB" w:rsidRDefault="00340BD3" w:rsidP="00681AEB">
            <w:pPr>
              <w:spacing w:after="0" w:line="240" w:lineRule="auto"/>
              <w:jc w:val="center"/>
              <w:rPr>
                <w:sz w:val="20"/>
              </w:rPr>
            </w:pPr>
          </w:p>
        </w:tc>
      </w:tr>
      <w:tr w:rsidR="00340BD3" w:rsidRPr="00681AEB" w14:paraId="3EF86048" w14:textId="77777777" w:rsidTr="00615339">
        <w:trPr>
          <w:jc w:val="center"/>
        </w:trPr>
        <w:tc>
          <w:tcPr>
            <w:tcW w:w="2000" w:type="dxa"/>
            <w:gridSpan w:val="3"/>
            <w:shd w:val="clear" w:color="auto" w:fill="auto"/>
          </w:tcPr>
          <w:p w14:paraId="62702B3D" w14:textId="77777777" w:rsidR="00340BD3" w:rsidRPr="00681AEB" w:rsidRDefault="00340BD3" w:rsidP="00681AEB">
            <w:pPr>
              <w:spacing w:after="0" w:line="240" w:lineRule="auto"/>
              <w:rPr>
                <w:sz w:val="20"/>
              </w:rPr>
            </w:pPr>
            <w:r w:rsidRPr="00681AEB">
              <w:rPr>
                <w:sz w:val="20"/>
              </w:rPr>
              <w:t>Max. number of persons</w:t>
            </w:r>
          </w:p>
        </w:tc>
        <w:tc>
          <w:tcPr>
            <w:tcW w:w="762" w:type="dxa"/>
            <w:shd w:val="clear" w:color="auto" w:fill="auto"/>
            <w:vAlign w:val="center"/>
          </w:tcPr>
          <w:p w14:paraId="0437A9E4" w14:textId="77777777" w:rsidR="00340BD3" w:rsidRPr="00681AEB" w:rsidRDefault="00340BD3" w:rsidP="00681AEB">
            <w:pPr>
              <w:spacing w:after="0" w:line="240" w:lineRule="auto"/>
              <w:jc w:val="center"/>
              <w:rPr>
                <w:sz w:val="20"/>
              </w:rPr>
            </w:pPr>
            <w:r w:rsidRPr="00681AEB">
              <w:rPr>
                <w:sz w:val="20"/>
              </w:rPr>
              <w:t>5</w:t>
            </w:r>
          </w:p>
        </w:tc>
        <w:tc>
          <w:tcPr>
            <w:tcW w:w="956" w:type="dxa"/>
            <w:gridSpan w:val="2"/>
            <w:shd w:val="clear" w:color="auto" w:fill="auto"/>
            <w:vAlign w:val="center"/>
          </w:tcPr>
          <w:p w14:paraId="667D446D" w14:textId="77777777" w:rsidR="00340BD3" w:rsidRPr="00681AEB" w:rsidRDefault="00340BD3" w:rsidP="00681AEB">
            <w:pPr>
              <w:spacing w:after="0" w:line="240" w:lineRule="auto"/>
              <w:jc w:val="center"/>
              <w:rPr>
                <w:sz w:val="20"/>
              </w:rPr>
            </w:pPr>
            <w:r w:rsidRPr="00681AEB">
              <w:rPr>
                <w:sz w:val="20"/>
              </w:rPr>
              <w:t>6</w:t>
            </w:r>
          </w:p>
        </w:tc>
        <w:tc>
          <w:tcPr>
            <w:tcW w:w="962" w:type="dxa"/>
            <w:gridSpan w:val="2"/>
            <w:shd w:val="clear" w:color="auto" w:fill="auto"/>
            <w:vAlign w:val="center"/>
          </w:tcPr>
          <w:p w14:paraId="6EB6F711" w14:textId="77777777" w:rsidR="00340BD3" w:rsidRPr="00681AEB" w:rsidRDefault="00340BD3" w:rsidP="00681AEB">
            <w:pPr>
              <w:spacing w:after="0" w:line="240" w:lineRule="auto"/>
              <w:jc w:val="center"/>
              <w:rPr>
                <w:sz w:val="20"/>
              </w:rPr>
            </w:pPr>
            <w:r w:rsidRPr="00681AEB">
              <w:rPr>
                <w:sz w:val="20"/>
              </w:rPr>
              <w:t>8</w:t>
            </w:r>
          </w:p>
        </w:tc>
        <w:tc>
          <w:tcPr>
            <w:tcW w:w="793" w:type="dxa"/>
            <w:gridSpan w:val="2"/>
            <w:shd w:val="clear" w:color="auto" w:fill="auto"/>
            <w:vAlign w:val="center"/>
          </w:tcPr>
          <w:p w14:paraId="7C312F79" w14:textId="77777777" w:rsidR="00340BD3" w:rsidRPr="00681AEB" w:rsidRDefault="00340BD3" w:rsidP="00681AEB">
            <w:pPr>
              <w:spacing w:after="0" w:line="240" w:lineRule="auto"/>
              <w:jc w:val="center"/>
              <w:rPr>
                <w:sz w:val="20"/>
              </w:rPr>
            </w:pPr>
            <w:r w:rsidRPr="00681AEB">
              <w:rPr>
                <w:sz w:val="20"/>
              </w:rPr>
              <w:t>10</w:t>
            </w:r>
          </w:p>
        </w:tc>
        <w:tc>
          <w:tcPr>
            <w:tcW w:w="880" w:type="dxa"/>
            <w:gridSpan w:val="2"/>
            <w:shd w:val="clear" w:color="auto" w:fill="auto"/>
            <w:vAlign w:val="center"/>
          </w:tcPr>
          <w:p w14:paraId="05F72F2B" w14:textId="77777777" w:rsidR="00340BD3" w:rsidRPr="00681AEB" w:rsidRDefault="00340BD3" w:rsidP="00681AEB">
            <w:pPr>
              <w:spacing w:after="0" w:line="240" w:lineRule="auto"/>
              <w:jc w:val="center"/>
              <w:rPr>
                <w:sz w:val="20"/>
              </w:rPr>
            </w:pPr>
            <w:r w:rsidRPr="00681AEB">
              <w:rPr>
                <w:sz w:val="20"/>
              </w:rPr>
              <w:t>13</w:t>
            </w:r>
          </w:p>
        </w:tc>
        <w:tc>
          <w:tcPr>
            <w:tcW w:w="1113" w:type="dxa"/>
            <w:gridSpan w:val="4"/>
            <w:shd w:val="clear" w:color="auto" w:fill="auto"/>
            <w:vAlign w:val="center"/>
          </w:tcPr>
          <w:p w14:paraId="76D941FC" w14:textId="77777777" w:rsidR="00340BD3" w:rsidRPr="00681AEB" w:rsidRDefault="00340BD3" w:rsidP="00681AEB">
            <w:pPr>
              <w:spacing w:after="0" w:line="240" w:lineRule="auto"/>
              <w:jc w:val="center"/>
              <w:rPr>
                <w:sz w:val="20"/>
              </w:rPr>
            </w:pPr>
            <w:r w:rsidRPr="00681AEB">
              <w:rPr>
                <w:sz w:val="20"/>
              </w:rPr>
              <w:t>15</w:t>
            </w:r>
          </w:p>
        </w:tc>
        <w:tc>
          <w:tcPr>
            <w:tcW w:w="846" w:type="dxa"/>
            <w:gridSpan w:val="3"/>
            <w:shd w:val="clear" w:color="auto" w:fill="auto"/>
            <w:vAlign w:val="center"/>
          </w:tcPr>
          <w:p w14:paraId="07C557B0" w14:textId="77777777" w:rsidR="00340BD3" w:rsidRPr="00681AEB" w:rsidRDefault="00340BD3" w:rsidP="00681AEB">
            <w:pPr>
              <w:spacing w:after="0" w:line="240" w:lineRule="auto"/>
              <w:jc w:val="center"/>
              <w:rPr>
                <w:sz w:val="20"/>
              </w:rPr>
            </w:pPr>
            <w:r w:rsidRPr="00681AEB">
              <w:rPr>
                <w:sz w:val="20"/>
              </w:rPr>
              <w:t>16</w:t>
            </w:r>
          </w:p>
        </w:tc>
        <w:tc>
          <w:tcPr>
            <w:tcW w:w="2654" w:type="dxa"/>
            <w:gridSpan w:val="6"/>
            <w:vMerge/>
            <w:shd w:val="clear" w:color="auto" w:fill="auto"/>
            <w:vAlign w:val="center"/>
          </w:tcPr>
          <w:p w14:paraId="3C590A99" w14:textId="5F58AB05" w:rsidR="00340BD3" w:rsidRPr="00681AEB" w:rsidRDefault="00340BD3" w:rsidP="00681AEB">
            <w:pPr>
              <w:spacing w:after="0" w:line="240" w:lineRule="auto"/>
              <w:jc w:val="center"/>
              <w:rPr>
                <w:sz w:val="20"/>
              </w:rPr>
            </w:pPr>
          </w:p>
        </w:tc>
      </w:tr>
      <w:tr w:rsidR="00340BD3" w:rsidRPr="00681AEB" w14:paraId="7FC45876" w14:textId="77777777" w:rsidTr="00674554">
        <w:trPr>
          <w:jc w:val="center"/>
        </w:trPr>
        <w:tc>
          <w:tcPr>
            <w:tcW w:w="2000" w:type="dxa"/>
            <w:gridSpan w:val="3"/>
            <w:shd w:val="clear" w:color="auto" w:fill="auto"/>
            <w:vAlign w:val="center"/>
          </w:tcPr>
          <w:p w14:paraId="599275AF" w14:textId="77777777" w:rsidR="00340BD3" w:rsidRPr="00681AEB" w:rsidRDefault="00340BD3" w:rsidP="00681AEB">
            <w:pPr>
              <w:spacing w:after="0" w:line="240" w:lineRule="auto"/>
              <w:rPr>
                <w:sz w:val="20"/>
              </w:rPr>
            </w:pPr>
            <w:r w:rsidRPr="00681AEB">
              <w:rPr>
                <w:sz w:val="20"/>
              </w:rPr>
              <w:t>Rated speeds[m/s]</w:t>
            </w:r>
          </w:p>
        </w:tc>
        <w:tc>
          <w:tcPr>
            <w:tcW w:w="8966" w:type="dxa"/>
            <w:gridSpan w:val="22"/>
            <w:shd w:val="clear" w:color="auto" w:fill="auto"/>
            <w:vAlign w:val="center"/>
          </w:tcPr>
          <w:p w14:paraId="62C02124" w14:textId="22E3ED62" w:rsidR="00340BD3" w:rsidRPr="00681AEB" w:rsidRDefault="00340BD3" w:rsidP="00340BD3">
            <w:pPr>
              <w:spacing w:after="0" w:line="240" w:lineRule="auto"/>
              <w:jc w:val="center"/>
              <w:rPr>
                <w:sz w:val="18"/>
                <w:szCs w:val="18"/>
              </w:rPr>
            </w:pPr>
            <w:r w:rsidRPr="00681AEB">
              <w:rPr>
                <w:sz w:val="20"/>
              </w:rPr>
              <w:t>1.0</w:t>
            </w:r>
          </w:p>
        </w:tc>
      </w:tr>
      <w:tr w:rsidR="009F0938" w:rsidRPr="00681AEB" w14:paraId="2A2BB82F" w14:textId="77777777" w:rsidTr="00340BD3">
        <w:trPr>
          <w:trHeight w:val="195"/>
          <w:jc w:val="center"/>
        </w:trPr>
        <w:tc>
          <w:tcPr>
            <w:tcW w:w="1248" w:type="dxa"/>
            <w:gridSpan w:val="2"/>
            <w:shd w:val="clear" w:color="auto" w:fill="auto"/>
            <w:vAlign w:val="center"/>
          </w:tcPr>
          <w:p w14:paraId="2A82A6C5" w14:textId="77777777" w:rsidR="00B01A77" w:rsidRPr="00681AEB" w:rsidRDefault="00B01A77" w:rsidP="00681AEB">
            <w:pPr>
              <w:spacing w:after="0" w:line="240" w:lineRule="auto"/>
              <w:rPr>
                <w:sz w:val="20"/>
              </w:rPr>
            </w:pPr>
            <w:r w:rsidRPr="00681AEB">
              <w:rPr>
                <w:sz w:val="20"/>
              </w:rPr>
              <w:t>Max. Travel Height [m]</w:t>
            </w:r>
          </w:p>
        </w:tc>
        <w:tc>
          <w:tcPr>
            <w:tcW w:w="752" w:type="dxa"/>
            <w:shd w:val="clear" w:color="auto" w:fill="auto"/>
            <w:vAlign w:val="center"/>
          </w:tcPr>
          <w:p w14:paraId="7144AFCD" w14:textId="77777777" w:rsidR="00B01A77" w:rsidRPr="00681AEB" w:rsidRDefault="00B01A77" w:rsidP="00681AEB">
            <w:pPr>
              <w:spacing w:after="0" w:line="240" w:lineRule="auto"/>
              <w:jc w:val="center"/>
              <w:rPr>
                <w:sz w:val="16"/>
                <w:szCs w:val="16"/>
              </w:rPr>
            </w:pPr>
            <w:r w:rsidRPr="00681AEB">
              <w:rPr>
                <w:sz w:val="16"/>
                <w:szCs w:val="16"/>
              </w:rPr>
              <w:t>1.0m/s</w:t>
            </w:r>
          </w:p>
        </w:tc>
        <w:tc>
          <w:tcPr>
            <w:tcW w:w="8966" w:type="dxa"/>
            <w:gridSpan w:val="22"/>
            <w:shd w:val="clear" w:color="auto" w:fill="auto"/>
            <w:vAlign w:val="center"/>
          </w:tcPr>
          <w:p w14:paraId="73193C50" w14:textId="77777777" w:rsidR="00B01A77" w:rsidRPr="00681AEB" w:rsidRDefault="00B01A77" w:rsidP="00340BD3">
            <w:pPr>
              <w:spacing w:after="0" w:line="240" w:lineRule="auto"/>
              <w:jc w:val="center"/>
            </w:pPr>
            <w:r w:rsidRPr="00681AEB">
              <w:t>50</w:t>
            </w:r>
          </w:p>
        </w:tc>
      </w:tr>
      <w:tr w:rsidR="009F0938" w:rsidRPr="00681AEB" w14:paraId="40EBDB83" w14:textId="77777777" w:rsidTr="00340BD3">
        <w:trPr>
          <w:trHeight w:val="180"/>
          <w:jc w:val="center"/>
        </w:trPr>
        <w:tc>
          <w:tcPr>
            <w:tcW w:w="1248" w:type="dxa"/>
            <w:gridSpan w:val="2"/>
            <w:shd w:val="clear" w:color="auto" w:fill="auto"/>
            <w:vAlign w:val="center"/>
          </w:tcPr>
          <w:p w14:paraId="32C820C3" w14:textId="77777777" w:rsidR="00B01A77" w:rsidRPr="00681AEB" w:rsidRDefault="00B01A77" w:rsidP="00681AEB">
            <w:pPr>
              <w:spacing w:after="0" w:line="240" w:lineRule="auto"/>
              <w:rPr>
                <w:sz w:val="20"/>
              </w:rPr>
            </w:pPr>
            <w:r w:rsidRPr="00681AEB">
              <w:rPr>
                <w:sz w:val="20"/>
              </w:rPr>
              <w:t>Max. Number of floors</w:t>
            </w:r>
          </w:p>
        </w:tc>
        <w:tc>
          <w:tcPr>
            <w:tcW w:w="752" w:type="dxa"/>
            <w:shd w:val="clear" w:color="auto" w:fill="auto"/>
            <w:vAlign w:val="center"/>
          </w:tcPr>
          <w:p w14:paraId="429DA0D9" w14:textId="77777777" w:rsidR="00B01A77" w:rsidRPr="00681AEB" w:rsidRDefault="00B01A77" w:rsidP="00340BD3">
            <w:pPr>
              <w:spacing w:after="0" w:line="240" w:lineRule="auto"/>
              <w:jc w:val="center"/>
              <w:rPr>
                <w:sz w:val="16"/>
                <w:szCs w:val="16"/>
              </w:rPr>
            </w:pPr>
            <w:r w:rsidRPr="00681AEB">
              <w:rPr>
                <w:sz w:val="16"/>
                <w:szCs w:val="16"/>
              </w:rPr>
              <w:t>1.0m/s</w:t>
            </w:r>
          </w:p>
        </w:tc>
        <w:tc>
          <w:tcPr>
            <w:tcW w:w="8966" w:type="dxa"/>
            <w:gridSpan w:val="22"/>
            <w:shd w:val="clear" w:color="auto" w:fill="auto"/>
            <w:vAlign w:val="center"/>
          </w:tcPr>
          <w:p w14:paraId="34306DAA" w14:textId="77777777" w:rsidR="00B01A77" w:rsidRPr="00681AEB" w:rsidRDefault="00B01A77" w:rsidP="00340BD3">
            <w:pPr>
              <w:spacing w:after="0" w:line="240" w:lineRule="auto"/>
              <w:jc w:val="center"/>
            </w:pPr>
            <w:r w:rsidRPr="00681AEB">
              <w:t>16</w:t>
            </w:r>
          </w:p>
        </w:tc>
      </w:tr>
      <w:tr w:rsidR="009F0938" w:rsidRPr="00681AEB" w14:paraId="3BF49ADD" w14:textId="77777777" w:rsidTr="00681AEB">
        <w:trPr>
          <w:jc w:val="center"/>
        </w:trPr>
        <w:tc>
          <w:tcPr>
            <w:tcW w:w="2000" w:type="dxa"/>
            <w:gridSpan w:val="3"/>
            <w:shd w:val="clear" w:color="auto" w:fill="auto"/>
          </w:tcPr>
          <w:p w14:paraId="254C377D" w14:textId="77777777" w:rsidR="00B01A77" w:rsidRPr="00681AEB" w:rsidRDefault="00B01A77" w:rsidP="00681AEB">
            <w:pPr>
              <w:spacing w:after="0" w:line="240" w:lineRule="auto"/>
              <w:rPr>
                <w:sz w:val="20"/>
              </w:rPr>
            </w:pPr>
            <w:r w:rsidRPr="00681AEB">
              <w:rPr>
                <w:sz w:val="20"/>
              </w:rPr>
              <w:t xml:space="preserve">Max. Interfloor Distance </w:t>
            </w:r>
          </w:p>
        </w:tc>
        <w:tc>
          <w:tcPr>
            <w:tcW w:w="8966" w:type="dxa"/>
            <w:gridSpan w:val="22"/>
            <w:shd w:val="clear" w:color="auto" w:fill="auto"/>
            <w:vAlign w:val="center"/>
          </w:tcPr>
          <w:p w14:paraId="77F98F1F" w14:textId="77777777" w:rsidR="00B01A77" w:rsidRPr="00681AEB" w:rsidRDefault="00B01A77" w:rsidP="00681AEB">
            <w:pPr>
              <w:spacing w:after="0" w:line="240" w:lineRule="auto"/>
              <w:jc w:val="center"/>
            </w:pPr>
            <w:r w:rsidRPr="00681AEB">
              <w:t>11m</w:t>
            </w:r>
          </w:p>
        </w:tc>
      </w:tr>
      <w:tr w:rsidR="009F0938" w:rsidRPr="00681AEB" w14:paraId="2EF69E4E" w14:textId="77777777" w:rsidTr="00681AEB">
        <w:trPr>
          <w:jc w:val="center"/>
        </w:trPr>
        <w:tc>
          <w:tcPr>
            <w:tcW w:w="2000" w:type="dxa"/>
            <w:gridSpan w:val="3"/>
            <w:shd w:val="clear" w:color="auto" w:fill="auto"/>
          </w:tcPr>
          <w:p w14:paraId="31E5DAD7" w14:textId="77777777" w:rsidR="00B01A77" w:rsidRPr="00681AEB" w:rsidRDefault="00B01A77" w:rsidP="00681AEB">
            <w:pPr>
              <w:spacing w:after="0" w:line="240" w:lineRule="auto"/>
              <w:rPr>
                <w:sz w:val="20"/>
              </w:rPr>
            </w:pPr>
            <w:r w:rsidRPr="00681AEB">
              <w:rPr>
                <w:sz w:val="20"/>
              </w:rPr>
              <w:t>Min. Interlfloor distance</w:t>
            </w:r>
          </w:p>
        </w:tc>
        <w:tc>
          <w:tcPr>
            <w:tcW w:w="8966" w:type="dxa"/>
            <w:gridSpan w:val="22"/>
            <w:shd w:val="clear" w:color="auto" w:fill="auto"/>
            <w:vAlign w:val="center"/>
          </w:tcPr>
          <w:p w14:paraId="5A0939AE" w14:textId="77777777" w:rsidR="00B01A77" w:rsidRPr="00681AEB" w:rsidRDefault="00F05FFB" w:rsidP="00681AEB">
            <w:pPr>
              <w:spacing w:after="0" w:line="240" w:lineRule="auto"/>
              <w:jc w:val="center"/>
            </w:pPr>
            <w:r w:rsidRPr="00681AEB">
              <w:t>2,7m</w:t>
            </w:r>
          </w:p>
        </w:tc>
      </w:tr>
      <w:tr w:rsidR="009F0938" w:rsidRPr="00681AEB" w14:paraId="7767E3B6" w14:textId="77777777" w:rsidTr="00681AEB">
        <w:trPr>
          <w:jc w:val="center"/>
        </w:trPr>
        <w:tc>
          <w:tcPr>
            <w:tcW w:w="2000" w:type="dxa"/>
            <w:gridSpan w:val="3"/>
            <w:shd w:val="clear" w:color="auto" w:fill="auto"/>
          </w:tcPr>
          <w:p w14:paraId="4623E4DC" w14:textId="77777777" w:rsidR="00B01A77" w:rsidRPr="00681AEB" w:rsidRDefault="00B01A77" w:rsidP="00681AEB">
            <w:pPr>
              <w:spacing w:after="0" w:line="240" w:lineRule="auto"/>
              <w:rPr>
                <w:sz w:val="20"/>
              </w:rPr>
            </w:pPr>
            <w:r w:rsidRPr="00681AEB">
              <w:rPr>
                <w:sz w:val="20"/>
              </w:rPr>
              <w:t>Max. Lifts in Group</w:t>
            </w:r>
          </w:p>
        </w:tc>
        <w:tc>
          <w:tcPr>
            <w:tcW w:w="8966" w:type="dxa"/>
            <w:gridSpan w:val="22"/>
            <w:shd w:val="clear" w:color="auto" w:fill="auto"/>
          </w:tcPr>
          <w:p w14:paraId="6A0FB38C" w14:textId="403A2EC7" w:rsidR="00B01A77" w:rsidRPr="00681AEB" w:rsidRDefault="00473E0C" w:rsidP="00681AEB">
            <w:pPr>
              <w:spacing w:after="0" w:line="240" w:lineRule="auto"/>
              <w:jc w:val="center"/>
            </w:pPr>
            <w:r>
              <w:t>2</w:t>
            </w:r>
          </w:p>
        </w:tc>
      </w:tr>
      <w:tr w:rsidR="009F0938" w:rsidRPr="00681AEB" w14:paraId="2849C3AA" w14:textId="77777777" w:rsidTr="00681AEB">
        <w:trPr>
          <w:jc w:val="center"/>
        </w:trPr>
        <w:tc>
          <w:tcPr>
            <w:tcW w:w="2000" w:type="dxa"/>
            <w:gridSpan w:val="3"/>
            <w:shd w:val="clear" w:color="auto" w:fill="auto"/>
          </w:tcPr>
          <w:p w14:paraId="6797C5DC" w14:textId="77777777" w:rsidR="00B01A77" w:rsidRPr="00681AEB" w:rsidRDefault="00B01A77" w:rsidP="00681AEB">
            <w:pPr>
              <w:spacing w:after="0" w:line="240" w:lineRule="auto"/>
              <w:rPr>
                <w:sz w:val="20"/>
              </w:rPr>
            </w:pPr>
            <w:r w:rsidRPr="00681AEB">
              <w:rPr>
                <w:sz w:val="20"/>
              </w:rPr>
              <w:t>Control Panel, maintenance panel and drive</w:t>
            </w:r>
          </w:p>
        </w:tc>
        <w:tc>
          <w:tcPr>
            <w:tcW w:w="8966" w:type="dxa"/>
            <w:gridSpan w:val="22"/>
            <w:shd w:val="clear" w:color="auto" w:fill="auto"/>
            <w:vAlign w:val="center"/>
          </w:tcPr>
          <w:p w14:paraId="448E75CB" w14:textId="77777777" w:rsidR="00B01A77" w:rsidRPr="00681AEB" w:rsidRDefault="00B01A77" w:rsidP="00681AEB">
            <w:pPr>
              <w:spacing w:after="0" w:line="240" w:lineRule="auto"/>
              <w:jc w:val="center"/>
            </w:pPr>
            <w:r w:rsidRPr="00681AEB">
              <w:rPr>
                <w:sz w:val="20"/>
              </w:rPr>
              <w:t>Inside the machine room above of the well</w:t>
            </w:r>
          </w:p>
        </w:tc>
      </w:tr>
      <w:tr w:rsidR="009F0938" w:rsidRPr="00681AEB" w14:paraId="77C5149E" w14:textId="77777777" w:rsidTr="00681AEB">
        <w:trPr>
          <w:jc w:val="center"/>
        </w:trPr>
        <w:tc>
          <w:tcPr>
            <w:tcW w:w="2000" w:type="dxa"/>
            <w:gridSpan w:val="3"/>
            <w:shd w:val="clear" w:color="auto" w:fill="auto"/>
          </w:tcPr>
          <w:p w14:paraId="30E41F35" w14:textId="77777777" w:rsidR="003A26E9" w:rsidRPr="00681AEB" w:rsidRDefault="003A26E9" w:rsidP="00681AEB">
            <w:pPr>
              <w:spacing w:after="0" w:line="240" w:lineRule="auto"/>
            </w:pPr>
            <w:r w:rsidRPr="00681AEB">
              <w:t>Roping factor</w:t>
            </w:r>
          </w:p>
        </w:tc>
        <w:tc>
          <w:tcPr>
            <w:tcW w:w="8966" w:type="dxa"/>
            <w:gridSpan w:val="22"/>
            <w:shd w:val="clear" w:color="auto" w:fill="auto"/>
            <w:vAlign w:val="center"/>
          </w:tcPr>
          <w:p w14:paraId="3A8E14E9" w14:textId="0034E141" w:rsidR="003A26E9" w:rsidRPr="00681AEB" w:rsidRDefault="00473E0C" w:rsidP="00681AEB">
            <w:pPr>
              <w:spacing w:after="0" w:line="240" w:lineRule="auto"/>
              <w:jc w:val="center"/>
            </w:pPr>
            <w:r>
              <w:t>1</w:t>
            </w:r>
            <w:r w:rsidR="003A26E9" w:rsidRPr="00681AEB">
              <w:t>:1</w:t>
            </w:r>
          </w:p>
        </w:tc>
      </w:tr>
      <w:tr w:rsidR="003A26E9" w:rsidRPr="00681AEB" w14:paraId="5FDEC485" w14:textId="77777777" w:rsidTr="00681AEB">
        <w:trPr>
          <w:jc w:val="center"/>
        </w:trPr>
        <w:tc>
          <w:tcPr>
            <w:tcW w:w="10966" w:type="dxa"/>
            <w:gridSpan w:val="25"/>
            <w:shd w:val="clear" w:color="auto" w:fill="auto"/>
          </w:tcPr>
          <w:p w14:paraId="5EB4F9C4" w14:textId="77777777" w:rsidR="003A26E9" w:rsidRPr="00681AEB" w:rsidRDefault="003A26E9" w:rsidP="00681AEB">
            <w:pPr>
              <w:spacing w:after="0" w:line="240" w:lineRule="auto"/>
              <w:rPr>
                <w:b/>
                <w:sz w:val="28"/>
                <w:szCs w:val="28"/>
              </w:rPr>
            </w:pPr>
            <w:r w:rsidRPr="00681AEB">
              <w:rPr>
                <w:b/>
                <w:sz w:val="28"/>
                <w:szCs w:val="28"/>
              </w:rPr>
              <w:t>Well</w:t>
            </w:r>
          </w:p>
        </w:tc>
      </w:tr>
      <w:tr w:rsidR="009F0938" w:rsidRPr="00681AEB" w14:paraId="16CB784C" w14:textId="77777777" w:rsidTr="00681AEB">
        <w:trPr>
          <w:trHeight w:val="45"/>
          <w:jc w:val="center"/>
        </w:trPr>
        <w:tc>
          <w:tcPr>
            <w:tcW w:w="1248" w:type="dxa"/>
            <w:gridSpan w:val="2"/>
            <w:shd w:val="clear" w:color="auto" w:fill="auto"/>
            <w:vAlign w:val="center"/>
          </w:tcPr>
          <w:p w14:paraId="002606E0" w14:textId="77777777" w:rsidR="00366D00" w:rsidRPr="00681AEB" w:rsidRDefault="00366D00" w:rsidP="00681AEB">
            <w:pPr>
              <w:spacing w:after="0" w:line="240" w:lineRule="auto"/>
              <w:jc w:val="center"/>
              <w:rPr>
                <w:sz w:val="20"/>
                <w:highlight w:val="red"/>
              </w:rPr>
            </w:pPr>
            <w:r w:rsidRPr="00681AEB">
              <w:rPr>
                <w:sz w:val="20"/>
              </w:rPr>
              <w:t>OH</w:t>
            </w:r>
            <w:bookmarkStart w:id="0" w:name="Overhead"/>
            <w:bookmarkEnd w:id="0"/>
            <w:r w:rsidRPr="00681AEB">
              <w:rPr>
                <w:sz w:val="20"/>
              </w:rPr>
              <w:t>[m] min</w:t>
            </w:r>
          </w:p>
        </w:tc>
        <w:tc>
          <w:tcPr>
            <w:tcW w:w="752" w:type="dxa"/>
            <w:shd w:val="clear" w:color="auto" w:fill="auto"/>
            <w:vAlign w:val="center"/>
          </w:tcPr>
          <w:p w14:paraId="4DE269B5" w14:textId="77777777" w:rsidR="00366D00" w:rsidRPr="00681AEB" w:rsidRDefault="00366D00" w:rsidP="00681AEB">
            <w:pPr>
              <w:spacing w:after="0" w:line="240" w:lineRule="auto"/>
              <w:jc w:val="center"/>
              <w:rPr>
                <w:sz w:val="16"/>
                <w:szCs w:val="16"/>
              </w:rPr>
            </w:pPr>
            <w:r w:rsidRPr="00681AEB">
              <w:rPr>
                <w:sz w:val="16"/>
                <w:szCs w:val="16"/>
              </w:rPr>
              <w:t>1.0m/s</w:t>
            </w:r>
          </w:p>
        </w:tc>
        <w:tc>
          <w:tcPr>
            <w:tcW w:w="4353" w:type="dxa"/>
            <w:gridSpan w:val="9"/>
            <w:shd w:val="clear" w:color="auto" w:fill="auto"/>
          </w:tcPr>
          <w:p w14:paraId="01FE36A7" w14:textId="77777777" w:rsidR="00366D00" w:rsidRPr="00681AEB" w:rsidRDefault="00366D00" w:rsidP="00681AEB">
            <w:pPr>
              <w:spacing w:after="0" w:line="240" w:lineRule="auto"/>
              <w:jc w:val="center"/>
              <w:rPr>
                <w:sz w:val="16"/>
                <w:szCs w:val="16"/>
              </w:rPr>
            </w:pPr>
            <w:r w:rsidRPr="00681AEB">
              <w:rPr>
                <w:sz w:val="16"/>
                <w:szCs w:val="16"/>
              </w:rPr>
              <w:t>4,15</w:t>
            </w:r>
          </w:p>
        </w:tc>
        <w:tc>
          <w:tcPr>
            <w:tcW w:w="4613" w:type="dxa"/>
            <w:gridSpan w:val="13"/>
            <w:shd w:val="clear" w:color="auto" w:fill="auto"/>
          </w:tcPr>
          <w:p w14:paraId="108343C4" w14:textId="77777777" w:rsidR="00366D00" w:rsidRPr="00681AEB" w:rsidRDefault="00366D00" w:rsidP="00681AEB">
            <w:pPr>
              <w:spacing w:after="0" w:line="240" w:lineRule="auto"/>
              <w:jc w:val="center"/>
              <w:rPr>
                <w:sz w:val="16"/>
                <w:szCs w:val="16"/>
              </w:rPr>
            </w:pPr>
            <w:r w:rsidRPr="00681AEB">
              <w:rPr>
                <w:sz w:val="16"/>
                <w:szCs w:val="16"/>
              </w:rPr>
              <w:t>4,6</w:t>
            </w:r>
          </w:p>
        </w:tc>
      </w:tr>
      <w:tr w:rsidR="002E75FB" w:rsidRPr="00681AEB" w14:paraId="0B037273" w14:textId="77777777" w:rsidTr="00681AEB">
        <w:trPr>
          <w:trHeight w:val="45"/>
          <w:jc w:val="center"/>
        </w:trPr>
        <w:tc>
          <w:tcPr>
            <w:tcW w:w="1248" w:type="dxa"/>
            <w:gridSpan w:val="2"/>
            <w:shd w:val="clear" w:color="auto" w:fill="auto"/>
            <w:vAlign w:val="center"/>
          </w:tcPr>
          <w:p w14:paraId="2A8D7EA9" w14:textId="77777777" w:rsidR="0096421B" w:rsidRPr="00681AEB" w:rsidRDefault="0096421B" w:rsidP="00681AEB">
            <w:pPr>
              <w:spacing w:after="0" w:line="240" w:lineRule="auto"/>
              <w:jc w:val="center"/>
              <w:rPr>
                <w:sz w:val="20"/>
                <w:highlight w:val="red"/>
              </w:rPr>
            </w:pPr>
            <w:r w:rsidRPr="00681AEB">
              <w:rPr>
                <w:sz w:val="20"/>
              </w:rPr>
              <w:t>PH[m]min</w:t>
            </w:r>
          </w:p>
        </w:tc>
        <w:tc>
          <w:tcPr>
            <w:tcW w:w="752" w:type="dxa"/>
            <w:shd w:val="clear" w:color="auto" w:fill="auto"/>
            <w:vAlign w:val="center"/>
          </w:tcPr>
          <w:p w14:paraId="1140D81D" w14:textId="77777777" w:rsidR="0096421B" w:rsidRPr="00681AEB" w:rsidRDefault="0096421B" w:rsidP="00681AEB">
            <w:pPr>
              <w:spacing w:after="0" w:line="240" w:lineRule="auto"/>
              <w:jc w:val="center"/>
              <w:rPr>
                <w:sz w:val="16"/>
                <w:szCs w:val="16"/>
              </w:rPr>
            </w:pPr>
            <w:r w:rsidRPr="00681AEB">
              <w:rPr>
                <w:sz w:val="16"/>
                <w:szCs w:val="16"/>
              </w:rPr>
              <w:t>1.0m/s</w:t>
            </w:r>
          </w:p>
        </w:tc>
        <w:tc>
          <w:tcPr>
            <w:tcW w:w="4353" w:type="dxa"/>
            <w:gridSpan w:val="9"/>
            <w:shd w:val="clear" w:color="auto" w:fill="auto"/>
            <w:vAlign w:val="center"/>
          </w:tcPr>
          <w:p w14:paraId="7FAF8548" w14:textId="77777777" w:rsidR="0096421B" w:rsidRPr="00681AEB" w:rsidRDefault="0096421B" w:rsidP="00681AEB">
            <w:pPr>
              <w:spacing w:after="0" w:line="240" w:lineRule="auto"/>
              <w:jc w:val="center"/>
              <w:rPr>
                <w:sz w:val="16"/>
                <w:szCs w:val="16"/>
                <w:lang w:val="el-GR"/>
              </w:rPr>
            </w:pPr>
            <w:r w:rsidRPr="00681AEB">
              <w:rPr>
                <w:sz w:val="16"/>
                <w:szCs w:val="16"/>
                <w:lang w:val="el-GR"/>
              </w:rPr>
              <w:t>1,4</w:t>
            </w:r>
          </w:p>
        </w:tc>
        <w:tc>
          <w:tcPr>
            <w:tcW w:w="4613" w:type="dxa"/>
            <w:gridSpan w:val="13"/>
            <w:shd w:val="clear" w:color="auto" w:fill="auto"/>
            <w:vAlign w:val="center"/>
          </w:tcPr>
          <w:p w14:paraId="0B991691" w14:textId="77777777" w:rsidR="0096421B" w:rsidRPr="00681AEB" w:rsidRDefault="0096421B" w:rsidP="00681AEB">
            <w:pPr>
              <w:spacing w:after="0" w:line="240" w:lineRule="auto"/>
              <w:jc w:val="center"/>
              <w:rPr>
                <w:sz w:val="16"/>
                <w:szCs w:val="16"/>
                <w:lang w:val="el-GR"/>
              </w:rPr>
            </w:pPr>
            <w:r w:rsidRPr="00681AEB">
              <w:rPr>
                <w:sz w:val="16"/>
                <w:szCs w:val="16"/>
                <w:lang w:val="el-GR"/>
              </w:rPr>
              <w:t>1,6</w:t>
            </w:r>
          </w:p>
        </w:tc>
      </w:tr>
      <w:tr w:rsidR="009F0938" w:rsidRPr="00681AEB" w14:paraId="7AD54176" w14:textId="77777777" w:rsidTr="00681AEB">
        <w:trPr>
          <w:jc w:val="center"/>
        </w:trPr>
        <w:tc>
          <w:tcPr>
            <w:tcW w:w="2000" w:type="dxa"/>
            <w:gridSpan w:val="3"/>
            <w:shd w:val="clear" w:color="auto" w:fill="auto"/>
          </w:tcPr>
          <w:p w14:paraId="6990B2BF" w14:textId="77777777" w:rsidR="003A26E9" w:rsidRPr="00681AEB" w:rsidRDefault="003A26E9" w:rsidP="00681AEB">
            <w:pPr>
              <w:spacing w:after="0" w:line="240" w:lineRule="auto"/>
              <w:jc w:val="both"/>
              <w:rPr>
                <w:sz w:val="20"/>
                <w:szCs w:val="20"/>
              </w:rPr>
            </w:pPr>
            <w:r w:rsidRPr="00681AEB">
              <w:rPr>
                <w:sz w:val="20"/>
                <w:szCs w:val="20"/>
              </w:rPr>
              <w:t>Structure of the well</w:t>
            </w:r>
          </w:p>
        </w:tc>
        <w:tc>
          <w:tcPr>
            <w:tcW w:w="8966" w:type="dxa"/>
            <w:gridSpan w:val="22"/>
            <w:shd w:val="clear" w:color="auto" w:fill="auto"/>
            <w:vAlign w:val="center"/>
          </w:tcPr>
          <w:p w14:paraId="6F264AEF" w14:textId="77777777" w:rsidR="003A26E9" w:rsidRPr="00681AEB" w:rsidRDefault="003A26E9" w:rsidP="00681AEB">
            <w:pPr>
              <w:spacing w:after="0" w:line="240" w:lineRule="auto"/>
              <w:jc w:val="center"/>
              <w:rPr>
                <w:sz w:val="20"/>
                <w:szCs w:val="20"/>
              </w:rPr>
            </w:pPr>
            <w:r w:rsidRPr="00681AEB">
              <w:rPr>
                <w:sz w:val="20"/>
                <w:szCs w:val="20"/>
              </w:rPr>
              <w:t>Reinforced concrete and other forms of construction are possible</w:t>
            </w:r>
          </w:p>
          <w:p w14:paraId="2B15B533" w14:textId="77777777" w:rsidR="003A26E9" w:rsidRPr="00681AEB" w:rsidRDefault="003A26E9" w:rsidP="00681AEB">
            <w:pPr>
              <w:spacing w:after="0" w:line="240" w:lineRule="auto"/>
              <w:jc w:val="center"/>
              <w:rPr>
                <w:sz w:val="20"/>
                <w:szCs w:val="20"/>
              </w:rPr>
            </w:pPr>
            <w:r w:rsidRPr="00681AEB">
              <w:rPr>
                <w:sz w:val="20"/>
                <w:szCs w:val="20"/>
              </w:rPr>
              <w:t xml:space="preserve"> (e.g. steel structure or steel with glass), partial enclosed well</w:t>
            </w:r>
          </w:p>
        </w:tc>
      </w:tr>
      <w:tr w:rsidR="009F0938" w:rsidRPr="00681AEB" w14:paraId="35D03E8E" w14:textId="77777777" w:rsidTr="00681AEB">
        <w:trPr>
          <w:trHeight w:val="270"/>
          <w:jc w:val="center"/>
        </w:trPr>
        <w:tc>
          <w:tcPr>
            <w:tcW w:w="1248" w:type="dxa"/>
            <w:gridSpan w:val="2"/>
            <w:vMerge w:val="restart"/>
            <w:shd w:val="clear" w:color="auto" w:fill="auto"/>
          </w:tcPr>
          <w:p w14:paraId="623D4733" w14:textId="77777777" w:rsidR="003A26E9" w:rsidRPr="00681AEB" w:rsidRDefault="003A26E9" w:rsidP="00681AEB">
            <w:pPr>
              <w:spacing w:after="0" w:line="240" w:lineRule="auto"/>
              <w:jc w:val="both"/>
              <w:rPr>
                <w:sz w:val="20"/>
                <w:szCs w:val="20"/>
              </w:rPr>
            </w:pPr>
            <w:r w:rsidRPr="00681AEB">
              <w:rPr>
                <w:sz w:val="20"/>
                <w:szCs w:val="20"/>
              </w:rPr>
              <w:t>Door dimensions</w:t>
            </w:r>
          </w:p>
        </w:tc>
        <w:tc>
          <w:tcPr>
            <w:tcW w:w="752" w:type="dxa"/>
            <w:shd w:val="clear" w:color="auto" w:fill="auto"/>
            <w:vAlign w:val="center"/>
          </w:tcPr>
          <w:p w14:paraId="63E148C4" w14:textId="77777777" w:rsidR="003A26E9" w:rsidRPr="00681AEB" w:rsidRDefault="003A26E9" w:rsidP="00681AEB">
            <w:pPr>
              <w:spacing w:after="0" w:line="240" w:lineRule="auto"/>
              <w:rPr>
                <w:sz w:val="20"/>
                <w:szCs w:val="20"/>
              </w:rPr>
            </w:pPr>
            <w:r w:rsidRPr="00681AEB">
              <w:rPr>
                <w:sz w:val="20"/>
                <w:szCs w:val="20"/>
              </w:rPr>
              <w:t>DW</w:t>
            </w:r>
          </w:p>
        </w:tc>
        <w:tc>
          <w:tcPr>
            <w:tcW w:w="8966" w:type="dxa"/>
            <w:gridSpan w:val="22"/>
            <w:shd w:val="clear" w:color="auto" w:fill="auto"/>
            <w:vAlign w:val="center"/>
          </w:tcPr>
          <w:p w14:paraId="54B16DDB" w14:textId="77777777" w:rsidR="003A26E9" w:rsidRPr="00681AEB" w:rsidRDefault="003A26E9" w:rsidP="00681AEB">
            <w:pPr>
              <w:spacing w:after="0" w:line="240" w:lineRule="auto"/>
              <w:jc w:val="center"/>
              <w:rPr>
                <w:sz w:val="20"/>
                <w:szCs w:val="20"/>
              </w:rPr>
            </w:pPr>
            <w:r w:rsidRPr="00681AEB">
              <w:rPr>
                <w:sz w:val="20"/>
                <w:szCs w:val="20"/>
              </w:rPr>
              <w:t>700mm–1100mm</w:t>
            </w:r>
          </w:p>
        </w:tc>
      </w:tr>
      <w:tr w:rsidR="009F0938" w:rsidRPr="00681AEB" w14:paraId="259F9131" w14:textId="77777777" w:rsidTr="00681AEB">
        <w:trPr>
          <w:trHeight w:val="270"/>
          <w:jc w:val="center"/>
        </w:trPr>
        <w:tc>
          <w:tcPr>
            <w:tcW w:w="1248" w:type="dxa"/>
            <w:gridSpan w:val="2"/>
            <w:vMerge/>
            <w:shd w:val="clear" w:color="auto" w:fill="auto"/>
          </w:tcPr>
          <w:p w14:paraId="10FC98D1" w14:textId="77777777" w:rsidR="003A26E9" w:rsidRPr="00681AEB" w:rsidRDefault="003A26E9" w:rsidP="00681AEB">
            <w:pPr>
              <w:spacing w:after="0" w:line="240" w:lineRule="auto"/>
              <w:jc w:val="both"/>
              <w:rPr>
                <w:sz w:val="20"/>
                <w:szCs w:val="20"/>
              </w:rPr>
            </w:pPr>
          </w:p>
        </w:tc>
        <w:tc>
          <w:tcPr>
            <w:tcW w:w="752" w:type="dxa"/>
            <w:shd w:val="clear" w:color="auto" w:fill="auto"/>
            <w:vAlign w:val="center"/>
          </w:tcPr>
          <w:p w14:paraId="457F4B7D" w14:textId="77777777" w:rsidR="003A26E9" w:rsidRPr="00681AEB" w:rsidRDefault="003A26E9" w:rsidP="00681AEB">
            <w:pPr>
              <w:spacing w:after="0" w:line="240" w:lineRule="auto"/>
              <w:rPr>
                <w:sz w:val="20"/>
                <w:szCs w:val="20"/>
              </w:rPr>
            </w:pPr>
            <w:r w:rsidRPr="00681AEB">
              <w:rPr>
                <w:sz w:val="20"/>
                <w:szCs w:val="20"/>
              </w:rPr>
              <w:t>DH</w:t>
            </w:r>
          </w:p>
        </w:tc>
        <w:tc>
          <w:tcPr>
            <w:tcW w:w="8966" w:type="dxa"/>
            <w:gridSpan w:val="22"/>
            <w:shd w:val="clear" w:color="auto" w:fill="auto"/>
            <w:vAlign w:val="center"/>
          </w:tcPr>
          <w:p w14:paraId="3F7FD1C7" w14:textId="77777777" w:rsidR="003A26E9" w:rsidRPr="00681AEB" w:rsidRDefault="003A26E9" w:rsidP="00681AEB">
            <w:pPr>
              <w:spacing w:after="0" w:line="240" w:lineRule="auto"/>
              <w:jc w:val="center"/>
              <w:rPr>
                <w:sz w:val="20"/>
                <w:szCs w:val="20"/>
              </w:rPr>
            </w:pPr>
            <w:r w:rsidRPr="00681AEB">
              <w:rPr>
                <w:sz w:val="20"/>
                <w:szCs w:val="20"/>
              </w:rPr>
              <w:t>2100mm</w:t>
            </w:r>
          </w:p>
        </w:tc>
      </w:tr>
      <w:tr w:rsidR="009F0938" w:rsidRPr="00681AEB" w14:paraId="335A93D9" w14:textId="77777777" w:rsidTr="00681AEB">
        <w:trPr>
          <w:trHeight w:val="270"/>
          <w:jc w:val="center"/>
        </w:trPr>
        <w:tc>
          <w:tcPr>
            <w:tcW w:w="2000" w:type="dxa"/>
            <w:gridSpan w:val="3"/>
            <w:shd w:val="clear" w:color="auto" w:fill="auto"/>
          </w:tcPr>
          <w:p w14:paraId="7591CCBB" w14:textId="77777777" w:rsidR="003A26E9" w:rsidRPr="00681AEB" w:rsidRDefault="003A26E9" w:rsidP="00681AEB">
            <w:pPr>
              <w:spacing w:after="0" w:line="240" w:lineRule="auto"/>
              <w:rPr>
                <w:sz w:val="20"/>
                <w:szCs w:val="20"/>
              </w:rPr>
            </w:pPr>
            <w:r w:rsidRPr="00681AEB">
              <w:rPr>
                <w:sz w:val="20"/>
                <w:szCs w:val="20"/>
              </w:rPr>
              <w:t>Landing Door type</w:t>
            </w:r>
          </w:p>
        </w:tc>
        <w:tc>
          <w:tcPr>
            <w:tcW w:w="8966" w:type="dxa"/>
            <w:gridSpan w:val="22"/>
            <w:shd w:val="clear" w:color="auto" w:fill="auto"/>
            <w:vAlign w:val="center"/>
          </w:tcPr>
          <w:p w14:paraId="75680A28" w14:textId="77777777" w:rsidR="003A26E9" w:rsidRPr="00681AEB" w:rsidRDefault="003A26E9" w:rsidP="00681AEB">
            <w:pPr>
              <w:spacing w:after="0" w:line="240" w:lineRule="auto"/>
              <w:jc w:val="center"/>
              <w:rPr>
                <w:sz w:val="20"/>
                <w:szCs w:val="20"/>
              </w:rPr>
            </w:pPr>
            <w:r w:rsidRPr="00681AEB">
              <w:rPr>
                <w:sz w:val="20"/>
                <w:szCs w:val="20"/>
              </w:rPr>
              <w:t>Two panel central opening</w:t>
            </w:r>
          </w:p>
        </w:tc>
      </w:tr>
      <w:tr w:rsidR="009F0938" w:rsidRPr="00681AEB" w14:paraId="2679C64A" w14:textId="77777777" w:rsidTr="00681AEB">
        <w:trPr>
          <w:trHeight w:val="270"/>
          <w:jc w:val="center"/>
        </w:trPr>
        <w:tc>
          <w:tcPr>
            <w:tcW w:w="2000" w:type="dxa"/>
            <w:gridSpan w:val="3"/>
            <w:shd w:val="clear" w:color="auto" w:fill="auto"/>
          </w:tcPr>
          <w:p w14:paraId="34E6B44A" w14:textId="77777777" w:rsidR="00F033A2" w:rsidRPr="00681AEB" w:rsidRDefault="00F033A2" w:rsidP="00681AEB">
            <w:pPr>
              <w:spacing w:after="0" w:line="240" w:lineRule="auto"/>
              <w:rPr>
                <w:sz w:val="20"/>
                <w:szCs w:val="20"/>
              </w:rPr>
            </w:pPr>
            <w:r w:rsidRPr="00681AEB">
              <w:rPr>
                <w:sz w:val="20"/>
                <w:szCs w:val="20"/>
              </w:rPr>
              <w:t>Landing door</w:t>
            </w:r>
            <w:r w:rsidR="0006516C" w:rsidRPr="00681AEB">
              <w:rPr>
                <w:sz w:val="20"/>
                <w:szCs w:val="20"/>
              </w:rPr>
              <w:t xml:space="preserve"> panel</w:t>
            </w:r>
            <w:r w:rsidRPr="00681AEB">
              <w:rPr>
                <w:sz w:val="20"/>
                <w:szCs w:val="20"/>
              </w:rPr>
              <w:t xml:space="preserve"> manufacturer </w:t>
            </w:r>
          </w:p>
        </w:tc>
        <w:tc>
          <w:tcPr>
            <w:tcW w:w="8966" w:type="dxa"/>
            <w:gridSpan w:val="22"/>
            <w:shd w:val="clear" w:color="auto" w:fill="auto"/>
            <w:vAlign w:val="center"/>
          </w:tcPr>
          <w:p w14:paraId="119F472A" w14:textId="77777777" w:rsidR="00F033A2" w:rsidRPr="00681AEB" w:rsidRDefault="008A628E" w:rsidP="00681AEB">
            <w:pPr>
              <w:spacing w:after="0" w:line="240" w:lineRule="auto"/>
              <w:jc w:val="center"/>
              <w:rPr>
                <w:rFonts w:cs="Arial"/>
                <w:caps/>
                <w:szCs w:val="18"/>
              </w:rPr>
            </w:pPr>
            <w:r w:rsidRPr="00681AEB">
              <w:rPr>
                <w:rFonts w:cs="Arial"/>
                <w:szCs w:val="18"/>
              </w:rPr>
              <w:t>Same as the installer</w:t>
            </w:r>
          </w:p>
        </w:tc>
      </w:tr>
      <w:tr w:rsidR="009F0938" w:rsidRPr="00681AEB" w14:paraId="3A66A2F2" w14:textId="77777777" w:rsidTr="00681AEB">
        <w:trPr>
          <w:trHeight w:val="270"/>
          <w:jc w:val="center"/>
        </w:trPr>
        <w:tc>
          <w:tcPr>
            <w:tcW w:w="2000" w:type="dxa"/>
            <w:gridSpan w:val="3"/>
            <w:shd w:val="clear" w:color="auto" w:fill="auto"/>
          </w:tcPr>
          <w:p w14:paraId="28B8C8EB" w14:textId="77777777" w:rsidR="003A26E9" w:rsidRPr="00681AEB" w:rsidRDefault="003A26E9" w:rsidP="00681AEB">
            <w:pPr>
              <w:spacing w:after="0" w:line="240" w:lineRule="auto"/>
              <w:rPr>
                <w:sz w:val="20"/>
              </w:rPr>
            </w:pPr>
            <w:r w:rsidRPr="00681AEB">
              <w:rPr>
                <w:sz w:val="20"/>
              </w:rPr>
              <w:t>Door safety device</w:t>
            </w:r>
          </w:p>
        </w:tc>
        <w:tc>
          <w:tcPr>
            <w:tcW w:w="8966" w:type="dxa"/>
            <w:gridSpan w:val="22"/>
            <w:shd w:val="clear" w:color="auto" w:fill="auto"/>
            <w:vAlign w:val="center"/>
          </w:tcPr>
          <w:p w14:paraId="5400B683" w14:textId="77777777" w:rsidR="003A26E9" w:rsidRPr="00681AEB" w:rsidRDefault="003A26E9" w:rsidP="00681AEB">
            <w:pPr>
              <w:spacing w:after="0" w:line="240" w:lineRule="auto"/>
              <w:jc w:val="center"/>
              <w:rPr>
                <w:sz w:val="20"/>
              </w:rPr>
            </w:pPr>
            <w:r w:rsidRPr="00681AEB">
              <w:rPr>
                <w:sz w:val="20"/>
              </w:rPr>
              <w:t>Curtain of light</w:t>
            </w:r>
          </w:p>
        </w:tc>
      </w:tr>
      <w:tr w:rsidR="009F0938" w:rsidRPr="00681AEB" w14:paraId="6291F480" w14:textId="77777777" w:rsidTr="00681AEB">
        <w:trPr>
          <w:trHeight w:val="270"/>
          <w:jc w:val="center"/>
        </w:trPr>
        <w:tc>
          <w:tcPr>
            <w:tcW w:w="2000" w:type="dxa"/>
            <w:gridSpan w:val="3"/>
            <w:shd w:val="clear" w:color="auto" w:fill="auto"/>
          </w:tcPr>
          <w:p w14:paraId="0E85F236" w14:textId="77777777" w:rsidR="003A26E9" w:rsidRPr="00681AEB" w:rsidRDefault="003A26E9" w:rsidP="00681AEB">
            <w:pPr>
              <w:spacing w:after="0" w:line="240" w:lineRule="auto"/>
              <w:rPr>
                <w:sz w:val="20"/>
              </w:rPr>
            </w:pPr>
            <w:r w:rsidRPr="00681AEB">
              <w:rPr>
                <w:sz w:val="20"/>
              </w:rPr>
              <w:lastRenderedPageBreak/>
              <w:t>Ropes type</w:t>
            </w:r>
          </w:p>
        </w:tc>
        <w:tc>
          <w:tcPr>
            <w:tcW w:w="8966" w:type="dxa"/>
            <w:gridSpan w:val="22"/>
            <w:shd w:val="clear" w:color="auto" w:fill="auto"/>
            <w:vAlign w:val="center"/>
          </w:tcPr>
          <w:p w14:paraId="43A9C25B" w14:textId="77777777" w:rsidR="003A26E9" w:rsidRPr="00681AEB" w:rsidRDefault="003A26E9" w:rsidP="00681AEB">
            <w:pPr>
              <w:spacing w:after="0" w:line="240" w:lineRule="auto"/>
              <w:jc w:val="center"/>
              <w:rPr>
                <w:sz w:val="20"/>
              </w:rPr>
            </w:pPr>
            <w:r w:rsidRPr="00681AEB">
              <w:rPr>
                <w:sz w:val="20"/>
              </w:rPr>
              <w:t>8 x 19S+FC</w:t>
            </w:r>
          </w:p>
        </w:tc>
      </w:tr>
      <w:tr w:rsidR="009F0938" w:rsidRPr="00681AEB" w14:paraId="29F2B79B" w14:textId="77777777" w:rsidTr="00681AEB">
        <w:trPr>
          <w:trHeight w:val="270"/>
          <w:jc w:val="center"/>
        </w:trPr>
        <w:tc>
          <w:tcPr>
            <w:tcW w:w="2000" w:type="dxa"/>
            <w:gridSpan w:val="3"/>
            <w:shd w:val="clear" w:color="auto" w:fill="auto"/>
          </w:tcPr>
          <w:p w14:paraId="145DAB5E" w14:textId="77777777" w:rsidR="003A26E9" w:rsidRPr="00681AEB" w:rsidRDefault="003A26E9" w:rsidP="00681AEB">
            <w:pPr>
              <w:spacing w:after="0" w:line="240" w:lineRule="auto"/>
              <w:rPr>
                <w:sz w:val="20"/>
              </w:rPr>
            </w:pPr>
            <w:r w:rsidRPr="00681AEB">
              <w:rPr>
                <w:sz w:val="20"/>
              </w:rPr>
              <w:t>Ropes Core</w:t>
            </w:r>
          </w:p>
        </w:tc>
        <w:tc>
          <w:tcPr>
            <w:tcW w:w="8966" w:type="dxa"/>
            <w:gridSpan w:val="22"/>
            <w:shd w:val="clear" w:color="auto" w:fill="auto"/>
            <w:vAlign w:val="center"/>
          </w:tcPr>
          <w:p w14:paraId="6883F8F5" w14:textId="77777777" w:rsidR="003A26E9" w:rsidRPr="00681AEB" w:rsidRDefault="003A26E9" w:rsidP="00681AEB">
            <w:pPr>
              <w:spacing w:after="0" w:line="240" w:lineRule="auto"/>
              <w:jc w:val="center"/>
              <w:rPr>
                <w:sz w:val="20"/>
              </w:rPr>
            </w:pPr>
            <w:r w:rsidRPr="00681AEB">
              <w:rPr>
                <w:sz w:val="20"/>
              </w:rPr>
              <w:t>Fibre (FC)</w:t>
            </w:r>
          </w:p>
        </w:tc>
      </w:tr>
      <w:tr w:rsidR="00F552FB" w:rsidRPr="00681AEB" w14:paraId="774F112D" w14:textId="77777777" w:rsidTr="00681AEB">
        <w:trPr>
          <w:trHeight w:val="78"/>
          <w:jc w:val="center"/>
        </w:trPr>
        <w:tc>
          <w:tcPr>
            <w:tcW w:w="1248" w:type="dxa"/>
            <w:gridSpan w:val="2"/>
            <w:shd w:val="clear" w:color="auto" w:fill="auto"/>
          </w:tcPr>
          <w:p w14:paraId="5F7A7EA9" w14:textId="77777777" w:rsidR="003A26E9" w:rsidRPr="00681AEB" w:rsidRDefault="003A26E9" w:rsidP="00681AEB">
            <w:pPr>
              <w:spacing w:after="0" w:line="240" w:lineRule="auto"/>
              <w:jc w:val="both"/>
              <w:rPr>
                <w:sz w:val="20"/>
              </w:rPr>
            </w:pPr>
            <w:r w:rsidRPr="00681AEB">
              <w:rPr>
                <w:sz w:val="20"/>
              </w:rPr>
              <w:t>Number of ropes</w:t>
            </w:r>
          </w:p>
        </w:tc>
        <w:tc>
          <w:tcPr>
            <w:tcW w:w="752" w:type="dxa"/>
            <w:shd w:val="clear" w:color="auto" w:fill="auto"/>
            <w:vAlign w:val="center"/>
          </w:tcPr>
          <w:p w14:paraId="795A12ED" w14:textId="77777777" w:rsidR="003A26E9" w:rsidRPr="00681AEB" w:rsidRDefault="003A26E9" w:rsidP="00681AEB">
            <w:pPr>
              <w:spacing w:after="0" w:line="240" w:lineRule="auto"/>
              <w:jc w:val="center"/>
              <w:rPr>
                <w:sz w:val="16"/>
                <w:szCs w:val="16"/>
              </w:rPr>
            </w:pPr>
            <w:r w:rsidRPr="00681AEB">
              <w:rPr>
                <w:sz w:val="16"/>
                <w:szCs w:val="16"/>
              </w:rPr>
              <w:t>1.0m/s</w:t>
            </w:r>
          </w:p>
        </w:tc>
        <w:tc>
          <w:tcPr>
            <w:tcW w:w="2680" w:type="dxa"/>
            <w:gridSpan w:val="5"/>
            <w:shd w:val="clear" w:color="auto" w:fill="auto"/>
            <w:vAlign w:val="center"/>
          </w:tcPr>
          <w:p w14:paraId="0F94FFC4" w14:textId="77777777" w:rsidR="003A26E9" w:rsidRPr="00681AEB" w:rsidRDefault="003A26E9" w:rsidP="00681AEB">
            <w:pPr>
              <w:spacing w:after="0" w:line="240" w:lineRule="auto"/>
              <w:jc w:val="center"/>
              <w:rPr>
                <w:sz w:val="20"/>
              </w:rPr>
            </w:pPr>
            <w:r w:rsidRPr="00681AEB">
              <w:rPr>
                <w:sz w:val="20"/>
              </w:rPr>
              <w:t>4</w:t>
            </w:r>
          </w:p>
        </w:tc>
        <w:tc>
          <w:tcPr>
            <w:tcW w:w="2786" w:type="dxa"/>
            <w:gridSpan w:val="8"/>
            <w:shd w:val="clear" w:color="auto" w:fill="auto"/>
            <w:vAlign w:val="center"/>
          </w:tcPr>
          <w:p w14:paraId="6224CACF" w14:textId="77777777" w:rsidR="003A26E9" w:rsidRPr="00681AEB" w:rsidRDefault="003A26E9" w:rsidP="00681AEB">
            <w:pPr>
              <w:spacing w:after="0" w:line="240" w:lineRule="auto"/>
              <w:jc w:val="center"/>
              <w:rPr>
                <w:sz w:val="20"/>
              </w:rPr>
            </w:pPr>
            <w:r w:rsidRPr="00681AEB">
              <w:rPr>
                <w:sz w:val="20"/>
              </w:rPr>
              <w:t>5</w:t>
            </w:r>
          </w:p>
        </w:tc>
        <w:tc>
          <w:tcPr>
            <w:tcW w:w="1842" w:type="dxa"/>
            <w:gridSpan w:val="6"/>
            <w:shd w:val="clear" w:color="auto" w:fill="auto"/>
            <w:vAlign w:val="center"/>
          </w:tcPr>
          <w:p w14:paraId="3885416A" w14:textId="77777777" w:rsidR="003A26E9" w:rsidRPr="00681AEB" w:rsidRDefault="003A26E9" w:rsidP="00681AEB">
            <w:pPr>
              <w:spacing w:after="0" w:line="240" w:lineRule="auto"/>
              <w:jc w:val="center"/>
              <w:rPr>
                <w:sz w:val="20"/>
              </w:rPr>
            </w:pPr>
            <w:r w:rsidRPr="00681AEB">
              <w:rPr>
                <w:sz w:val="20"/>
              </w:rPr>
              <w:t>7</w:t>
            </w:r>
          </w:p>
        </w:tc>
        <w:tc>
          <w:tcPr>
            <w:tcW w:w="1658" w:type="dxa"/>
            <w:gridSpan w:val="3"/>
            <w:shd w:val="clear" w:color="auto" w:fill="auto"/>
            <w:vAlign w:val="center"/>
          </w:tcPr>
          <w:p w14:paraId="6B2B4DA8" w14:textId="1E9EBB80" w:rsidR="003A26E9" w:rsidRPr="00681AEB" w:rsidRDefault="003A26E9" w:rsidP="00681AEB">
            <w:pPr>
              <w:spacing w:after="0" w:line="240" w:lineRule="auto"/>
              <w:jc w:val="center"/>
              <w:rPr>
                <w:sz w:val="20"/>
              </w:rPr>
            </w:pPr>
          </w:p>
        </w:tc>
      </w:tr>
      <w:tr w:rsidR="009F0938" w:rsidRPr="00681AEB" w14:paraId="7D31AD12" w14:textId="77777777" w:rsidTr="00681AEB">
        <w:trPr>
          <w:trHeight w:val="77"/>
          <w:jc w:val="center"/>
        </w:trPr>
        <w:tc>
          <w:tcPr>
            <w:tcW w:w="2000" w:type="dxa"/>
            <w:gridSpan w:val="3"/>
            <w:shd w:val="clear" w:color="auto" w:fill="auto"/>
          </w:tcPr>
          <w:p w14:paraId="447FEE8C" w14:textId="77777777" w:rsidR="003A26E9" w:rsidRPr="00681AEB" w:rsidRDefault="003A26E9" w:rsidP="00681AEB">
            <w:pPr>
              <w:spacing w:after="0" w:line="240" w:lineRule="auto"/>
              <w:rPr>
                <w:sz w:val="20"/>
                <w:szCs w:val="16"/>
              </w:rPr>
            </w:pPr>
            <w:r w:rsidRPr="00681AEB">
              <w:rPr>
                <w:sz w:val="20"/>
              </w:rPr>
              <w:t>Diameter of ropes</w:t>
            </w:r>
          </w:p>
        </w:tc>
        <w:tc>
          <w:tcPr>
            <w:tcW w:w="1718" w:type="dxa"/>
            <w:gridSpan w:val="3"/>
            <w:shd w:val="clear" w:color="auto" w:fill="auto"/>
            <w:vAlign w:val="center"/>
          </w:tcPr>
          <w:p w14:paraId="7AEF5543" w14:textId="77777777" w:rsidR="003A26E9" w:rsidRPr="00681AEB" w:rsidRDefault="003A26E9" w:rsidP="00681AEB">
            <w:pPr>
              <w:spacing w:after="0" w:line="240" w:lineRule="auto"/>
              <w:jc w:val="center"/>
              <w:rPr>
                <w:sz w:val="20"/>
              </w:rPr>
            </w:pPr>
            <w:r w:rsidRPr="00681AEB">
              <w:rPr>
                <w:sz w:val="20"/>
                <w:lang w:val="el-GR"/>
              </w:rPr>
              <w:t>Φ</w:t>
            </w:r>
            <w:r w:rsidRPr="00681AEB">
              <w:rPr>
                <w:sz w:val="20"/>
              </w:rPr>
              <w:t>8</w:t>
            </w:r>
          </w:p>
        </w:tc>
        <w:tc>
          <w:tcPr>
            <w:tcW w:w="7248" w:type="dxa"/>
            <w:gridSpan w:val="19"/>
            <w:shd w:val="clear" w:color="auto" w:fill="auto"/>
            <w:vAlign w:val="center"/>
          </w:tcPr>
          <w:p w14:paraId="4AA6D477" w14:textId="77777777" w:rsidR="003A26E9" w:rsidRPr="00681AEB" w:rsidRDefault="003A26E9" w:rsidP="00681AEB">
            <w:pPr>
              <w:spacing w:after="0" w:line="240" w:lineRule="auto"/>
              <w:jc w:val="center"/>
              <w:rPr>
                <w:sz w:val="20"/>
              </w:rPr>
            </w:pPr>
            <w:r w:rsidRPr="00681AEB">
              <w:rPr>
                <w:sz w:val="20"/>
                <w:lang w:val="el-GR"/>
              </w:rPr>
              <w:t>Φ</w:t>
            </w:r>
            <w:r w:rsidRPr="00681AEB">
              <w:rPr>
                <w:sz w:val="20"/>
              </w:rPr>
              <w:t>10</w:t>
            </w:r>
          </w:p>
        </w:tc>
      </w:tr>
      <w:tr w:rsidR="009F0938" w:rsidRPr="00681AEB" w14:paraId="3A802487" w14:textId="77777777" w:rsidTr="00681AEB">
        <w:trPr>
          <w:trHeight w:val="77"/>
          <w:jc w:val="center"/>
        </w:trPr>
        <w:tc>
          <w:tcPr>
            <w:tcW w:w="2000" w:type="dxa"/>
            <w:gridSpan w:val="3"/>
            <w:shd w:val="clear" w:color="auto" w:fill="auto"/>
          </w:tcPr>
          <w:p w14:paraId="75C9958E" w14:textId="77777777" w:rsidR="003A26E9" w:rsidRPr="00681AEB" w:rsidRDefault="003A26E9" w:rsidP="00681AEB">
            <w:pPr>
              <w:spacing w:after="0" w:line="240" w:lineRule="auto"/>
              <w:rPr>
                <w:sz w:val="20"/>
                <w:szCs w:val="16"/>
              </w:rPr>
            </w:pPr>
            <w:r w:rsidRPr="00681AEB">
              <w:rPr>
                <w:sz w:val="20"/>
              </w:rPr>
              <w:t>Min. Braking Load [KN]</w:t>
            </w:r>
          </w:p>
        </w:tc>
        <w:tc>
          <w:tcPr>
            <w:tcW w:w="1718" w:type="dxa"/>
            <w:gridSpan w:val="3"/>
            <w:shd w:val="clear" w:color="auto" w:fill="auto"/>
            <w:vAlign w:val="center"/>
          </w:tcPr>
          <w:p w14:paraId="517B58E7" w14:textId="77777777" w:rsidR="003A26E9" w:rsidRPr="00681AEB" w:rsidRDefault="003A26E9" w:rsidP="00681AEB">
            <w:pPr>
              <w:spacing w:after="0" w:line="240" w:lineRule="auto"/>
              <w:jc w:val="center"/>
              <w:rPr>
                <w:sz w:val="20"/>
              </w:rPr>
            </w:pPr>
            <w:r w:rsidRPr="00681AEB">
              <w:rPr>
                <w:sz w:val="20"/>
              </w:rPr>
              <w:t>28.1</w:t>
            </w:r>
          </w:p>
        </w:tc>
        <w:tc>
          <w:tcPr>
            <w:tcW w:w="7248" w:type="dxa"/>
            <w:gridSpan w:val="19"/>
            <w:shd w:val="clear" w:color="auto" w:fill="auto"/>
            <w:vAlign w:val="center"/>
          </w:tcPr>
          <w:p w14:paraId="040E7A8D" w14:textId="77777777" w:rsidR="003A26E9" w:rsidRPr="00681AEB" w:rsidRDefault="003A26E9" w:rsidP="00681AEB">
            <w:pPr>
              <w:spacing w:after="0" w:line="240" w:lineRule="auto"/>
              <w:jc w:val="center"/>
              <w:rPr>
                <w:sz w:val="20"/>
              </w:rPr>
            </w:pPr>
            <w:r w:rsidRPr="00681AEB">
              <w:rPr>
                <w:sz w:val="20"/>
              </w:rPr>
              <w:t>44.0</w:t>
            </w:r>
          </w:p>
        </w:tc>
      </w:tr>
      <w:tr w:rsidR="009F0938" w:rsidRPr="00681AEB" w14:paraId="2A2D8623" w14:textId="77777777" w:rsidTr="00681AEB">
        <w:trPr>
          <w:trHeight w:val="77"/>
          <w:jc w:val="center"/>
        </w:trPr>
        <w:tc>
          <w:tcPr>
            <w:tcW w:w="2000" w:type="dxa"/>
            <w:gridSpan w:val="3"/>
            <w:shd w:val="clear" w:color="auto" w:fill="auto"/>
          </w:tcPr>
          <w:p w14:paraId="61061673" w14:textId="77777777" w:rsidR="003A26E9" w:rsidRPr="00681AEB" w:rsidRDefault="003A26E9" w:rsidP="00681AEB">
            <w:pPr>
              <w:spacing w:after="0" w:line="240" w:lineRule="auto"/>
              <w:rPr>
                <w:sz w:val="20"/>
              </w:rPr>
            </w:pPr>
            <w:r w:rsidRPr="00681AEB">
              <w:rPr>
                <w:sz w:val="20"/>
              </w:rPr>
              <w:t>Calculated Weight [kg/m]</w:t>
            </w:r>
          </w:p>
        </w:tc>
        <w:tc>
          <w:tcPr>
            <w:tcW w:w="1718" w:type="dxa"/>
            <w:gridSpan w:val="3"/>
            <w:shd w:val="clear" w:color="auto" w:fill="auto"/>
            <w:vAlign w:val="center"/>
          </w:tcPr>
          <w:p w14:paraId="41981796" w14:textId="77777777" w:rsidR="003A26E9" w:rsidRPr="00681AEB" w:rsidRDefault="003A26E9" w:rsidP="00681AEB">
            <w:pPr>
              <w:spacing w:after="0" w:line="240" w:lineRule="auto"/>
              <w:jc w:val="center"/>
              <w:rPr>
                <w:sz w:val="20"/>
              </w:rPr>
            </w:pPr>
            <w:r w:rsidRPr="00681AEB">
              <w:rPr>
                <w:sz w:val="20"/>
              </w:rPr>
              <w:t>0.222</w:t>
            </w:r>
          </w:p>
        </w:tc>
        <w:tc>
          <w:tcPr>
            <w:tcW w:w="7248" w:type="dxa"/>
            <w:gridSpan w:val="19"/>
            <w:shd w:val="clear" w:color="auto" w:fill="auto"/>
            <w:vAlign w:val="center"/>
          </w:tcPr>
          <w:p w14:paraId="02CDBF38" w14:textId="77777777" w:rsidR="003A26E9" w:rsidRPr="00681AEB" w:rsidRDefault="003A26E9" w:rsidP="00681AEB">
            <w:pPr>
              <w:spacing w:after="0" w:line="240" w:lineRule="auto"/>
              <w:jc w:val="center"/>
              <w:rPr>
                <w:sz w:val="20"/>
              </w:rPr>
            </w:pPr>
            <w:r w:rsidRPr="00681AEB">
              <w:rPr>
                <w:sz w:val="20"/>
              </w:rPr>
              <w:t>0.347</w:t>
            </w:r>
          </w:p>
        </w:tc>
      </w:tr>
      <w:tr w:rsidR="00F552FB" w:rsidRPr="00681AEB" w14:paraId="317FD087" w14:textId="77777777" w:rsidTr="00681AEB">
        <w:trPr>
          <w:trHeight w:val="75"/>
          <w:jc w:val="center"/>
        </w:trPr>
        <w:tc>
          <w:tcPr>
            <w:tcW w:w="1248" w:type="dxa"/>
            <w:gridSpan w:val="2"/>
            <w:shd w:val="clear" w:color="auto" w:fill="auto"/>
          </w:tcPr>
          <w:p w14:paraId="2F7FA870" w14:textId="77777777" w:rsidR="003A26E9" w:rsidRPr="00681AEB" w:rsidRDefault="003A26E9" w:rsidP="00681AEB">
            <w:pPr>
              <w:spacing w:after="0" w:line="240" w:lineRule="auto"/>
              <w:rPr>
                <w:sz w:val="20"/>
              </w:rPr>
            </w:pPr>
            <w:bookmarkStart w:id="1" w:name="_Hlk514236498"/>
            <w:r w:rsidRPr="00681AEB">
              <w:rPr>
                <w:sz w:val="20"/>
              </w:rPr>
              <w:t>Max Total Car Weight [kg]</w:t>
            </w:r>
          </w:p>
        </w:tc>
        <w:tc>
          <w:tcPr>
            <w:tcW w:w="752" w:type="dxa"/>
            <w:shd w:val="clear" w:color="auto" w:fill="auto"/>
            <w:vAlign w:val="center"/>
          </w:tcPr>
          <w:p w14:paraId="4F6D9240" w14:textId="77777777" w:rsidR="003A26E9" w:rsidRPr="00681AEB" w:rsidRDefault="003A26E9" w:rsidP="00681AEB">
            <w:pPr>
              <w:spacing w:after="0" w:line="240" w:lineRule="auto"/>
              <w:jc w:val="center"/>
              <w:rPr>
                <w:sz w:val="16"/>
                <w:szCs w:val="16"/>
              </w:rPr>
            </w:pPr>
            <w:r w:rsidRPr="00681AEB">
              <w:rPr>
                <w:sz w:val="16"/>
                <w:szCs w:val="16"/>
              </w:rPr>
              <w:t>1.0m/s</w:t>
            </w:r>
          </w:p>
        </w:tc>
        <w:tc>
          <w:tcPr>
            <w:tcW w:w="762" w:type="dxa"/>
            <w:shd w:val="clear" w:color="auto" w:fill="auto"/>
            <w:vAlign w:val="center"/>
          </w:tcPr>
          <w:p w14:paraId="3990789E" w14:textId="77777777" w:rsidR="003A26E9" w:rsidRPr="00681AEB" w:rsidRDefault="003A26E9" w:rsidP="00681AEB">
            <w:pPr>
              <w:spacing w:after="0" w:line="240" w:lineRule="auto"/>
              <w:jc w:val="center"/>
              <w:rPr>
                <w:sz w:val="20"/>
              </w:rPr>
            </w:pPr>
            <w:r w:rsidRPr="00681AEB">
              <w:rPr>
                <w:sz w:val="20"/>
              </w:rPr>
              <w:t>617</w:t>
            </w:r>
          </w:p>
        </w:tc>
        <w:tc>
          <w:tcPr>
            <w:tcW w:w="956" w:type="dxa"/>
            <w:gridSpan w:val="2"/>
            <w:shd w:val="clear" w:color="auto" w:fill="auto"/>
            <w:vAlign w:val="center"/>
          </w:tcPr>
          <w:p w14:paraId="7670174B" w14:textId="77777777" w:rsidR="003A26E9" w:rsidRPr="00681AEB" w:rsidRDefault="003A26E9" w:rsidP="00681AEB">
            <w:pPr>
              <w:spacing w:after="0" w:line="240" w:lineRule="auto"/>
              <w:jc w:val="center"/>
              <w:rPr>
                <w:sz w:val="20"/>
              </w:rPr>
            </w:pPr>
            <w:r w:rsidRPr="00681AEB">
              <w:rPr>
                <w:sz w:val="20"/>
              </w:rPr>
              <w:t>780</w:t>
            </w:r>
          </w:p>
        </w:tc>
        <w:tc>
          <w:tcPr>
            <w:tcW w:w="962" w:type="dxa"/>
            <w:gridSpan w:val="2"/>
            <w:shd w:val="clear" w:color="auto" w:fill="auto"/>
            <w:vAlign w:val="center"/>
          </w:tcPr>
          <w:p w14:paraId="453A868A" w14:textId="77777777" w:rsidR="003A26E9" w:rsidRPr="00681AEB" w:rsidRDefault="003A26E9" w:rsidP="00681AEB">
            <w:pPr>
              <w:spacing w:after="0" w:line="240" w:lineRule="auto"/>
              <w:jc w:val="center"/>
              <w:rPr>
                <w:sz w:val="20"/>
              </w:rPr>
            </w:pPr>
            <w:r w:rsidRPr="00681AEB">
              <w:rPr>
                <w:sz w:val="20"/>
              </w:rPr>
              <w:t>1120</w:t>
            </w:r>
          </w:p>
        </w:tc>
        <w:tc>
          <w:tcPr>
            <w:tcW w:w="793" w:type="dxa"/>
            <w:gridSpan w:val="2"/>
            <w:shd w:val="clear" w:color="auto" w:fill="auto"/>
            <w:vAlign w:val="center"/>
          </w:tcPr>
          <w:p w14:paraId="7148445B" w14:textId="77777777" w:rsidR="003A26E9" w:rsidRPr="00681AEB" w:rsidRDefault="003A26E9" w:rsidP="00681AEB">
            <w:pPr>
              <w:spacing w:after="0" w:line="240" w:lineRule="auto"/>
              <w:jc w:val="center"/>
              <w:rPr>
                <w:sz w:val="20"/>
              </w:rPr>
            </w:pPr>
            <w:r w:rsidRPr="00681AEB">
              <w:rPr>
                <w:sz w:val="20"/>
              </w:rPr>
              <w:t>180</w:t>
            </w:r>
          </w:p>
        </w:tc>
        <w:tc>
          <w:tcPr>
            <w:tcW w:w="996" w:type="dxa"/>
            <w:gridSpan w:val="3"/>
            <w:shd w:val="clear" w:color="auto" w:fill="auto"/>
            <w:vAlign w:val="center"/>
          </w:tcPr>
          <w:p w14:paraId="7C734A4C" w14:textId="77777777" w:rsidR="003A26E9" w:rsidRPr="00681AEB" w:rsidRDefault="003A26E9" w:rsidP="00681AEB">
            <w:pPr>
              <w:spacing w:after="0" w:line="240" w:lineRule="auto"/>
              <w:jc w:val="center"/>
              <w:rPr>
                <w:sz w:val="20"/>
              </w:rPr>
            </w:pPr>
            <w:r w:rsidRPr="00681AEB">
              <w:rPr>
                <w:sz w:val="20"/>
              </w:rPr>
              <w:t>1159</w:t>
            </w:r>
          </w:p>
        </w:tc>
        <w:tc>
          <w:tcPr>
            <w:tcW w:w="997" w:type="dxa"/>
            <w:gridSpan w:val="3"/>
            <w:shd w:val="clear" w:color="auto" w:fill="auto"/>
            <w:vAlign w:val="center"/>
          </w:tcPr>
          <w:p w14:paraId="6DF62D88" w14:textId="77777777" w:rsidR="003A26E9" w:rsidRPr="00681AEB" w:rsidRDefault="003A26E9" w:rsidP="00681AEB">
            <w:pPr>
              <w:spacing w:after="0" w:line="240" w:lineRule="auto"/>
              <w:jc w:val="center"/>
              <w:rPr>
                <w:sz w:val="20"/>
              </w:rPr>
            </w:pPr>
            <w:r w:rsidRPr="00681AEB">
              <w:rPr>
                <w:sz w:val="20"/>
              </w:rPr>
              <w:t>1390</w:t>
            </w:r>
          </w:p>
        </w:tc>
        <w:tc>
          <w:tcPr>
            <w:tcW w:w="899" w:type="dxa"/>
            <w:gridSpan w:val="4"/>
            <w:shd w:val="clear" w:color="auto" w:fill="auto"/>
            <w:vAlign w:val="center"/>
          </w:tcPr>
          <w:p w14:paraId="183DB837" w14:textId="77777777" w:rsidR="003A26E9" w:rsidRPr="00681AEB" w:rsidRDefault="003A26E9" w:rsidP="00681AEB">
            <w:pPr>
              <w:spacing w:after="0" w:line="240" w:lineRule="auto"/>
              <w:jc w:val="center"/>
              <w:rPr>
                <w:sz w:val="20"/>
              </w:rPr>
            </w:pPr>
            <w:r w:rsidRPr="00681AEB">
              <w:rPr>
                <w:sz w:val="20"/>
              </w:rPr>
              <w:t>1570</w:t>
            </w:r>
          </w:p>
        </w:tc>
        <w:tc>
          <w:tcPr>
            <w:tcW w:w="943" w:type="dxa"/>
            <w:gridSpan w:val="2"/>
            <w:shd w:val="clear" w:color="auto" w:fill="auto"/>
            <w:vAlign w:val="center"/>
          </w:tcPr>
          <w:p w14:paraId="12D0C88F" w14:textId="128E8BFF" w:rsidR="003A26E9" w:rsidRPr="00681AEB" w:rsidRDefault="003A26E9" w:rsidP="00681AEB">
            <w:pPr>
              <w:spacing w:after="0" w:line="240" w:lineRule="auto"/>
              <w:jc w:val="center"/>
              <w:rPr>
                <w:sz w:val="20"/>
              </w:rPr>
            </w:pPr>
          </w:p>
        </w:tc>
        <w:tc>
          <w:tcPr>
            <w:tcW w:w="851" w:type="dxa"/>
            <w:gridSpan w:val="2"/>
            <w:shd w:val="clear" w:color="auto" w:fill="auto"/>
            <w:vAlign w:val="center"/>
          </w:tcPr>
          <w:p w14:paraId="6EAAE0BA" w14:textId="7374DA9D" w:rsidR="003A26E9" w:rsidRPr="00681AEB" w:rsidRDefault="003A26E9" w:rsidP="00681AEB">
            <w:pPr>
              <w:spacing w:after="0" w:line="240" w:lineRule="auto"/>
              <w:jc w:val="center"/>
              <w:rPr>
                <w:sz w:val="20"/>
              </w:rPr>
            </w:pPr>
          </w:p>
        </w:tc>
        <w:tc>
          <w:tcPr>
            <w:tcW w:w="807" w:type="dxa"/>
            <w:shd w:val="clear" w:color="auto" w:fill="auto"/>
            <w:vAlign w:val="center"/>
          </w:tcPr>
          <w:p w14:paraId="2C7C240D" w14:textId="2E818F64" w:rsidR="003A26E9" w:rsidRPr="00681AEB" w:rsidRDefault="003A26E9" w:rsidP="00681AEB">
            <w:pPr>
              <w:spacing w:after="0" w:line="240" w:lineRule="auto"/>
              <w:jc w:val="center"/>
              <w:rPr>
                <w:sz w:val="20"/>
              </w:rPr>
            </w:pPr>
          </w:p>
        </w:tc>
      </w:tr>
      <w:bookmarkEnd w:id="1"/>
      <w:tr w:rsidR="009F0938" w:rsidRPr="00681AEB" w14:paraId="3C0A546E" w14:textId="77777777" w:rsidTr="00681AEB">
        <w:trPr>
          <w:trHeight w:val="61"/>
          <w:jc w:val="center"/>
        </w:trPr>
        <w:tc>
          <w:tcPr>
            <w:tcW w:w="1248" w:type="dxa"/>
            <w:gridSpan w:val="2"/>
            <w:shd w:val="clear" w:color="auto" w:fill="auto"/>
          </w:tcPr>
          <w:p w14:paraId="40E31020" w14:textId="77777777" w:rsidR="003A26E9" w:rsidRPr="00681AEB" w:rsidRDefault="003A26E9" w:rsidP="00681AEB">
            <w:pPr>
              <w:spacing w:after="0" w:line="240" w:lineRule="auto"/>
            </w:pPr>
            <w:r w:rsidRPr="00681AEB">
              <w:rPr>
                <w:sz w:val="20"/>
              </w:rPr>
              <w:t>Car guide rails</w:t>
            </w:r>
          </w:p>
        </w:tc>
        <w:tc>
          <w:tcPr>
            <w:tcW w:w="752" w:type="dxa"/>
            <w:shd w:val="clear" w:color="auto" w:fill="auto"/>
            <w:vAlign w:val="center"/>
          </w:tcPr>
          <w:p w14:paraId="61EE697A" w14:textId="77777777" w:rsidR="003A26E9" w:rsidRPr="00681AEB" w:rsidRDefault="003A26E9" w:rsidP="00681AEB">
            <w:pPr>
              <w:spacing w:after="0" w:line="240" w:lineRule="auto"/>
              <w:jc w:val="center"/>
              <w:rPr>
                <w:sz w:val="16"/>
                <w:szCs w:val="16"/>
              </w:rPr>
            </w:pPr>
            <w:r w:rsidRPr="00681AEB">
              <w:rPr>
                <w:sz w:val="16"/>
                <w:szCs w:val="16"/>
              </w:rPr>
              <w:t>1.0m/s</w:t>
            </w:r>
          </w:p>
        </w:tc>
        <w:tc>
          <w:tcPr>
            <w:tcW w:w="762" w:type="dxa"/>
            <w:shd w:val="clear" w:color="auto" w:fill="auto"/>
            <w:vAlign w:val="center"/>
          </w:tcPr>
          <w:p w14:paraId="1251539A" w14:textId="77777777" w:rsidR="003A26E9" w:rsidRPr="00681AEB" w:rsidRDefault="003A26E9" w:rsidP="00681AEB">
            <w:pPr>
              <w:spacing w:after="0" w:line="240" w:lineRule="auto"/>
              <w:jc w:val="center"/>
              <w:rPr>
                <w:sz w:val="20"/>
              </w:rPr>
            </w:pPr>
            <w:r w:rsidRPr="00681AEB">
              <w:rPr>
                <w:sz w:val="20"/>
              </w:rPr>
              <w:t>T75-3/B</w:t>
            </w:r>
          </w:p>
        </w:tc>
        <w:tc>
          <w:tcPr>
            <w:tcW w:w="1918" w:type="dxa"/>
            <w:gridSpan w:val="4"/>
            <w:shd w:val="clear" w:color="auto" w:fill="auto"/>
            <w:vAlign w:val="center"/>
          </w:tcPr>
          <w:p w14:paraId="5500EC19" w14:textId="77777777" w:rsidR="003A26E9" w:rsidRPr="00681AEB" w:rsidRDefault="003A26E9" w:rsidP="00681AEB">
            <w:pPr>
              <w:spacing w:after="0" w:line="240" w:lineRule="auto"/>
              <w:jc w:val="center"/>
              <w:rPr>
                <w:sz w:val="20"/>
              </w:rPr>
            </w:pPr>
            <w:r w:rsidRPr="00681AEB">
              <w:rPr>
                <w:sz w:val="20"/>
              </w:rPr>
              <w:t>T75-3/B</w:t>
            </w:r>
          </w:p>
        </w:tc>
        <w:tc>
          <w:tcPr>
            <w:tcW w:w="1789" w:type="dxa"/>
            <w:gridSpan w:val="5"/>
            <w:shd w:val="clear" w:color="auto" w:fill="auto"/>
            <w:vAlign w:val="center"/>
          </w:tcPr>
          <w:p w14:paraId="1F6E5AEB" w14:textId="77777777" w:rsidR="003A26E9" w:rsidRPr="00681AEB" w:rsidRDefault="003A26E9" w:rsidP="00681AEB">
            <w:pPr>
              <w:spacing w:after="0" w:line="240" w:lineRule="auto"/>
              <w:jc w:val="center"/>
              <w:rPr>
                <w:sz w:val="20"/>
              </w:rPr>
            </w:pPr>
            <w:r w:rsidRPr="00681AEB">
              <w:rPr>
                <w:sz w:val="20"/>
              </w:rPr>
              <w:t>T82-3/B</w:t>
            </w:r>
          </w:p>
        </w:tc>
        <w:tc>
          <w:tcPr>
            <w:tcW w:w="3690" w:type="dxa"/>
            <w:gridSpan w:val="11"/>
            <w:shd w:val="clear" w:color="auto" w:fill="auto"/>
            <w:vAlign w:val="center"/>
          </w:tcPr>
          <w:p w14:paraId="67A2A90F" w14:textId="3E0CF093" w:rsidR="003A26E9" w:rsidRPr="00681AEB" w:rsidRDefault="003A26E9" w:rsidP="00681AEB">
            <w:pPr>
              <w:spacing w:after="0" w:line="240" w:lineRule="auto"/>
              <w:jc w:val="center"/>
              <w:rPr>
                <w:sz w:val="20"/>
              </w:rPr>
            </w:pPr>
            <w:r w:rsidRPr="00681AEB">
              <w:rPr>
                <w:sz w:val="20"/>
              </w:rPr>
              <w:t>T89/B</w:t>
            </w:r>
            <w:r w:rsidR="00D54036">
              <w:rPr>
                <w:sz w:val="20"/>
              </w:rPr>
              <w:t>,</w:t>
            </w:r>
            <w:r w:rsidR="00D54036" w:rsidRPr="00681AEB">
              <w:rPr>
                <w:sz w:val="20"/>
              </w:rPr>
              <w:t xml:space="preserve"> T90/B</w:t>
            </w:r>
          </w:p>
        </w:tc>
        <w:tc>
          <w:tcPr>
            <w:tcW w:w="807" w:type="dxa"/>
            <w:shd w:val="clear" w:color="auto" w:fill="auto"/>
            <w:vAlign w:val="center"/>
          </w:tcPr>
          <w:p w14:paraId="663C8D6C" w14:textId="117617E7" w:rsidR="003A26E9" w:rsidRPr="00681AEB" w:rsidRDefault="003A26E9" w:rsidP="00681AEB">
            <w:pPr>
              <w:spacing w:after="0" w:line="240" w:lineRule="auto"/>
              <w:jc w:val="center"/>
              <w:rPr>
                <w:sz w:val="20"/>
              </w:rPr>
            </w:pPr>
          </w:p>
        </w:tc>
      </w:tr>
      <w:tr w:rsidR="009F0938" w:rsidRPr="00681AEB" w14:paraId="612AA167" w14:textId="77777777" w:rsidTr="00681AEB">
        <w:trPr>
          <w:trHeight w:val="59"/>
          <w:jc w:val="center"/>
        </w:trPr>
        <w:tc>
          <w:tcPr>
            <w:tcW w:w="2000" w:type="dxa"/>
            <w:gridSpan w:val="3"/>
            <w:shd w:val="clear" w:color="auto" w:fill="auto"/>
          </w:tcPr>
          <w:p w14:paraId="3589649A" w14:textId="77777777" w:rsidR="003A26E9" w:rsidRPr="00681AEB" w:rsidRDefault="003A26E9" w:rsidP="00681AEB">
            <w:pPr>
              <w:spacing w:after="0" w:line="240" w:lineRule="auto"/>
              <w:rPr>
                <w:sz w:val="20"/>
              </w:rPr>
            </w:pPr>
            <w:r w:rsidRPr="00681AEB">
              <w:rPr>
                <w:sz w:val="20"/>
              </w:rPr>
              <w:t>Max. bracketing distance car guide rails [mm]</w:t>
            </w:r>
          </w:p>
        </w:tc>
        <w:tc>
          <w:tcPr>
            <w:tcW w:w="8966" w:type="dxa"/>
            <w:gridSpan w:val="22"/>
            <w:shd w:val="clear" w:color="auto" w:fill="auto"/>
            <w:vAlign w:val="center"/>
          </w:tcPr>
          <w:p w14:paraId="72E548E6" w14:textId="77777777" w:rsidR="003A26E9" w:rsidRPr="00681AEB" w:rsidRDefault="003A26E9" w:rsidP="00681AEB">
            <w:pPr>
              <w:spacing w:after="0" w:line="240" w:lineRule="auto"/>
              <w:jc w:val="center"/>
              <w:rPr>
                <w:sz w:val="20"/>
              </w:rPr>
            </w:pPr>
            <w:r w:rsidRPr="00681AEB">
              <w:rPr>
                <w:sz w:val="20"/>
              </w:rPr>
              <w:t>2000</w:t>
            </w:r>
          </w:p>
        </w:tc>
      </w:tr>
      <w:tr w:rsidR="009F0938" w:rsidRPr="00681AEB" w14:paraId="5B29C2C8" w14:textId="77777777" w:rsidTr="00681AEB">
        <w:trPr>
          <w:trHeight w:val="61"/>
          <w:jc w:val="center"/>
        </w:trPr>
        <w:tc>
          <w:tcPr>
            <w:tcW w:w="1248" w:type="dxa"/>
            <w:gridSpan w:val="2"/>
            <w:shd w:val="clear" w:color="auto" w:fill="auto"/>
          </w:tcPr>
          <w:p w14:paraId="3B7EE461" w14:textId="77777777" w:rsidR="007102A7" w:rsidRPr="00681AEB" w:rsidRDefault="007102A7" w:rsidP="00681AEB">
            <w:pPr>
              <w:spacing w:after="0" w:line="240" w:lineRule="auto"/>
              <w:rPr>
                <w:sz w:val="20"/>
              </w:rPr>
            </w:pPr>
            <w:r w:rsidRPr="00681AEB">
              <w:rPr>
                <w:sz w:val="20"/>
              </w:rPr>
              <w:t>CW guide rails</w:t>
            </w:r>
          </w:p>
        </w:tc>
        <w:tc>
          <w:tcPr>
            <w:tcW w:w="752" w:type="dxa"/>
            <w:shd w:val="clear" w:color="auto" w:fill="auto"/>
            <w:vAlign w:val="center"/>
          </w:tcPr>
          <w:p w14:paraId="0E0C2FAA" w14:textId="77777777" w:rsidR="007102A7" w:rsidRPr="00681AEB" w:rsidRDefault="007102A7" w:rsidP="00681AEB">
            <w:pPr>
              <w:spacing w:after="0" w:line="240" w:lineRule="auto"/>
              <w:jc w:val="center"/>
              <w:rPr>
                <w:sz w:val="16"/>
                <w:szCs w:val="16"/>
              </w:rPr>
            </w:pPr>
            <w:r w:rsidRPr="00681AEB">
              <w:rPr>
                <w:sz w:val="16"/>
                <w:szCs w:val="16"/>
              </w:rPr>
              <w:t>1.0m/s</w:t>
            </w:r>
          </w:p>
        </w:tc>
        <w:tc>
          <w:tcPr>
            <w:tcW w:w="762" w:type="dxa"/>
            <w:shd w:val="clear" w:color="auto" w:fill="auto"/>
            <w:vAlign w:val="center"/>
          </w:tcPr>
          <w:p w14:paraId="048D38BF" w14:textId="77777777" w:rsidR="007102A7" w:rsidRPr="00681AEB" w:rsidRDefault="007102A7" w:rsidP="00681AEB">
            <w:pPr>
              <w:spacing w:after="0" w:line="240" w:lineRule="auto"/>
              <w:jc w:val="center"/>
              <w:rPr>
                <w:sz w:val="20"/>
              </w:rPr>
            </w:pPr>
            <w:r w:rsidRPr="00681AEB">
              <w:rPr>
                <w:sz w:val="20"/>
              </w:rPr>
              <w:t>TK3</w:t>
            </w:r>
          </w:p>
        </w:tc>
        <w:tc>
          <w:tcPr>
            <w:tcW w:w="1918" w:type="dxa"/>
            <w:gridSpan w:val="4"/>
            <w:shd w:val="clear" w:color="auto" w:fill="auto"/>
            <w:vAlign w:val="center"/>
          </w:tcPr>
          <w:p w14:paraId="38C69C67" w14:textId="77777777" w:rsidR="007102A7" w:rsidRPr="00681AEB" w:rsidRDefault="007102A7" w:rsidP="00681AEB">
            <w:pPr>
              <w:spacing w:after="0" w:line="240" w:lineRule="auto"/>
              <w:jc w:val="center"/>
              <w:rPr>
                <w:sz w:val="20"/>
              </w:rPr>
            </w:pPr>
            <w:r w:rsidRPr="00681AEB">
              <w:rPr>
                <w:sz w:val="20"/>
              </w:rPr>
              <w:t>TK3</w:t>
            </w:r>
          </w:p>
        </w:tc>
        <w:tc>
          <w:tcPr>
            <w:tcW w:w="5479" w:type="dxa"/>
            <w:gridSpan w:val="16"/>
            <w:shd w:val="clear" w:color="auto" w:fill="auto"/>
            <w:vAlign w:val="center"/>
          </w:tcPr>
          <w:p w14:paraId="366AEAEB" w14:textId="77777777" w:rsidR="007102A7" w:rsidRPr="00681AEB" w:rsidRDefault="007102A7" w:rsidP="00681AEB">
            <w:pPr>
              <w:spacing w:after="0" w:line="240" w:lineRule="auto"/>
              <w:jc w:val="center"/>
              <w:rPr>
                <w:sz w:val="20"/>
              </w:rPr>
            </w:pPr>
            <w:r w:rsidRPr="00681AEB">
              <w:rPr>
                <w:sz w:val="20"/>
              </w:rPr>
              <w:t>TK5A</w:t>
            </w:r>
          </w:p>
        </w:tc>
        <w:tc>
          <w:tcPr>
            <w:tcW w:w="807" w:type="dxa"/>
            <w:shd w:val="clear" w:color="auto" w:fill="auto"/>
            <w:vAlign w:val="center"/>
          </w:tcPr>
          <w:p w14:paraId="3EC3087F" w14:textId="75483AE6" w:rsidR="007102A7" w:rsidRPr="00681AEB" w:rsidRDefault="007102A7" w:rsidP="00681AEB">
            <w:pPr>
              <w:spacing w:after="0" w:line="240" w:lineRule="auto"/>
              <w:jc w:val="center"/>
              <w:rPr>
                <w:sz w:val="20"/>
              </w:rPr>
            </w:pPr>
          </w:p>
        </w:tc>
      </w:tr>
      <w:tr w:rsidR="009F0938" w:rsidRPr="00681AEB" w14:paraId="2B29A3A0" w14:textId="77777777" w:rsidTr="00681AEB">
        <w:trPr>
          <w:trHeight w:val="69"/>
          <w:jc w:val="center"/>
        </w:trPr>
        <w:tc>
          <w:tcPr>
            <w:tcW w:w="2000" w:type="dxa"/>
            <w:gridSpan w:val="3"/>
            <w:shd w:val="clear" w:color="auto" w:fill="auto"/>
          </w:tcPr>
          <w:p w14:paraId="22BFCABD" w14:textId="77777777" w:rsidR="003A26E9" w:rsidRPr="00681AEB" w:rsidRDefault="003A26E9" w:rsidP="00681AEB">
            <w:pPr>
              <w:spacing w:after="0" w:line="240" w:lineRule="auto"/>
              <w:rPr>
                <w:sz w:val="20"/>
                <w:szCs w:val="16"/>
              </w:rPr>
            </w:pPr>
            <w:r w:rsidRPr="00681AEB">
              <w:rPr>
                <w:sz w:val="20"/>
              </w:rPr>
              <w:t>Max. bracketing distance CW guide rails [mm]</w:t>
            </w:r>
          </w:p>
        </w:tc>
        <w:tc>
          <w:tcPr>
            <w:tcW w:w="8966" w:type="dxa"/>
            <w:gridSpan w:val="22"/>
            <w:shd w:val="clear" w:color="auto" w:fill="auto"/>
            <w:vAlign w:val="center"/>
          </w:tcPr>
          <w:p w14:paraId="32D186B5" w14:textId="77777777" w:rsidR="003A26E9" w:rsidRPr="00681AEB" w:rsidRDefault="003A26E9" w:rsidP="00681AEB">
            <w:pPr>
              <w:spacing w:after="0" w:line="240" w:lineRule="auto"/>
              <w:jc w:val="center"/>
              <w:rPr>
                <w:sz w:val="20"/>
              </w:rPr>
            </w:pPr>
            <w:r w:rsidRPr="00681AEB">
              <w:rPr>
                <w:sz w:val="20"/>
              </w:rPr>
              <w:t>2000</w:t>
            </w:r>
          </w:p>
        </w:tc>
      </w:tr>
      <w:tr w:rsidR="009F0938" w:rsidRPr="00681AEB" w14:paraId="71BC1DE6" w14:textId="77777777" w:rsidTr="00681AEB">
        <w:trPr>
          <w:trHeight w:val="69"/>
          <w:jc w:val="center"/>
        </w:trPr>
        <w:tc>
          <w:tcPr>
            <w:tcW w:w="2000" w:type="dxa"/>
            <w:gridSpan w:val="3"/>
            <w:shd w:val="clear" w:color="auto" w:fill="auto"/>
          </w:tcPr>
          <w:p w14:paraId="7776EABE" w14:textId="77777777" w:rsidR="003A26E9" w:rsidRPr="00681AEB" w:rsidRDefault="003A26E9" w:rsidP="00681AEB">
            <w:pPr>
              <w:spacing w:after="0" w:line="240" w:lineRule="auto"/>
              <w:rPr>
                <w:sz w:val="20"/>
              </w:rPr>
            </w:pPr>
            <w:r w:rsidRPr="00681AEB">
              <w:rPr>
                <w:sz w:val="20"/>
              </w:rPr>
              <w:t xml:space="preserve">Guide rails description </w:t>
            </w:r>
          </w:p>
        </w:tc>
        <w:tc>
          <w:tcPr>
            <w:tcW w:w="8966" w:type="dxa"/>
            <w:gridSpan w:val="22"/>
            <w:shd w:val="clear" w:color="auto" w:fill="auto"/>
            <w:vAlign w:val="center"/>
          </w:tcPr>
          <w:p w14:paraId="28186F04" w14:textId="77777777" w:rsidR="003A26E9" w:rsidRPr="00681AEB" w:rsidRDefault="003A26E9" w:rsidP="00681AEB">
            <w:pPr>
              <w:spacing w:after="0" w:line="240" w:lineRule="auto"/>
              <w:jc w:val="center"/>
              <w:rPr>
                <w:sz w:val="20"/>
              </w:rPr>
            </w:pPr>
            <w:r w:rsidRPr="00681AEB">
              <w:rPr>
                <w:sz w:val="20"/>
              </w:rPr>
              <w:t>Hollow type:</w:t>
            </w:r>
          </w:p>
          <w:p w14:paraId="4C67A6D2" w14:textId="77777777" w:rsidR="003A26E9" w:rsidRPr="00681AEB" w:rsidRDefault="003A26E9" w:rsidP="00681AEB">
            <w:pPr>
              <w:spacing w:after="0" w:line="240" w:lineRule="auto"/>
              <w:jc w:val="center"/>
              <w:rPr>
                <w:sz w:val="20"/>
              </w:rPr>
            </w:pPr>
            <w:r w:rsidRPr="00681AEB">
              <w:rPr>
                <w:sz w:val="20"/>
              </w:rPr>
              <w:t>TK3:7</w:t>
            </w:r>
            <w:r w:rsidR="00F05FFB" w:rsidRPr="00681AEB">
              <w:rPr>
                <w:sz w:val="20"/>
              </w:rPr>
              <w:t>5x55x10 mm  TK5A:78x60x16.4 mm</w:t>
            </w:r>
          </w:p>
          <w:p w14:paraId="3F77B33C" w14:textId="77777777" w:rsidR="003A26E9" w:rsidRPr="00681AEB" w:rsidRDefault="003A26E9" w:rsidP="00681AEB">
            <w:pPr>
              <w:spacing w:after="0" w:line="240" w:lineRule="auto"/>
              <w:jc w:val="center"/>
              <w:rPr>
                <w:sz w:val="20"/>
              </w:rPr>
            </w:pPr>
            <w:r w:rsidRPr="00681AEB">
              <w:rPr>
                <w:sz w:val="20"/>
              </w:rPr>
              <w:t>Massif type:</w:t>
            </w:r>
          </w:p>
          <w:p w14:paraId="6E23E2AE" w14:textId="77777777" w:rsidR="003A26E9" w:rsidRPr="00681AEB" w:rsidRDefault="003A26E9" w:rsidP="00681AEB">
            <w:pPr>
              <w:spacing w:after="0" w:line="240" w:lineRule="auto"/>
              <w:jc w:val="center"/>
              <w:rPr>
                <w:sz w:val="20"/>
              </w:rPr>
            </w:pPr>
            <w:r w:rsidRPr="00681AEB">
              <w:rPr>
                <w:sz w:val="20"/>
              </w:rPr>
              <w:t xml:space="preserve">T75-3B:75x62x10mm   T82-3/B:82.5x68x15.88mm   T82/B:89.5x68.25x9   T89/B:89x62x15.88mm, T90/B:90x75x16mm   T114/B:114x89x16mm   </w:t>
            </w:r>
          </w:p>
        </w:tc>
      </w:tr>
      <w:tr w:rsidR="00863F19" w:rsidRPr="00681AEB" w14:paraId="15B34CC0" w14:textId="77777777" w:rsidTr="00681AEB">
        <w:trPr>
          <w:trHeight w:val="69"/>
          <w:jc w:val="center"/>
        </w:trPr>
        <w:tc>
          <w:tcPr>
            <w:tcW w:w="2000" w:type="dxa"/>
            <w:gridSpan w:val="3"/>
            <w:shd w:val="clear" w:color="auto" w:fill="auto"/>
          </w:tcPr>
          <w:p w14:paraId="58D407F3" w14:textId="77777777" w:rsidR="00863F19" w:rsidRPr="00681AEB" w:rsidRDefault="00863F19" w:rsidP="00681AEB">
            <w:pPr>
              <w:spacing w:after="0" w:line="240" w:lineRule="auto"/>
              <w:rPr>
                <w:sz w:val="20"/>
              </w:rPr>
            </w:pPr>
            <w:r w:rsidRPr="00681AEB">
              <w:rPr>
                <w:sz w:val="20"/>
              </w:rPr>
              <w:t xml:space="preserve">Compensation </w:t>
            </w:r>
          </w:p>
          <w:p w14:paraId="5941D7CF" w14:textId="77777777" w:rsidR="00863F19" w:rsidRPr="00681AEB" w:rsidRDefault="00863F19" w:rsidP="00681AEB">
            <w:pPr>
              <w:spacing w:after="0" w:line="240" w:lineRule="auto"/>
              <w:rPr>
                <w:sz w:val="20"/>
              </w:rPr>
            </w:pPr>
            <w:r w:rsidRPr="00681AEB">
              <w:rPr>
                <w:sz w:val="20"/>
              </w:rPr>
              <w:t>means</w:t>
            </w:r>
          </w:p>
        </w:tc>
        <w:tc>
          <w:tcPr>
            <w:tcW w:w="8966" w:type="dxa"/>
            <w:gridSpan w:val="22"/>
            <w:shd w:val="clear" w:color="auto" w:fill="auto"/>
            <w:vAlign w:val="center"/>
          </w:tcPr>
          <w:p w14:paraId="4E00F491" w14:textId="77777777" w:rsidR="00863F19" w:rsidRPr="00681AEB" w:rsidRDefault="001E3828" w:rsidP="00681AEB">
            <w:pPr>
              <w:spacing w:after="0" w:line="240" w:lineRule="auto"/>
              <w:jc w:val="center"/>
              <w:rPr>
                <w:sz w:val="20"/>
              </w:rPr>
            </w:pPr>
            <w:r w:rsidRPr="00681AEB">
              <w:rPr>
                <w:sz w:val="20"/>
              </w:rPr>
              <w:t xml:space="preserve">Compensation chain shall be provided </w:t>
            </w:r>
          </w:p>
        </w:tc>
      </w:tr>
      <w:tr w:rsidR="003A26E9" w:rsidRPr="00681AEB" w14:paraId="3D050EFE" w14:textId="77777777" w:rsidTr="00681AEB">
        <w:trPr>
          <w:trHeight w:val="69"/>
          <w:jc w:val="center"/>
        </w:trPr>
        <w:tc>
          <w:tcPr>
            <w:tcW w:w="10966" w:type="dxa"/>
            <w:gridSpan w:val="25"/>
            <w:shd w:val="clear" w:color="auto" w:fill="auto"/>
          </w:tcPr>
          <w:p w14:paraId="1A940EB6" w14:textId="77777777" w:rsidR="003A26E9" w:rsidRPr="00681AEB" w:rsidRDefault="003A26E9" w:rsidP="00681AEB">
            <w:pPr>
              <w:spacing w:after="0" w:line="240" w:lineRule="auto"/>
              <w:rPr>
                <w:b/>
                <w:sz w:val="28"/>
                <w:szCs w:val="28"/>
              </w:rPr>
            </w:pPr>
            <w:r w:rsidRPr="00681AEB">
              <w:rPr>
                <w:b/>
                <w:sz w:val="28"/>
                <w:szCs w:val="28"/>
              </w:rPr>
              <w:t>Car</w:t>
            </w:r>
          </w:p>
        </w:tc>
      </w:tr>
      <w:tr w:rsidR="009F0938" w:rsidRPr="00681AEB" w14:paraId="5B5AC7F2" w14:textId="77777777" w:rsidTr="00681AEB">
        <w:trPr>
          <w:trHeight w:val="69"/>
          <w:jc w:val="center"/>
        </w:trPr>
        <w:tc>
          <w:tcPr>
            <w:tcW w:w="2000" w:type="dxa"/>
            <w:gridSpan w:val="3"/>
            <w:shd w:val="clear" w:color="auto" w:fill="auto"/>
          </w:tcPr>
          <w:p w14:paraId="061D0CEE" w14:textId="77777777" w:rsidR="003A26E9" w:rsidRPr="00681AEB" w:rsidRDefault="003A26E9" w:rsidP="00681AEB">
            <w:pPr>
              <w:spacing w:after="0" w:line="240" w:lineRule="auto"/>
              <w:rPr>
                <w:sz w:val="16"/>
                <w:szCs w:val="16"/>
              </w:rPr>
            </w:pPr>
            <w:r w:rsidRPr="00681AEB">
              <w:t>Car sling type</w:t>
            </w:r>
          </w:p>
        </w:tc>
        <w:tc>
          <w:tcPr>
            <w:tcW w:w="8966" w:type="dxa"/>
            <w:gridSpan w:val="22"/>
            <w:shd w:val="clear" w:color="auto" w:fill="auto"/>
            <w:vAlign w:val="center"/>
          </w:tcPr>
          <w:p w14:paraId="2385B418" w14:textId="7432F115" w:rsidR="003A26E9" w:rsidRPr="00681AEB" w:rsidRDefault="003A26E9" w:rsidP="00681AEB">
            <w:pPr>
              <w:spacing w:after="0" w:line="240" w:lineRule="auto"/>
              <w:jc w:val="center"/>
            </w:pPr>
            <w:r w:rsidRPr="00681AEB">
              <w:t>Drawings No.:</w:t>
            </w:r>
            <w:r w:rsidR="009B6024">
              <w:t xml:space="preserve"> </w:t>
            </w:r>
            <w:r w:rsidR="009B6024" w:rsidRPr="009B6024">
              <w:t>TPN 01 / TPN 02 / TPN 03 / TPN 04 / TPN 05</w:t>
            </w:r>
          </w:p>
        </w:tc>
      </w:tr>
      <w:tr w:rsidR="009F0938" w:rsidRPr="00681AEB" w14:paraId="1F4F0CDB" w14:textId="77777777" w:rsidTr="00681AEB">
        <w:trPr>
          <w:trHeight w:val="69"/>
          <w:jc w:val="center"/>
        </w:trPr>
        <w:tc>
          <w:tcPr>
            <w:tcW w:w="2000" w:type="dxa"/>
            <w:gridSpan w:val="3"/>
            <w:shd w:val="clear" w:color="auto" w:fill="auto"/>
          </w:tcPr>
          <w:p w14:paraId="44B576D7" w14:textId="77777777" w:rsidR="00F033A2" w:rsidRPr="00681AEB" w:rsidRDefault="00F033A2" w:rsidP="00681AEB">
            <w:pPr>
              <w:spacing w:after="0" w:line="240" w:lineRule="auto"/>
            </w:pPr>
            <w:r w:rsidRPr="00681AEB">
              <w:t xml:space="preserve">Manufacturer  </w:t>
            </w:r>
          </w:p>
        </w:tc>
        <w:tc>
          <w:tcPr>
            <w:tcW w:w="8966" w:type="dxa"/>
            <w:gridSpan w:val="22"/>
            <w:shd w:val="clear" w:color="auto" w:fill="auto"/>
            <w:vAlign w:val="center"/>
          </w:tcPr>
          <w:p w14:paraId="009CED7A" w14:textId="77777777" w:rsidR="00F033A2" w:rsidRPr="00681AEB" w:rsidRDefault="008A628E" w:rsidP="00681AEB">
            <w:pPr>
              <w:spacing w:after="0" w:line="240" w:lineRule="auto"/>
              <w:jc w:val="center"/>
            </w:pPr>
            <w:r w:rsidRPr="00681AEB">
              <w:rPr>
                <w:rFonts w:cs="Arial"/>
                <w:szCs w:val="18"/>
              </w:rPr>
              <w:t>Same as the installer</w:t>
            </w:r>
          </w:p>
        </w:tc>
      </w:tr>
      <w:tr w:rsidR="009F0938" w:rsidRPr="00681AEB" w14:paraId="133C0A48" w14:textId="77777777" w:rsidTr="00681AEB">
        <w:trPr>
          <w:trHeight w:val="69"/>
          <w:jc w:val="center"/>
        </w:trPr>
        <w:tc>
          <w:tcPr>
            <w:tcW w:w="2000" w:type="dxa"/>
            <w:gridSpan w:val="3"/>
            <w:shd w:val="clear" w:color="auto" w:fill="auto"/>
          </w:tcPr>
          <w:p w14:paraId="36ACF57E" w14:textId="77777777" w:rsidR="003A26E9" w:rsidRPr="00681AEB" w:rsidRDefault="003A26E9" w:rsidP="00681AEB">
            <w:pPr>
              <w:spacing w:after="0" w:line="240" w:lineRule="auto"/>
            </w:pPr>
            <w:r w:rsidRPr="00681AEB">
              <w:t xml:space="preserve">Car guiding </w:t>
            </w:r>
          </w:p>
        </w:tc>
        <w:tc>
          <w:tcPr>
            <w:tcW w:w="8966" w:type="dxa"/>
            <w:gridSpan w:val="22"/>
            <w:shd w:val="clear" w:color="auto" w:fill="auto"/>
            <w:vAlign w:val="center"/>
          </w:tcPr>
          <w:p w14:paraId="2452B024" w14:textId="77777777" w:rsidR="003A26E9" w:rsidRPr="00681AEB" w:rsidRDefault="003A26E9" w:rsidP="00681AEB">
            <w:pPr>
              <w:spacing w:after="0" w:line="240" w:lineRule="auto"/>
              <w:jc w:val="center"/>
            </w:pPr>
            <w:r w:rsidRPr="00681AEB">
              <w:t>Guide shoes or rollers</w:t>
            </w:r>
          </w:p>
        </w:tc>
      </w:tr>
      <w:tr w:rsidR="009F0938" w:rsidRPr="00681AEB" w14:paraId="1DED8B0A" w14:textId="77777777" w:rsidTr="00681AEB">
        <w:trPr>
          <w:trHeight w:val="69"/>
          <w:jc w:val="center"/>
        </w:trPr>
        <w:tc>
          <w:tcPr>
            <w:tcW w:w="2000" w:type="dxa"/>
            <w:gridSpan w:val="3"/>
            <w:shd w:val="clear" w:color="auto" w:fill="auto"/>
          </w:tcPr>
          <w:p w14:paraId="01631E4A" w14:textId="77777777" w:rsidR="003A26E9" w:rsidRPr="00681AEB" w:rsidRDefault="003A26E9" w:rsidP="00681AEB">
            <w:pPr>
              <w:spacing w:after="0" w:line="240" w:lineRule="auto"/>
              <w:rPr>
                <w:sz w:val="16"/>
                <w:szCs w:val="16"/>
              </w:rPr>
            </w:pPr>
            <w:r w:rsidRPr="00681AEB">
              <w:t>Car Height [mm]</w:t>
            </w:r>
          </w:p>
        </w:tc>
        <w:tc>
          <w:tcPr>
            <w:tcW w:w="8966" w:type="dxa"/>
            <w:gridSpan w:val="22"/>
            <w:shd w:val="clear" w:color="auto" w:fill="auto"/>
            <w:vAlign w:val="center"/>
          </w:tcPr>
          <w:p w14:paraId="528D9DDA" w14:textId="77777777" w:rsidR="003A26E9" w:rsidRPr="00681AEB" w:rsidRDefault="003A26E9" w:rsidP="00681AEB">
            <w:pPr>
              <w:spacing w:after="0" w:line="240" w:lineRule="auto"/>
              <w:jc w:val="center"/>
            </w:pPr>
            <w:r w:rsidRPr="00681AEB">
              <w:t>2550</w:t>
            </w:r>
          </w:p>
        </w:tc>
      </w:tr>
      <w:tr w:rsidR="002E75FB" w:rsidRPr="00681AEB" w14:paraId="67B56E00" w14:textId="77777777" w:rsidTr="00681AEB">
        <w:trPr>
          <w:trHeight w:val="69"/>
          <w:jc w:val="center"/>
        </w:trPr>
        <w:tc>
          <w:tcPr>
            <w:tcW w:w="2000" w:type="dxa"/>
            <w:gridSpan w:val="3"/>
            <w:shd w:val="clear" w:color="auto" w:fill="auto"/>
          </w:tcPr>
          <w:p w14:paraId="3CFBD194" w14:textId="77777777" w:rsidR="009F0938" w:rsidRPr="00681AEB" w:rsidRDefault="009F0938" w:rsidP="00681AEB">
            <w:pPr>
              <w:spacing w:after="0" w:line="240" w:lineRule="auto"/>
              <w:rPr>
                <w:lang w:val="el-GR"/>
              </w:rPr>
            </w:pPr>
            <w:r w:rsidRPr="00681AEB">
              <w:t>DBG</w:t>
            </w:r>
            <w:r w:rsidRPr="00681AEB">
              <w:rPr>
                <w:lang w:val="el-GR"/>
              </w:rPr>
              <w:t xml:space="preserve">[ </w:t>
            </w:r>
            <w:r w:rsidRPr="00681AEB">
              <w:t>mm</w:t>
            </w:r>
            <w:r w:rsidRPr="00681AEB">
              <w:rPr>
                <w:lang w:val="el-GR"/>
              </w:rPr>
              <w:t>]</w:t>
            </w:r>
          </w:p>
        </w:tc>
        <w:tc>
          <w:tcPr>
            <w:tcW w:w="1718" w:type="dxa"/>
            <w:gridSpan w:val="3"/>
            <w:shd w:val="clear" w:color="auto" w:fill="auto"/>
            <w:vAlign w:val="center"/>
          </w:tcPr>
          <w:p w14:paraId="23A3F787" w14:textId="77777777" w:rsidR="009F0938" w:rsidRPr="00681AEB" w:rsidRDefault="009F0938" w:rsidP="00681AEB">
            <w:pPr>
              <w:spacing w:after="0" w:line="240" w:lineRule="auto"/>
              <w:jc w:val="center"/>
            </w:pPr>
            <w:r w:rsidRPr="00681AEB">
              <w:t>1240</w:t>
            </w:r>
          </w:p>
        </w:tc>
        <w:tc>
          <w:tcPr>
            <w:tcW w:w="1755" w:type="dxa"/>
            <w:gridSpan w:val="4"/>
            <w:shd w:val="clear" w:color="auto" w:fill="auto"/>
            <w:vAlign w:val="center"/>
          </w:tcPr>
          <w:p w14:paraId="645BCAEF" w14:textId="77777777" w:rsidR="009F0938" w:rsidRPr="00681AEB" w:rsidRDefault="009F0938" w:rsidP="00681AEB">
            <w:pPr>
              <w:spacing w:after="0" w:line="240" w:lineRule="auto"/>
              <w:jc w:val="center"/>
            </w:pPr>
            <w:r w:rsidRPr="00681AEB">
              <w:t>1540</w:t>
            </w:r>
          </w:p>
        </w:tc>
        <w:tc>
          <w:tcPr>
            <w:tcW w:w="996" w:type="dxa"/>
            <w:gridSpan w:val="3"/>
            <w:shd w:val="clear" w:color="auto" w:fill="auto"/>
            <w:vAlign w:val="center"/>
          </w:tcPr>
          <w:p w14:paraId="30852B4F" w14:textId="77777777" w:rsidR="009F0938" w:rsidRPr="00681AEB" w:rsidRDefault="009F0938" w:rsidP="00681AEB">
            <w:pPr>
              <w:spacing w:after="0" w:line="240" w:lineRule="auto"/>
              <w:jc w:val="center"/>
            </w:pPr>
            <w:r w:rsidRPr="00681AEB">
              <w:t>1740</w:t>
            </w:r>
          </w:p>
        </w:tc>
        <w:tc>
          <w:tcPr>
            <w:tcW w:w="997" w:type="dxa"/>
            <w:gridSpan w:val="3"/>
            <w:shd w:val="clear" w:color="auto" w:fill="auto"/>
            <w:vAlign w:val="center"/>
          </w:tcPr>
          <w:p w14:paraId="7FDB5288" w14:textId="77777777" w:rsidR="009F0938" w:rsidRPr="00681AEB" w:rsidRDefault="009F0938" w:rsidP="00681AEB">
            <w:pPr>
              <w:spacing w:after="0" w:line="240" w:lineRule="auto"/>
              <w:jc w:val="center"/>
            </w:pPr>
            <w:r w:rsidRPr="00681AEB">
              <w:t>1960</w:t>
            </w:r>
          </w:p>
        </w:tc>
        <w:tc>
          <w:tcPr>
            <w:tcW w:w="3500" w:type="dxa"/>
            <w:gridSpan w:val="9"/>
            <w:shd w:val="clear" w:color="auto" w:fill="auto"/>
            <w:vAlign w:val="center"/>
          </w:tcPr>
          <w:p w14:paraId="1BFA2DA2" w14:textId="77777777" w:rsidR="009F0938" w:rsidRPr="00681AEB" w:rsidRDefault="009F0938" w:rsidP="00681AEB">
            <w:pPr>
              <w:spacing w:after="0" w:line="240" w:lineRule="auto"/>
              <w:jc w:val="center"/>
            </w:pPr>
            <w:r w:rsidRPr="00681AEB">
              <w:t>2110</w:t>
            </w:r>
          </w:p>
        </w:tc>
      </w:tr>
      <w:tr w:rsidR="00F552FB" w:rsidRPr="00681AEB" w14:paraId="2379BBF4" w14:textId="77777777" w:rsidTr="00681AEB">
        <w:trPr>
          <w:trHeight w:val="77"/>
          <w:jc w:val="center"/>
        </w:trPr>
        <w:tc>
          <w:tcPr>
            <w:tcW w:w="2000" w:type="dxa"/>
            <w:gridSpan w:val="3"/>
            <w:shd w:val="clear" w:color="auto" w:fill="auto"/>
          </w:tcPr>
          <w:p w14:paraId="3649E126" w14:textId="77777777" w:rsidR="00153A44" w:rsidRPr="00681AEB" w:rsidRDefault="00153A44" w:rsidP="00681AEB">
            <w:pPr>
              <w:spacing w:after="0" w:line="240" w:lineRule="auto"/>
              <w:rPr>
                <w:sz w:val="20"/>
              </w:rPr>
            </w:pPr>
            <w:r w:rsidRPr="00681AEB">
              <w:rPr>
                <w:sz w:val="20"/>
              </w:rPr>
              <w:t xml:space="preserve">Max Car Area </w:t>
            </w:r>
          </w:p>
          <w:p w14:paraId="4B4F3EE7" w14:textId="77777777" w:rsidR="00153A44" w:rsidRPr="00681AEB" w:rsidRDefault="00153A44" w:rsidP="00681AEB">
            <w:pPr>
              <w:spacing w:after="0" w:line="240" w:lineRule="auto"/>
              <w:rPr>
                <w:sz w:val="20"/>
                <w:szCs w:val="16"/>
              </w:rPr>
            </w:pPr>
            <w:r w:rsidRPr="00681AEB">
              <w:rPr>
                <w:sz w:val="20"/>
              </w:rPr>
              <w:t>[m</w:t>
            </w:r>
            <w:r w:rsidRPr="00681AEB">
              <w:rPr>
                <w:sz w:val="20"/>
                <w:vertAlign w:val="superscript"/>
              </w:rPr>
              <w:t>2</w:t>
            </w:r>
            <w:r w:rsidRPr="00681AEB">
              <w:rPr>
                <w:sz w:val="20"/>
              </w:rPr>
              <w:t>]</w:t>
            </w:r>
          </w:p>
        </w:tc>
        <w:tc>
          <w:tcPr>
            <w:tcW w:w="762" w:type="dxa"/>
            <w:shd w:val="clear" w:color="auto" w:fill="auto"/>
            <w:vAlign w:val="center"/>
          </w:tcPr>
          <w:p w14:paraId="3A2D046D" w14:textId="77777777" w:rsidR="00153A44" w:rsidRPr="00681AEB" w:rsidRDefault="00153A44" w:rsidP="00681AEB">
            <w:pPr>
              <w:spacing w:after="0" w:line="240" w:lineRule="auto"/>
              <w:jc w:val="center"/>
              <w:rPr>
                <w:sz w:val="20"/>
              </w:rPr>
            </w:pPr>
            <w:r w:rsidRPr="00681AEB">
              <w:rPr>
                <w:sz w:val="20"/>
              </w:rPr>
              <w:t>1.164</w:t>
            </w:r>
          </w:p>
        </w:tc>
        <w:tc>
          <w:tcPr>
            <w:tcW w:w="956" w:type="dxa"/>
            <w:gridSpan w:val="2"/>
            <w:shd w:val="clear" w:color="auto" w:fill="auto"/>
            <w:vAlign w:val="center"/>
          </w:tcPr>
          <w:p w14:paraId="6C0FA1A3" w14:textId="77777777" w:rsidR="00153A44" w:rsidRPr="00681AEB" w:rsidRDefault="00153A44" w:rsidP="00681AEB">
            <w:pPr>
              <w:spacing w:after="0" w:line="240" w:lineRule="auto"/>
              <w:jc w:val="center"/>
              <w:rPr>
                <w:sz w:val="20"/>
              </w:rPr>
            </w:pPr>
          </w:p>
          <w:p w14:paraId="2EB8D477" w14:textId="77777777" w:rsidR="00153A44" w:rsidRPr="00681AEB" w:rsidRDefault="00153A44" w:rsidP="00681AEB">
            <w:pPr>
              <w:spacing w:after="0" w:line="240" w:lineRule="auto"/>
              <w:jc w:val="center"/>
              <w:rPr>
                <w:sz w:val="20"/>
              </w:rPr>
            </w:pPr>
            <w:r w:rsidRPr="00681AEB">
              <w:rPr>
                <w:sz w:val="20"/>
              </w:rPr>
              <w:t>1.274</w:t>
            </w:r>
          </w:p>
          <w:p w14:paraId="03BBA297" w14:textId="77777777" w:rsidR="00153A44" w:rsidRPr="00681AEB" w:rsidRDefault="00153A44" w:rsidP="00681AEB">
            <w:pPr>
              <w:spacing w:after="0" w:line="240" w:lineRule="auto"/>
              <w:jc w:val="center"/>
              <w:rPr>
                <w:sz w:val="20"/>
              </w:rPr>
            </w:pPr>
          </w:p>
        </w:tc>
        <w:tc>
          <w:tcPr>
            <w:tcW w:w="962" w:type="dxa"/>
            <w:gridSpan w:val="2"/>
            <w:shd w:val="clear" w:color="auto" w:fill="auto"/>
            <w:vAlign w:val="center"/>
          </w:tcPr>
          <w:p w14:paraId="505927A9" w14:textId="77777777" w:rsidR="00153A44" w:rsidRPr="00681AEB" w:rsidRDefault="00153A44" w:rsidP="00681AEB">
            <w:pPr>
              <w:spacing w:after="0" w:line="240" w:lineRule="auto"/>
              <w:jc w:val="center"/>
              <w:rPr>
                <w:sz w:val="20"/>
              </w:rPr>
            </w:pPr>
            <w:r w:rsidRPr="00681AEB">
              <w:rPr>
                <w:sz w:val="20"/>
              </w:rPr>
              <w:t>1.585</w:t>
            </w:r>
          </w:p>
        </w:tc>
        <w:tc>
          <w:tcPr>
            <w:tcW w:w="793" w:type="dxa"/>
            <w:gridSpan w:val="2"/>
            <w:shd w:val="clear" w:color="auto" w:fill="auto"/>
            <w:vAlign w:val="center"/>
          </w:tcPr>
          <w:p w14:paraId="07537011" w14:textId="77777777" w:rsidR="00153A44" w:rsidRPr="00681AEB" w:rsidRDefault="00153A44" w:rsidP="00681AEB">
            <w:pPr>
              <w:spacing w:after="0" w:line="240" w:lineRule="auto"/>
              <w:jc w:val="center"/>
              <w:rPr>
                <w:sz w:val="20"/>
              </w:rPr>
            </w:pPr>
            <w:r w:rsidRPr="00681AEB">
              <w:rPr>
                <w:sz w:val="20"/>
              </w:rPr>
              <w:t>1.895</w:t>
            </w:r>
          </w:p>
        </w:tc>
        <w:tc>
          <w:tcPr>
            <w:tcW w:w="996" w:type="dxa"/>
            <w:gridSpan w:val="3"/>
            <w:shd w:val="clear" w:color="auto" w:fill="auto"/>
            <w:vAlign w:val="center"/>
          </w:tcPr>
          <w:p w14:paraId="26FEDE58" w14:textId="77777777" w:rsidR="00153A44" w:rsidRPr="00681AEB" w:rsidRDefault="00153A44" w:rsidP="00681AEB">
            <w:pPr>
              <w:spacing w:after="0" w:line="240" w:lineRule="auto"/>
              <w:jc w:val="center"/>
              <w:rPr>
                <w:sz w:val="20"/>
              </w:rPr>
            </w:pPr>
            <w:r w:rsidRPr="00681AEB">
              <w:rPr>
                <w:sz w:val="20"/>
              </w:rPr>
              <w:t>2.312</w:t>
            </w:r>
          </w:p>
        </w:tc>
        <w:tc>
          <w:tcPr>
            <w:tcW w:w="997" w:type="dxa"/>
            <w:gridSpan w:val="3"/>
            <w:shd w:val="clear" w:color="auto" w:fill="auto"/>
            <w:vAlign w:val="center"/>
          </w:tcPr>
          <w:p w14:paraId="1AA4A937" w14:textId="77777777" w:rsidR="00153A44" w:rsidRPr="00681AEB" w:rsidRDefault="00153A44" w:rsidP="00681AEB">
            <w:pPr>
              <w:spacing w:after="0" w:line="240" w:lineRule="auto"/>
              <w:jc w:val="center"/>
              <w:rPr>
                <w:sz w:val="20"/>
              </w:rPr>
            </w:pPr>
            <w:r w:rsidRPr="00681AEB">
              <w:rPr>
                <w:sz w:val="20"/>
              </w:rPr>
              <w:t>2.585</w:t>
            </w:r>
          </w:p>
        </w:tc>
        <w:tc>
          <w:tcPr>
            <w:tcW w:w="685" w:type="dxa"/>
            <w:shd w:val="clear" w:color="auto" w:fill="auto"/>
            <w:vAlign w:val="center"/>
          </w:tcPr>
          <w:p w14:paraId="39FC7541" w14:textId="77777777" w:rsidR="00153A44" w:rsidRPr="00681AEB" w:rsidRDefault="00153A44" w:rsidP="00681AEB">
            <w:pPr>
              <w:spacing w:after="0" w:line="240" w:lineRule="auto"/>
              <w:jc w:val="center"/>
              <w:rPr>
                <w:sz w:val="20"/>
              </w:rPr>
            </w:pPr>
            <w:r w:rsidRPr="00681AEB">
              <w:rPr>
                <w:sz w:val="20"/>
              </w:rPr>
              <w:t>2.765</w:t>
            </w:r>
          </w:p>
        </w:tc>
        <w:tc>
          <w:tcPr>
            <w:tcW w:w="1157" w:type="dxa"/>
            <w:gridSpan w:val="5"/>
            <w:shd w:val="clear" w:color="auto" w:fill="auto"/>
            <w:vAlign w:val="center"/>
          </w:tcPr>
          <w:p w14:paraId="252B0306" w14:textId="77777777" w:rsidR="00153A44" w:rsidRPr="00681AEB" w:rsidRDefault="00153A44" w:rsidP="00681AEB">
            <w:pPr>
              <w:spacing w:after="0" w:line="240" w:lineRule="auto"/>
              <w:jc w:val="center"/>
              <w:rPr>
                <w:sz w:val="20"/>
              </w:rPr>
            </w:pPr>
            <w:r w:rsidRPr="00681AEB">
              <w:rPr>
                <w:sz w:val="20"/>
              </w:rPr>
              <w:t>3.005</w:t>
            </w:r>
          </w:p>
        </w:tc>
        <w:tc>
          <w:tcPr>
            <w:tcW w:w="851" w:type="dxa"/>
            <w:gridSpan w:val="2"/>
            <w:shd w:val="clear" w:color="auto" w:fill="auto"/>
            <w:vAlign w:val="center"/>
          </w:tcPr>
          <w:p w14:paraId="7E1FD0CC" w14:textId="667663FC" w:rsidR="00153A44" w:rsidRPr="00681AEB" w:rsidRDefault="00153A44" w:rsidP="00681AEB">
            <w:pPr>
              <w:spacing w:after="0" w:line="240" w:lineRule="auto"/>
              <w:jc w:val="center"/>
              <w:rPr>
                <w:sz w:val="20"/>
              </w:rPr>
            </w:pPr>
          </w:p>
        </w:tc>
        <w:tc>
          <w:tcPr>
            <w:tcW w:w="807" w:type="dxa"/>
            <w:shd w:val="clear" w:color="auto" w:fill="auto"/>
            <w:vAlign w:val="center"/>
          </w:tcPr>
          <w:p w14:paraId="259A1739" w14:textId="7096226D" w:rsidR="00153A44" w:rsidRPr="00681AEB" w:rsidRDefault="00153A44" w:rsidP="00681AEB">
            <w:pPr>
              <w:spacing w:after="0" w:line="240" w:lineRule="auto"/>
              <w:jc w:val="center"/>
              <w:rPr>
                <w:sz w:val="20"/>
                <w:szCs w:val="16"/>
              </w:rPr>
            </w:pPr>
          </w:p>
        </w:tc>
      </w:tr>
      <w:tr w:rsidR="009F0938" w:rsidRPr="00681AEB" w14:paraId="77484F99" w14:textId="77777777" w:rsidTr="00681AEB">
        <w:trPr>
          <w:trHeight w:val="77"/>
          <w:jc w:val="center"/>
        </w:trPr>
        <w:tc>
          <w:tcPr>
            <w:tcW w:w="2000" w:type="dxa"/>
            <w:gridSpan w:val="3"/>
            <w:shd w:val="clear" w:color="auto" w:fill="auto"/>
          </w:tcPr>
          <w:p w14:paraId="102C35BE" w14:textId="77777777" w:rsidR="00F033A2" w:rsidRPr="00681AEB" w:rsidRDefault="00F033A2" w:rsidP="00681AEB">
            <w:pPr>
              <w:spacing w:after="0" w:line="240" w:lineRule="auto"/>
            </w:pPr>
            <w:r w:rsidRPr="00681AEB">
              <w:t xml:space="preserve">Diverting pulley on Top </w:t>
            </w:r>
          </w:p>
        </w:tc>
        <w:tc>
          <w:tcPr>
            <w:tcW w:w="8966" w:type="dxa"/>
            <w:gridSpan w:val="22"/>
            <w:shd w:val="clear" w:color="auto" w:fill="auto"/>
            <w:vAlign w:val="center"/>
          </w:tcPr>
          <w:p w14:paraId="0B16730C" w14:textId="5B25E870" w:rsidR="00F033A2" w:rsidRPr="00681AEB" w:rsidRDefault="00F033A2" w:rsidP="00681AEB">
            <w:pPr>
              <w:spacing w:after="0" w:line="240" w:lineRule="auto"/>
              <w:jc w:val="center"/>
              <w:rPr>
                <w:sz w:val="20"/>
                <w:szCs w:val="16"/>
              </w:rPr>
            </w:pPr>
            <w:r w:rsidRPr="00681AEB">
              <w:rPr>
                <w:lang w:val="el-GR"/>
              </w:rPr>
              <w:t>Φ</w:t>
            </w:r>
            <w:r w:rsidRPr="00681AEB">
              <w:t>400</w:t>
            </w:r>
            <w:r w:rsidRPr="00681AEB">
              <w:rPr>
                <w:lang w:val="el-GR"/>
              </w:rPr>
              <w:t xml:space="preserve"> / Φ</w:t>
            </w:r>
            <w:r w:rsidRPr="00681AEB">
              <w:t>440</w:t>
            </w:r>
            <w:r w:rsidRPr="00681AEB">
              <w:rPr>
                <w:lang w:val="el-GR"/>
              </w:rPr>
              <w:t xml:space="preserve"> / Φ</w:t>
            </w:r>
            <w:r w:rsidRPr="00681AEB">
              <w:t>520</w:t>
            </w:r>
            <w:r w:rsidRPr="00681AEB">
              <w:rPr>
                <w:lang w:val="el-GR"/>
              </w:rPr>
              <w:t xml:space="preserve"> / Φ</w:t>
            </w:r>
            <w:r w:rsidR="00473E0C">
              <w:t>5</w:t>
            </w:r>
            <w:r w:rsidRPr="00681AEB">
              <w:t>40</w:t>
            </w:r>
          </w:p>
        </w:tc>
      </w:tr>
      <w:tr w:rsidR="009F0938" w:rsidRPr="00681AEB" w14:paraId="0E335561" w14:textId="77777777" w:rsidTr="00681AEB">
        <w:trPr>
          <w:trHeight w:val="77"/>
          <w:jc w:val="center"/>
        </w:trPr>
        <w:tc>
          <w:tcPr>
            <w:tcW w:w="2000" w:type="dxa"/>
            <w:gridSpan w:val="3"/>
            <w:shd w:val="clear" w:color="auto" w:fill="auto"/>
          </w:tcPr>
          <w:p w14:paraId="2C22A249" w14:textId="77777777" w:rsidR="00F033A2" w:rsidRPr="00681AEB" w:rsidRDefault="0006516C" w:rsidP="00681AEB">
            <w:pPr>
              <w:spacing w:after="0" w:line="240" w:lineRule="auto"/>
            </w:pPr>
            <w:r w:rsidRPr="00681AEB">
              <w:t xml:space="preserve">Door car panel </w:t>
            </w:r>
            <w:r w:rsidR="00F033A2" w:rsidRPr="00681AEB">
              <w:t xml:space="preserve">manufacturer </w:t>
            </w:r>
          </w:p>
        </w:tc>
        <w:tc>
          <w:tcPr>
            <w:tcW w:w="8966" w:type="dxa"/>
            <w:gridSpan w:val="22"/>
            <w:shd w:val="clear" w:color="auto" w:fill="auto"/>
            <w:vAlign w:val="center"/>
          </w:tcPr>
          <w:p w14:paraId="47B88E2E" w14:textId="77777777" w:rsidR="00F033A2" w:rsidRPr="00681AEB" w:rsidRDefault="008A628E" w:rsidP="00681AEB">
            <w:pPr>
              <w:spacing w:after="0" w:line="240" w:lineRule="auto"/>
              <w:jc w:val="center"/>
              <w:rPr>
                <w:lang w:val="el-GR"/>
              </w:rPr>
            </w:pPr>
            <w:r w:rsidRPr="00681AEB">
              <w:rPr>
                <w:rFonts w:cs="Arial"/>
                <w:szCs w:val="18"/>
              </w:rPr>
              <w:t>Same as the installer</w:t>
            </w:r>
          </w:p>
        </w:tc>
      </w:tr>
      <w:tr w:rsidR="009F0938" w:rsidRPr="00681AEB" w14:paraId="27BA7C96" w14:textId="77777777" w:rsidTr="00681AEB">
        <w:trPr>
          <w:trHeight w:val="69"/>
          <w:jc w:val="center"/>
        </w:trPr>
        <w:tc>
          <w:tcPr>
            <w:tcW w:w="2000" w:type="dxa"/>
            <w:gridSpan w:val="3"/>
            <w:shd w:val="clear" w:color="auto" w:fill="auto"/>
          </w:tcPr>
          <w:p w14:paraId="625F1578" w14:textId="77777777" w:rsidR="00F033A2" w:rsidRPr="00681AEB" w:rsidRDefault="00F033A2" w:rsidP="00681AEB">
            <w:pPr>
              <w:spacing w:after="0" w:line="240" w:lineRule="auto"/>
            </w:pPr>
            <w:r w:rsidRPr="00681AEB">
              <w:t>Door car type</w:t>
            </w:r>
          </w:p>
        </w:tc>
        <w:tc>
          <w:tcPr>
            <w:tcW w:w="8966" w:type="dxa"/>
            <w:gridSpan w:val="22"/>
            <w:shd w:val="clear" w:color="auto" w:fill="auto"/>
            <w:vAlign w:val="center"/>
          </w:tcPr>
          <w:p w14:paraId="74C79560" w14:textId="77777777" w:rsidR="00F033A2" w:rsidRPr="00681AEB" w:rsidRDefault="00F033A2" w:rsidP="00681AEB">
            <w:pPr>
              <w:spacing w:after="0" w:line="240" w:lineRule="auto"/>
              <w:jc w:val="center"/>
            </w:pPr>
            <w:r w:rsidRPr="00681AEB">
              <w:t xml:space="preserve">Two panel central opening with mechanical lock </w:t>
            </w:r>
          </w:p>
        </w:tc>
      </w:tr>
      <w:tr w:rsidR="009F0938" w:rsidRPr="00681AEB" w14:paraId="44F4859B" w14:textId="77777777" w:rsidTr="00681AEB">
        <w:trPr>
          <w:trHeight w:val="69"/>
          <w:jc w:val="center"/>
        </w:trPr>
        <w:tc>
          <w:tcPr>
            <w:tcW w:w="2000" w:type="dxa"/>
            <w:gridSpan w:val="3"/>
            <w:shd w:val="clear" w:color="auto" w:fill="auto"/>
          </w:tcPr>
          <w:p w14:paraId="384A51F2" w14:textId="77777777" w:rsidR="00F033A2" w:rsidRPr="00681AEB" w:rsidRDefault="00F033A2" w:rsidP="00681AEB">
            <w:pPr>
              <w:spacing w:after="0" w:line="240" w:lineRule="auto"/>
              <w:rPr>
                <w:sz w:val="20"/>
              </w:rPr>
            </w:pPr>
            <w:r w:rsidRPr="00681AEB">
              <w:rPr>
                <w:sz w:val="20"/>
              </w:rPr>
              <w:t>Ends of Ropes on Car Side</w:t>
            </w:r>
          </w:p>
        </w:tc>
        <w:tc>
          <w:tcPr>
            <w:tcW w:w="8966" w:type="dxa"/>
            <w:gridSpan w:val="22"/>
            <w:shd w:val="clear" w:color="auto" w:fill="auto"/>
            <w:vAlign w:val="center"/>
          </w:tcPr>
          <w:p w14:paraId="16368762" w14:textId="77777777" w:rsidR="00F033A2" w:rsidRPr="00681AEB" w:rsidRDefault="00F033A2" w:rsidP="00681AEB">
            <w:pPr>
              <w:spacing w:after="0" w:line="240" w:lineRule="auto"/>
              <w:jc w:val="center"/>
            </w:pPr>
            <w:r w:rsidRPr="00681AEB">
              <w:t>Metal self-tightening wedge type sockets</w:t>
            </w:r>
          </w:p>
        </w:tc>
      </w:tr>
      <w:tr w:rsidR="009F0938" w:rsidRPr="00681AEB" w14:paraId="5B0961BC" w14:textId="77777777" w:rsidTr="00681AEB">
        <w:trPr>
          <w:trHeight w:val="69"/>
          <w:jc w:val="center"/>
        </w:trPr>
        <w:tc>
          <w:tcPr>
            <w:tcW w:w="2000" w:type="dxa"/>
            <w:gridSpan w:val="3"/>
            <w:shd w:val="clear" w:color="auto" w:fill="auto"/>
          </w:tcPr>
          <w:p w14:paraId="73B65E54" w14:textId="77777777" w:rsidR="00F033A2" w:rsidRPr="00681AEB" w:rsidRDefault="00F033A2" w:rsidP="00681AEB">
            <w:pPr>
              <w:spacing w:after="0" w:line="240" w:lineRule="auto"/>
            </w:pPr>
            <w:r w:rsidRPr="00681AEB">
              <w:t>Entrance</w:t>
            </w:r>
          </w:p>
        </w:tc>
        <w:tc>
          <w:tcPr>
            <w:tcW w:w="8966" w:type="dxa"/>
            <w:gridSpan w:val="22"/>
            <w:shd w:val="clear" w:color="auto" w:fill="auto"/>
            <w:vAlign w:val="center"/>
          </w:tcPr>
          <w:p w14:paraId="364DA03F" w14:textId="77777777" w:rsidR="00F033A2" w:rsidRPr="00681AEB" w:rsidRDefault="00F033A2" w:rsidP="00681AEB">
            <w:pPr>
              <w:spacing w:after="0" w:line="240" w:lineRule="auto"/>
              <w:jc w:val="center"/>
            </w:pPr>
            <w:r w:rsidRPr="00681AEB">
              <w:t>Single</w:t>
            </w:r>
          </w:p>
        </w:tc>
      </w:tr>
      <w:tr w:rsidR="009F0938" w:rsidRPr="00681AEB" w14:paraId="1C4608E7" w14:textId="77777777" w:rsidTr="00681AEB">
        <w:trPr>
          <w:trHeight w:val="69"/>
          <w:jc w:val="center"/>
        </w:trPr>
        <w:tc>
          <w:tcPr>
            <w:tcW w:w="2000" w:type="dxa"/>
            <w:gridSpan w:val="3"/>
            <w:shd w:val="clear" w:color="auto" w:fill="auto"/>
          </w:tcPr>
          <w:p w14:paraId="11F742C4" w14:textId="77777777" w:rsidR="00F033A2" w:rsidRPr="00681AEB" w:rsidRDefault="00F033A2" w:rsidP="00681AEB">
            <w:pPr>
              <w:spacing w:after="0" w:line="240" w:lineRule="auto"/>
            </w:pPr>
            <w:r w:rsidRPr="00681AEB">
              <w:t>Car operating panel</w:t>
            </w:r>
          </w:p>
        </w:tc>
        <w:tc>
          <w:tcPr>
            <w:tcW w:w="8966" w:type="dxa"/>
            <w:gridSpan w:val="22"/>
            <w:shd w:val="clear" w:color="auto" w:fill="auto"/>
            <w:vAlign w:val="center"/>
          </w:tcPr>
          <w:p w14:paraId="55C90808" w14:textId="77777777" w:rsidR="00F033A2" w:rsidRPr="00681AEB" w:rsidRDefault="00F033A2" w:rsidP="00681AEB">
            <w:pPr>
              <w:spacing w:after="0" w:line="240" w:lineRule="auto"/>
              <w:jc w:val="center"/>
            </w:pPr>
            <w:r w:rsidRPr="00681AEB">
              <w:t>One</w:t>
            </w:r>
          </w:p>
        </w:tc>
      </w:tr>
      <w:tr w:rsidR="009F0938" w:rsidRPr="00681AEB" w14:paraId="2F5D81E0" w14:textId="77777777" w:rsidTr="00681AEB">
        <w:trPr>
          <w:trHeight w:val="69"/>
          <w:jc w:val="center"/>
        </w:trPr>
        <w:tc>
          <w:tcPr>
            <w:tcW w:w="2000" w:type="dxa"/>
            <w:gridSpan w:val="3"/>
            <w:shd w:val="clear" w:color="auto" w:fill="auto"/>
          </w:tcPr>
          <w:p w14:paraId="45D05245" w14:textId="77777777" w:rsidR="00F033A2" w:rsidRPr="00681AEB" w:rsidRDefault="00F033A2" w:rsidP="00681AEB">
            <w:pPr>
              <w:spacing w:after="0" w:line="240" w:lineRule="auto"/>
              <w:rPr>
                <w:sz w:val="16"/>
                <w:szCs w:val="16"/>
              </w:rPr>
            </w:pPr>
            <w:r w:rsidRPr="00681AEB">
              <w:t>Car finishing of floor</w:t>
            </w:r>
          </w:p>
        </w:tc>
        <w:tc>
          <w:tcPr>
            <w:tcW w:w="8966" w:type="dxa"/>
            <w:gridSpan w:val="22"/>
            <w:shd w:val="clear" w:color="auto" w:fill="auto"/>
            <w:vAlign w:val="center"/>
          </w:tcPr>
          <w:p w14:paraId="63F0FE6D" w14:textId="77777777" w:rsidR="00F033A2" w:rsidRPr="00681AEB" w:rsidRDefault="00F033A2" w:rsidP="00681AEB">
            <w:pPr>
              <w:spacing w:after="0" w:line="240" w:lineRule="auto"/>
              <w:jc w:val="center"/>
            </w:pPr>
            <w:r w:rsidRPr="00681AEB">
              <w:t>Steel</w:t>
            </w:r>
          </w:p>
        </w:tc>
      </w:tr>
      <w:tr w:rsidR="009F0938" w:rsidRPr="00681AEB" w14:paraId="758C0872" w14:textId="77777777" w:rsidTr="00681AEB">
        <w:trPr>
          <w:trHeight w:val="69"/>
          <w:jc w:val="center"/>
        </w:trPr>
        <w:tc>
          <w:tcPr>
            <w:tcW w:w="2000" w:type="dxa"/>
            <w:gridSpan w:val="3"/>
            <w:shd w:val="clear" w:color="auto" w:fill="auto"/>
          </w:tcPr>
          <w:p w14:paraId="314C45E4" w14:textId="77777777" w:rsidR="00F033A2" w:rsidRPr="00681AEB" w:rsidRDefault="00F033A2" w:rsidP="00681AEB">
            <w:pPr>
              <w:spacing w:after="0" w:line="240" w:lineRule="auto"/>
              <w:rPr>
                <w:sz w:val="16"/>
                <w:szCs w:val="16"/>
              </w:rPr>
            </w:pPr>
            <w:r w:rsidRPr="00681AEB">
              <w:lastRenderedPageBreak/>
              <w:t>Performance of the wall</w:t>
            </w:r>
          </w:p>
        </w:tc>
        <w:tc>
          <w:tcPr>
            <w:tcW w:w="8966" w:type="dxa"/>
            <w:gridSpan w:val="22"/>
            <w:shd w:val="clear" w:color="auto" w:fill="auto"/>
            <w:vAlign w:val="center"/>
          </w:tcPr>
          <w:p w14:paraId="56221BA9" w14:textId="77777777" w:rsidR="00F033A2" w:rsidRPr="00681AEB" w:rsidRDefault="00F033A2" w:rsidP="00681AEB">
            <w:pPr>
              <w:spacing w:after="0" w:line="240" w:lineRule="auto"/>
              <w:jc w:val="center"/>
            </w:pPr>
            <w:r w:rsidRPr="00681AEB">
              <w:t>Stainless steel</w:t>
            </w:r>
          </w:p>
        </w:tc>
      </w:tr>
      <w:tr w:rsidR="009F0938" w:rsidRPr="00681AEB" w14:paraId="4E05F9B1" w14:textId="77777777" w:rsidTr="00681AEB">
        <w:trPr>
          <w:trHeight w:val="69"/>
          <w:jc w:val="center"/>
        </w:trPr>
        <w:tc>
          <w:tcPr>
            <w:tcW w:w="2000" w:type="dxa"/>
            <w:gridSpan w:val="3"/>
            <w:shd w:val="clear" w:color="auto" w:fill="auto"/>
          </w:tcPr>
          <w:p w14:paraId="182CE664" w14:textId="77777777" w:rsidR="00F033A2" w:rsidRPr="00681AEB" w:rsidRDefault="00F033A2" w:rsidP="00681AEB">
            <w:pPr>
              <w:spacing w:after="0" w:line="240" w:lineRule="auto"/>
            </w:pPr>
            <w:r w:rsidRPr="00681AEB">
              <w:t>Load control device</w:t>
            </w:r>
          </w:p>
        </w:tc>
        <w:tc>
          <w:tcPr>
            <w:tcW w:w="8966" w:type="dxa"/>
            <w:gridSpan w:val="22"/>
            <w:shd w:val="clear" w:color="auto" w:fill="auto"/>
            <w:vAlign w:val="center"/>
          </w:tcPr>
          <w:p w14:paraId="0D8F503D" w14:textId="77777777" w:rsidR="00F033A2" w:rsidRPr="00681AEB" w:rsidRDefault="00F033A2" w:rsidP="00681AEB">
            <w:pPr>
              <w:spacing w:after="0" w:line="240" w:lineRule="auto"/>
              <w:jc w:val="center"/>
            </w:pPr>
            <w:r w:rsidRPr="00681AEB">
              <w:t>Inductive sensor between car and car frame</w:t>
            </w:r>
          </w:p>
        </w:tc>
      </w:tr>
      <w:tr w:rsidR="009F0938" w:rsidRPr="00681AEB" w14:paraId="23729AA7" w14:textId="77777777" w:rsidTr="00681AEB">
        <w:trPr>
          <w:trHeight w:val="69"/>
          <w:jc w:val="center"/>
        </w:trPr>
        <w:tc>
          <w:tcPr>
            <w:tcW w:w="2000" w:type="dxa"/>
            <w:gridSpan w:val="3"/>
            <w:shd w:val="clear" w:color="auto" w:fill="auto"/>
          </w:tcPr>
          <w:p w14:paraId="5648EAB8" w14:textId="77777777" w:rsidR="00CE31E0" w:rsidRPr="00681AEB" w:rsidRDefault="00CE31E0" w:rsidP="00681AEB">
            <w:pPr>
              <w:spacing w:after="0" w:line="240" w:lineRule="auto"/>
            </w:pPr>
            <w:r w:rsidRPr="00681AEB">
              <w:t>Safety gear</w:t>
            </w:r>
          </w:p>
        </w:tc>
        <w:tc>
          <w:tcPr>
            <w:tcW w:w="8966" w:type="dxa"/>
            <w:gridSpan w:val="22"/>
            <w:shd w:val="clear" w:color="auto" w:fill="auto"/>
            <w:vAlign w:val="center"/>
          </w:tcPr>
          <w:p w14:paraId="46617281" w14:textId="77777777" w:rsidR="00CE31E0" w:rsidRPr="00681AEB" w:rsidRDefault="00CE31E0" w:rsidP="00681AEB">
            <w:pPr>
              <w:spacing w:after="0" w:line="240" w:lineRule="auto"/>
              <w:jc w:val="center"/>
            </w:pPr>
            <w:r w:rsidRPr="00681AEB">
              <w:t xml:space="preserve">Bottom of sling </w:t>
            </w:r>
          </w:p>
        </w:tc>
      </w:tr>
      <w:tr w:rsidR="00F033A2" w:rsidRPr="00681AEB" w14:paraId="6AFE175B" w14:textId="77777777" w:rsidTr="00681AEB">
        <w:trPr>
          <w:trHeight w:val="69"/>
          <w:jc w:val="center"/>
        </w:trPr>
        <w:tc>
          <w:tcPr>
            <w:tcW w:w="10966" w:type="dxa"/>
            <w:gridSpan w:val="25"/>
            <w:shd w:val="clear" w:color="auto" w:fill="auto"/>
          </w:tcPr>
          <w:p w14:paraId="7EA3BFB2" w14:textId="77777777" w:rsidR="00F033A2" w:rsidRPr="00681AEB" w:rsidRDefault="00F033A2" w:rsidP="00681AEB">
            <w:pPr>
              <w:spacing w:after="0" w:line="240" w:lineRule="auto"/>
              <w:rPr>
                <w:b/>
                <w:sz w:val="28"/>
                <w:szCs w:val="28"/>
              </w:rPr>
            </w:pPr>
            <w:r w:rsidRPr="00681AEB">
              <w:rPr>
                <w:b/>
                <w:sz w:val="28"/>
                <w:szCs w:val="28"/>
              </w:rPr>
              <w:t xml:space="preserve">Counterweight </w:t>
            </w:r>
          </w:p>
        </w:tc>
      </w:tr>
      <w:tr w:rsidR="009F0938" w:rsidRPr="00681AEB" w14:paraId="1D9B98FA" w14:textId="77777777" w:rsidTr="00681AEB">
        <w:trPr>
          <w:trHeight w:val="69"/>
          <w:jc w:val="center"/>
        </w:trPr>
        <w:tc>
          <w:tcPr>
            <w:tcW w:w="2000" w:type="dxa"/>
            <w:gridSpan w:val="3"/>
            <w:shd w:val="clear" w:color="auto" w:fill="auto"/>
          </w:tcPr>
          <w:p w14:paraId="30D2FC77" w14:textId="77777777" w:rsidR="00F033A2" w:rsidRPr="00681AEB" w:rsidRDefault="00F033A2" w:rsidP="00681AEB">
            <w:pPr>
              <w:spacing w:after="0" w:line="240" w:lineRule="auto"/>
            </w:pPr>
            <w:r w:rsidRPr="00681AEB">
              <w:t>CW sling type</w:t>
            </w:r>
          </w:p>
        </w:tc>
        <w:tc>
          <w:tcPr>
            <w:tcW w:w="8966" w:type="dxa"/>
            <w:gridSpan w:val="22"/>
            <w:shd w:val="clear" w:color="auto" w:fill="auto"/>
            <w:vAlign w:val="center"/>
          </w:tcPr>
          <w:p w14:paraId="292C2531" w14:textId="1CF44ADD" w:rsidR="00F033A2" w:rsidRPr="00681AEB" w:rsidRDefault="00F033A2" w:rsidP="00681AEB">
            <w:pPr>
              <w:spacing w:after="0" w:line="240" w:lineRule="auto"/>
              <w:jc w:val="center"/>
            </w:pPr>
            <w:r w:rsidRPr="00681AEB">
              <w:t>Draw</w:t>
            </w:r>
            <w:r w:rsidR="0006516C" w:rsidRPr="00681AEB">
              <w:t xml:space="preserve">ings No.: </w:t>
            </w:r>
            <w:r w:rsidR="009B6024" w:rsidRPr="009B6024">
              <w:t>TPN 01 / TPN 02 / TPN 03 / TPN 04 / TPN 05</w:t>
            </w:r>
          </w:p>
        </w:tc>
      </w:tr>
      <w:tr w:rsidR="009F0938" w:rsidRPr="00681AEB" w14:paraId="14FF1EA6" w14:textId="77777777" w:rsidTr="00681AEB">
        <w:trPr>
          <w:trHeight w:val="69"/>
          <w:jc w:val="center"/>
        </w:trPr>
        <w:tc>
          <w:tcPr>
            <w:tcW w:w="2000" w:type="dxa"/>
            <w:gridSpan w:val="3"/>
            <w:shd w:val="clear" w:color="auto" w:fill="auto"/>
          </w:tcPr>
          <w:p w14:paraId="75486FEE" w14:textId="77777777" w:rsidR="00F033A2" w:rsidRPr="00681AEB" w:rsidRDefault="00F033A2" w:rsidP="00681AEB">
            <w:pPr>
              <w:spacing w:after="0" w:line="240" w:lineRule="auto"/>
            </w:pPr>
            <w:r w:rsidRPr="00681AEB">
              <w:t>Manufacturer</w:t>
            </w:r>
          </w:p>
        </w:tc>
        <w:tc>
          <w:tcPr>
            <w:tcW w:w="8966" w:type="dxa"/>
            <w:gridSpan w:val="22"/>
            <w:shd w:val="clear" w:color="auto" w:fill="auto"/>
            <w:vAlign w:val="center"/>
          </w:tcPr>
          <w:p w14:paraId="76FAF7BE" w14:textId="77777777" w:rsidR="00F033A2" w:rsidRPr="00681AEB" w:rsidRDefault="008A628E" w:rsidP="00681AEB">
            <w:pPr>
              <w:spacing w:after="0" w:line="240" w:lineRule="auto"/>
              <w:jc w:val="center"/>
            </w:pPr>
            <w:r w:rsidRPr="00681AEB">
              <w:rPr>
                <w:rFonts w:cs="Arial"/>
                <w:szCs w:val="18"/>
              </w:rPr>
              <w:t>Same as the installer</w:t>
            </w:r>
          </w:p>
        </w:tc>
      </w:tr>
      <w:tr w:rsidR="009F0938" w:rsidRPr="00681AEB" w14:paraId="1C30C03B" w14:textId="77777777" w:rsidTr="00681AEB">
        <w:trPr>
          <w:trHeight w:val="69"/>
          <w:jc w:val="center"/>
        </w:trPr>
        <w:tc>
          <w:tcPr>
            <w:tcW w:w="2000" w:type="dxa"/>
            <w:gridSpan w:val="3"/>
            <w:shd w:val="clear" w:color="auto" w:fill="auto"/>
          </w:tcPr>
          <w:p w14:paraId="1A478C11" w14:textId="77777777" w:rsidR="00F033A2" w:rsidRPr="00681AEB" w:rsidRDefault="00F033A2" w:rsidP="00681AEB">
            <w:pPr>
              <w:spacing w:after="0" w:line="240" w:lineRule="auto"/>
            </w:pPr>
            <w:r w:rsidRPr="00681AEB">
              <w:t xml:space="preserve">CW guiding </w:t>
            </w:r>
          </w:p>
        </w:tc>
        <w:tc>
          <w:tcPr>
            <w:tcW w:w="8966" w:type="dxa"/>
            <w:gridSpan w:val="22"/>
            <w:shd w:val="clear" w:color="auto" w:fill="auto"/>
            <w:vAlign w:val="center"/>
          </w:tcPr>
          <w:p w14:paraId="45D51FC6" w14:textId="77777777" w:rsidR="00F033A2" w:rsidRPr="00681AEB" w:rsidRDefault="00F033A2" w:rsidP="00681AEB">
            <w:pPr>
              <w:spacing w:after="0" w:line="240" w:lineRule="auto"/>
              <w:jc w:val="center"/>
            </w:pPr>
            <w:r w:rsidRPr="00681AEB">
              <w:t>Guide shoes or rollers</w:t>
            </w:r>
          </w:p>
        </w:tc>
      </w:tr>
      <w:tr w:rsidR="009F0938" w:rsidRPr="00681AEB" w14:paraId="3E5E5855" w14:textId="77777777" w:rsidTr="00681AEB">
        <w:trPr>
          <w:trHeight w:val="69"/>
          <w:jc w:val="center"/>
        </w:trPr>
        <w:tc>
          <w:tcPr>
            <w:tcW w:w="2000" w:type="dxa"/>
            <w:gridSpan w:val="3"/>
            <w:shd w:val="clear" w:color="auto" w:fill="auto"/>
          </w:tcPr>
          <w:p w14:paraId="154B4DFC" w14:textId="77777777" w:rsidR="00F033A2" w:rsidRPr="00681AEB" w:rsidRDefault="00F033A2" w:rsidP="00681AEB">
            <w:pPr>
              <w:spacing w:after="0" w:line="240" w:lineRule="auto"/>
              <w:jc w:val="both"/>
              <w:rPr>
                <w:sz w:val="20"/>
              </w:rPr>
            </w:pPr>
            <w:r w:rsidRPr="00681AEB">
              <w:rPr>
                <w:sz w:val="20"/>
              </w:rPr>
              <w:t>Location of CWT</w:t>
            </w:r>
          </w:p>
        </w:tc>
        <w:tc>
          <w:tcPr>
            <w:tcW w:w="8966" w:type="dxa"/>
            <w:gridSpan w:val="22"/>
            <w:shd w:val="clear" w:color="auto" w:fill="auto"/>
          </w:tcPr>
          <w:p w14:paraId="04FB7905" w14:textId="77777777" w:rsidR="00F033A2" w:rsidRPr="00681AEB" w:rsidRDefault="00F033A2" w:rsidP="00681AEB">
            <w:pPr>
              <w:spacing w:after="0" w:line="240" w:lineRule="auto"/>
              <w:jc w:val="center"/>
              <w:rPr>
                <w:sz w:val="20"/>
              </w:rPr>
            </w:pPr>
            <w:r w:rsidRPr="00681AEB">
              <w:rPr>
                <w:sz w:val="20"/>
              </w:rPr>
              <w:t>Side of car travel (left or right)</w:t>
            </w:r>
          </w:p>
        </w:tc>
      </w:tr>
      <w:tr w:rsidR="009F0938" w:rsidRPr="00681AEB" w14:paraId="0AD221E1" w14:textId="77777777" w:rsidTr="00681AEB">
        <w:trPr>
          <w:trHeight w:val="69"/>
          <w:jc w:val="center"/>
        </w:trPr>
        <w:tc>
          <w:tcPr>
            <w:tcW w:w="2000" w:type="dxa"/>
            <w:gridSpan w:val="3"/>
            <w:shd w:val="clear" w:color="auto" w:fill="auto"/>
          </w:tcPr>
          <w:p w14:paraId="446F9277" w14:textId="77777777" w:rsidR="00F033A2" w:rsidRPr="00681AEB" w:rsidRDefault="00F033A2" w:rsidP="00681AEB">
            <w:pPr>
              <w:spacing w:after="0" w:line="240" w:lineRule="auto"/>
              <w:rPr>
                <w:sz w:val="20"/>
              </w:rPr>
            </w:pPr>
            <w:r w:rsidRPr="00681AEB">
              <w:rPr>
                <w:sz w:val="20"/>
              </w:rPr>
              <w:t>Ends of Ropes on CW Side</w:t>
            </w:r>
          </w:p>
        </w:tc>
        <w:tc>
          <w:tcPr>
            <w:tcW w:w="8966" w:type="dxa"/>
            <w:gridSpan w:val="22"/>
            <w:shd w:val="clear" w:color="auto" w:fill="auto"/>
            <w:vAlign w:val="center"/>
          </w:tcPr>
          <w:p w14:paraId="0752B40E" w14:textId="77777777" w:rsidR="00F033A2" w:rsidRPr="00681AEB" w:rsidRDefault="00F033A2" w:rsidP="00681AEB">
            <w:pPr>
              <w:spacing w:after="0" w:line="240" w:lineRule="auto"/>
              <w:jc w:val="center"/>
              <w:rPr>
                <w:sz w:val="20"/>
              </w:rPr>
            </w:pPr>
            <w:r w:rsidRPr="00681AEB">
              <w:t>Metal self-tightening wedge type sockets</w:t>
            </w:r>
          </w:p>
        </w:tc>
      </w:tr>
      <w:tr w:rsidR="006454BD" w:rsidRPr="00681AEB" w14:paraId="613170A8" w14:textId="77777777" w:rsidTr="00681AEB">
        <w:trPr>
          <w:trHeight w:val="69"/>
          <w:jc w:val="center"/>
        </w:trPr>
        <w:tc>
          <w:tcPr>
            <w:tcW w:w="2000" w:type="dxa"/>
            <w:gridSpan w:val="3"/>
            <w:shd w:val="clear" w:color="auto" w:fill="auto"/>
          </w:tcPr>
          <w:p w14:paraId="3A6A6F55" w14:textId="77777777" w:rsidR="006454BD" w:rsidRPr="00681AEB" w:rsidRDefault="006454BD" w:rsidP="00681AEB">
            <w:pPr>
              <w:spacing w:after="0" w:line="240" w:lineRule="auto"/>
              <w:jc w:val="both"/>
              <w:rPr>
                <w:sz w:val="20"/>
              </w:rPr>
            </w:pPr>
            <w:r w:rsidRPr="00681AEB">
              <w:rPr>
                <w:sz w:val="20"/>
              </w:rPr>
              <w:t>DBG[mm]</w:t>
            </w:r>
          </w:p>
        </w:tc>
        <w:tc>
          <w:tcPr>
            <w:tcW w:w="3473" w:type="dxa"/>
            <w:gridSpan w:val="7"/>
            <w:shd w:val="clear" w:color="auto" w:fill="auto"/>
          </w:tcPr>
          <w:p w14:paraId="203DEB5E" w14:textId="77777777" w:rsidR="006454BD" w:rsidRPr="00681AEB" w:rsidRDefault="006454BD" w:rsidP="00681AEB">
            <w:pPr>
              <w:spacing w:after="0" w:line="240" w:lineRule="auto"/>
              <w:jc w:val="center"/>
            </w:pPr>
            <w:r w:rsidRPr="00681AEB">
              <w:t>1000</w:t>
            </w:r>
          </w:p>
        </w:tc>
        <w:tc>
          <w:tcPr>
            <w:tcW w:w="996" w:type="dxa"/>
            <w:gridSpan w:val="3"/>
            <w:shd w:val="clear" w:color="auto" w:fill="auto"/>
          </w:tcPr>
          <w:p w14:paraId="027B46AD" w14:textId="77777777" w:rsidR="006454BD" w:rsidRPr="00681AEB" w:rsidRDefault="006454BD" w:rsidP="00681AEB">
            <w:pPr>
              <w:spacing w:after="0" w:line="240" w:lineRule="auto"/>
              <w:jc w:val="center"/>
            </w:pPr>
            <w:r w:rsidRPr="00681AEB">
              <w:t>1200</w:t>
            </w:r>
          </w:p>
        </w:tc>
        <w:tc>
          <w:tcPr>
            <w:tcW w:w="4497" w:type="dxa"/>
            <w:gridSpan w:val="12"/>
            <w:shd w:val="clear" w:color="auto" w:fill="auto"/>
          </w:tcPr>
          <w:p w14:paraId="4E52FFF0" w14:textId="77777777" w:rsidR="006454BD" w:rsidRPr="00681AEB" w:rsidRDefault="006454BD" w:rsidP="00681AEB">
            <w:pPr>
              <w:spacing w:after="0" w:line="240" w:lineRule="auto"/>
              <w:jc w:val="center"/>
            </w:pPr>
            <w:r w:rsidRPr="00681AEB">
              <w:t>1400</w:t>
            </w:r>
          </w:p>
        </w:tc>
      </w:tr>
      <w:tr w:rsidR="009F0938" w:rsidRPr="00681AEB" w14:paraId="56012C35" w14:textId="77777777" w:rsidTr="00681AEB">
        <w:trPr>
          <w:trHeight w:val="69"/>
          <w:jc w:val="center"/>
        </w:trPr>
        <w:tc>
          <w:tcPr>
            <w:tcW w:w="2000" w:type="dxa"/>
            <w:gridSpan w:val="3"/>
            <w:shd w:val="clear" w:color="auto" w:fill="auto"/>
          </w:tcPr>
          <w:p w14:paraId="40BBBF0A" w14:textId="77777777" w:rsidR="00F033A2" w:rsidRPr="00681AEB" w:rsidRDefault="00F033A2" w:rsidP="00681AEB">
            <w:pPr>
              <w:spacing w:after="0" w:line="240" w:lineRule="auto"/>
              <w:jc w:val="both"/>
              <w:rPr>
                <w:sz w:val="20"/>
              </w:rPr>
            </w:pPr>
            <w:r w:rsidRPr="00681AEB">
              <w:rPr>
                <w:sz w:val="20"/>
              </w:rPr>
              <w:t xml:space="preserve">Net weight </w:t>
            </w:r>
          </w:p>
          <w:p w14:paraId="7D9CAC95" w14:textId="77777777" w:rsidR="00F033A2" w:rsidRPr="00681AEB" w:rsidRDefault="00F033A2" w:rsidP="00681AEB">
            <w:pPr>
              <w:spacing w:after="0" w:line="240" w:lineRule="auto"/>
              <w:jc w:val="both"/>
              <w:rPr>
                <w:color w:val="FF0000"/>
                <w:sz w:val="20"/>
              </w:rPr>
            </w:pPr>
            <w:r w:rsidRPr="00681AEB">
              <w:rPr>
                <w:sz w:val="20"/>
              </w:rPr>
              <w:t>(frame + pulley )</w:t>
            </w:r>
          </w:p>
        </w:tc>
        <w:tc>
          <w:tcPr>
            <w:tcW w:w="8966" w:type="dxa"/>
            <w:gridSpan w:val="22"/>
            <w:shd w:val="clear" w:color="auto" w:fill="auto"/>
            <w:vAlign w:val="center"/>
          </w:tcPr>
          <w:p w14:paraId="7E95DB0B" w14:textId="77777777" w:rsidR="0006516C" w:rsidRPr="00681AEB" w:rsidRDefault="0006516C" w:rsidP="00681AEB">
            <w:pPr>
              <w:spacing w:after="0" w:line="240" w:lineRule="auto"/>
              <w:jc w:val="center"/>
            </w:pPr>
            <w:r w:rsidRPr="00681AEB">
              <w:t>60 – 120 kg</w:t>
            </w:r>
          </w:p>
        </w:tc>
      </w:tr>
      <w:tr w:rsidR="009F0938" w:rsidRPr="00681AEB" w14:paraId="154CEF28" w14:textId="77777777" w:rsidTr="00681AEB">
        <w:trPr>
          <w:trHeight w:val="69"/>
          <w:jc w:val="center"/>
        </w:trPr>
        <w:tc>
          <w:tcPr>
            <w:tcW w:w="2000" w:type="dxa"/>
            <w:gridSpan w:val="3"/>
            <w:shd w:val="clear" w:color="auto" w:fill="auto"/>
            <w:vAlign w:val="center"/>
          </w:tcPr>
          <w:p w14:paraId="0609C6CC" w14:textId="77777777" w:rsidR="00F033A2" w:rsidRPr="00681AEB" w:rsidRDefault="00F033A2" w:rsidP="00681AEB">
            <w:pPr>
              <w:spacing w:after="0" w:line="240" w:lineRule="auto"/>
              <w:rPr>
                <w:sz w:val="20"/>
              </w:rPr>
            </w:pPr>
            <w:r w:rsidRPr="00681AEB">
              <w:rPr>
                <w:sz w:val="20"/>
              </w:rPr>
              <w:t>Diverting pulley on top</w:t>
            </w:r>
          </w:p>
        </w:tc>
        <w:tc>
          <w:tcPr>
            <w:tcW w:w="8966" w:type="dxa"/>
            <w:gridSpan w:val="22"/>
            <w:shd w:val="clear" w:color="auto" w:fill="auto"/>
            <w:vAlign w:val="center"/>
          </w:tcPr>
          <w:p w14:paraId="401C35E9" w14:textId="17642D90" w:rsidR="00F033A2" w:rsidRPr="00681AEB" w:rsidRDefault="00F033A2" w:rsidP="00681AEB">
            <w:pPr>
              <w:spacing w:after="0" w:line="240" w:lineRule="auto"/>
              <w:jc w:val="center"/>
              <w:rPr>
                <w:sz w:val="20"/>
              </w:rPr>
            </w:pPr>
            <w:r w:rsidRPr="00681AEB">
              <w:rPr>
                <w:lang w:val="el-GR"/>
              </w:rPr>
              <w:t>Φ</w:t>
            </w:r>
            <w:r w:rsidRPr="00681AEB">
              <w:t>400</w:t>
            </w:r>
            <w:r w:rsidRPr="00681AEB">
              <w:rPr>
                <w:lang w:val="el-GR"/>
              </w:rPr>
              <w:t xml:space="preserve"> / Φ</w:t>
            </w:r>
            <w:r w:rsidRPr="00681AEB">
              <w:t>440</w:t>
            </w:r>
            <w:r w:rsidRPr="00681AEB">
              <w:rPr>
                <w:lang w:val="el-GR"/>
              </w:rPr>
              <w:t xml:space="preserve"> / Φ</w:t>
            </w:r>
            <w:r w:rsidRPr="00681AEB">
              <w:t>520</w:t>
            </w:r>
            <w:r w:rsidRPr="00681AEB">
              <w:rPr>
                <w:lang w:val="el-GR"/>
              </w:rPr>
              <w:t xml:space="preserve"> / Φ</w:t>
            </w:r>
            <w:r w:rsidR="009B6024">
              <w:t>5</w:t>
            </w:r>
            <w:r w:rsidRPr="00681AEB">
              <w:t>40</w:t>
            </w:r>
          </w:p>
        </w:tc>
      </w:tr>
      <w:tr w:rsidR="009F0938" w:rsidRPr="00681AEB" w14:paraId="6B55DA98" w14:textId="77777777" w:rsidTr="00681AEB">
        <w:trPr>
          <w:trHeight w:val="69"/>
          <w:jc w:val="center"/>
        </w:trPr>
        <w:tc>
          <w:tcPr>
            <w:tcW w:w="2000" w:type="dxa"/>
            <w:gridSpan w:val="3"/>
            <w:shd w:val="clear" w:color="auto" w:fill="auto"/>
          </w:tcPr>
          <w:p w14:paraId="437F9E42" w14:textId="77777777" w:rsidR="00F033A2" w:rsidRPr="00681AEB" w:rsidRDefault="00F033A2" w:rsidP="00681AEB">
            <w:pPr>
              <w:spacing w:after="0" w:line="240" w:lineRule="auto"/>
            </w:pPr>
            <w:r w:rsidRPr="00681AEB">
              <w:t>Balancing factor</w:t>
            </w:r>
          </w:p>
        </w:tc>
        <w:tc>
          <w:tcPr>
            <w:tcW w:w="8966" w:type="dxa"/>
            <w:gridSpan w:val="22"/>
            <w:shd w:val="clear" w:color="auto" w:fill="auto"/>
            <w:vAlign w:val="center"/>
          </w:tcPr>
          <w:p w14:paraId="11E723D2" w14:textId="77777777" w:rsidR="00F033A2" w:rsidRPr="00681AEB" w:rsidRDefault="00F033A2" w:rsidP="00681AEB">
            <w:pPr>
              <w:spacing w:after="0" w:line="240" w:lineRule="auto"/>
              <w:jc w:val="center"/>
            </w:pPr>
            <w:r w:rsidRPr="00681AEB">
              <w:t>50% for 400kg &amp; 450kg / 48% for other models</w:t>
            </w:r>
          </w:p>
        </w:tc>
      </w:tr>
      <w:tr w:rsidR="0061100F" w:rsidRPr="00681AEB" w14:paraId="38148333" w14:textId="77777777" w:rsidTr="00681AEB">
        <w:trPr>
          <w:trHeight w:val="69"/>
          <w:jc w:val="center"/>
        </w:trPr>
        <w:tc>
          <w:tcPr>
            <w:tcW w:w="2000" w:type="dxa"/>
            <w:gridSpan w:val="3"/>
            <w:shd w:val="clear" w:color="auto" w:fill="auto"/>
          </w:tcPr>
          <w:p w14:paraId="57AFF8F8" w14:textId="77777777" w:rsidR="0061100F" w:rsidRPr="00681AEB" w:rsidRDefault="0061100F" w:rsidP="00681AEB">
            <w:pPr>
              <w:spacing w:after="0" w:line="240" w:lineRule="auto"/>
            </w:pPr>
            <w:r w:rsidRPr="00681AEB">
              <w:t>Safety gear</w:t>
            </w:r>
          </w:p>
        </w:tc>
        <w:tc>
          <w:tcPr>
            <w:tcW w:w="8966" w:type="dxa"/>
            <w:gridSpan w:val="22"/>
            <w:shd w:val="clear" w:color="auto" w:fill="auto"/>
            <w:vAlign w:val="center"/>
          </w:tcPr>
          <w:p w14:paraId="14EF36C3" w14:textId="77777777" w:rsidR="0061100F" w:rsidRPr="00681AEB" w:rsidRDefault="0061100F" w:rsidP="00681AEB">
            <w:pPr>
              <w:spacing w:after="0" w:line="240" w:lineRule="auto"/>
              <w:jc w:val="center"/>
            </w:pPr>
            <w:r w:rsidRPr="00681AEB">
              <w:t xml:space="preserve">Not </w:t>
            </w:r>
            <w:r w:rsidR="008A628E" w:rsidRPr="00681AEB">
              <w:t>p</w:t>
            </w:r>
            <w:r w:rsidRPr="00681AEB">
              <w:t xml:space="preserve">ossible </w:t>
            </w:r>
          </w:p>
        </w:tc>
      </w:tr>
      <w:tr w:rsidR="00F033A2" w:rsidRPr="00681AEB" w14:paraId="6360A7DB" w14:textId="77777777" w:rsidTr="00681AEB">
        <w:trPr>
          <w:trHeight w:val="69"/>
          <w:jc w:val="center"/>
        </w:trPr>
        <w:tc>
          <w:tcPr>
            <w:tcW w:w="10966" w:type="dxa"/>
            <w:gridSpan w:val="25"/>
            <w:shd w:val="clear" w:color="auto" w:fill="auto"/>
          </w:tcPr>
          <w:p w14:paraId="05FA0363" w14:textId="77777777" w:rsidR="00F033A2" w:rsidRPr="00681AEB" w:rsidRDefault="00F033A2" w:rsidP="00681AEB">
            <w:pPr>
              <w:spacing w:after="0" w:line="240" w:lineRule="auto"/>
              <w:rPr>
                <w:b/>
                <w:sz w:val="28"/>
                <w:szCs w:val="28"/>
              </w:rPr>
            </w:pPr>
            <w:r w:rsidRPr="00681AEB">
              <w:rPr>
                <w:b/>
                <w:sz w:val="28"/>
                <w:szCs w:val="28"/>
              </w:rPr>
              <w:t>Drive System</w:t>
            </w:r>
          </w:p>
        </w:tc>
      </w:tr>
      <w:tr w:rsidR="009F0938" w:rsidRPr="00681AEB" w14:paraId="140EA9E2" w14:textId="77777777" w:rsidTr="00681AEB">
        <w:trPr>
          <w:trHeight w:val="69"/>
          <w:jc w:val="center"/>
        </w:trPr>
        <w:tc>
          <w:tcPr>
            <w:tcW w:w="2000" w:type="dxa"/>
            <w:gridSpan w:val="3"/>
            <w:shd w:val="clear" w:color="auto" w:fill="auto"/>
          </w:tcPr>
          <w:p w14:paraId="0E1473EC" w14:textId="77777777" w:rsidR="00F033A2" w:rsidRPr="00681AEB" w:rsidRDefault="00F033A2" w:rsidP="00681AEB">
            <w:pPr>
              <w:spacing w:after="0" w:line="240" w:lineRule="auto"/>
            </w:pPr>
            <w:r w:rsidRPr="00681AEB">
              <w:t>Machine type</w:t>
            </w:r>
          </w:p>
        </w:tc>
        <w:tc>
          <w:tcPr>
            <w:tcW w:w="8966" w:type="dxa"/>
            <w:gridSpan w:val="22"/>
            <w:shd w:val="clear" w:color="auto" w:fill="auto"/>
            <w:vAlign w:val="center"/>
          </w:tcPr>
          <w:p w14:paraId="73844A8E" w14:textId="77777777" w:rsidR="00B008BD" w:rsidRDefault="00B84980" w:rsidP="00B008BD">
            <w:pPr>
              <w:spacing w:after="0" w:line="240" w:lineRule="auto"/>
              <w:jc w:val="center"/>
            </w:pPr>
            <w:r>
              <w:t>AKIŞ AK SERIES,AKIŞ VOLPİ SERIES,AKIŞ MÜGEN SERIES</w:t>
            </w:r>
          </w:p>
          <w:p w14:paraId="0892BADA" w14:textId="03EC9C13" w:rsidR="00B008BD" w:rsidRDefault="00B84980" w:rsidP="00B008BD">
            <w:pPr>
              <w:spacing w:after="0" w:line="240" w:lineRule="auto"/>
              <w:jc w:val="center"/>
            </w:pPr>
            <w:r>
              <w:t>EKER QUIET 2,3,4</w:t>
            </w:r>
            <w:r w:rsidR="00B008BD">
              <w:t xml:space="preserve">,STRONG </w:t>
            </w:r>
            <w:r>
              <w:t>SERIES</w:t>
            </w:r>
            <w:r w:rsidR="00B008BD">
              <w:t>,MONTANARI M,PENTA SERIES</w:t>
            </w:r>
          </w:p>
          <w:p w14:paraId="66B53052" w14:textId="0391D206" w:rsidR="00B008BD" w:rsidRDefault="00B008BD" w:rsidP="00B008BD">
            <w:pPr>
              <w:spacing w:after="0" w:line="240" w:lineRule="auto"/>
              <w:jc w:val="center"/>
            </w:pPr>
            <w:r>
              <w:t>CSAG T-FLAT,E240,DE,MV,K,M,W E,D SERIES</w:t>
            </w:r>
          </w:p>
          <w:p w14:paraId="41AFE5C6" w14:textId="7AF32DE2" w:rsidR="00F033A2" w:rsidRPr="00681AEB" w:rsidRDefault="00B84980" w:rsidP="00B008BD">
            <w:pPr>
              <w:spacing w:after="0" w:line="240" w:lineRule="auto"/>
              <w:jc w:val="center"/>
            </w:pPr>
            <w:r>
              <w:t>KİNETEK WJC,K2,K5</w:t>
            </w:r>
            <w:r w:rsidR="00B008BD">
              <w:t>,ALBERTO SASSI LEO,MODY,MF SERIES</w:t>
            </w:r>
          </w:p>
        </w:tc>
      </w:tr>
      <w:tr w:rsidR="009F0938" w:rsidRPr="00681AEB" w14:paraId="6259D292" w14:textId="77777777" w:rsidTr="00681AEB">
        <w:trPr>
          <w:trHeight w:val="69"/>
          <w:jc w:val="center"/>
        </w:trPr>
        <w:tc>
          <w:tcPr>
            <w:tcW w:w="2000" w:type="dxa"/>
            <w:gridSpan w:val="3"/>
            <w:shd w:val="clear" w:color="auto" w:fill="auto"/>
          </w:tcPr>
          <w:p w14:paraId="11980B7C" w14:textId="77777777" w:rsidR="00F033A2" w:rsidRPr="00681AEB" w:rsidRDefault="00F033A2" w:rsidP="00681AEB">
            <w:pPr>
              <w:spacing w:after="0" w:line="240" w:lineRule="auto"/>
            </w:pPr>
            <w:r w:rsidRPr="00681AEB">
              <w:t>Machine base</w:t>
            </w:r>
          </w:p>
        </w:tc>
        <w:tc>
          <w:tcPr>
            <w:tcW w:w="8966" w:type="dxa"/>
            <w:gridSpan w:val="22"/>
            <w:shd w:val="clear" w:color="auto" w:fill="auto"/>
            <w:vAlign w:val="center"/>
          </w:tcPr>
          <w:p w14:paraId="10FD595C" w14:textId="356113B1" w:rsidR="00F033A2" w:rsidRPr="00681AEB" w:rsidRDefault="00F033A2" w:rsidP="00681AEB">
            <w:pPr>
              <w:spacing w:after="0" w:line="240" w:lineRule="auto"/>
              <w:jc w:val="center"/>
            </w:pPr>
            <w:r w:rsidRPr="00681AEB">
              <w:t xml:space="preserve">Drawing No.: </w:t>
            </w:r>
            <w:r w:rsidR="00BE65E2" w:rsidRPr="009B6D6C">
              <w:t>TPN 01 / TPN 02 / TPN 03 / TPN 04 / TPN 05 / base fixed on concrete</w:t>
            </w:r>
          </w:p>
        </w:tc>
      </w:tr>
      <w:tr w:rsidR="009F0938" w:rsidRPr="00681AEB" w14:paraId="542AD6EB" w14:textId="77777777" w:rsidTr="00681AEB">
        <w:trPr>
          <w:trHeight w:val="69"/>
          <w:jc w:val="center"/>
        </w:trPr>
        <w:tc>
          <w:tcPr>
            <w:tcW w:w="2000" w:type="dxa"/>
            <w:gridSpan w:val="3"/>
            <w:shd w:val="clear" w:color="auto" w:fill="auto"/>
          </w:tcPr>
          <w:p w14:paraId="2AF01510" w14:textId="77777777" w:rsidR="00F033A2" w:rsidRPr="00681AEB" w:rsidRDefault="00F033A2" w:rsidP="00681AEB">
            <w:pPr>
              <w:spacing w:after="0" w:line="240" w:lineRule="auto"/>
            </w:pPr>
            <w:r w:rsidRPr="00681AEB">
              <w:t>Motor temperature control</w:t>
            </w:r>
          </w:p>
        </w:tc>
        <w:tc>
          <w:tcPr>
            <w:tcW w:w="8966" w:type="dxa"/>
            <w:gridSpan w:val="22"/>
            <w:shd w:val="clear" w:color="auto" w:fill="auto"/>
            <w:vAlign w:val="center"/>
          </w:tcPr>
          <w:p w14:paraId="5764E17A" w14:textId="77777777" w:rsidR="00F033A2" w:rsidRPr="00681AEB" w:rsidRDefault="00F033A2" w:rsidP="00681AEB">
            <w:pPr>
              <w:spacing w:after="0" w:line="240" w:lineRule="auto"/>
              <w:jc w:val="center"/>
            </w:pPr>
            <w:r w:rsidRPr="00681AEB">
              <w:t>P.T.C Protection</w:t>
            </w:r>
          </w:p>
        </w:tc>
      </w:tr>
      <w:tr w:rsidR="009F0938" w:rsidRPr="00681AEB" w14:paraId="695C2918" w14:textId="77777777" w:rsidTr="00681AEB">
        <w:trPr>
          <w:trHeight w:val="69"/>
          <w:jc w:val="center"/>
        </w:trPr>
        <w:tc>
          <w:tcPr>
            <w:tcW w:w="2000" w:type="dxa"/>
            <w:gridSpan w:val="3"/>
            <w:shd w:val="clear" w:color="auto" w:fill="auto"/>
          </w:tcPr>
          <w:p w14:paraId="0A83C7CC" w14:textId="77777777" w:rsidR="00F033A2" w:rsidRPr="00681AEB" w:rsidRDefault="00F033A2" w:rsidP="00681AEB">
            <w:pPr>
              <w:spacing w:after="0" w:line="240" w:lineRule="auto"/>
            </w:pPr>
            <w:r w:rsidRPr="00681AEB">
              <w:t>Traction pulley type</w:t>
            </w:r>
          </w:p>
        </w:tc>
        <w:tc>
          <w:tcPr>
            <w:tcW w:w="8966" w:type="dxa"/>
            <w:gridSpan w:val="22"/>
            <w:shd w:val="clear" w:color="auto" w:fill="auto"/>
            <w:vAlign w:val="center"/>
          </w:tcPr>
          <w:p w14:paraId="7C948917" w14:textId="77777777" w:rsidR="00F033A2" w:rsidRPr="00681AEB" w:rsidRDefault="00F033A2" w:rsidP="00681AEB">
            <w:pPr>
              <w:spacing w:after="0" w:line="240" w:lineRule="auto"/>
              <w:jc w:val="center"/>
            </w:pPr>
            <w:r w:rsidRPr="00681AEB">
              <w:t xml:space="preserve">V with undercut </w:t>
            </w:r>
          </w:p>
        </w:tc>
      </w:tr>
      <w:tr w:rsidR="00F552FB" w:rsidRPr="00681AEB" w14:paraId="2AE3A630" w14:textId="77777777" w:rsidTr="00681AEB">
        <w:trPr>
          <w:trHeight w:val="77"/>
          <w:jc w:val="center"/>
        </w:trPr>
        <w:tc>
          <w:tcPr>
            <w:tcW w:w="2000" w:type="dxa"/>
            <w:gridSpan w:val="3"/>
            <w:shd w:val="clear" w:color="auto" w:fill="auto"/>
          </w:tcPr>
          <w:p w14:paraId="0FA173BC" w14:textId="77777777" w:rsidR="00F033A2" w:rsidRPr="00681AEB" w:rsidRDefault="00F033A2" w:rsidP="00681AEB">
            <w:pPr>
              <w:spacing w:after="0" w:line="240" w:lineRule="auto"/>
            </w:pPr>
            <w:r w:rsidRPr="00681AEB">
              <w:t xml:space="preserve">Traction Pulley diameter </w:t>
            </w:r>
          </w:p>
        </w:tc>
        <w:tc>
          <w:tcPr>
            <w:tcW w:w="1718" w:type="dxa"/>
            <w:gridSpan w:val="3"/>
            <w:shd w:val="clear" w:color="auto" w:fill="auto"/>
            <w:vAlign w:val="center"/>
          </w:tcPr>
          <w:p w14:paraId="3FE1A9FF" w14:textId="77777777" w:rsidR="00F033A2" w:rsidRPr="00681AEB" w:rsidRDefault="00F033A2" w:rsidP="00681AEB">
            <w:pPr>
              <w:spacing w:after="0" w:line="240" w:lineRule="auto"/>
              <w:jc w:val="center"/>
            </w:pPr>
            <w:r w:rsidRPr="00681AEB">
              <w:rPr>
                <w:lang w:val="el-GR"/>
              </w:rPr>
              <w:t>Φ</w:t>
            </w:r>
            <w:r w:rsidRPr="00681AEB">
              <w:t>320</w:t>
            </w:r>
          </w:p>
        </w:tc>
        <w:tc>
          <w:tcPr>
            <w:tcW w:w="6441" w:type="dxa"/>
            <w:gridSpan w:val="18"/>
            <w:shd w:val="clear" w:color="auto" w:fill="auto"/>
            <w:vAlign w:val="center"/>
          </w:tcPr>
          <w:p w14:paraId="4F43660A" w14:textId="2E050B48" w:rsidR="00F033A2" w:rsidRPr="00D54036" w:rsidRDefault="00F033A2" w:rsidP="00681AEB">
            <w:pPr>
              <w:spacing w:after="0" w:line="240" w:lineRule="auto"/>
              <w:jc w:val="center"/>
              <w:rPr>
                <w:lang w:val="tr-TR"/>
              </w:rPr>
            </w:pPr>
            <w:r w:rsidRPr="00681AEB">
              <w:rPr>
                <w:lang w:val="el-GR"/>
              </w:rPr>
              <w:t>Φ400 / Φ410 / Φ450</w:t>
            </w:r>
            <w:r w:rsidR="00D54036">
              <w:rPr>
                <w:lang w:val="tr-TR"/>
              </w:rPr>
              <w:t>,</w:t>
            </w:r>
            <w:r w:rsidR="00D54036" w:rsidRPr="00681AEB">
              <w:rPr>
                <w:lang w:val="el-GR"/>
              </w:rPr>
              <w:t xml:space="preserve"> / Φ</w:t>
            </w:r>
            <w:r w:rsidR="00D54036">
              <w:rPr>
                <w:lang w:val="tr-TR"/>
              </w:rPr>
              <w:t>500,</w:t>
            </w:r>
            <w:r w:rsidR="00D54036" w:rsidRPr="00681AEB">
              <w:rPr>
                <w:lang w:val="el-GR"/>
              </w:rPr>
              <w:t xml:space="preserve"> / Φ</w:t>
            </w:r>
            <w:r w:rsidR="00D54036">
              <w:rPr>
                <w:lang w:val="tr-TR"/>
              </w:rPr>
              <w:t>520</w:t>
            </w:r>
          </w:p>
        </w:tc>
        <w:tc>
          <w:tcPr>
            <w:tcW w:w="807" w:type="dxa"/>
            <w:shd w:val="clear" w:color="auto" w:fill="auto"/>
            <w:vAlign w:val="center"/>
          </w:tcPr>
          <w:p w14:paraId="67AE75A2" w14:textId="02AF5384" w:rsidR="00F033A2" w:rsidRPr="00681AEB" w:rsidRDefault="00F033A2" w:rsidP="00681AEB">
            <w:pPr>
              <w:spacing w:after="0" w:line="240" w:lineRule="auto"/>
              <w:jc w:val="center"/>
              <w:rPr>
                <w:lang w:val="el-GR"/>
              </w:rPr>
            </w:pPr>
          </w:p>
        </w:tc>
      </w:tr>
      <w:tr w:rsidR="00283D45" w:rsidRPr="00681AEB" w14:paraId="1AE10534" w14:textId="77777777" w:rsidTr="00B84980">
        <w:trPr>
          <w:trHeight w:val="110"/>
          <w:jc w:val="center"/>
        </w:trPr>
        <w:tc>
          <w:tcPr>
            <w:tcW w:w="1229" w:type="dxa"/>
            <w:shd w:val="clear" w:color="auto" w:fill="auto"/>
          </w:tcPr>
          <w:p w14:paraId="7A6B4D36" w14:textId="77777777" w:rsidR="00283D45" w:rsidRPr="00681AEB" w:rsidRDefault="00283D45" w:rsidP="00681AEB">
            <w:pPr>
              <w:spacing w:after="0" w:line="240" w:lineRule="auto"/>
            </w:pPr>
            <w:r w:rsidRPr="00681AEB">
              <w:t>Wrap angle (min)</w:t>
            </w:r>
          </w:p>
        </w:tc>
        <w:tc>
          <w:tcPr>
            <w:tcW w:w="771" w:type="dxa"/>
            <w:gridSpan w:val="2"/>
            <w:shd w:val="clear" w:color="auto" w:fill="auto"/>
            <w:vAlign w:val="center"/>
          </w:tcPr>
          <w:p w14:paraId="017DFF4A" w14:textId="77777777" w:rsidR="00283D45" w:rsidRPr="00681AEB" w:rsidRDefault="00283D45" w:rsidP="00681AEB">
            <w:pPr>
              <w:spacing w:after="0" w:line="240" w:lineRule="auto"/>
              <w:jc w:val="center"/>
              <w:rPr>
                <w:sz w:val="16"/>
                <w:szCs w:val="16"/>
              </w:rPr>
            </w:pPr>
            <w:r w:rsidRPr="00681AEB">
              <w:rPr>
                <w:sz w:val="16"/>
                <w:szCs w:val="16"/>
              </w:rPr>
              <w:t>1.0m/s</w:t>
            </w:r>
          </w:p>
        </w:tc>
        <w:tc>
          <w:tcPr>
            <w:tcW w:w="896" w:type="dxa"/>
            <w:gridSpan w:val="2"/>
            <w:shd w:val="clear" w:color="auto" w:fill="auto"/>
            <w:vAlign w:val="center"/>
          </w:tcPr>
          <w:p w14:paraId="59B7784C" w14:textId="77777777" w:rsidR="00283D45" w:rsidRPr="00681AEB" w:rsidRDefault="00283D45" w:rsidP="00B84980">
            <w:pPr>
              <w:spacing w:after="0" w:line="240" w:lineRule="auto"/>
              <w:jc w:val="center"/>
            </w:pPr>
            <w:r w:rsidRPr="00681AEB">
              <w:t>160°</w:t>
            </w:r>
          </w:p>
        </w:tc>
        <w:tc>
          <w:tcPr>
            <w:tcW w:w="884" w:type="dxa"/>
            <w:gridSpan w:val="2"/>
            <w:shd w:val="clear" w:color="auto" w:fill="auto"/>
            <w:vAlign w:val="center"/>
          </w:tcPr>
          <w:p w14:paraId="6E8EE136" w14:textId="77777777" w:rsidR="00283D45" w:rsidRPr="00681AEB" w:rsidRDefault="00283D45" w:rsidP="00B84980">
            <w:pPr>
              <w:spacing w:after="0" w:line="240" w:lineRule="auto"/>
              <w:jc w:val="center"/>
            </w:pPr>
            <w:r w:rsidRPr="00681AEB">
              <w:t>160°</w:t>
            </w:r>
          </w:p>
        </w:tc>
        <w:tc>
          <w:tcPr>
            <w:tcW w:w="909" w:type="dxa"/>
            <w:gridSpan w:val="2"/>
            <w:shd w:val="clear" w:color="auto" w:fill="auto"/>
            <w:vAlign w:val="center"/>
          </w:tcPr>
          <w:p w14:paraId="7A62C59B" w14:textId="77777777" w:rsidR="00283D45" w:rsidRPr="00681AEB" w:rsidRDefault="00283D45" w:rsidP="00B84980">
            <w:pPr>
              <w:spacing w:after="0" w:line="240" w:lineRule="auto"/>
              <w:jc w:val="center"/>
            </w:pPr>
            <w:r w:rsidRPr="00681AEB">
              <w:t>169°</w:t>
            </w:r>
          </w:p>
        </w:tc>
        <w:tc>
          <w:tcPr>
            <w:tcW w:w="897" w:type="dxa"/>
            <w:gridSpan w:val="2"/>
            <w:shd w:val="clear" w:color="auto" w:fill="auto"/>
            <w:vAlign w:val="center"/>
          </w:tcPr>
          <w:p w14:paraId="5564B807" w14:textId="761EAA78" w:rsidR="00283D45" w:rsidRPr="00681AEB" w:rsidRDefault="00283D45" w:rsidP="00B84980">
            <w:pPr>
              <w:spacing w:after="0" w:line="240" w:lineRule="auto"/>
              <w:jc w:val="center"/>
            </w:pPr>
            <w:r w:rsidRPr="00681AEB">
              <w:t>160°</w:t>
            </w:r>
          </w:p>
        </w:tc>
        <w:tc>
          <w:tcPr>
            <w:tcW w:w="897" w:type="dxa"/>
            <w:gridSpan w:val="3"/>
            <w:shd w:val="clear" w:color="auto" w:fill="auto"/>
            <w:vAlign w:val="center"/>
          </w:tcPr>
          <w:p w14:paraId="13F4BA6A" w14:textId="77777777" w:rsidR="00283D45" w:rsidRPr="00681AEB" w:rsidRDefault="00283D45" w:rsidP="00B84980">
            <w:pPr>
              <w:spacing w:after="0" w:line="240" w:lineRule="auto"/>
              <w:jc w:val="center"/>
            </w:pPr>
            <w:r w:rsidRPr="00681AEB">
              <w:t>160°</w:t>
            </w:r>
          </w:p>
        </w:tc>
        <w:tc>
          <w:tcPr>
            <w:tcW w:w="896" w:type="dxa"/>
            <w:shd w:val="clear" w:color="auto" w:fill="auto"/>
            <w:vAlign w:val="center"/>
          </w:tcPr>
          <w:p w14:paraId="5216759D" w14:textId="117EB901" w:rsidR="00283D45" w:rsidRPr="00681AEB" w:rsidRDefault="00283D45" w:rsidP="00B84980">
            <w:pPr>
              <w:spacing w:after="0" w:line="240" w:lineRule="auto"/>
              <w:jc w:val="center"/>
            </w:pPr>
            <w:r w:rsidRPr="00681AEB">
              <w:t>163°</w:t>
            </w:r>
          </w:p>
        </w:tc>
        <w:tc>
          <w:tcPr>
            <w:tcW w:w="897" w:type="dxa"/>
            <w:gridSpan w:val="3"/>
            <w:shd w:val="clear" w:color="auto" w:fill="auto"/>
            <w:vAlign w:val="center"/>
          </w:tcPr>
          <w:p w14:paraId="31B09426" w14:textId="458C1522" w:rsidR="00283D45" w:rsidRPr="00681AEB" w:rsidRDefault="00283D45" w:rsidP="00B84980">
            <w:pPr>
              <w:spacing w:after="0" w:line="240" w:lineRule="auto"/>
              <w:jc w:val="center"/>
            </w:pPr>
            <w:r w:rsidRPr="00681AEB">
              <w:t>165°</w:t>
            </w:r>
          </w:p>
        </w:tc>
        <w:tc>
          <w:tcPr>
            <w:tcW w:w="896" w:type="dxa"/>
            <w:gridSpan w:val="3"/>
            <w:shd w:val="clear" w:color="auto" w:fill="auto"/>
            <w:vAlign w:val="center"/>
          </w:tcPr>
          <w:p w14:paraId="7F0777A0" w14:textId="2A1394EA" w:rsidR="00283D45" w:rsidRPr="00681AEB" w:rsidRDefault="00283D45" w:rsidP="00B84980">
            <w:pPr>
              <w:spacing w:after="0" w:line="240" w:lineRule="auto"/>
              <w:jc w:val="center"/>
            </w:pPr>
            <w:r w:rsidRPr="00681AEB">
              <w:t>163°</w:t>
            </w:r>
          </w:p>
        </w:tc>
        <w:tc>
          <w:tcPr>
            <w:tcW w:w="897" w:type="dxa"/>
            <w:gridSpan w:val="2"/>
            <w:shd w:val="clear" w:color="auto" w:fill="auto"/>
            <w:vAlign w:val="center"/>
          </w:tcPr>
          <w:p w14:paraId="5C853C85" w14:textId="3B9754EF" w:rsidR="00283D45" w:rsidRPr="00681AEB" w:rsidRDefault="00283D45" w:rsidP="00B84980">
            <w:pPr>
              <w:spacing w:after="0" w:line="240" w:lineRule="auto"/>
              <w:jc w:val="center"/>
            </w:pPr>
          </w:p>
        </w:tc>
        <w:tc>
          <w:tcPr>
            <w:tcW w:w="897" w:type="dxa"/>
            <w:gridSpan w:val="2"/>
            <w:shd w:val="clear" w:color="auto" w:fill="auto"/>
            <w:vAlign w:val="center"/>
          </w:tcPr>
          <w:p w14:paraId="7E6F9CD8" w14:textId="66E6B414" w:rsidR="00283D45" w:rsidRPr="00681AEB" w:rsidRDefault="00283D45" w:rsidP="00B84980">
            <w:pPr>
              <w:spacing w:after="0" w:line="240" w:lineRule="auto"/>
              <w:jc w:val="center"/>
            </w:pPr>
          </w:p>
        </w:tc>
      </w:tr>
      <w:tr w:rsidR="009F0938" w:rsidRPr="00681AEB" w14:paraId="67CAFEC5" w14:textId="77777777" w:rsidTr="00681AEB">
        <w:trPr>
          <w:trHeight w:val="69"/>
          <w:jc w:val="center"/>
        </w:trPr>
        <w:tc>
          <w:tcPr>
            <w:tcW w:w="2000" w:type="dxa"/>
            <w:gridSpan w:val="3"/>
            <w:shd w:val="clear" w:color="auto" w:fill="auto"/>
          </w:tcPr>
          <w:p w14:paraId="7659925C" w14:textId="77777777" w:rsidR="00F033A2" w:rsidRPr="00681AEB" w:rsidRDefault="00F033A2" w:rsidP="00681AEB">
            <w:pPr>
              <w:spacing w:after="0" w:line="240" w:lineRule="auto"/>
            </w:pPr>
            <w:r w:rsidRPr="00681AEB">
              <w:t xml:space="preserve">Undercut angle </w:t>
            </w:r>
          </w:p>
        </w:tc>
        <w:tc>
          <w:tcPr>
            <w:tcW w:w="8966" w:type="dxa"/>
            <w:gridSpan w:val="22"/>
            <w:shd w:val="clear" w:color="auto" w:fill="auto"/>
            <w:vAlign w:val="center"/>
          </w:tcPr>
          <w:p w14:paraId="6550CCBB" w14:textId="77777777" w:rsidR="00F033A2" w:rsidRPr="00681AEB" w:rsidRDefault="00402EEA" w:rsidP="00681AEB">
            <w:pPr>
              <w:spacing w:after="0" w:line="240" w:lineRule="auto"/>
              <w:jc w:val="center"/>
            </w:pPr>
            <w:r w:rsidRPr="00681AEB">
              <w:t>90</w:t>
            </w:r>
            <w:r w:rsidRPr="00681AEB">
              <w:rPr>
                <w:rFonts w:cs="Calibri"/>
              </w:rPr>
              <w:t>ᵒ</w:t>
            </w:r>
            <w:r w:rsidRPr="00681AEB">
              <w:t xml:space="preserve"> / 95</w:t>
            </w:r>
            <w:r w:rsidRPr="00681AEB">
              <w:rPr>
                <w:rFonts w:cs="Calibri"/>
              </w:rPr>
              <w:t>ᵒ</w:t>
            </w:r>
          </w:p>
        </w:tc>
      </w:tr>
      <w:tr w:rsidR="009F0938" w:rsidRPr="00681AEB" w14:paraId="41F55EA7" w14:textId="77777777" w:rsidTr="00681AEB">
        <w:trPr>
          <w:trHeight w:val="69"/>
          <w:jc w:val="center"/>
        </w:trPr>
        <w:tc>
          <w:tcPr>
            <w:tcW w:w="2000" w:type="dxa"/>
            <w:gridSpan w:val="3"/>
            <w:shd w:val="clear" w:color="auto" w:fill="auto"/>
          </w:tcPr>
          <w:p w14:paraId="719CA76D" w14:textId="77777777" w:rsidR="00F033A2" w:rsidRPr="00681AEB" w:rsidRDefault="00F033A2" w:rsidP="00681AEB">
            <w:pPr>
              <w:spacing w:after="0" w:line="240" w:lineRule="auto"/>
            </w:pPr>
            <w:r w:rsidRPr="00681AEB">
              <w:t>Brake</w:t>
            </w:r>
          </w:p>
        </w:tc>
        <w:tc>
          <w:tcPr>
            <w:tcW w:w="8966" w:type="dxa"/>
            <w:gridSpan w:val="22"/>
            <w:shd w:val="clear" w:color="auto" w:fill="auto"/>
            <w:vAlign w:val="center"/>
          </w:tcPr>
          <w:p w14:paraId="21CFF4F7" w14:textId="77777777" w:rsidR="00F033A2" w:rsidRPr="00681AEB" w:rsidRDefault="00F033A2" w:rsidP="00681AEB">
            <w:pPr>
              <w:spacing w:after="0" w:line="240" w:lineRule="auto"/>
              <w:jc w:val="center"/>
            </w:pPr>
            <w:r w:rsidRPr="00681AEB">
              <w:t>Drum, double acting</w:t>
            </w:r>
          </w:p>
        </w:tc>
      </w:tr>
      <w:tr w:rsidR="009F0938" w:rsidRPr="00681AEB" w14:paraId="0F9ED50A" w14:textId="77777777" w:rsidTr="00681AEB">
        <w:trPr>
          <w:trHeight w:val="69"/>
          <w:jc w:val="center"/>
        </w:trPr>
        <w:tc>
          <w:tcPr>
            <w:tcW w:w="2000" w:type="dxa"/>
            <w:gridSpan w:val="3"/>
            <w:shd w:val="clear" w:color="auto" w:fill="auto"/>
          </w:tcPr>
          <w:p w14:paraId="7D3D0BF9" w14:textId="77777777" w:rsidR="00F033A2" w:rsidRPr="00681AEB" w:rsidRDefault="00F033A2" w:rsidP="00681AEB">
            <w:pPr>
              <w:spacing w:after="0" w:line="240" w:lineRule="auto"/>
            </w:pPr>
            <w:r w:rsidRPr="00681AEB">
              <w:t xml:space="preserve">Leveling accuracy </w:t>
            </w:r>
          </w:p>
        </w:tc>
        <w:tc>
          <w:tcPr>
            <w:tcW w:w="8966" w:type="dxa"/>
            <w:gridSpan w:val="22"/>
            <w:shd w:val="clear" w:color="auto" w:fill="auto"/>
            <w:vAlign w:val="center"/>
          </w:tcPr>
          <w:p w14:paraId="2A015176" w14:textId="77777777" w:rsidR="00F033A2" w:rsidRPr="00681AEB" w:rsidRDefault="00F033A2" w:rsidP="00681AEB">
            <w:pPr>
              <w:spacing w:after="0" w:line="240" w:lineRule="auto"/>
              <w:jc w:val="center"/>
            </w:pPr>
            <w:r w:rsidRPr="00681AEB">
              <w:t>Typical ±5mm</w:t>
            </w:r>
          </w:p>
        </w:tc>
      </w:tr>
      <w:tr w:rsidR="009F0938" w:rsidRPr="00681AEB" w14:paraId="3673D7BB" w14:textId="77777777" w:rsidTr="00681AEB">
        <w:trPr>
          <w:trHeight w:val="69"/>
          <w:jc w:val="center"/>
        </w:trPr>
        <w:tc>
          <w:tcPr>
            <w:tcW w:w="2000" w:type="dxa"/>
            <w:gridSpan w:val="3"/>
            <w:shd w:val="clear" w:color="auto" w:fill="auto"/>
          </w:tcPr>
          <w:p w14:paraId="5B5FAACF" w14:textId="77777777" w:rsidR="00F033A2" w:rsidRPr="00681AEB" w:rsidRDefault="00F033A2" w:rsidP="00681AEB">
            <w:pPr>
              <w:spacing w:after="0" w:line="240" w:lineRule="auto"/>
            </w:pPr>
            <w:r w:rsidRPr="00681AEB">
              <w:t>Rescue operation</w:t>
            </w:r>
          </w:p>
        </w:tc>
        <w:tc>
          <w:tcPr>
            <w:tcW w:w="8966" w:type="dxa"/>
            <w:gridSpan w:val="22"/>
            <w:shd w:val="clear" w:color="auto" w:fill="auto"/>
            <w:vAlign w:val="center"/>
          </w:tcPr>
          <w:p w14:paraId="0028C0AA" w14:textId="77777777" w:rsidR="00F033A2" w:rsidRPr="00681AEB" w:rsidRDefault="00F033A2" w:rsidP="00681AEB">
            <w:pPr>
              <w:spacing w:after="0" w:line="240" w:lineRule="auto"/>
              <w:jc w:val="center"/>
            </w:pPr>
            <w:r w:rsidRPr="00681AEB">
              <w:t>Manual release of brake</w:t>
            </w:r>
          </w:p>
        </w:tc>
      </w:tr>
      <w:tr w:rsidR="00F033A2" w:rsidRPr="00681AEB" w14:paraId="37D274C0" w14:textId="77777777" w:rsidTr="00681AEB">
        <w:trPr>
          <w:trHeight w:val="69"/>
          <w:jc w:val="center"/>
        </w:trPr>
        <w:tc>
          <w:tcPr>
            <w:tcW w:w="10966" w:type="dxa"/>
            <w:gridSpan w:val="25"/>
            <w:shd w:val="clear" w:color="auto" w:fill="auto"/>
          </w:tcPr>
          <w:p w14:paraId="1527ED97" w14:textId="77777777" w:rsidR="00F033A2" w:rsidRPr="00681AEB" w:rsidRDefault="00F033A2" w:rsidP="00681AEB">
            <w:pPr>
              <w:spacing w:after="0" w:line="240" w:lineRule="auto"/>
              <w:rPr>
                <w:b/>
                <w:sz w:val="28"/>
                <w:szCs w:val="28"/>
              </w:rPr>
            </w:pPr>
            <w:r w:rsidRPr="00681AEB">
              <w:rPr>
                <w:b/>
                <w:sz w:val="28"/>
                <w:szCs w:val="28"/>
              </w:rPr>
              <w:t>Electrical equipment</w:t>
            </w:r>
          </w:p>
        </w:tc>
      </w:tr>
      <w:tr w:rsidR="009F0938" w:rsidRPr="00681AEB" w14:paraId="3245CA56" w14:textId="77777777" w:rsidTr="00681AEB">
        <w:trPr>
          <w:trHeight w:val="69"/>
          <w:jc w:val="center"/>
        </w:trPr>
        <w:tc>
          <w:tcPr>
            <w:tcW w:w="2000" w:type="dxa"/>
            <w:gridSpan w:val="3"/>
            <w:shd w:val="clear" w:color="auto" w:fill="auto"/>
          </w:tcPr>
          <w:p w14:paraId="1FD5BAC0" w14:textId="77777777" w:rsidR="00F033A2" w:rsidRPr="00681AEB" w:rsidRDefault="007B1730" w:rsidP="00681AEB">
            <w:pPr>
              <w:spacing w:after="0" w:line="240" w:lineRule="auto"/>
            </w:pPr>
            <w:r w:rsidRPr="00681AEB">
              <w:t>Control</w:t>
            </w:r>
          </w:p>
        </w:tc>
        <w:tc>
          <w:tcPr>
            <w:tcW w:w="8966" w:type="dxa"/>
            <w:gridSpan w:val="22"/>
            <w:shd w:val="clear" w:color="auto" w:fill="auto"/>
            <w:vAlign w:val="center"/>
          </w:tcPr>
          <w:p w14:paraId="656A18C9" w14:textId="034900CA" w:rsidR="00F033A2" w:rsidRPr="00681AEB" w:rsidRDefault="008C11C3" w:rsidP="00681AEB">
            <w:pPr>
              <w:spacing w:after="0" w:line="240" w:lineRule="auto"/>
              <w:jc w:val="center"/>
            </w:pPr>
            <w:r>
              <w:t>See PCB</w:t>
            </w:r>
          </w:p>
        </w:tc>
      </w:tr>
      <w:tr w:rsidR="009F0938" w:rsidRPr="00681AEB" w14:paraId="3A6414D7" w14:textId="77777777" w:rsidTr="00681AEB">
        <w:trPr>
          <w:trHeight w:val="69"/>
          <w:jc w:val="center"/>
        </w:trPr>
        <w:tc>
          <w:tcPr>
            <w:tcW w:w="2000" w:type="dxa"/>
            <w:gridSpan w:val="3"/>
            <w:shd w:val="clear" w:color="auto" w:fill="auto"/>
          </w:tcPr>
          <w:p w14:paraId="3A700DA0" w14:textId="77777777" w:rsidR="007B1730" w:rsidRPr="00681AEB" w:rsidRDefault="007B1730" w:rsidP="00681AEB">
            <w:pPr>
              <w:spacing w:after="0" w:line="240" w:lineRule="auto"/>
            </w:pPr>
            <w:r w:rsidRPr="00681AEB">
              <w:t xml:space="preserve">Electrical Drive </w:t>
            </w:r>
          </w:p>
        </w:tc>
        <w:tc>
          <w:tcPr>
            <w:tcW w:w="8966" w:type="dxa"/>
            <w:gridSpan w:val="22"/>
            <w:shd w:val="clear" w:color="auto" w:fill="auto"/>
            <w:vAlign w:val="center"/>
          </w:tcPr>
          <w:p w14:paraId="77C7786E" w14:textId="21E0C30F" w:rsidR="007B1730" w:rsidRPr="00681AEB" w:rsidRDefault="008C11C3" w:rsidP="00681AEB">
            <w:pPr>
              <w:spacing w:after="0" w:line="240" w:lineRule="auto"/>
              <w:jc w:val="center"/>
            </w:pPr>
            <w:r w:rsidRPr="001B3673">
              <w:t>VVVF (Variable Voltage Variable Frequency)</w:t>
            </w:r>
          </w:p>
        </w:tc>
      </w:tr>
      <w:tr w:rsidR="009F0938" w:rsidRPr="00681AEB" w14:paraId="5E2F423E" w14:textId="77777777" w:rsidTr="00681AEB">
        <w:trPr>
          <w:trHeight w:val="69"/>
          <w:jc w:val="center"/>
        </w:trPr>
        <w:tc>
          <w:tcPr>
            <w:tcW w:w="2000" w:type="dxa"/>
            <w:gridSpan w:val="3"/>
            <w:shd w:val="clear" w:color="auto" w:fill="auto"/>
          </w:tcPr>
          <w:p w14:paraId="2C803FC4" w14:textId="77777777" w:rsidR="007B1730" w:rsidRPr="00681AEB" w:rsidRDefault="007B1730" w:rsidP="00681AEB">
            <w:pPr>
              <w:spacing w:after="0" w:line="240" w:lineRule="auto"/>
            </w:pPr>
            <w:r w:rsidRPr="00681AEB">
              <w:t>Wiring in the well</w:t>
            </w:r>
          </w:p>
        </w:tc>
        <w:tc>
          <w:tcPr>
            <w:tcW w:w="8966" w:type="dxa"/>
            <w:gridSpan w:val="22"/>
            <w:shd w:val="clear" w:color="auto" w:fill="auto"/>
            <w:vAlign w:val="center"/>
          </w:tcPr>
          <w:p w14:paraId="4F1B1CDE" w14:textId="77777777" w:rsidR="007B1730" w:rsidRPr="00681AEB" w:rsidRDefault="007B1730" w:rsidP="00681AEB">
            <w:pPr>
              <w:spacing w:after="0" w:line="240" w:lineRule="auto"/>
              <w:jc w:val="center"/>
            </w:pPr>
            <w:r w:rsidRPr="00681AEB">
              <w:t>Wires and cables in trucks, properly bundled and supported at fixed distance</w:t>
            </w:r>
          </w:p>
        </w:tc>
      </w:tr>
      <w:tr w:rsidR="009F0938" w:rsidRPr="00681AEB" w14:paraId="7587E1BC" w14:textId="77777777" w:rsidTr="00681AEB">
        <w:trPr>
          <w:trHeight w:val="69"/>
          <w:jc w:val="center"/>
        </w:trPr>
        <w:tc>
          <w:tcPr>
            <w:tcW w:w="2000" w:type="dxa"/>
            <w:gridSpan w:val="3"/>
            <w:shd w:val="clear" w:color="auto" w:fill="auto"/>
          </w:tcPr>
          <w:p w14:paraId="560D3D4F" w14:textId="77777777" w:rsidR="007B1730" w:rsidRPr="00681AEB" w:rsidRDefault="007B1730" w:rsidP="00681AEB">
            <w:pPr>
              <w:spacing w:after="0" w:line="240" w:lineRule="auto"/>
            </w:pPr>
            <w:r w:rsidRPr="00681AEB">
              <w:t xml:space="preserve">Inspection control </w:t>
            </w:r>
          </w:p>
        </w:tc>
        <w:tc>
          <w:tcPr>
            <w:tcW w:w="8966" w:type="dxa"/>
            <w:gridSpan w:val="22"/>
            <w:shd w:val="clear" w:color="auto" w:fill="auto"/>
            <w:vAlign w:val="center"/>
          </w:tcPr>
          <w:p w14:paraId="54F5D20B" w14:textId="77777777" w:rsidR="007B1730" w:rsidRPr="00681AEB" w:rsidRDefault="007B1730" w:rsidP="00681AEB">
            <w:pPr>
              <w:spacing w:after="0" w:line="240" w:lineRule="auto"/>
              <w:jc w:val="center"/>
            </w:pPr>
            <w:r w:rsidRPr="00681AEB">
              <w:t>Permanently connected control station on car roof and inside the pit</w:t>
            </w:r>
          </w:p>
        </w:tc>
      </w:tr>
      <w:tr w:rsidR="009F0938" w:rsidRPr="00681AEB" w14:paraId="37002D69" w14:textId="77777777" w:rsidTr="00681AEB">
        <w:trPr>
          <w:trHeight w:val="69"/>
          <w:jc w:val="center"/>
        </w:trPr>
        <w:tc>
          <w:tcPr>
            <w:tcW w:w="2000" w:type="dxa"/>
            <w:gridSpan w:val="3"/>
            <w:shd w:val="clear" w:color="auto" w:fill="auto"/>
          </w:tcPr>
          <w:p w14:paraId="78EBDF28" w14:textId="77777777" w:rsidR="007B1730" w:rsidRPr="00681AEB" w:rsidRDefault="007B1730" w:rsidP="00681AEB">
            <w:pPr>
              <w:spacing w:after="0" w:line="240" w:lineRule="auto"/>
            </w:pPr>
            <w:r w:rsidRPr="00681AEB">
              <w:t xml:space="preserve">Light power supply </w:t>
            </w:r>
          </w:p>
        </w:tc>
        <w:tc>
          <w:tcPr>
            <w:tcW w:w="8966" w:type="dxa"/>
            <w:gridSpan w:val="22"/>
            <w:shd w:val="clear" w:color="auto" w:fill="auto"/>
            <w:vAlign w:val="center"/>
          </w:tcPr>
          <w:p w14:paraId="0BDCF719" w14:textId="77777777" w:rsidR="007B1730" w:rsidRPr="00681AEB" w:rsidRDefault="007B1730" w:rsidP="00681AEB">
            <w:pPr>
              <w:spacing w:after="0" w:line="240" w:lineRule="auto"/>
              <w:jc w:val="center"/>
            </w:pPr>
            <w:r w:rsidRPr="00681AEB">
              <w:t>230VAC</w:t>
            </w:r>
          </w:p>
        </w:tc>
      </w:tr>
      <w:tr w:rsidR="009F0938" w:rsidRPr="00681AEB" w14:paraId="470A36FD" w14:textId="77777777" w:rsidTr="00681AEB">
        <w:trPr>
          <w:trHeight w:val="69"/>
          <w:jc w:val="center"/>
        </w:trPr>
        <w:tc>
          <w:tcPr>
            <w:tcW w:w="2000" w:type="dxa"/>
            <w:gridSpan w:val="3"/>
            <w:shd w:val="clear" w:color="auto" w:fill="auto"/>
          </w:tcPr>
          <w:p w14:paraId="1CDAD8E2" w14:textId="77777777" w:rsidR="007B1730" w:rsidRPr="00681AEB" w:rsidRDefault="007B1730" w:rsidP="00681AEB">
            <w:pPr>
              <w:spacing w:after="0" w:line="240" w:lineRule="auto"/>
            </w:pPr>
            <w:r w:rsidRPr="00681AEB">
              <w:t xml:space="preserve">Safety chain supply </w:t>
            </w:r>
          </w:p>
        </w:tc>
        <w:tc>
          <w:tcPr>
            <w:tcW w:w="8966" w:type="dxa"/>
            <w:gridSpan w:val="22"/>
            <w:shd w:val="clear" w:color="auto" w:fill="auto"/>
            <w:vAlign w:val="center"/>
          </w:tcPr>
          <w:p w14:paraId="12BF115F" w14:textId="0E515556" w:rsidR="007B1730" w:rsidRPr="00681AEB" w:rsidRDefault="00F21C61" w:rsidP="00681AEB">
            <w:pPr>
              <w:spacing w:after="0" w:line="240" w:lineRule="auto"/>
              <w:jc w:val="center"/>
            </w:pPr>
            <w:r w:rsidRPr="009B6D6C">
              <w:t>220 VAC (FUSE F3 / glass max. 3A)</w:t>
            </w:r>
          </w:p>
        </w:tc>
      </w:tr>
      <w:tr w:rsidR="009F0938" w:rsidRPr="00681AEB" w14:paraId="58FD2AE6" w14:textId="77777777" w:rsidTr="00681AEB">
        <w:trPr>
          <w:trHeight w:val="69"/>
          <w:jc w:val="center"/>
        </w:trPr>
        <w:tc>
          <w:tcPr>
            <w:tcW w:w="2000" w:type="dxa"/>
            <w:gridSpan w:val="3"/>
            <w:shd w:val="clear" w:color="auto" w:fill="auto"/>
          </w:tcPr>
          <w:p w14:paraId="6DEC5AB4" w14:textId="77777777" w:rsidR="007B1730" w:rsidRPr="00681AEB" w:rsidRDefault="007B1730" w:rsidP="00681AEB">
            <w:pPr>
              <w:spacing w:after="0" w:line="240" w:lineRule="auto"/>
            </w:pPr>
            <w:r w:rsidRPr="00681AEB">
              <w:t xml:space="preserve">Alarm device </w:t>
            </w:r>
          </w:p>
        </w:tc>
        <w:tc>
          <w:tcPr>
            <w:tcW w:w="8966" w:type="dxa"/>
            <w:gridSpan w:val="22"/>
            <w:shd w:val="clear" w:color="auto" w:fill="auto"/>
            <w:vAlign w:val="center"/>
          </w:tcPr>
          <w:p w14:paraId="1F60A095" w14:textId="77777777" w:rsidR="007B1730" w:rsidRPr="00681AEB" w:rsidRDefault="007B1730" w:rsidP="00681AEB">
            <w:pPr>
              <w:spacing w:after="0" w:line="240" w:lineRule="auto"/>
              <w:jc w:val="center"/>
            </w:pPr>
            <w:r w:rsidRPr="00681AEB">
              <w:t>Two-way voice communication device</w:t>
            </w:r>
          </w:p>
        </w:tc>
      </w:tr>
    </w:tbl>
    <w:p w14:paraId="1EE52A27" w14:textId="77777777" w:rsidR="00B84980" w:rsidRDefault="00B84980" w:rsidP="00B84980">
      <w:pPr>
        <w:spacing w:line="240" w:lineRule="auto"/>
        <w:jc w:val="both"/>
        <w:rPr>
          <w:b/>
          <w:sz w:val="32"/>
          <w:szCs w:val="32"/>
          <w:u w:val="single"/>
        </w:rPr>
      </w:pPr>
    </w:p>
    <w:p w14:paraId="53EEE28C" w14:textId="77B9685A" w:rsidR="00456607" w:rsidRPr="00EA6513" w:rsidRDefault="00456607" w:rsidP="00B84980">
      <w:pPr>
        <w:spacing w:line="240" w:lineRule="auto"/>
        <w:jc w:val="both"/>
        <w:rPr>
          <w:sz w:val="32"/>
          <w:szCs w:val="32"/>
        </w:rPr>
      </w:pPr>
      <w:r w:rsidRPr="00EA6513">
        <w:rPr>
          <w:b/>
          <w:sz w:val="32"/>
          <w:szCs w:val="32"/>
          <w:u w:val="single"/>
        </w:rPr>
        <w:t xml:space="preserve">3. Safety Components </w:t>
      </w:r>
    </w:p>
    <w:tbl>
      <w:tblPr>
        <w:tblW w:w="10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8634"/>
      </w:tblGrid>
      <w:tr w:rsidR="00BA40CD" w:rsidRPr="00681AEB" w14:paraId="4BD1DD2E" w14:textId="77777777" w:rsidTr="00681AEB">
        <w:trPr>
          <w:trHeight w:val="69"/>
          <w:jc w:val="center"/>
        </w:trPr>
        <w:tc>
          <w:tcPr>
            <w:tcW w:w="2178" w:type="dxa"/>
            <w:shd w:val="clear" w:color="auto" w:fill="auto"/>
          </w:tcPr>
          <w:p w14:paraId="0E76057B" w14:textId="77777777" w:rsidR="00BA40CD" w:rsidRPr="00681AEB" w:rsidRDefault="00BA40CD" w:rsidP="00681AEB">
            <w:pPr>
              <w:spacing w:after="0" w:line="240" w:lineRule="auto"/>
            </w:pPr>
          </w:p>
        </w:tc>
        <w:tc>
          <w:tcPr>
            <w:tcW w:w="8634" w:type="dxa"/>
            <w:shd w:val="clear" w:color="auto" w:fill="auto"/>
          </w:tcPr>
          <w:p w14:paraId="60BCF362" w14:textId="77777777" w:rsidR="00BA40CD" w:rsidRPr="00681AEB" w:rsidRDefault="00BA40CD" w:rsidP="00681AEB">
            <w:pPr>
              <w:spacing w:after="0" w:line="240" w:lineRule="auto"/>
              <w:rPr>
                <w:i/>
              </w:rPr>
            </w:pPr>
            <w:r w:rsidRPr="00681AEB">
              <w:rPr>
                <w:i/>
              </w:rPr>
              <w:t>Type, Notified Body, EU-Type Examination Certificate of the Safety component and applicable range</w:t>
            </w:r>
          </w:p>
        </w:tc>
      </w:tr>
      <w:tr w:rsidR="00BA40CD" w:rsidRPr="00681AEB" w14:paraId="36EBF6AF" w14:textId="77777777" w:rsidTr="00681AEB">
        <w:trPr>
          <w:trHeight w:val="69"/>
          <w:jc w:val="center"/>
        </w:trPr>
        <w:tc>
          <w:tcPr>
            <w:tcW w:w="2178" w:type="dxa"/>
            <w:shd w:val="clear" w:color="auto" w:fill="auto"/>
          </w:tcPr>
          <w:p w14:paraId="4D1EFABD" w14:textId="77777777" w:rsidR="00BA40CD" w:rsidRPr="00681AEB" w:rsidRDefault="00BA40CD" w:rsidP="00681AEB">
            <w:pPr>
              <w:spacing w:after="0" w:line="240" w:lineRule="auto"/>
            </w:pPr>
            <w:r w:rsidRPr="00681AEB">
              <w:t>Overspeed governors</w:t>
            </w:r>
          </w:p>
        </w:tc>
        <w:tc>
          <w:tcPr>
            <w:tcW w:w="8634" w:type="dxa"/>
            <w:shd w:val="clear" w:color="auto" w:fill="auto"/>
          </w:tcPr>
          <w:p w14:paraId="74558BFD" w14:textId="77777777" w:rsidR="0010765C" w:rsidRDefault="0010765C" w:rsidP="0010765C">
            <w:pPr>
              <w:spacing w:after="0"/>
            </w:pPr>
            <w:r>
              <w:rPr>
                <w:rFonts w:hint="eastAsia"/>
              </w:rPr>
              <w:t xml:space="preserve">SELKAS SLK,SLK,SLKA,SLKM / MIRTEC - 0437 / LF/KSA/A-C-0025/17  nominal speed range </w:t>
            </w:r>
            <w:r w:rsidRPr="00DA0231">
              <w:rPr>
                <w:rFonts w:hint="eastAsia"/>
                <w:sz w:val="16"/>
                <w:szCs w:val="16"/>
              </w:rPr>
              <w:t>≤</w:t>
            </w:r>
            <w:r>
              <w:rPr>
                <w:rFonts w:hint="eastAsia"/>
              </w:rPr>
              <w:t>1.0m/</w:t>
            </w:r>
          </w:p>
          <w:p w14:paraId="0FA54429" w14:textId="77777777" w:rsidR="0010765C" w:rsidRDefault="0010765C" w:rsidP="0010765C">
            <w:pPr>
              <w:spacing w:after="0"/>
            </w:pPr>
            <w:r>
              <w:rPr>
                <w:rFonts w:hint="eastAsia"/>
              </w:rPr>
              <w:t xml:space="preserve">PUKKALIFT PUK/ SZUTEST - 2195 / 2195-LD-2210801  nominal speed range </w:t>
            </w:r>
            <w:r w:rsidRPr="0010765C">
              <w:rPr>
                <w:rFonts w:hint="eastAsia"/>
                <w:sz w:val="16"/>
                <w:szCs w:val="16"/>
              </w:rPr>
              <w:t>≤</w:t>
            </w:r>
            <w:r>
              <w:rPr>
                <w:rFonts w:hint="eastAsia"/>
              </w:rPr>
              <w:t>1.0m/s</w:t>
            </w:r>
          </w:p>
          <w:p w14:paraId="43A6B972" w14:textId="748ACA8B" w:rsidR="0010765C" w:rsidRDefault="0010765C" w:rsidP="0010765C">
            <w:pPr>
              <w:spacing w:after="0"/>
            </w:pPr>
            <w:r>
              <w:rPr>
                <w:rFonts w:hint="eastAsia"/>
              </w:rPr>
              <w:t>KALKAN MKL-CH, MKL-A3</w:t>
            </w:r>
            <w:r>
              <w:t>,MKL-MD</w:t>
            </w:r>
            <w:r>
              <w:rPr>
                <w:rFonts w:hint="eastAsia"/>
              </w:rPr>
              <w:t xml:space="preserve"> / D Kare - 2528 / LDsq08-0724-0035-20 nominal speed range </w:t>
            </w:r>
            <w:r w:rsidRPr="00DA0231">
              <w:rPr>
                <w:rFonts w:hint="eastAsia"/>
                <w:sz w:val="16"/>
                <w:szCs w:val="16"/>
              </w:rPr>
              <w:t>≤</w:t>
            </w:r>
            <w:r>
              <w:rPr>
                <w:rFonts w:hint="eastAsia"/>
              </w:rPr>
              <w:t>2.50m/s</w:t>
            </w:r>
          </w:p>
          <w:p w14:paraId="33CA5617" w14:textId="62D2B6F7" w:rsidR="0010765C" w:rsidRDefault="00FB2F99" w:rsidP="00DA0231">
            <w:pPr>
              <w:spacing w:after="0"/>
            </w:pPr>
            <w:r>
              <w:rPr>
                <w:rFonts w:hint="eastAsia"/>
              </w:rPr>
              <w:t xml:space="preserve">ERKANLIFT EL-R/RA3/R2K / D Kare - 2528 / LDsq08-0127-0002-20 nominal speed range </w:t>
            </w:r>
            <w:r w:rsidRPr="00DA0231">
              <w:rPr>
                <w:rFonts w:hint="eastAsia"/>
                <w:sz w:val="18"/>
                <w:szCs w:val="18"/>
              </w:rPr>
              <w:t>≤</w:t>
            </w:r>
            <w:r>
              <w:rPr>
                <w:rFonts w:hint="eastAsia"/>
              </w:rPr>
              <w:t>2.50m/s</w:t>
            </w:r>
          </w:p>
          <w:p w14:paraId="610F2FCD" w14:textId="10E053CD" w:rsidR="00DA0231" w:rsidRDefault="00FB2F99" w:rsidP="00DA0231">
            <w:pPr>
              <w:spacing w:after="0"/>
            </w:pPr>
            <w:r>
              <w:t>CAN-LIFT CL08-200</w:t>
            </w:r>
            <w:r w:rsidR="00DA0231">
              <w:rPr>
                <w:rFonts w:hint="eastAsia"/>
              </w:rPr>
              <w:t xml:space="preserve"> / </w:t>
            </w:r>
            <w:r>
              <w:t>LIFTINSTITUUT</w:t>
            </w:r>
            <w:r w:rsidR="00DA0231">
              <w:rPr>
                <w:rFonts w:hint="eastAsia"/>
              </w:rPr>
              <w:t xml:space="preserve"> - </w:t>
            </w:r>
            <w:r>
              <w:t>0400</w:t>
            </w:r>
            <w:r w:rsidR="00DA0231">
              <w:rPr>
                <w:rFonts w:hint="eastAsia"/>
              </w:rPr>
              <w:t xml:space="preserve"> / </w:t>
            </w:r>
            <w:r>
              <w:t>NL17-400-1002-034-12</w:t>
            </w:r>
            <w:r w:rsidR="00DA0231">
              <w:rPr>
                <w:rFonts w:hint="eastAsia"/>
              </w:rPr>
              <w:t xml:space="preserve"> nominal speed range </w:t>
            </w:r>
            <w:r w:rsidR="00DA0231" w:rsidRPr="00DA0231">
              <w:rPr>
                <w:rFonts w:hint="eastAsia"/>
                <w:sz w:val="14"/>
                <w:szCs w:val="14"/>
              </w:rPr>
              <w:t>≤</w:t>
            </w:r>
            <w:r>
              <w:t>1,6</w:t>
            </w:r>
            <w:r w:rsidR="00DA0231">
              <w:rPr>
                <w:rFonts w:hint="eastAsia"/>
              </w:rPr>
              <w:t>m/s</w:t>
            </w:r>
          </w:p>
          <w:p w14:paraId="48D96253" w14:textId="5AAA2C8C" w:rsidR="00FB2F99" w:rsidRDefault="00FB2F99" w:rsidP="00FB2F99">
            <w:pPr>
              <w:spacing w:after="0"/>
            </w:pPr>
            <w:r>
              <w:t>CAN-LIFT CL08-250</w:t>
            </w:r>
            <w:r>
              <w:rPr>
                <w:rFonts w:hint="eastAsia"/>
              </w:rPr>
              <w:t xml:space="preserve"> / </w:t>
            </w:r>
            <w:r>
              <w:t>LIFTINSTITUUT</w:t>
            </w:r>
            <w:r>
              <w:rPr>
                <w:rFonts w:hint="eastAsia"/>
              </w:rPr>
              <w:t xml:space="preserve"> - </w:t>
            </w:r>
            <w:r>
              <w:t>0400</w:t>
            </w:r>
            <w:r>
              <w:rPr>
                <w:rFonts w:hint="eastAsia"/>
              </w:rPr>
              <w:t xml:space="preserve"> / </w:t>
            </w:r>
            <w:r>
              <w:t>NL16-400-1002-034-10</w:t>
            </w:r>
            <w:r>
              <w:rPr>
                <w:rFonts w:hint="eastAsia"/>
              </w:rPr>
              <w:t xml:space="preserve"> nominal speed range </w:t>
            </w:r>
            <w:r w:rsidRPr="00DA0231">
              <w:rPr>
                <w:rFonts w:hint="eastAsia"/>
                <w:sz w:val="14"/>
                <w:szCs w:val="14"/>
              </w:rPr>
              <w:t>≤</w:t>
            </w:r>
            <w:r>
              <w:t>1,6</w:t>
            </w:r>
            <w:r>
              <w:rPr>
                <w:rFonts w:hint="eastAsia"/>
              </w:rPr>
              <w:t>m/s</w:t>
            </w:r>
          </w:p>
          <w:p w14:paraId="63E91F02" w14:textId="6BEEAD99" w:rsidR="00AF743F" w:rsidRDefault="00AF743F" w:rsidP="00AF743F">
            <w:pPr>
              <w:spacing w:after="0"/>
            </w:pPr>
            <w:r>
              <w:t>REGERLIFT RGR</w:t>
            </w:r>
            <w:r>
              <w:rPr>
                <w:rFonts w:hint="eastAsia"/>
              </w:rPr>
              <w:t xml:space="preserve">/ </w:t>
            </w:r>
            <w:r>
              <w:t>SZUTEST</w:t>
            </w:r>
            <w:r>
              <w:rPr>
                <w:rFonts w:hint="eastAsia"/>
              </w:rPr>
              <w:t xml:space="preserve">- </w:t>
            </w:r>
            <w:r>
              <w:t>2195</w:t>
            </w:r>
            <w:r>
              <w:rPr>
                <w:rFonts w:hint="eastAsia"/>
              </w:rPr>
              <w:t xml:space="preserve">/ </w:t>
            </w:r>
            <w:r>
              <w:t xml:space="preserve">2195-LD-2123702 </w:t>
            </w:r>
            <w:r>
              <w:rPr>
                <w:rFonts w:hint="eastAsia"/>
              </w:rPr>
              <w:t xml:space="preserve">nominal speed range </w:t>
            </w:r>
            <w:r w:rsidRPr="00DA0231">
              <w:rPr>
                <w:rFonts w:hint="eastAsia"/>
                <w:sz w:val="14"/>
                <w:szCs w:val="14"/>
              </w:rPr>
              <w:t>≤</w:t>
            </w:r>
            <w:r>
              <w:t>1,6</w:t>
            </w:r>
            <w:r>
              <w:rPr>
                <w:rFonts w:hint="eastAsia"/>
              </w:rPr>
              <w:t>m/s</w:t>
            </w:r>
          </w:p>
          <w:p w14:paraId="05EED848" w14:textId="1D5B7CF3" w:rsidR="00BA40CD" w:rsidRPr="00681AEB" w:rsidRDefault="008763B2" w:rsidP="00DA0231">
            <w:pPr>
              <w:spacing w:after="0"/>
            </w:pPr>
            <w:r>
              <w:t xml:space="preserve">ÖNERSAN ONRG </w:t>
            </w:r>
            <w:r>
              <w:rPr>
                <w:rFonts w:hint="eastAsia"/>
              </w:rPr>
              <w:t xml:space="preserve">/ </w:t>
            </w:r>
            <w:r>
              <w:t>D Kare</w:t>
            </w:r>
            <w:r>
              <w:rPr>
                <w:rFonts w:hint="eastAsia"/>
              </w:rPr>
              <w:t xml:space="preserve">- </w:t>
            </w:r>
            <w:r>
              <w:t>2528</w:t>
            </w:r>
            <w:r>
              <w:rPr>
                <w:rFonts w:hint="eastAsia"/>
              </w:rPr>
              <w:t xml:space="preserve">/ </w:t>
            </w:r>
            <w:r>
              <w:t xml:space="preserve">LDsq08-0705-0077-21 </w:t>
            </w:r>
            <w:r>
              <w:rPr>
                <w:rFonts w:hint="eastAsia"/>
              </w:rPr>
              <w:t xml:space="preserve">nominal speed range </w:t>
            </w:r>
            <w:r w:rsidRPr="00DA0231">
              <w:rPr>
                <w:rFonts w:hint="eastAsia"/>
                <w:sz w:val="14"/>
                <w:szCs w:val="14"/>
              </w:rPr>
              <w:t>≤</w:t>
            </w:r>
            <w:r>
              <w:t>2,50</w:t>
            </w:r>
            <w:r>
              <w:rPr>
                <w:rFonts w:hint="eastAsia"/>
              </w:rPr>
              <w:t>m/s</w:t>
            </w:r>
          </w:p>
        </w:tc>
      </w:tr>
      <w:tr w:rsidR="00BA40CD" w:rsidRPr="00681AEB" w14:paraId="7B61FA9A" w14:textId="77777777" w:rsidTr="00681AEB">
        <w:trPr>
          <w:trHeight w:val="69"/>
          <w:jc w:val="center"/>
        </w:trPr>
        <w:tc>
          <w:tcPr>
            <w:tcW w:w="2178" w:type="dxa"/>
            <w:shd w:val="clear" w:color="auto" w:fill="auto"/>
          </w:tcPr>
          <w:p w14:paraId="156357B7" w14:textId="77777777" w:rsidR="00BA40CD" w:rsidRPr="00681AEB" w:rsidRDefault="00BA40CD" w:rsidP="00681AEB">
            <w:pPr>
              <w:spacing w:after="0" w:line="240" w:lineRule="auto"/>
            </w:pPr>
            <w:r w:rsidRPr="00681AEB">
              <w:t>Safety gears</w:t>
            </w:r>
          </w:p>
        </w:tc>
        <w:tc>
          <w:tcPr>
            <w:tcW w:w="8634" w:type="dxa"/>
            <w:shd w:val="clear" w:color="auto" w:fill="auto"/>
          </w:tcPr>
          <w:p w14:paraId="0EF731CC" w14:textId="77777777" w:rsidR="00DA0231" w:rsidRDefault="00DA0231" w:rsidP="00DA0231">
            <w:pPr>
              <w:spacing w:after="0"/>
              <w:rPr>
                <w:sz w:val="16"/>
                <w:szCs w:val="18"/>
              </w:rPr>
            </w:pPr>
            <w:r>
              <w:t>ASPAR ALY02</w:t>
            </w:r>
            <w:r w:rsidRPr="00AD71CE">
              <w:t xml:space="preserve"> /</w:t>
            </w:r>
            <w:r>
              <w:t xml:space="preserve"> SZUTEST</w:t>
            </w:r>
            <w:r w:rsidRPr="00AD71CE">
              <w:t xml:space="preserve"> </w:t>
            </w:r>
            <w:r>
              <w:t>–</w:t>
            </w:r>
            <w:r w:rsidRPr="00AD71CE">
              <w:t xml:space="preserve"> </w:t>
            </w:r>
            <w:r>
              <w:t xml:space="preserve">2195 </w:t>
            </w:r>
            <w:r w:rsidRPr="00AD71CE">
              <w:t xml:space="preserve">/ </w:t>
            </w:r>
            <w:r>
              <w:rPr>
                <w:b/>
              </w:rPr>
              <w:t>2195-LD-2310905</w:t>
            </w:r>
            <w:r w:rsidRPr="00AD71CE">
              <w:rPr>
                <w:b/>
              </w:rPr>
              <w:t xml:space="preserve"> </w:t>
            </w:r>
            <w:r w:rsidRPr="00AD71CE">
              <w:rPr>
                <w:sz w:val="16"/>
                <w:szCs w:val="18"/>
              </w:rPr>
              <w:t>total mass</w:t>
            </w:r>
            <w:r>
              <w:rPr>
                <w:sz w:val="16"/>
                <w:szCs w:val="18"/>
              </w:rPr>
              <w:t xml:space="preserve"> max. 2800kg-3145kg</w:t>
            </w:r>
            <w:r w:rsidRPr="00AD71CE">
              <w:rPr>
                <w:sz w:val="16"/>
                <w:szCs w:val="18"/>
              </w:rPr>
              <w:t xml:space="preserve">, </w:t>
            </w:r>
            <w:r>
              <w:rPr>
                <w:sz w:val="16"/>
                <w:szCs w:val="18"/>
              </w:rPr>
              <w:t xml:space="preserve">min-max </w:t>
            </w:r>
            <w:r w:rsidRPr="00AD71CE">
              <w:rPr>
                <w:sz w:val="16"/>
                <w:szCs w:val="18"/>
              </w:rPr>
              <w:t>nom. Speed</w:t>
            </w:r>
            <w:r>
              <w:rPr>
                <w:sz w:val="16"/>
                <w:szCs w:val="18"/>
              </w:rPr>
              <w:t xml:space="preserve"> 0.5-2.0</w:t>
            </w:r>
            <w:r w:rsidRPr="00AD71CE">
              <w:rPr>
                <w:sz w:val="16"/>
                <w:szCs w:val="18"/>
              </w:rPr>
              <w:t>m/s</w:t>
            </w:r>
          </w:p>
          <w:p w14:paraId="3C3E1AE7" w14:textId="77777777" w:rsidR="00DA0231" w:rsidRDefault="00DA0231" w:rsidP="00DA0231">
            <w:pPr>
              <w:spacing w:after="0"/>
              <w:rPr>
                <w:sz w:val="16"/>
                <w:szCs w:val="18"/>
              </w:rPr>
            </w:pPr>
            <w:r>
              <w:t>ASPAR ALY05</w:t>
            </w:r>
            <w:r w:rsidRPr="00AD71CE">
              <w:t xml:space="preserve"> /</w:t>
            </w:r>
            <w:r>
              <w:t xml:space="preserve"> LIFT CERTIFICATE TU-SOFIA</w:t>
            </w:r>
            <w:r w:rsidRPr="00AD71CE">
              <w:t xml:space="preserve"> </w:t>
            </w:r>
            <w:r>
              <w:t>–</w:t>
            </w:r>
            <w:r w:rsidRPr="00AD71CE">
              <w:t xml:space="preserve"> </w:t>
            </w:r>
            <w:r>
              <w:t xml:space="preserve">2201 </w:t>
            </w:r>
            <w:r w:rsidRPr="00AD71CE">
              <w:t xml:space="preserve">/ </w:t>
            </w:r>
            <w:r>
              <w:rPr>
                <w:b/>
              </w:rPr>
              <w:t>1957/TE/12.08.2024</w:t>
            </w:r>
            <w:r w:rsidRPr="00AD71CE">
              <w:rPr>
                <w:b/>
              </w:rPr>
              <w:t xml:space="preserve"> </w:t>
            </w:r>
            <w:r w:rsidRPr="00AD71CE">
              <w:rPr>
                <w:sz w:val="16"/>
                <w:szCs w:val="18"/>
              </w:rPr>
              <w:t>total mass</w:t>
            </w:r>
            <w:r>
              <w:rPr>
                <w:sz w:val="16"/>
                <w:szCs w:val="18"/>
              </w:rPr>
              <w:t xml:space="preserve"> max. 13658kg-15539kg</w:t>
            </w:r>
            <w:r w:rsidRPr="00AD71CE">
              <w:rPr>
                <w:sz w:val="16"/>
                <w:szCs w:val="18"/>
              </w:rPr>
              <w:t xml:space="preserve">, </w:t>
            </w:r>
            <w:r>
              <w:rPr>
                <w:sz w:val="16"/>
                <w:szCs w:val="18"/>
              </w:rPr>
              <w:t xml:space="preserve">min-max </w:t>
            </w:r>
            <w:r w:rsidRPr="00AD71CE">
              <w:rPr>
                <w:sz w:val="16"/>
                <w:szCs w:val="18"/>
              </w:rPr>
              <w:t>nom. Speed</w:t>
            </w:r>
            <w:r>
              <w:rPr>
                <w:sz w:val="16"/>
                <w:szCs w:val="18"/>
              </w:rPr>
              <w:t xml:space="preserve"> 0.2-0.63</w:t>
            </w:r>
            <w:r w:rsidRPr="00AD71CE">
              <w:rPr>
                <w:sz w:val="16"/>
                <w:szCs w:val="18"/>
              </w:rPr>
              <w:t>m/s</w:t>
            </w:r>
          </w:p>
          <w:p w14:paraId="359AE7CF" w14:textId="77777777" w:rsidR="00DA0231" w:rsidRDefault="00DA0231" w:rsidP="00DA0231">
            <w:pPr>
              <w:spacing w:after="0"/>
              <w:rPr>
                <w:sz w:val="16"/>
                <w:szCs w:val="18"/>
              </w:rPr>
            </w:pPr>
            <w:r>
              <w:t>ASPAR ALY06</w:t>
            </w:r>
            <w:r w:rsidRPr="00AD71CE">
              <w:t xml:space="preserve"> /</w:t>
            </w:r>
            <w:r>
              <w:t xml:space="preserve"> LIFT CERTIFICATE TU-SOFIA</w:t>
            </w:r>
            <w:r w:rsidRPr="00AD71CE">
              <w:t xml:space="preserve"> </w:t>
            </w:r>
            <w:r>
              <w:t>–</w:t>
            </w:r>
            <w:r w:rsidRPr="00AD71CE">
              <w:t xml:space="preserve"> </w:t>
            </w:r>
            <w:r>
              <w:t xml:space="preserve">2201 </w:t>
            </w:r>
            <w:r w:rsidRPr="00AD71CE">
              <w:t xml:space="preserve">/ </w:t>
            </w:r>
            <w:r>
              <w:rPr>
                <w:b/>
              </w:rPr>
              <w:t>1958/TE/19.02.2024</w:t>
            </w:r>
            <w:r w:rsidRPr="00AD71CE">
              <w:rPr>
                <w:b/>
              </w:rPr>
              <w:t xml:space="preserve"> </w:t>
            </w:r>
            <w:r w:rsidRPr="00AD71CE">
              <w:rPr>
                <w:sz w:val="16"/>
                <w:szCs w:val="18"/>
              </w:rPr>
              <w:t>total mass</w:t>
            </w:r>
            <w:r>
              <w:rPr>
                <w:sz w:val="16"/>
                <w:szCs w:val="18"/>
              </w:rPr>
              <w:t xml:space="preserve"> max. 3450kg-4441kg</w:t>
            </w:r>
            <w:r w:rsidRPr="00AD71CE">
              <w:rPr>
                <w:sz w:val="16"/>
                <w:szCs w:val="18"/>
              </w:rPr>
              <w:t xml:space="preserve">, </w:t>
            </w:r>
            <w:r>
              <w:rPr>
                <w:sz w:val="16"/>
                <w:szCs w:val="18"/>
              </w:rPr>
              <w:t xml:space="preserve">min-max </w:t>
            </w:r>
            <w:r w:rsidRPr="00AD71CE">
              <w:rPr>
                <w:sz w:val="16"/>
                <w:szCs w:val="18"/>
              </w:rPr>
              <w:t>nom. Speed</w:t>
            </w:r>
            <w:r>
              <w:rPr>
                <w:sz w:val="16"/>
                <w:szCs w:val="18"/>
              </w:rPr>
              <w:t xml:space="preserve"> 0.2-0.63</w:t>
            </w:r>
            <w:r w:rsidRPr="00AD71CE">
              <w:rPr>
                <w:sz w:val="16"/>
                <w:szCs w:val="18"/>
              </w:rPr>
              <w:t>m/s</w:t>
            </w:r>
          </w:p>
          <w:p w14:paraId="12BBCC84" w14:textId="77777777" w:rsidR="00DA0231" w:rsidRDefault="00DA0231" w:rsidP="00DA0231">
            <w:pPr>
              <w:spacing w:after="0"/>
              <w:rPr>
                <w:sz w:val="16"/>
                <w:szCs w:val="18"/>
              </w:rPr>
            </w:pPr>
            <w:r>
              <w:t>ELKO EFR 01, EFR 02, EFR01T, EFR02T</w:t>
            </w:r>
            <w:r w:rsidRPr="00AD71CE">
              <w:t>/</w:t>
            </w:r>
            <w:r>
              <w:t xml:space="preserve"> </w:t>
            </w:r>
            <w:r w:rsidRPr="00F22B5C">
              <w:t>D Kare</w:t>
            </w:r>
            <w:r>
              <w:t>–</w:t>
            </w:r>
            <w:r w:rsidRPr="00AD71CE">
              <w:t xml:space="preserve"> </w:t>
            </w:r>
            <w:r>
              <w:t xml:space="preserve">2528 </w:t>
            </w:r>
            <w:r w:rsidRPr="00AD71CE">
              <w:t xml:space="preserve">/ </w:t>
            </w:r>
            <w:r w:rsidRPr="00AD71CE">
              <w:rPr>
                <w:b/>
              </w:rPr>
              <w:t>LDsq08-</w:t>
            </w:r>
            <w:r>
              <w:rPr>
                <w:b/>
              </w:rPr>
              <w:t>0526</w:t>
            </w:r>
            <w:r w:rsidRPr="00AD71CE">
              <w:rPr>
                <w:b/>
              </w:rPr>
              <w:t>-</w:t>
            </w:r>
            <w:r>
              <w:rPr>
                <w:b/>
              </w:rPr>
              <w:t>0201</w:t>
            </w:r>
            <w:r w:rsidRPr="00AD71CE">
              <w:rPr>
                <w:b/>
              </w:rPr>
              <w:t>-</w:t>
            </w:r>
            <w:r>
              <w:rPr>
                <w:b/>
              </w:rPr>
              <w:t>23</w:t>
            </w:r>
            <w:r w:rsidRPr="00AD71CE">
              <w:rPr>
                <w:b/>
              </w:rPr>
              <w:t xml:space="preserve"> </w:t>
            </w:r>
            <w:r w:rsidRPr="00AD71CE">
              <w:rPr>
                <w:sz w:val="16"/>
                <w:szCs w:val="18"/>
              </w:rPr>
              <w:t>total mass</w:t>
            </w:r>
            <w:r>
              <w:rPr>
                <w:sz w:val="16"/>
                <w:szCs w:val="18"/>
              </w:rPr>
              <w:t xml:space="preserve"> max. 2700</w:t>
            </w:r>
            <w:r w:rsidRPr="00AD71CE">
              <w:rPr>
                <w:sz w:val="16"/>
                <w:szCs w:val="18"/>
              </w:rPr>
              <w:t>, max nom. Speed</w:t>
            </w:r>
            <w:r>
              <w:rPr>
                <w:sz w:val="16"/>
                <w:szCs w:val="18"/>
              </w:rPr>
              <w:t xml:space="preserve"> 1</w:t>
            </w:r>
            <w:r w:rsidRPr="00AD71CE">
              <w:rPr>
                <w:sz w:val="16"/>
                <w:szCs w:val="18"/>
              </w:rPr>
              <w:t>.5m/s</w:t>
            </w:r>
          </w:p>
          <w:p w14:paraId="49A18F09" w14:textId="77777777" w:rsidR="00DA0231" w:rsidRDefault="00DA0231" w:rsidP="00DA0231">
            <w:pPr>
              <w:spacing w:after="0"/>
              <w:rPr>
                <w:sz w:val="16"/>
                <w:szCs w:val="18"/>
              </w:rPr>
            </w:pPr>
            <w:r>
              <w:t>ELKO EFR 5, EFR 6, EFR7</w:t>
            </w:r>
            <w:r w:rsidRPr="00AD71CE">
              <w:t>/</w:t>
            </w:r>
            <w:r>
              <w:t xml:space="preserve"> </w:t>
            </w:r>
            <w:r w:rsidRPr="00F22B5C">
              <w:t>D Kare</w:t>
            </w:r>
            <w:r>
              <w:t>–</w:t>
            </w:r>
            <w:r w:rsidRPr="00AD71CE">
              <w:t xml:space="preserve"> </w:t>
            </w:r>
            <w:r>
              <w:t xml:space="preserve">2528 </w:t>
            </w:r>
            <w:r w:rsidRPr="00AD71CE">
              <w:t xml:space="preserve">/ </w:t>
            </w:r>
            <w:r w:rsidRPr="00AD71CE">
              <w:rPr>
                <w:b/>
              </w:rPr>
              <w:t>LDsq08-</w:t>
            </w:r>
            <w:r>
              <w:rPr>
                <w:b/>
              </w:rPr>
              <w:t>0117</w:t>
            </w:r>
            <w:r w:rsidRPr="00AD71CE">
              <w:rPr>
                <w:b/>
              </w:rPr>
              <w:t>-</w:t>
            </w:r>
            <w:r>
              <w:rPr>
                <w:b/>
              </w:rPr>
              <w:t>0191</w:t>
            </w:r>
            <w:r w:rsidRPr="00AD71CE">
              <w:rPr>
                <w:b/>
              </w:rPr>
              <w:t>-</w:t>
            </w:r>
            <w:r>
              <w:rPr>
                <w:b/>
              </w:rPr>
              <w:t>23</w:t>
            </w:r>
            <w:r w:rsidRPr="00AD71CE">
              <w:rPr>
                <w:b/>
              </w:rPr>
              <w:t xml:space="preserve"> </w:t>
            </w:r>
            <w:r w:rsidRPr="00AD71CE">
              <w:rPr>
                <w:sz w:val="16"/>
                <w:szCs w:val="18"/>
              </w:rPr>
              <w:t>total mass</w:t>
            </w:r>
            <w:r>
              <w:rPr>
                <w:sz w:val="16"/>
                <w:szCs w:val="18"/>
              </w:rPr>
              <w:t xml:space="preserve"> max. 2700</w:t>
            </w:r>
            <w:r w:rsidRPr="00AD71CE">
              <w:rPr>
                <w:sz w:val="16"/>
                <w:szCs w:val="18"/>
              </w:rPr>
              <w:t>, max nom. Speed</w:t>
            </w:r>
            <w:r>
              <w:rPr>
                <w:sz w:val="16"/>
                <w:szCs w:val="18"/>
              </w:rPr>
              <w:t xml:space="preserve"> 1</w:t>
            </w:r>
            <w:r w:rsidRPr="00AD71CE">
              <w:rPr>
                <w:sz w:val="16"/>
                <w:szCs w:val="18"/>
              </w:rPr>
              <w:t>.5m/s</w:t>
            </w:r>
          </w:p>
          <w:p w14:paraId="55F9371E" w14:textId="77777777" w:rsidR="00DA0231" w:rsidRDefault="00DA0231" w:rsidP="00DA0231">
            <w:pPr>
              <w:spacing w:after="0"/>
              <w:rPr>
                <w:sz w:val="16"/>
                <w:szCs w:val="18"/>
              </w:rPr>
            </w:pPr>
            <w:r>
              <w:t>ERKANLIFT EL-5</w:t>
            </w:r>
            <w:r w:rsidRPr="00AD71CE">
              <w:t>/</w:t>
            </w:r>
            <w:r>
              <w:t xml:space="preserve"> </w:t>
            </w:r>
            <w:r w:rsidRPr="00F22B5C">
              <w:t>D Kare</w:t>
            </w:r>
            <w:r>
              <w:t xml:space="preserve"> –</w:t>
            </w:r>
            <w:r w:rsidRPr="00AD71CE">
              <w:t xml:space="preserve"> </w:t>
            </w:r>
            <w:r>
              <w:t xml:space="preserve">2528 </w:t>
            </w:r>
            <w:r w:rsidRPr="00AD71CE">
              <w:t xml:space="preserve">/ </w:t>
            </w:r>
            <w:r w:rsidRPr="00AD71CE">
              <w:rPr>
                <w:b/>
              </w:rPr>
              <w:t>LDsq08-</w:t>
            </w:r>
            <w:r>
              <w:rPr>
                <w:b/>
              </w:rPr>
              <w:t>0228</w:t>
            </w:r>
            <w:r w:rsidRPr="00AD71CE">
              <w:rPr>
                <w:b/>
              </w:rPr>
              <w:t>-</w:t>
            </w:r>
            <w:r>
              <w:rPr>
                <w:b/>
              </w:rPr>
              <w:t>0112</w:t>
            </w:r>
            <w:r w:rsidRPr="00AD71CE">
              <w:rPr>
                <w:b/>
              </w:rPr>
              <w:t xml:space="preserve">-22 </w:t>
            </w:r>
            <w:r w:rsidRPr="00AD71CE">
              <w:rPr>
                <w:sz w:val="16"/>
                <w:szCs w:val="18"/>
              </w:rPr>
              <w:t>total mass</w:t>
            </w:r>
            <w:r>
              <w:rPr>
                <w:sz w:val="16"/>
                <w:szCs w:val="18"/>
              </w:rPr>
              <w:t xml:space="preserve"> max. 2400kg</w:t>
            </w:r>
            <w:r w:rsidRPr="00AD71CE">
              <w:rPr>
                <w:sz w:val="16"/>
                <w:szCs w:val="18"/>
              </w:rPr>
              <w:t xml:space="preserve">, max </w:t>
            </w:r>
            <w:r>
              <w:rPr>
                <w:sz w:val="16"/>
                <w:szCs w:val="18"/>
              </w:rPr>
              <w:t>trip</w:t>
            </w:r>
            <w:r w:rsidRPr="00AD71CE">
              <w:rPr>
                <w:sz w:val="16"/>
                <w:szCs w:val="18"/>
              </w:rPr>
              <w:t>. Speed</w:t>
            </w:r>
            <w:r>
              <w:rPr>
                <w:sz w:val="16"/>
                <w:szCs w:val="18"/>
              </w:rPr>
              <w:t xml:space="preserve"> 1.5</w:t>
            </w:r>
            <w:r w:rsidRPr="00AD71CE">
              <w:rPr>
                <w:sz w:val="16"/>
                <w:szCs w:val="18"/>
              </w:rPr>
              <w:t>m/s</w:t>
            </w:r>
          </w:p>
          <w:p w14:paraId="54C4547C" w14:textId="77777777" w:rsidR="00DA0231" w:rsidRDefault="00DA0231" w:rsidP="00DA0231">
            <w:pPr>
              <w:spacing w:after="0"/>
              <w:rPr>
                <w:sz w:val="16"/>
                <w:szCs w:val="18"/>
              </w:rPr>
            </w:pPr>
            <w:r>
              <w:t>ERKANLIFT EL-6</w:t>
            </w:r>
            <w:r w:rsidRPr="00AD71CE">
              <w:t>/</w:t>
            </w:r>
            <w:r>
              <w:t xml:space="preserve"> </w:t>
            </w:r>
            <w:r w:rsidRPr="00F22B5C">
              <w:t>D Kare</w:t>
            </w:r>
            <w:r>
              <w:t xml:space="preserve"> –</w:t>
            </w:r>
            <w:r w:rsidRPr="00AD71CE">
              <w:t xml:space="preserve"> </w:t>
            </w:r>
            <w:r>
              <w:t xml:space="preserve">2528 </w:t>
            </w:r>
            <w:r w:rsidRPr="00AD71CE">
              <w:t xml:space="preserve">/ </w:t>
            </w:r>
            <w:r w:rsidRPr="00AD71CE">
              <w:rPr>
                <w:b/>
              </w:rPr>
              <w:t>LDsq08-</w:t>
            </w:r>
            <w:r>
              <w:rPr>
                <w:b/>
              </w:rPr>
              <w:t>0228</w:t>
            </w:r>
            <w:r w:rsidRPr="00AD71CE">
              <w:rPr>
                <w:b/>
              </w:rPr>
              <w:t>-</w:t>
            </w:r>
            <w:r>
              <w:rPr>
                <w:b/>
              </w:rPr>
              <w:t>0111</w:t>
            </w:r>
            <w:r w:rsidRPr="00AD71CE">
              <w:rPr>
                <w:b/>
              </w:rPr>
              <w:t xml:space="preserve">-22 </w:t>
            </w:r>
            <w:r w:rsidRPr="00AD71CE">
              <w:rPr>
                <w:sz w:val="16"/>
                <w:szCs w:val="18"/>
              </w:rPr>
              <w:t>total mass</w:t>
            </w:r>
            <w:r>
              <w:rPr>
                <w:sz w:val="16"/>
                <w:szCs w:val="18"/>
              </w:rPr>
              <w:t xml:space="preserve"> max. 2400kg</w:t>
            </w:r>
            <w:r w:rsidRPr="00AD71CE">
              <w:rPr>
                <w:sz w:val="16"/>
                <w:szCs w:val="18"/>
              </w:rPr>
              <w:t xml:space="preserve">, max </w:t>
            </w:r>
            <w:r>
              <w:rPr>
                <w:sz w:val="16"/>
                <w:szCs w:val="18"/>
              </w:rPr>
              <w:t>trip</w:t>
            </w:r>
            <w:r w:rsidRPr="00AD71CE">
              <w:rPr>
                <w:sz w:val="16"/>
                <w:szCs w:val="18"/>
              </w:rPr>
              <w:t>. Speed</w:t>
            </w:r>
            <w:r>
              <w:rPr>
                <w:sz w:val="16"/>
                <w:szCs w:val="18"/>
              </w:rPr>
              <w:t xml:space="preserve"> 1.5</w:t>
            </w:r>
            <w:r w:rsidRPr="00AD71CE">
              <w:rPr>
                <w:sz w:val="16"/>
                <w:szCs w:val="18"/>
              </w:rPr>
              <w:t>m/s</w:t>
            </w:r>
          </w:p>
          <w:p w14:paraId="0AEA0A0B" w14:textId="77777777" w:rsidR="00DA0231" w:rsidRDefault="00DA0231" w:rsidP="00DA0231">
            <w:pPr>
              <w:spacing w:after="0"/>
              <w:rPr>
                <w:sz w:val="16"/>
                <w:szCs w:val="18"/>
              </w:rPr>
            </w:pPr>
            <w:r>
              <w:t>ERKANLIFT EL-7, EL-8</w:t>
            </w:r>
            <w:r w:rsidRPr="00AD71CE">
              <w:t xml:space="preserve"> /</w:t>
            </w:r>
            <w:r>
              <w:t xml:space="preserve"> </w:t>
            </w:r>
            <w:r w:rsidRPr="00F22B5C">
              <w:t>D Kare</w:t>
            </w:r>
            <w:r>
              <w:t>–</w:t>
            </w:r>
            <w:r w:rsidRPr="00AD71CE">
              <w:t xml:space="preserve"> </w:t>
            </w:r>
            <w:r>
              <w:t xml:space="preserve">2528 </w:t>
            </w:r>
            <w:r w:rsidRPr="00AD71CE">
              <w:t xml:space="preserve">/ </w:t>
            </w:r>
            <w:r w:rsidRPr="00AD71CE">
              <w:rPr>
                <w:b/>
              </w:rPr>
              <w:t>LDsq08-</w:t>
            </w:r>
            <w:r>
              <w:rPr>
                <w:b/>
              </w:rPr>
              <w:t>0228</w:t>
            </w:r>
            <w:r w:rsidRPr="00AD71CE">
              <w:rPr>
                <w:b/>
              </w:rPr>
              <w:t>-</w:t>
            </w:r>
            <w:r>
              <w:rPr>
                <w:b/>
              </w:rPr>
              <w:t>0113</w:t>
            </w:r>
            <w:r w:rsidRPr="00AD71CE">
              <w:rPr>
                <w:b/>
              </w:rPr>
              <w:t xml:space="preserve">-22 </w:t>
            </w:r>
            <w:r w:rsidRPr="00AD71CE">
              <w:rPr>
                <w:sz w:val="16"/>
                <w:szCs w:val="18"/>
              </w:rPr>
              <w:t>total mass</w:t>
            </w:r>
            <w:r>
              <w:rPr>
                <w:sz w:val="16"/>
                <w:szCs w:val="18"/>
              </w:rPr>
              <w:t xml:space="preserve"> max. 2400kg</w:t>
            </w:r>
            <w:r w:rsidRPr="00AD71CE">
              <w:rPr>
                <w:sz w:val="16"/>
                <w:szCs w:val="18"/>
              </w:rPr>
              <w:t xml:space="preserve">, max </w:t>
            </w:r>
            <w:r>
              <w:rPr>
                <w:sz w:val="16"/>
                <w:szCs w:val="18"/>
              </w:rPr>
              <w:t>trip</w:t>
            </w:r>
            <w:r w:rsidRPr="00AD71CE">
              <w:rPr>
                <w:sz w:val="16"/>
                <w:szCs w:val="18"/>
              </w:rPr>
              <w:t>. Speed</w:t>
            </w:r>
            <w:r>
              <w:rPr>
                <w:sz w:val="16"/>
                <w:szCs w:val="18"/>
              </w:rPr>
              <w:t xml:space="preserve"> 1.5</w:t>
            </w:r>
            <w:r w:rsidRPr="00AD71CE">
              <w:rPr>
                <w:sz w:val="16"/>
                <w:szCs w:val="18"/>
              </w:rPr>
              <w:t>m/s</w:t>
            </w:r>
          </w:p>
          <w:p w14:paraId="4F8FF82D" w14:textId="77777777" w:rsidR="00DA0231" w:rsidRDefault="00DA0231" w:rsidP="00DA0231">
            <w:pPr>
              <w:spacing w:after="0"/>
              <w:rPr>
                <w:sz w:val="16"/>
                <w:szCs w:val="18"/>
              </w:rPr>
            </w:pPr>
            <w:r>
              <w:t>METROPLAST PRO 2000</w:t>
            </w:r>
            <w:r w:rsidRPr="00AD71CE">
              <w:t xml:space="preserve"> /</w:t>
            </w:r>
            <w:r>
              <w:t xml:space="preserve"> </w:t>
            </w:r>
            <w:r w:rsidRPr="00F22B5C">
              <w:t>D Kare</w:t>
            </w:r>
            <w:r>
              <w:t xml:space="preserve"> –</w:t>
            </w:r>
            <w:r w:rsidRPr="00AD71CE">
              <w:t xml:space="preserve"> </w:t>
            </w:r>
            <w:r>
              <w:t xml:space="preserve">2528 </w:t>
            </w:r>
            <w:r w:rsidRPr="00AD71CE">
              <w:t xml:space="preserve">/ </w:t>
            </w:r>
            <w:r w:rsidRPr="00AD71CE">
              <w:rPr>
                <w:b/>
              </w:rPr>
              <w:t>LDsq08-</w:t>
            </w:r>
            <w:r>
              <w:rPr>
                <w:b/>
              </w:rPr>
              <w:t>0608</w:t>
            </w:r>
            <w:r w:rsidRPr="00AD71CE">
              <w:rPr>
                <w:b/>
              </w:rPr>
              <w:t>-</w:t>
            </w:r>
            <w:r>
              <w:rPr>
                <w:b/>
              </w:rPr>
              <w:t>0135</w:t>
            </w:r>
            <w:r w:rsidRPr="00AD71CE">
              <w:rPr>
                <w:b/>
              </w:rPr>
              <w:t xml:space="preserve">-22 </w:t>
            </w:r>
            <w:r w:rsidRPr="00AD71CE">
              <w:rPr>
                <w:sz w:val="16"/>
                <w:szCs w:val="18"/>
              </w:rPr>
              <w:t>total mass</w:t>
            </w:r>
            <w:r>
              <w:rPr>
                <w:sz w:val="16"/>
                <w:szCs w:val="18"/>
              </w:rPr>
              <w:t xml:space="preserve"> max.-kg</w:t>
            </w:r>
            <w:r w:rsidRPr="00AD71CE">
              <w:rPr>
                <w:sz w:val="16"/>
                <w:szCs w:val="18"/>
              </w:rPr>
              <w:t>, max nom. Speed</w:t>
            </w:r>
            <w:r>
              <w:rPr>
                <w:sz w:val="16"/>
                <w:szCs w:val="18"/>
              </w:rPr>
              <w:t xml:space="preserve"> -m</w:t>
            </w:r>
            <w:r w:rsidRPr="00AD71CE">
              <w:rPr>
                <w:sz w:val="16"/>
                <w:szCs w:val="18"/>
              </w:rPr>
              <w:t>/s</w:t>
            </w:r>
          </w:p>
          <w:p w14:paraId="6130A851" w14:textId="77777777" w:rsidR="00DA0231" w:rsidRDefault="00DA0231" w:rsidP="00DA0231">
            <w:pPr>
              <w:spacing w:after="0"/>
              <w:rPr>
                <w:sz w:val="16"/>
                <w:szCs w:val="18"/>
              </w:rPr>
            </w:pPr>
            <w:r>
              <w:t>METROPLAST PRO 2000S</w:t>
            </w:r>
            <w:r w:rsidRPr="00AD71CE">
              <w:t xml:space="preserve"> /</w:t>
            </w:r>
            <w:r>
              <w:t xml:space="preserve"> </w:t>
            </w:r>
            <w:r w:rsidRPr="00F22B5C">
              <w:t>D Kare</w:t>
            </w:r>
            <w:r>
              <w:t xml:space="preserve"> –</w:t>
            </w:r>
            <w:r w:rsidRPr="00AD71CE">
              <w:t xml:space="preserve"> </w:t>
            </w:r>
            <w:r>
              <w:t xml:space="preserve">2528 </w:t>
            </w:r>
            <w:r w:rsidRPr="00AD71CE">
              <w:t xml:space="preserve">/ </w:t>
            </w:r>
            <w:r w:rsidRPr="00AD71CE">
              <w:rPr>
                <w:b/>
              </w:rPr>
              <w:t>LDsq08-</w:t>
            </w:r>
            <w:r>
              <w:rPr>
                <w:b/>
              </w:rPr>
              <w:t>0608</w:t>
            </w:r>
            <w:r w:rsidRPr="00AD71CE">
              <w:rPr>
                <w:b/>
              </w:rPr>
              <w:t>-</w:t>
            </w:r>
            <w:r>
              <w:rPr>
                <w:b/>
              </w:rPr>
              <w:t>0136</w:t>
            </w:r>
            <w:r w:rsidRPr="00AD71CE">
              <w:rPr>
                <w:b/>
              </w:rPr>
              <w:t xml:space="preserve">-22 </w:t>
            </w:r>
            <w:r w:rsidRPr="00AD71CE">
              <w:rPr>
                <w:sz w:val="16"/>
                <w:szCs w:val="18"/>
              </w:rPr>
              <w:t>total mass</w:t>
            </w:r>
            <w:r>
              <w:rPr>
                <w:sz w:val="16"/>
                <w:szCs w:val="18"/>
              </w:rPr>
              <w:t xml:space="preserve"> max.-kg</w:t>
            </w:r>
            <w:r w:rsidRPr="00AD71CE">
              <w:rPr>
                <w:sz w:val="16"/>
                <w:szCs w:val="18"/>
              </w:rPr>
              <w:t>, max nom. Speed</w:t>
            </w:r>
            <w:r>
              <w:rPr>
                <w:sz w:val="16"/>
                <w:szCs w:val="18"/>
              </w:rPr>
              <w:t xml:space="preserve"> -m</w:t>
            </w:r>
            <w:r w:rsidRPr="00AD71CE">
              <w:rPr>
                <w:sz w:val="16"/>
                <w:szCs w:val="18"/>
              </w:rPr>
              <w:t>/s</w:t>
            </w:r>
          </w:p>
          <w:p w14:paraId="22B620B1" w14:textId="77777777" w:rsidR="00DA0231" w:rsidRDefault="00DA0231" w:rsidP="00DA0231">
            <w:pPr>
              <w:spacing w:after="0"/>
              <w:rPr>
                <w:sz w:val="16"/>
                <w:szCs w:val="18"/>
              </w:rPr>
            </w:pPr>
            <w:r>
              <w:t>ZORLU ZA&amp;ET F01</w:t>
            </w:r>
            <w:r w:rsidRPr="00AD71CE">
              <w:t xml:space="preserve"> /</w:t>
            </w:r>
            <w:r>
              <w:t xml:space="preserve"> GCNTR</w:t>
            </w:r>
            <w:r w:rsidRPr="00AD71CE">
              <w:t xml:space="preserve"> </w:t>
            </w:r>
            <w:r>
              <w:t>–</w:t>
            </w:r>
            <w:r w:rsidRPr="00AD71CE">
              <w:t xml:space="preserve"> </w:t>
            </w:r>
            <w:r>
              <w:t xml:space="preserve">2729 </w:t>
            </w:r>
            <w:r w:rsidRPr="00AD71CE">
              <w:t xml:space="preserve">/ </w:t>
            </w:r>
            <w:r>
              <w:rPr>
                <w:b/>
              </w:rPr>
              <w:t>LS-B-0136/21</w:t>
            </w:r>
            <w:r w:rsidRPr="00AD71CE">
              <w:rPr>
                <w:b/>
              </w:rPr>
              <w:t xml:space="preserve"> </w:t>
            </w:r>
            <w:r w:rsidRPr="00AD71CE">
              <w:rPr>
                <w:sz w:val="16"/>
                <w:szCs w:val="18"/>
              </w:rPr>
              <w:t>total mass</w:t>
            </w:r>
            <w:r>
              <w:rPr>
                <w:sz w:val="16"/>
                <w:szCs w:val="18"/>
              </w:rPr>
              <w:t xml:space="preserve"> max. 3000kg</w:t>
            </w:r>
            <w:r w:rsidRPr="00AD71CE">
              <w:rPr>
                <w:sz w:val="16"/>
                <w:szCs w:val="18"/>
              </w:rPr>
              <w:t>, max nom. Speed</w:t>
            </w:r>
            <w:r>
              <w:rPr>
                <w:sz w:val="16"/>
                <w:szCs w:val="18"/>
              </w:rPr>
              <w:t xml:space="preserve"> 1</w:t>
            </w:r>
            <w:r w:rsidRPr="00AD71CE">
              <w:rPr>
                <w:sz w:val="16"/>
                <w:szCs w:val="18"/>
              </w:rPr>
              <w:t>.</w:t>
            </w:r>
            <w:r>
              <w:rPr>
                <w:sz w:val="16"/>
                <w:szCs w:val="18"/>
              </w:rPr>
              <w:t>50</w:t>
            </w:r>
            <w:r w:rsidRPr="00AD71CE">
              <w:rPr>
                <w:sz w:val="16"/>
                <w:szCs w:val="18"/>
              </w:rPr>
              <w:t>m/s</w:t>
            </w:r>
          </w:p>
          <w:p w14:paraId="4010E40B" w14:textId="77777777" w:rsidR="00DA0231" w:rsidRDefault="00DA0231" w:rsidP="00DA0231">
            <w:pPr>
              <w:spacing w:after="0"/>
              <w:rPr>
                <w:sz w:val="16"/>
                <w:szCs w:val="18"/>
              </w:rPr>
            </w:pPr>
            <w:r>
              <w:t>ZORLU Z-03Y-2,5</w:t>
            </w:r>
            <w:r w:rsidRPr="00AD71CE">
              <w:t xml:space="preserve"> /</w:t>
            </w:r>
            <w:r>
              <w:t xml:space="preserve"> MIRTEC</w:t>
            </w:r>
            <w:r w:rsidRPr="00AD71CE">
              <w:t xml:space="preserve"> </w:t>
            </w:r>
            <w:r>
              <w:t>–</w:t>
            </w:r>
            <w:r w:rsidRPr="00AD71CE">
              <w:t xml:space="preserve"> </w:t>
            </w:r>
            <w:r>
              <w:t xml:space="preserve">0437 </w:t>
            </w:r>
            <w:r w:rsidRPr="00AD71CE">
              <w:t xml:space="preserve">/ </w:t>
            </w:r>
            <w:r>
              <w:rPr>
                <w:b/>
              </w:rPr>
              <w:t>LF/KSA/A-C-0038/17</w:t>
            </w:r>
            <w:r w:rsidRPr="00AD71CE">
              <w:rPr>
                <w:b/>
              </w:rPr>
              <w:t xml:space="preserve"> </w:t>
            </w:r>
            <w:r w:rsidRPr="00AD71CE">
              <w:rPr>
                <w:sz w:val="16"/>
                <w:szCs w:val="18"/>
              </w:rPr>
              <w:t>total mass</w:t>
            </w:r>
            <w:r>
              <w:rPr>
                <w:sz w:val="16"/>
                <w:szCs w:val="18"/>
              </w:rPr>
              <w:t xml:space="preserve"> max. 3200kg</w:t>
            </w:r>
            <w:r w:rsidRPr="00AD71CE">
              <w:rPr>
                <w:sz w:val="16"/>
                <w:szCs w:val="18"/>
              </w:rPr>
              <w:t>, max nom. Speed</w:t>
            </w:r>
            <w:r>
              <w:rPr>
                <w:sz w:val="16"/>
                <w:szCs w:val="18"/>
              </w:rPr>
              <w:t xml:space="preserve"> 2.50</w:t>
            </w:r>
            <w:r w:rsidRPr="00AD71CE">
              <w:rPr>
                <w:sz w:val="16"/>
                <w:szCs w:val="18"/>
              </w:rPr>
              <w:t>m/s</w:t>
            </w:r>
          </w:p>
          <w:p w14:paraId="6309473F" w14:textId="77777777" w:rsidR="00DA0231" w:rsidRDefault="00DA0231" w:rsidP="00DA0231">
            <w:pPr>
              <w:spacing w:after="0"/>
              <w:rPr>
                <w:sz w:val="16"/>
                <w:szCs w:val="18"/>
              </w:rPr>
            </w:pPr>
            <w:r>
              <w:t>ZORLU Z-07-1100, Z-07-1500-9, Z-07-1500-16, Z-07-2000-9, Z-07-2000-16</w:t>
            </w:r>
            <w:r w:rsidRPr="00AD71CE">
              <w:t xml:space="preserve"> /</w:t>
            </w:r>
            <w:r>
              <w:t xml:space="preserve"> MIRTEC</w:t>
            </w:r>
            <w:r w:rsidRPr="00AD71CE">
              <w:t xml:space="preserve"> </w:t>
            </w:r>
            <w:r>
              <w:t>–</w:t>
            </w:r>
            <w:r w:rsidRPr="00AD71CE">
              <w:t xml:space="preserve"> </w:t>
            </w:r>
            <w:r>
              <w:t xml:space="preserve">0437 </w:t>
            </w:r>
            <w:r w:rsidRPr="00AD71CE">
              <w:t xml:space="preserve">/ </w:t>
            </w:r>
            <w:r>
              <w:rPr>
                <w:b/>
              </w:rPr>
              <w:t>LF/KSA/A-C-0118/17</w:t>
            </w:r>
            <w:r w:rsidRPr="00AD71CE">
              <w:rPr>
                <w:b/>
              </w:rPr>
              <w:t xml:space="preserve"> </w:t>
            </w:r>
            <w:r w:rsidRPr="00AD71CE">
              <w:rPr>
                <w:sz w:val="16"/>
                <w:szCs w:val="18"/>
              </w:rPr>
              <w:t>total mass</w:t>
            </w:r>
            <w:r>
              <w:rPr>
                <w:sz w:val="16"/>
                <w:szCs w:val="18"/>
              </w:rPr>
              <w:t xml:space="preserve"> max. 1100-2000kg</w:t>
            </w:r>
            <w:r w:rsidRPr="00AD71CE">
              <w:rPr>
                <w:sz w:val="16"/>
                <w:szCs w:val="18"/>
              </w:rPr>
              <w:t>, max nom. Speed</w:t>
            </w:r>
            <w:r>
              <w:rPr>
                <w:sz w:val="16"/>
                <w:szCs w:val="18"/>
              </w:rPr>
              <w:t xml:space="preserve"> 1.60</w:t>
            </w:r>
            <w:r w:rsidRPr="00AD71CE">
              <w:rPr>
                <w:sz w:val="16"/>
                <w:szCs w:val="18"/>
              </w:rPr>
              <w:t>m/s</w:t>
            </w:r>
          </w:p>
          <w:p w14:paraId="75FF2023" w14:textId="77777777" w:rsidR="00DA0231" w:rsidRDefault="00DA0231" w:rsidP="00DA0231">
            <w:pPr>
              <w:spacing w:after="0"/>
              <w:rPr>
                <w:sz w:val="16"/>
                <w:szCs w:val="18"/>
              </w:rPr>
            </w:pPr>
            <w:r>
              <w:t>ZORLU Z08</w:t>
            </w:r>
            <w:r w:rsidRPr="00AD71CE">
              <w:t xml:space="preserve"> /</w:t>
            </w:r>
            <w:r>
              <w:t xml:space="preserve"> GCNTR</w:t>
            </w:r>
            <w:r w:rsidRPr="00AD71CE">
              <w:t xml:space="preserve"> </w:t>
            </w:r>
            <w:r>
              <w:t>–</w:t>
            </w:r>
            <w:r w:rsidRPr="00AD71CE">
              <w:t xml:space="preserve"> </w:t>
            </w:r>
            <w:r>
              <w:t xml:space="preserve">2729 </w:t>
            </w:r>
            <w:r w:rsidRPr="00AD71CE">
              <w:t xml:space="preserve">/ </w:t>
            </w:r>
            <w:r>
              <w:rPr>
                <w:b/>
              </w:rPr>
              <w:t>LS-B-0141/22</w:t>
            </w:r>
            <w:r w:rsidRPr="00AD71CE">
              <w:rPr>
                <w:b/>
              </w:rPr>
              <w:t xml:space="preserve"> </w:t>
            </w:r>
            <w:r w:rsidRPr="00AD71CE">
              <w:rPr>
                <w:sz w:val="16"/>
                <w:szCs w:val="18"/>
              </w:rPr>
              <w:t>total mass</w:t>
            </w:r>
            <w:r>
              <w:rPr>
                <w:sz w:val="16"/>
                <w:szCs w:val="18"/>
              </w:rPr>
              <w:t xml:space="preserve"> max. -kg</w:t>
            </w:r>
            <w:r w:rsidRPr="00AD71CE">
              <w:rPr>
                <w:sz w:val="16"/>
                <w:szCs w:val="18"/>
              </w:rPr>
              <w:t>, max nom. Speed</w:t>
            </w:r>
            <w:r>
              <w:rPr>
                <w:sz w:val="16"/>
                <w:szCs w:val="18"/>
              </w:rPr>
              <w:t xml:space="preserve"> -</w:t>
            </w:r>
            <w:r w:rsidRPr="00AD71CE">
              <w:rPr>
                <w:sz w:val="16"/>
                <w:szCs w:val="18"/>
              </w:rPr>
              <w:t>m/s</w:t>
            </w:r>
          </w:p>
          <w:p w14:paraId="1F28CD8A" w14:textId="5780E044" w:rsidR="00BA40CD" w:rsidRPr="00681AEB" w:rsidRDefault="00DA0231" w:rsidP="00DA0231">
            <w:pPr>
              <w:spacing w:after="0"/>
            </w:pPr>
            <w:r>
              <w:t>ZORLU Z-09</w:t>
            </w:r>
            <w:r w:rsidRPr="00AD71CE">
              <w:t xml:space="preserve"> /</w:t>
            </w:r>
            <w:r>
              <w:t xml:space="preserve"> MIRTEC</w:t>
            </w:r>
            <w:r w:rsidRPr="00AD71CE">
              <w:t xml:space="preserve"> </w:t>
            </w:r>
            <w:r>
              <w:t>–</w:t>
            </w:r>
            <w:r w:rsidRPr="00AD71CE">
              <w:t xml:space="preserve"> </w:t>
            </w:r>
            <w:r>
              <w:t xml:space="preserve">0437 </w:t>
            </w:r>
            <w:r w:rsidRPr="00AD71CE">
              <w:t xml:space="preserve">/ </w:t>
            </w:r>
            <w:r>
              <w:rPr>
                <w:b/>
              </w:rPr>
              <w:t>LF/KSA/A-C-0118/17</w:t>
            </w:r>
            <w:r w:rsidRPr="00AD71CE">
              <w:rPr>
                <w:b/>
              </w:rPr>
              <w:t xml:space="preserve"> </w:t>
            </w:r>
            <w:r w:rsidRPr="00AD71CE">
              <w:rPr>
                <w:sz w:val="16"/>
                <w:szCs w:val="18"/>
              </w:rPr>
              <w:t>total mass</w:t>
            </w:r>
            <w:r>
              <w:rPr>
                <w:sz w:val="16"/>
                <w:szCs w:val="18"/>
              </w:rPr>
              <w:t xml:space="preserve"> max. 4767KG</w:t>
            </w:r>
            <w:r w:rsidRPr="00AD71CE">
              <w:rPr>
                <w:sz w:val="16"/>
                <w:szCs w:val="18"/>
              </w:rPr>
              <w:t>, max nom. Speed</w:t>
            </w:r>
            <w:r>
              <w:rPr>
                <w:sz w:val="16"/>
                <w:szCs w:val="18"/>
              </w:rPr>
              <w:t xml:space="preserve"> 0.63</w:t>
            </w:r>
            <w:r w:rsidRPr="00AD71CE">
              <w:rPr>
                <w:sz w:val="16"/>
                <w:szCs w:val="18"/>
              </w:rPr>
              <w:t>m/s</w:t>
            </w:r>
          </w:p>
        </w:tc>
      </w:tr>
      <w:tr w:rsidR="00BA40CD" w:rsidRPr="00681AEB" w14:paraId="783D1060" w14:textId="77777777" w:rsidTr="00681AEB">
        <w:trPr>
          <w:trHeight w:val="69"/>
          <w:jc w:val="center"/>
        </w:trPr>
        <w:tc>
          <w:tcPr>
            <w:tcW w:w="2178" w:type="dxa"/>
            <w:shd w:val="clear" w:color="auto" w:fill="auto"/>
          </w:tcPr>
          <w:p w14:paraId="78D7CD1E" w14:textId="77777777" w:rsidR="00BA40CD" w:rsidRPr="00681AEB" w:rsidRDefault="00641A9C" w:rsidP="00681AEB">
            <w:pPr>
              <w:spacing w:after="0" w:line="240" w:lineRule="auto"/>
            </w:pPr>
            <w:r w:rsidRPr="00681AEB">
              <w:t xml:space="preserve">Car &amp; CW </w:t>
            </w:r>
            <w:r w:rsidR="00BA40CD" w:rsidRPr="00681AEB">
              <w:t>Buffers (hydraulic)</w:t>
            </w:r>
          </w:p>
        </w:tc>
        <w:tc>
          <w:tcPr>
            <w:tcW w:w="8634" w:type="dxa"/>
            <w:shd w:val="clear" w:color="auto" w:fill="auto"/>
          </w:tcPr>
          <w:p w14:paraId="58C03293" w14:textId="492FB2D9" w:rsidR="009635D0" w:rsidRPr="009635D0" w:rsidRDefault="009635D0" w:rsidP="00DA0231">
            <w:pPr>
              <w:spacing w:after="0"/>
              <w:rPr>
                <w:sz w:val="16"/>
                <w:szCs w:val="18"/>
              </w:rPr>
            </w:pPr>
            <w:r>
              <w:t>LASTEK LAS&amp;KA LK-01 / SZUTEST–</w:t>
            </w:r>
            <w:r w:rsidRPr="00AD71CE">
              <w:t xml:space="preserve"> </w:t>
            </w:r>
            <w:r>
              <w:t xml:space="preserve">2195 </w:t>
            </w:r>
            <w:r w:rsidRPr="00AD71CE">
              <w:t xml:space="preserve">/ </w:t>
            </w:r>
            <w:r>
              <w:rPr>
                <w:b/>
              </w:rPr>
              <w:t>2195-LD-2218101</w:t>
            </w:r>
            <w:r w:rsidRPr="00AD71CE">
              <w:rPr>
                <w:b/>
              </w:rPr>
              <w:t xml:space="preserve"> </w:t>
            </w:r>
            <w:r>
              <w:rPr>
                <w:sz w:val="16"/>
                <w:szCs w:val="18"/>
              </w:rPr>
              <w:t>max mas</w:t>
            </w:r>
            <w:r w:rsidRPr="00AD71CE">
              <w:rPr>
                <w:sz w:val="16"/>
                <w:szCs w:val="18"/>
              </w:rPr>
              <w:t>s</w:t>
            </w:r>
            <w:r>
              <w:rPr>
                <w:sz w:val="16"/>
                <w:szCs w:val="18"/>
              </w:rPr>
              <w:t xml:space="preserve"> 1750kg</w:t>
            </w:r>
            <w:r w:rsidRPr="00AD71CE">
              <w:rPr>
                <w:sz w:val="16"/>
                <w:szCs w:val="18"/>
              </w:rPr>
              <w:t xml:space="preserve"> – , max nom. Speed </w:t>
            </w:r>
            <w:r>
              <w:rPr>
                <w:sz w:val="16"/>
                <w:szCs w:val="18"/>
              </w:rPr>
              <w:t>1.0</w:t>
            </w:r>
            <w:r w:rsidRPr="00AD71CE">
              <w:rPr>
                <w:sz w:val="16"/>
                <w:szCs w:val="18"/>
              </w:rPr>
              <w:t>m/s</w:t>
            </w:r>
            <w:r>
              <w:rPr>
                <w:sz w:val="16"/>
                <w:szCs w:val="18"/>
              </w:rPr>
              <w:t>,Stroke 98mm</w:t>
            </w:r>
          </w:p>
          <w:p w14:paraId="77395905" w14:textId="775A2812" w:rsidR="00DA0231" w:rsidRDefault="00DA0231" w:rsidP="00DA0231">
            <w:pPr>
              <w:spacing w:after="0"/>
              <w:rPr>
                <w:sz w:val="16"/>
                <w:szCs w:val="18"/>
              </w:rPr>
            </w:pPr>
            <w:r>
              <w:t xml:space="preserve">ELİTPRO ELİTPROHT / </w:t>
            </w:r>
            <w:r w:rsidRPr="00F22B5C">
              <w:t>D Kare</w:t>
            </w:r>
            <w:r>
              <w:t>–</w:t>
            </w:r>
            <w:r w:rsidRPr="00AD71CE">
              <w:t xml:space="preserve"> </w:t>
            </w:r>
            <w:r>
              <w:t xml:space="preserve">2528 </w:t>
            </w:r>
            <w:r w:rsidRPr="00AD71CE">
              <w:t xml:space="preserve">/ </w:t>
            </w:r>
            <w:r w:rsidRPr="00AD71CE">
              <w:rPr>
                <w:b/>
              </w:rPr>
              <w:t>LDsq08-</w:t>
            </w:r>
            <w:r>
              <w:rPr>
                <w:b/>
              </w:rPr>
              <w:t>0308-0061-21</w:t>
            </w:r>
            <w:r w:rsidRPr="00AD71CE">
              <w:rPr>
                <w:b/>
              </w:rPr>
              <w:t xml:space="preserve"> </w:t>
            </w:r>
            <w:r>
              <w:rPr>
                <w:sz w:val="16"/>
                <w:szCs w:val="18"/>
              </w:rPr>
              <w:t>max mas</w:t>
            </w:r>
            <w:r w:rsidRPr="00AD71CE">
              <w:rPr>
                <w:sz w:val="16"/>
                <w:szCs w:val="18"/>
              </w:rPr>
              <w:t>s</w:t>
            </w:r>
            <w:r>
              <w:rPr>
                <w:sz w:val="16"/>
                <w:szCs w:val="18"/>
              </w:rPr>
              <w:t xml:space="preserve"> 2500kg,3750kg</w:t>
            </w:r>
            <w:r w:rsidRPr="00AD71CE">
              <w:rPr>
                <w:sz w:val="16"/>
                <w:szCs w:val="18"/>
              </w:rPr>
              <w:t xml:space="preserve"> – , max nom. Speed </w:t>
            </w:r>
            <w:r>
              <w:rPr>
                <w:sz w:val="16"/>
                <w:szCs w:val="18"/>
              </w:rPr>
              <w:t>1.0</w:t>
            </w:r>
            <w:r w:rsidRPr="00AD71CE">
              <w:rPr>
                <w:sz w:val="16"/>
                <w:szCs w:val="18"/>
              </w:rPr>
              <w:t>m/s</w:t>
            </w:r>
            <w:r>
              <w:rPr>
                <w:sz w:val="16"/>
                <w:szCs w:val="18"/>
              </w:rPr>
              <w:t>,Stroke 80mm-425mm</w:t>
            </w:r>
          </w:p>
          <w:p w14:paraId="6E18FB77" w14:textId="77777777" w:rsidR="00DA0231" w:rsidRDefault="00DA0231" w:rsidP="00DA0231">
            <w:pPr>
              <w:spacing w:after="0"/>
              <w:rPr>
                <w:sz w:val="16"/>
                <w:szCs w:val="18"/>
              </w:rPr>
            </w:pPr>
            <w:r>
              <w:t xml:space="preserve">ELİTPRO CORTREXHT / </w:t>
            </w:r>
            <w:r w:rsidRPr="00F22B5C">
              <w:t>D Kare</w:t>
            </w:r>
            <w:r>
              <w:t xml:space="preserve"> –</w:t>
            </w:r>
            <w:r w:rsidRPr="00AD71CE">
              <w:t xml:space="preserve"> </w:t>
            </w:r>
            <w:r>
              <w:t xml:space="preserve">2528 </w:t>
            </w:r>
            <w:r w:rsidRPr="00AD71CE">
              <w:t xml:space="preserve">/ </w:t>
            </w:r>
            <w:r w:rsidRPr="00AD71CE">
              <w:rPr>
                <w:b/>
              </w:rPr>
              <w:t>LDsq08-</w:t>
            </w:r>
            <w:r>
              <w:rPr>
                <w:b/>
              </w:rPr>
              <w:t>0906-0162-22</w:t>
            </w:r>
            <w:r w:rsidRPr="00AD71CE">
              <w:rPr>
                <w:b/>
              </w:rPr>
              <w:t xml:space="preserve"> </w:t>
            </w:r>
            <w:r>
              <w:rPr>
                <w:sz w:val="16"/>
                <w:szCs w:val="18"/>
              </w:rPr>
              <w:t>max mas</w:t>
            </w:r>
            <w:r w:rsidRPr="00AD71CE">
              <w:rPr>
                <w:sz w:val="16"/>
                <w:szCs w:val="18"/>
              </w:rPr>
              <w:t>s</w:t>
            </w:r>
            <w:r>
              <w:rPr>
                <w:sz w:val="16"/>
                <w:szCs w:val="18"/>
              </w:rPr>
              <w:t xml:space="preserve"> -</w:t>
            </w:r>
            <w:r w:rsidRPr="00AD71CE">
              <w:rPr>
                <w:sz w:val="16"/>
                <w:szCs w:val="18"/>
              </w:rPr>
              <w:t>kg</w:t>
            </w:r>
            <w:r>
              <w:rPr>
                <w:sz w:val="16"/>
                <w:szCs w:val="18"/>
              </w:rPr>
              <w:t xml:space="preserve"> </w:t>
            </w:r>
            <w:r w:rsidRPr="00AD71CE">
              <w:rPr>
                <w:sz w:val="16"/>
                <w:szCs w:val="18"/>
              </w:rPr>
              <w:t xml:space="preserve"> </w:t>
            </w:r>
            <w:r>
              <w:rPr>
                <w:sz w:val="16"/>
                <w:szCs w:val="18"/>
              </w:rPr>
              <w:t>2500kg,3750kg</w:t>
            </w:r>
            <w:r w:rsidRPr="00AD71CE">
              <w:rPr>
                <w:sz w:val="16"/>
                <w:szCs w:val="18"/>
              </w:rPr>
              <w:t>– , max nom. Speed</w:t>
            </w:r>
            <w:r>
              <w:rPr>
                <w:sz w:val="16"/>
                <w:szCs w:val="18"/>
              </w:rPr>
              <w:t xml:space="preserve"> 1.0</w:t>
            </w:r>
            <w:r w:rsidRPr="00AD71CE">
              <w:rPr>
                <w:sz w:val="16"/>
                <w:szCs w:val="18"/>
              </w:rPr>
              <w:t>m/s</w:t>
            </w:r>
            <w:r>
              <w:rPr>
                <w:sz w:val="16"/>
                <w:szCs w:val="18"/>
              </w:rPr>
              <w:t>, Stroke 80mm-425mm</w:t>
            </w:r>
          </w:p>
          <w:p w14:paraId="74A9CF12" w14:textId="70AC19CC" w:rsidR="00735B3B" w:rsidRDefault="00735B3B" w:rsidP="00735B3B">
            <w:pPr>
              <w:spacing w:after="0"/>
              <w:rPr>
                <w:sz w:val="16"/>
                <w:szCs w:val="18"/>
              </w:rPr>
            </w:pPr>
            <w:r>
              <w:lastRenderedPageBreak/>
              <w:t xml:space="preserve">BOZKA KAUÇUK BZ / </w:t>
            </w:r>
            <w:r w:rsidRPr="00F22B5C">
              <w:t>D Kare</w:t>
            </w:r>
            <w:r>
              <w:t xml:space="preserve"> –</w:t>
            </w:r>
            <w:r w:rsidRPr="00AD71CE">
              <w:t xml:space="preserve"> </w:t>
            </w:r>
            <w:r>
              <w:t xml:space="preserve">2528 </w:t>
            </w:r>
            <w:r w:rsidRPr="00AD71CE">
              <w:t xml:space="preserve">/ </w:t>
            </w:r>
            <w:r w:rsidRPr="00AD71CE">
              <w:rPr>
                <w:b/>
              </w:rPr>
              <w:t>LDsq08-</w:t>
            </w:r>
            <w:r>
              <w:rPr>
                <w:b/>
              </w:rPr>
              <w:t>0305-0007-20</w:t>
            </w:r>
            <w:r w:rsidRPr="00AD71CE">
              <w:rPr>
                <w:b/>
              </w:rPr>
              <w:t xml:space="preserve"> </w:t>
            </w:r>
            <w:r>
              <w:rPr>
                <w:sz w:val="16"/>
                <w:szCs w:val="18"/>
              </w:rPr>
              <w:t>max mas</w:t>
            </w:r>
            <w:r w:rsidRPr="00AD71CE">
              <w:rPr>
                <w:sz w:val="16"/>
                <w:szCs w:val="18"/>
              </w:rPr>
              <w:t>s</w:t>
            </w:r>
            <w:r>
              <w:rPr>
                <w:sz w:val="16"/>
                <w:szCs w:val="18"/>
              </w:rPr>
              <w:t xml:space="preserve"> 1750</w:t>
            </w:r>
            <w:r w:rsidRPr="00AD71CE">
              <w:rPr>
                <w:sz w:val="16"/>
                <w:szCs w:val="18"/>
              </w:rPr>
              <w:t>kg , max nom. Speed</w:t>
            </w:r>
            <w:r>
              <w:rPr>
                <w:sz w:val="16"/>
                <w:szCs w:val="18"/>
              </w:rPr>
              <w:t xml:space="preserve"> 1.0</w:t>
            </w:r>
            <w:r w:rsidRPr="00AD71CE">
              <w:rPr>
                <w:sz w:val="16"/>
                <w:szCs w:val="18"/>
              </w:rPr>
              <w:t>m/s</w:t>
            </w:r>
            <w:r>
              <w:rPr>
                <w:sz w:val="16"/>
                <w:szCs w:val="18"/>
              </w:rPr>
              <w:t>, Stroke 98mm</w:t>
            </w:r>
          </w:p>
          <w:p w14:paraId="23B8A56C" w14:textId="77777777" w:rsidR="00431BF4" w:rsidRDefault="00431BF4" w:rsidP="00431BF4">
            <w:pPr>
              <w:spacing w:after="0"/>
              <w:rPr>
                <w:sz w:val="16"/>
                <w:szCs w:val="18"/>
              </w:rPr>
            </w:pPr>
            <w:r>
              <w:t>MENEVİŞLER MP 3/4</w:t>
            </w:r>
            <w:r w:rsidRPr="00AD71CE">
              <w:t xml:space="preserve"> /</w:t>
            </w:r>
            <w:r>
              <w:t xml:space="preserve"> MIRTEC</w:t>
            </w:r>
            <w:r w:rsidRPr="00AD71CE">
              <w:t xml:space="preserve"> </w:t>
            </w:r>
            <w:r>
              <w:t>–</w:t>
            </w:r>
            <w:r w:rsidRPr="00AD71CE">
              <w:t xml:space="preserve"> </w:t>
            </w:r>
            <w:r>
              <w:t xml:space="preserve">0437 </w:t>
            </w:r>
            <w:r w:rsidRPr="00AD71CE">
              <w:t xml:space="preserve">/ </w:t>
            </w:r>
            <w:r w:rsidRPr="00461431">
              <w:rPr>
                <w:b/>
                <w:bCs/>
              </w:rPr>
              <w:t>LF/KSA/A-C-</w:t>
            </w:r>
            <w:r>
              <w:rPr>
                <w:b/>
                <w:bCs/>
              </w:rPr>
              <w:t>0017</w:t>
            </w:r>
            <w:r w:rsidRPr="00461431">
              <w:rPr>
                <w:b/>
                <w:bCs/>
              </w:rPr>
              <w:t>/17</w:t>
            </w:r>
            <w:r w:rsidRPr="00AD71CE">
              <w:rPr>
                <w:b/>
              </w:rPr>
              <w:t xml:space="preserve"> </w:t>
            </w:r>
            <w:r w:rsidRPr="00AD71CE">
              <w:rPr>
                <w:sz w:val="16"/>
                <w:szCs w:val="18"/>
              </w:rPr>
              <w:t>total mass</w:t>
            </w:r>
            <w:r>
              <w:rPr>
                <w:sz w:val="16"/>
                <w:szCs w:val="18"/>
              </w:rPr>
              <w:t xml:space="preserve"> max. 2500kg-3500kg</w:t>
            </w:r>
            <w:r w:rsidRPr="00AD71CE">
              <w:rPr>
                <w:sz w:val="16"/>
                <w:szCs w:val="18"/>
              </w:rPr>
              <w:t>, max nom. Speed</w:t>
            </w:r>
            <w:r>
              <w:rPr>
                <w:sz w:val="16"/>
                <w:szCs w:val="18"/>
              </w:rPr>
              <w:t xml:space="preserve"> 1,0</w:t>
            </w:r>
            <w:r w:rsidRPr="00AD71CE">
              <w:rPr>
                <w:sz w:val="16"/>
                <w:szCs w:val="18"/>
              </w:rPr>
              <w:t>m/s</w:t>
            </w:r>
            <w:r>
              <w:rPr>
                <w:sz w:val="16"/>
                <w:szCs w:val="18"/>
              </w:rPr>
              <w:t>,Stroke 280mm</w:t>
            </w:r>
          </w:p>
          <w:p w14:paraId="7DAED894" w14:textId="77777777" w:rsidR="00431BF4" w:rsidRDefault="00431BF4" w:rsidP="00431BF4">
            <w:pPr>
              <w:spacing w:after="0"/>
              <w:rPr>
                <w:sz w:val="16"/>
                <w:szCs w:val="18"/>
              </w:rPr>
            </w:pPr>
            <w:r>
              <w:t>MENEVİŞLER MP 5/6</w:t>
            </w:r>
            <w:r w:rsidRPr="00AD71CE">
              <w:t xml:space="preserve"> /</w:t>
            </w:r>
            <w:r>
              <w:t xml:space="preserve"> MIRTEC</w:t>
            </w:r>
            <w:r w:rsidRPr="00AD71CE">
              <w:t xml:space="preserve"> </w:t>
            </w:r>
            <w:r>
              <w:t>–</w:t>
            </w:r>
            <w:r w:rsidRPr="00AD71CE">
              <w:t xml:space="preserve"> </w:t>
            </w:r>
            <w:r>
              <w:t xml:space="preserve">0437 </w:t>
            </w:r>
            <w:r w:rsidRPr="00AD71CE">
              <w:t xml:space="preserve">/ </w:t>
            </w:r>
            <w:r w:rsidRPr="00461431">
              <w:rPr>
                <w:b/>
                <w:bCs/>
              </w:rPr>
              <w:t>LF/KSA/A-C-</w:t>
            </w:r>
            <w:r>
              <w:rPr>
                <w:b/>
                <w:bCs/>
              </w:rPr>
              <w:t>00170</w:t>
            </w:r>
            <w:r w:rsidRPr="00461431">
              <w:rPr>
                <w:b/>
                <w:bCs/>
              </w:rPr>
              <w:t>/17</w:t>
            </w:r>
            <w:r w:rsidRPr="00AD71CE">
              <w:rPr>
                <w:b/>
              </w:rPr>
              <w:t xml:space="preserve"> </w:t>
            </w:r>
            <w:r w:rsidRPr="00AD71CE">
              <w:rPr>
                <w:sz w:val="16"/>
                <w:szCs w:val="18"/>
              </w:rPr>
              <w:t>total mass</w:t>
            </w:r>
            <w:r>
              <w:rPr>
                <w:sz w:val="16"/>
                <w:szCs w:val="18"/>
              </w:rPr>
              <w:t xml:space="preserve"> max.1700kg-2000kg</w:t>
            </w:r>
            <w:r w:rsidRPr="00AD71CE">
              <w:rPr>
                <w:sz w:val="16"/>
                <w:szCs w:val="18"/>
              </w:rPr>
              <w:t>, max nom. Speed</w:t>
            </w:r>
            <w:r>
              <w:rPr>
                <w:sz w:val="16"/>
                <w:szCs w:val="18"/>
              </w:rPr>
              <w:t xml:space="preserve"> 1,0</w:t>
            </w:r>
            <w:r w:rsidRPr="00AD71CE">
              <w:rPr>
                <w:sz w:val="16"/>
                <w:szCs w:val="18"/>
              </w:rPr>
              <w:t>m/s</w:t>
            </w:r>
            <w:r>
              <w:rPr>
                <w:sz w:val="16"/>
                <w:szCs w:val="18"/>
              </w:rPr>
              <w:t>,Stroke 935mm</w:t>
            </w:r>
          </w:p>
          <w:p w14:paraId="37B79662" w14:textId="77777777" w:rsidR="00431BF4" w:rsidRDefault="00431BF4" w:rsidP="00431BF4">
            <w:pPr>
              <w:spacing w:after="0"/>
              <w:rPr>
                <w:sz w:val="16"/>
                <w:szCs w:val="18"/>
              </w:rPr>
            </w:pPr>
            <w:r>
              <w:t>ÖNERSAN ONPT-01</w:t>
            </w:r>
            <w:r w:rsidRPr="00AD71CE">
              <w:t xml:space="preserve"> /</w:t>
            </w:r>
            <w:r>
              <w:t xml:space="preserve"> MIRTEC</w:t>
            </w:r>
            <w:r w:rsidRPr="00AD71CE">
              <w:t xml:space="preserve"> </w:t>
            </w:r>
            <w:r>
              <w:t>–</w:t>
            </w:r>
            <w:r w:rsidRPr="00AD71CE">
              <w:t xml:space="preserve"> </w:t>
            </w:r>
            <w:r>
              <w:t xml:space="preserve">0437 </w:t>
            </w:r>
            <w:r w:rsidRPr="00AD71CE">
              <w:t xml:space="preserve">/ </w:t>
            </w:r>
            <w:r w:rsidRPr="00461431">
              <w:rPr>
                <w:b/>
                <w:bCs/>
              </w:rPr>
              <w:t>LF/KSA/A-C-</w:t>
            </w:r>
            <w:r>
              <w:rPr>
                <w:b/>
                <w:bCs/>
              </w:rPr>
              <w:t>00115</w:t>
            </w:r>
            <w:r w:rsidRPr="00461431">
              <w:rPr>
                <w:b/>
                <w:bCs/>
              </w:rPr>
              <w:t>/17</w:t>
            </w:r>
            <w:r w:rsidRPr="00AD71CE">
              <w:rPr>
                <w:b/>
              </w:rPr>
              <w:t xml:space="preserve"> </w:t>
            </w:r>
            <w:r w:rsidRPr="00AD71CE">
              <w:rPr>
                <w:sz w:val="16"/>
                <w:szCs w:val="18"/>
              </w:rPr>
              <w:t>total mass</w:t>
            </w:r>
            <w:r>
              <w:rPr>
                <w:sz w:val="16"/>
                <w:szCs w:val="18"/>
              </w:rPr>
              <w:t xml:space="preserve"> max.1700kg-2000kg</w:t>
            </w:r>
            <w:r w:rsidRPr="00AD71CE">
              <w:rPr>
                <w:sz w:val="16"/>
                <w:szCs w:val="18"/>
              </w:rPr>
              <w:t>, max nom. Speed</w:t>
            </w:r>
            <w:r>
              <w:rPr>
                <w:sz w:val="16"/>
                <w:szCs w:val="18"/>
              </w:rPr>
              <w:t xml:space="preserve"> 1,0</w:t>
            </w:r>
            <w:r w:rsidRPr="00AD71CE">
              <w:rPr>
                <w:sz w:val="16"/>
                <w:szCs w:val="18"/>
              </w:rPr>
              <w:t>m/s</w:t>
            </w:r>
            <w:r>
              <w:rPr>
                <w:sz w:val="16"/>
                <w:szCs w:val="18"/>
              </w:rPr>
              <w:t>,Stroke 935mm</w:t>
            </w:r>
          </w:p>
          <w:p w14:paraId="121A792A" w14:textId="35724C00" w:rsidR="00431BF4" w:rsidRDefault="00431BF4" w:rsidP="00431BF4">
            <w:pPr>
              <w:spacing w:after="0"/>
              <w:rPr>
                <w:sz w:val="16"/>
                <w:szCs w:val="18"/>
              </w:rPr>
            </w:pPr>
            <w:r>
              <w:t xml:space="preserve">ÖNERSAN ONPT-02 </w:t>
            </w:r>
            <w:r w:rsidRPr="00AD71CE">
              <w:t>/</w:t>
            </w:r>
            <w:r>
              <w:t xml:space="preserve"> MIRTEC</w:t>
            </w:r>
            <w:r w:rsidRPr="00AD71CE">
              <w:t xml:space="preserve"> </w:t>
            </w:r>
            <w:r>
              <w:t>–</w:t>
            </w:r>
            <w:r w:rsidRPr="00AD71CE">
              <w:t xml:space="preserve"> </w:t>
            </w:r>
            <w:r>
              <w:t xml:space="preserve">0437 </w:t>
            </w:r>
            <w:r w:rsidRPr="00AD71CE">
              <w:t xml:space="preserve">/ </w:t>
            </w:r>
            <w:r w:rsidRPr="00461431">
              <w:rPr>
                <w:b/>
                <w:bCs/>
              </w:rPr>
              <w:t>LF/KSA/A-C-</w:t>
            </w:r>
            <w:r>
              <w:rPr>
                <w:b/>
                <w:bCs/>
              </w:rPr>
              <w:t>00116</w:t>
            </w:r>
            <w:r w:rsidRPr="00461431">
              <w:rPr>
                <w:b/>
                <w:bCs/>
              </w:rPr>
              <w:t>/17</w:t>
            </w:r>
            <w:r w:rsidRPr="00AD71CE">
              <w:rPr>
                <w:b/>
              </w:rPr>
              <w:t xml:space="preserve"> </w:t>
            </w:r>
            <w:r w:rsidRPr="00AD71CE">
              <w:rPr>
                <w:sz w:val="16"/>
                <w:szCs w:val="18"/>
              </w:rPr>
              <w:t>total mass</w:t>
            </w:r>
            <w:r>
              <w:rPr>
                <w:sz w:val="16"/>
                <w:szCs w:val="18"/>
              </w:rPr>
              <w:t xml:space="preserve"> max.1700kg-2000kg</w:t>
            </w:r>
            <w:r w:rsidRPr="00AD71CE">
              <w:rPr>
                <w:sz w:val="16"/>
                <w:szCs w:val="18"/>
              </w:rPr>
              <w:t>, max nom. Speed</w:t>
            </w:r>
            <w:r>
              <w:rPr>
                <w:sz w:val="16"/>
                <w:szCs w:val="18"/>
              </w:rPr>
              <w:t xml:space="preserve"> 1,0</w:t>
            </w:r>
            <w:r w:rsidRPr="00AD71CE">
              <w:rPr>
                <w:sz w:val="16"/>
                <w:szCs w:val="18"/>
              </w:rPr>
              <w:t>m/s</w:t>
            </w:r>
            <w:r>
              <w:rPr>
                <w:sz w:val="16"/>
                <w:szCs w:val="18"/>
              </w:rPr>
              <w:t>,Stroke 935mm</w:t>
            </w:r>
          </w:p>
          <w:p w14:paraId="4F73FEBD" w14:textId="7F94FB5E" w:rsidR="00DA0231" w:rsidRDefault="00431BF4" w:rsidP="00DA0231">
            <w:pPr>
              <w:spacing w:after="0"/>
              <w:rPr>
                <w:sz w:val="16"/>
                <w:szCs w:val="18"/>
              </w:rPr>
            </w:pPr>
            <w:r>
              <w:t xml:space="preserve">SELKAS </w:t>
            </w:r>
            <w:r w:rsidR="00DA0231">
              <w:t xml:space="preserve"> </w:t>
            </w:r>
            <w:r>
              <w:t xml:space="preserve">SLK-B-1 </w:t>
            </w:r>
            <w:r w:rsidR="00DA0231" w:rsidRPr="00AD71CE">
              <w:t>/</w:t>
            </w:r>
            <w:r w:rsidR="00DA0231">
              <w:t xml:space="preserve"> </w:t>
            </w:r>
            <w:r>
              <w:t>GCNTR</w:t>
            </w:r>
            <w:r w:rsidR="00DA0231">
              <w:t xml:space="preserve"> –</w:t>
            </w:r>
            <w:r w:rsidR="00DA0231" w:rsidRPr="00AD71CE">
              <w:t xml:space="preserve"> </w:t>
            </w:r>
            <w:r>
              <w:t>2729</w:t>
            </w:r>
            <w:r w:rsidR="00DA0231">
              <w:t xml:space="preserve"> </w:t>
            </w:r>
            <w:r w:rsidR="00DA0231" w:rsidRPr="00AD71CE">
              <w:t xml:space="preserve">/ </w:t>
            </w:r>
            <w:r>
              <w:rPr>
                <w:b/>
                <w:bCs/>
              </w:rPr>
              <w:t>LS-B-1-108/19Rev.01</w:t>
            </w:r>
            <w:r w:rsidR="00DA0231">
              <w:rPr>
                <w:b/>
                <w:bCs/>
              </w:rPr>
              <w:t xml:space="preserve"> </w:t>
            </w:r>
            <w:r w:rsidR="00DA0231" w:rsidRPr="00AD71CE">
              <w:rPr>
                <w:sz w:val="16"/>
                <w:szCs w:val="18"/>
              </w:rPr>
              <w:t>total mass</w:t>
            </w:r>
            <w:r w:rsidR="00DA0231">
              <w:rPr>
                <w:sz w:val="16"/>
                <w:szCs w:val="18"/>
              </w:rPr>
              <w:t xml:space="preserve"> max. </w:t>
            </w:r>
            <w:r>
              <w:rPr>
                <w:sz w:val="16"/>
                <w:szCs w:val="18"/>
              </w:rPr>
              <w:t>2500</w:t>
            </w:r>
            <w:r w:rsidR="00DA0231">
              <w:rPr>
                <w:sz w:val="16"/>
                <w:szCs w:val="18"/>
              </w:rPr>
              <w:t>kg</w:t>
            </w:r>
            <w:r w:rsidR="00DA0231" w:rsidRPr="00AD71CE">
              <w:rPr>
                <w:sz w:val="16"/>
                <w:szCs w:val="18"/>
              </w:rPr>
              <w:t>, max nom. Speed</w:t>
            </w:r>
            <w:r w:rsidR="00DA0231">
              <w:rPr>
                <w:sz w:val="16"/>
                <w:szCs w:val="18"/>
              </w:rPr>
              <w:t xml:space="preserve"> 1,0</w:t>
            </w:r>
            <w:r w:rsidR="00DA0231" w:rsidRPr="00AD71CE">
              <w:rPr>
                <w:sz w:val="16"/>
                <w:szCs w:val="18"/>
              </w:rPr>
              <w:t>m/s</w:t>
            </w:r>
            <w:r w:rsidR="00DA0231">
              <w:rPr>
                <w:sz w:val="16"/>
                <w:szCs w:val="18"/>
              </w:rPr>
              <w:t xml:space="preserve">,Stroke </w:t>
            </w:r>
            <w:r w:rsidR="008C7B63">
              <w:rPr>
                <w:sz w:val="16"/>
                <w:szCs w:val="18"/>
              </w:rPr>
              <w:t>-</w:t>
            </w:r>
            <w:r w:rsidR="00DA0231">
              <w:rPr>
                <w:sz w:val="16"/>
                <w:szCs w:val="18"/>
              </w:rPr>
              <w:t>mm</w:t>
            </w:r>
          </w:p>
          <w:p w14:paraId="30C1072D" w14:textId="682417F0" w:rsidR="00BA40CD" w:rsidRPr="008C7B63" w:rsidRDefault="008C7B63" w:rsidP="00DA0231">
            <w:pPr>
              <w:spacing w:after="0"/>
              <w:rPr>
                <w:sz w:val="16"/>
                <w:szCs w:val="18"/>
              </w:rPr>
            </w:pPr>
            <w:r>
              <w:t xml:space="preserve">SELKAS  SLK-B-2 </w:t>
            </w:r>
            <w:r w:rsidRPr="00AD71CE">
              <w:t>/</w:t>
            </w:r>
            <w:r>
              <w:t xml:space="preserve"> GCNTR –</w:t>
            </w:r>
            <w:r w:rsidRPr="00AD71CE">
              <w:t xml:space="preserve"> </w:t>
            </w:r>
            <w:r>
              <w:t xml:space="preserve">2729 </w:t>
            </w:r>
            <w:r w:rsidRPr="00AD71CE">
              <w:t xml:space="preserve">/ </w:t>
            </w:r>
            <w:r>
              <w:rPr>
                <w:b/>
                <w:bCs/>
              </w:rPr>
              <w:t xml:space="preserve">LS-B-1-109/19 </w:t>
            </w:r>
            <w:r w:rsidRPr="00AD71CE">
              <w:rPr>
                <w:sz w:val="16"/>
                <w:szCs w:val="18"/>
              </w:rPr>
              <w:t>total mass</w:t>
            </w:r>
            <w:r>
              <w:rPr>
                <w:sz w:val="16"/>
                <w:szCs w:val="18"/>
              </w:rPr>
              <w:t xml:space="preserve"> max. 2500kg</w:t>
            </w:r>
            <w:r w:rsidRPr="00AD71CE">
              <w:rPr>
                <w:sz w:val="16"/>
                <w:szCs w:val="18"/>
              </w:rPr>
              <w:t>, max nom. Speed</w:t>
            </w:r>
            <w:r>
              <w:rPr>
                <w:sz w:val="16"/>
                <w:szCs w:val="18"/>
              </w:rPr>
              <w:t xml:space="preserve"> 1,0</w:t>
            </w:r>
            <w:r w:rsidRPr="00AD71CE">
              <w:rPr>
                <w:sz w:val="16"/>
                <w:szCs w:val="18"/>
              </w:rPr>
              <w:t>m/s</w:t>
            </w:r>
            <w:r>
              <w:rPr>
                <w:sz w:val="16"/>
                <w:szCs w:val="18"/>
              </w:rPr>
              <w:t>,Stroke -mm</w:t>
            </w:r>
          </w:p>
        </w:tc>
      </w:tr>
      <w:tr w:rsidR="008D616C" w:rsidRPr="00681AEB" w14:paraId="4FF9994F" w14:textId="77777777" w:rsidTr="00681AEB">
        <w:trPr>
          <w:trHeight w:val="69"/>
          <w:jc w:val="center"/>
        </w:trPr>
        <w:tc>
          <w:tcPr>
            <w:tcW w:w="2178" w:type="dxa"/>
            <w:shd w:val="clear" w:color="auto" w:fill="auto"/>
          </w:tcPr>
          <w:p w14:paraId="59AA3A92" w14:textId="77777777" w:rsidR="008D616C" w:rsidRPr="00681AEB" w:rsidRDefault="0019085F" w:rsidP="00681AEB">
            <w:pPr>
              <w:spacing w:after="0" w:line="240" w:lineRule="auto"/>
            </w:pPr>
            <w:r w:rsidRPr="00681AEB">
              <w:lastRenderedPageBreak/>
              <w:t>*</w:t>
            </w:r>
            <w:r w:rsidR="008D616C" w:rsidRPr="00681AEB">
              <w:t xml:space="preserve">Ascending </w:t>
            </w:r>
            <w:r w:rsidR="00C849F1" w:rsidRPr="00681AEB">
              <w:t xml:space="preserve">car overspeed </w:t>
            </w:r>
            <w:r w:rsidR="00AD31FF" w:rsidRPr="00681AEB">
              <w:t xml:space="preserve">protection </w:t>
            </w:r>
            <w:r w:rsidR="00DC32B6" w:rsidRPr="00681AEB">
              <w:t>&amp; Unintended car movement protection</w:t>
            </w:r>
          </w:p>
        </w:tc>
        <w:tc>
          <w:tcPr>
            <w:tcW w:w="8634" w:type="dxa"/>
            <w:shd w:val="clear" w:color="auto" w:fill="auto"/>
          </w:tcPr>
          <w:p w14:paraId="76A18F08" w14:textId="77777777" w:rsidR="007C2926" w:rsidRDefault="007C2926" w:rsidP="007C2926">
            <w:pPr>
              <w:spacing w:after="0"/>
            </w:pPr>
            <w:r>
              <w:rPr>
                <w:rFonts w:hint="eastAsia"/>
              </w:rPr>
              <w:t xml:space="preserve">SELKAS SLK,SLK,SLKA,SLKM / MIRTEC - 0437 / LF/KSA/A-C-0025/17  nominal speed range </w:t>
            </w:r>
            <w:r w:rsidRPr="00DA0231">
              <w:rPr>
                <w:rFonts w:hint="eastAsia"/>
                <w:sz w:val="16"/>
                <w:szCs w:val="16"/>
              </w:rPr>
              <w:t>≤</w:t>
            </w:r>
            <w:r>
              <w:rPr>
                <w:rFonts w:hint="eastAsia"/>
              </w:rPr>
              <w:t>1.0m/</w:t>
            </w:r>
          </w:p>
          <w:p w14:paraId="2EF92FB3" w14:textId="77777777" w:rsidR="007C2926" w:rsidRDefault="007C2926" w:rsidP="007C2926">
            <w:pPr>
              <w:spacing w:after="0"/>
            </w:pPr>
            <w:r>
              <w:rPr>
                <w:rFonts w:hint="eastAsia"/>
              </w:rPr>
              <w:t xml:space="preserve">PUKKALIFT PUK/ SZUTEST - 2195 / 2195-LD-2210801  nominal speed range </w:t>
            </w:r>
            <w:r w:rsidRPr="0010765C">
              <w:rPr>
                <w:rFonts w:hint="eastAsia"/>
                <w:sz w:val="16"/>
                <w:szCs w:val="16"/>
              </w:rPr>
              <w:t>≤</w:t>
            </w:r>
            <w:r>
              <w:rPr>
                <w:rFonts w:hint="eastAsia"/>
              </w:rPr>
              <w:t>1.0m/s</w:t>
            </w:r>
          </w:p>
          <w:p w14:paraId="28A7C15E" w14:textId="77777777" w:rsidR="007C2926" w:rsidRDefault="007C2926" w:rsidP="007C2926">
            <w:pPr>
              <w:spacing w:after="0"/>
            </w:pPr>
            <w:r>
              <w:rPr>
                <w:rFonts w:hint="eastAsia"/>
              </w:rPr>
              <w:t>KALKAN MKL-CH, MKL-A3</w:t>
            </w:r>
            <w:r>
              <w:t>,MKL-MD</w:t>
            </w:r>
            <w:r>
              <w:rPr>
                <w:rFonts w:hint="eastAsia"/>
              </w:rPr>
              <w:t xml:space="preserve"> / D Kare - 2528 / LDsq08-0724-0035-20 nominal speed range </w:t>
            </w:r>
            <w:r w:rsidRPr="00DA0231">
              <w:rPr>
                <w:rFonts w:hint="eastAsia"/>
                <w:sz w:val="16"/>
                <w:szCs w:val="16"/>
              </w:rPr>
              <w:t>≤</w:t>
            </w:r>
            <w:r>
              <w:rPr>
                <w:rFonts w:hint="eastAsia"/>
              </w:rPr>
              <w:t>2.50m/s</w:t>
            </w:r>
          </w:p>
          <w:p w14:paraId="46B1F6BC" w14:textId="77777777" w:rsidR="007C2926" w:rsidRDefault="007C2926" w:rsidP="007C2926">
            <w:pPr>
              <w:spacing w:after="0"/>
            </w:pPr>
            <w:r>
              <w:rPr>
                <w:rFonts w:hint="eastAsia"/>
              </w:rPr>
              <w:t xml:space="preserve">ERKANLIFT EL-R/RA3/R2K / D Kare - 2528 / LDsq08-0127-0002-20 nominal speed range </w:t>
            </w:r>
            <w:r w:rsidRPr="00DA0231">
              <w:rPr>
                <w:rFonts w:hint="eastAsia"/>
                <w:sz w:val="18"/>
                <w:szCs w:val="18"/>
              </w:rPr>
              <w:t>≤</w:t>
            </w:r>
            <w:r>
              <w:rPr>
                <w:rFonts w:hint="eastAsia"/>
              </w:rPr>
              <w:t>2.50m/s</w:t>
            </w:r>
          </w:p>
          <w:p w14:paraId="34535DFE" w14:textId="77777777" w:rsidR="007C2926" w:rsidRDefault="007C2926" w:rsidP="007C2926">
            <w:pPr>
              <w:spacing w:after="0"/>
            </w:pPr>
            <w:r>
              <w:t>CAN-LIFT CL08-200</w:t>
            </w:r>
            <w:r>
              <w:rPr>
                <w:rFonts w:hint="eastAsia"/>
              </w:rPr>
              <w:t xml:space="preserve"> / </w:t>
            </w:r>
            <w:r>
              <w:t>LIFTINSTITUUT</w:t>
            </w:r>
            <w:r>
              <w:rPr>
                <w:rFonts w:hint="eastAsia"/>
              </w:rPr>
              <w:t xml:space="preserve"> - </w:t>
            </w:r>
            <w:r>
              <w:t>0400</w:t>
            </w:r>
            <w:r>
              <w:rPr>
                <w:rFonts w:hint="eastAsia"/>
              </w:rPr>
              <w:t xml:space="preserve"> / </w:t>
            </w:r>
            <w:r>
              <w:t>NL17-400-1002-034-12</w:t>
            </w:r>
            <w:r>
              <w:rPr>
                <w:rFonts w:hint="eastAsia"/>
              </w:rPr>
              <w:t xml:space="preserve"> nominal speed range </w:t>
            </w:r>
            <w:r w:rsidRPr="00DA0231">
              <w:rPr>
                <w:rFonts w:hint="eastAsia"/>
                <w:sz w:val="14"/>
                <w:szCs w:val="14"/>
              </w:rPr>
              <w:t>≤</w:t>
            </w:r>
            <w:r>
              <w:t>1,6</w:t>
            </w:r>
            <w:r>
              <w:rPr>
                <w:rFonts w:hint="eastAsia"/>
              </w:rPr>
              <w:t>m/s</w:t>
            </w:r>
          </w:p>
          <w:p w14:paraId="7D49AEFD" w14:textId="77777777" w:rsidR="007C2926" w:rsidRDefault="007C2926" w:rsidP="007C2926">
            <w:pPr>
              <w:spacing w:after="0"/>
            </w:pPr>
            <w:r>
              <w:t>CAN-LIFT CL08-250</w:t>
            </w:r>
            <w:r>
              <w:rPr>
                <w:rFonts w:hint="eastAsia"/>
              </w:rPr>
              <w:t xml:space="preserve"> / </w:t>
            </w:r>
            <w:r>
              <w:t>LIFTINSTITUUT</w:t>
            </w:r>
            <w:r>
              <w:rPr>
                <w:rFonts w:hint="eastAsia"/>
              </w:rPr>
              <w:t xml:space="preserve"> - </w:t>
            </w:r>
            <w:r>
              <w:t>0400</w:t>
            </w:r>
            <w:r>
              <w:rPr>
                <w:rFonts w:hint="eastAsia"/>
              </w:rPr>
              <w:t xml:space="preserve"> / </w:t>
            </w:r>
            <w:r>
              <w:t>NL16-400-1002-034-10</w:t>
            </w:r>
            <w:r>
              <w:rPr>
                <w:rFonts w:hint="eastAsia"/>
              </w:rPr>
              <w:t xml:space="preserve"> nominal speed range </w:t>
            </w:r>
            <w:r w:rsidRPr="00DA0231">
              <w:rPr>
                <w:rFonts w:hint="eastAsia"/>
                <w:sz w:val="14"/>
                <w:szCs w:val="14"/>
              </w:rPr>
              <w:t>≤</w:t>
            </w:r>
            <w:r>
              <w:t>1,6</w:t>
            </w:r>
            <w:r>
              <w:rPr>
                <w:rFonts w:hint="eastAsia"/>
              </w:rPr>
              <w:t>m/s</w:t>
            </w:r>
          </w:p>
          <w:p w14:paraId="0ECB1853" w14:textId="77777777" w:rsidR="007C2926" w:rsidRDefault="007C2926" w:rsidP="007C2926">
            <w:pPr>
              <w:spacing w:after="0"/>
            </w:pPr>
            <w:r>
              <w:t>REGERLIFT RGR</w:t>
            </w:r>
            <w:r>
              <w:rPr>
                <w:rFonts w:hint="eastAsia"/>
              </w:rPr>
              <w:t xml:space="preserve">/ </w:t>
            </w:r>
            <w:r>
              <w:t>SZUTEST</w:t>
            </w:r>
            <w:r>
              <w:rPr>
                <w:rFonts w:hint="eastAsia"/>
              </w:rPr>
              <w:t xml:space="preserve">- </w:t>
            </w:r>
            <w:r>
              <w:t>2195</w:t>
            </w:r>
            <w:r>
              <w:rPr>
                <w:rFonts w:hint="eastAsia"/>
              </w:rPr>
              <w:t xml:space="preserve">/ </w:t>
            </w:r>
            <w:r>
              <w:t xml:space="preserve">2195-LD-2123702 </w:t>
            </w:r>
            <w:r>
              <w:rPr>
                <w:rFonts w:hint="eastAsia"/>
              </w:rPr>
              <w:t xml:space="preserve">nominal speed range </w:t>
            </w:r>
            <w:r w:rsidRPr="00DA0231">
              <w:rPr>
                <w:rFonts w:hint="eastAsia"/>
                <w:sz w:val="14"/>
                <w:szCs w:val="14"/>
              </w:rPr>
              <w:t>≤</w:t>
            </w:r>
            <w:r>
              <w:t>1,6</w:t>
            </w:r>
            <w:r>
              <w:rPr>
                <w:rFonts w:hint="eastAsia"/>
              </w:rPr>
              <w:t>m/s</w:t>
            </w:r>
          </w:p>
          <w:p w14:paraId="5B3C4C4B" w14:textId="241107E3" w:rsidR="007C2926" w:rsidRDefault="007C2926" w:rsidP="0010765C">
            <w:pPr>
              <w:spacing w:after="0"/>
              <w:rPr>
                <w:lang w:val="de-DE"/>
              </w:rPr>
            </w:pPr>
            <w:r>
              <w:t xml:space="preserve">ÖNERSAN ONRG </w:t>
            </w:r>
            <w:r>
              <w:rPr>
                <w:rFonts w:hint="eastAsia"/>
              </w:rPr>
              <w:t xml:space="preserve">/ </w:t>
            </w:r>
            <w:r>
              <w:t>D Kare</w:t>
            </w:r>
            <w:r>
              <w:rPr>
                <w:rFonts w:hint="eastAsia"/>
              </w:rPr>
              <w:t xml:space="preserve">- </w:t>
            </w:r>
            <w:r>
              <w:t>2528</w:t>
            </w:r>
            <w:r>
              <w:rPr>
                <w:rFonts w:hint="eastAsia"/>
              </w:rPr>
              <w:t xml:space="preserve">/ </w:t>
            </w:r>
            <w:r>
              <w:t xml:space="preserve">LDsq08-0705-0077-21 </w:t>
            </w:r>
            <w:r>
              <w:rPr>
                <w:rFonts w:hint="eastAsia"/>
              </w:rPr>
              <w:t xml:space="preserve">nominal speed range </w:t>
            </w:r>
            <w:r w:rsidRPr="00DA0231">
              <w:rPr>
                <w:rFonts w:hint="eastAsia"/>
                <w:sz w:val="14"/>
                <w:szCs w:val="14"/>
              </w:rPr>
              <w:t>≤</w:t>
            </w:r>
            <w:r>
              <w:t>2,50</w:t>
            </w:r>
            <w:r>
              <w:rPr>
                <w:rFonts w:hint="eastAsia"/>
              </w:rPr>
              <w:t>m/s</w:t>
            </w:r>
          </w:p>
          <w:p w14:paraId="178C9F1C" w14:textId="0F0260F7" w:rsidR="0010765C" w:rsidRPr="001B3673" w:rsidRDefault="0010765C" w:rsidP="0010765C">
            <w:pPr>
              <w:spacing w:after="0"/>
              <w:rPr>
                <w:b/>
                <w:bCs/>
              </w:rPr>
            </w:pPr>
            <w:r>
              <w:t xml:space="preserve">ARKEL </w:t>
            </w:r>
            <w:r w:rsidRPr="001B3673">
              <w:t xml:space="preserve">ARCODE / LIFTINSTITUUT - 0400 / </w:t>
            </w:r>
            <w:r w:rsidRPr="001B3673">
              <w:rPr>
                <w:b/>
                <w:bCs/>
              </w:rPr>
              <w:t>NL 13-400-1002-048-11</w:t>
            </w:r>
          </w:p>
          <w:p w14:paraId="08C0B025" w14:textId="77777777" w:rsidR="0010765C" w:rsidRDefault="0010765C" w:rsidP="0010765C">
            <w:pPr>
              <w:spacing w:after="0"/>
              <w:rPr>
                <w:b/>
                <w:bCs/>
              </w:rPr>
            </w:pPr>
            <w:r>
              <w:t xml:space="preserve">ARKEL </w:t>
            </w:r>
            <w:r w:rsidRPr="001B3673">
              <w:t xml:space="preserve">ARCUBE / LIFTINSTITUUT - 0400 / </w:t>
            </w:r>
            <w:r w:rsidRPr="001B3673">
              <w:rPr>
                <w:b/>
                <w:bCs/>
              </w:rPr>
              <w:t>NL 19-400-1002-048-19</w:t>
            </w:r>
          </w:p>
          <w:p w14:paraId="63322D0B" w14:textId="77777777" w:rsidR="0010765C" w:rsidRPr="001B3673" w:rsidRDefault="0010765C" w:rsidP="0010765C">
            <w:pPr>
              <w:spacing w:after="0"/>
              <w:rPr>
                <w:b/>
                <w:bCs/>
              </w:rPr>
            </w:pPr>
            <w:r>
              <w:t>KONEL REVO-LC</w:t>
            </w:r>
            <w:r w:rsidRPr="001B3673">
              <w:t xml:space="preserve">  </w:t>
            </w:r>
            <w:r>
              <w:t>/</w:t>
            </w:r>
            <w:r w:rsidRPr="001B3673">
              <w:t xml:space="preserve"> </w:t>
            </w:r>
            <w:r w:rsidRPr="00F22B5C">
              <w:t>D Kare</w:t>
            </w:r>
            <w:r>
              <w:t>–</w:t>
            </w:r>
            <w:r w:rsidRPr="00AD71CE">
              <w:t xml:space="preserve"> </w:t>
            </w:r>
            <w:r>
              <w:t xml:space="preserve">2528 </w:t>
            </w:r>
            <w:r w:rsidRPr="001B3673">
              <w:t xml:space="preserve">/ </w:t>
            </w:r>
            <w:r w:rsidRPr="007E4E9B">
              <w:rPr>
                <w:b/>
                <w:bCs/>
              </w:rPr>
              <w:t>LDsq08-0305-0006-20</w:t>
            </w:r>
          </w:p>
          <w:p w14:paraId="16F6E247" w14:textId="6BE32633" w:rsidR="0010765C" w:rsidRDefault="0010765C" w:rsidP="0010765C">
            <w:pPr>
              <w:spacing w:after="0"/>
              <w:rPr>
                <w:b/>
                <w:bCs/>
              </w:rPr>
            </w:pPr>
            <w:r>
              <w:t xml:space="preserve">HEDEFSAN </w:t>
            </w:r>
            <w:r w:rsidRPr="001B3673">
              <w:t xml:space="preserve">HD-BE  </w:t>
            </w:r>
            <w:r>
              <w:t>/</w:t>
            </w:r>
            <w:r w:rsidRPr="001B3673">
              <w:t xml:space="preserve"> LIFTINSTITUUT - 0400 / </w:t>
            </w:r>
            <w:r w:rsidRPr="001B3673">
              <w:rPr>
                <w:b/>
                <w:bCs/>
              </w:rPr>
              <w:t>NL 18-400-1002-244-01</w:t>
            </w:r>
          </w:p>
          <w:p w14:paraId="18538B1F" w14:textId="77777777" w:rsidR="0010765C" w:rsidRDefault="0010765C" w:rsidP="0010765C">
            <w:pPr>
              <w:spacing w:after="0"/>
              <w:rPr>
                <w:b/>
                <w:bCs/>
              </w:rPr>
            </w:pPr>
            <w:r>
              <w:t xml:space="preserve">HEDEFSAN </w:t>
            </w:r>
            <w:r w:rsidRPr="001B3673">
              <w:t>HD</w:t>
            </w:r>
            <w:r>
              <w:t>ONEXS/</w:t>
            </w:r>
            <w:r w:rsidRPr="001B3673">
              <w:t xml:space="preserve"> LIFTINSTITUUT - 0400 / </w:t>
            </w:r>
            <w:r>
              <w:rPr>
                <w:b/>
                <w:bCs/>
              </w:rPr>
              <w:t>LF/KSA/A-C-0136-/17</w:t>
            </w:r>
          </w:p>
          <w:p w14:paraId="580CE91F" w14:textId="77777777" w:rsidR="0010765C" w:rsidRDefault="0010765C" w:rsidP="0010765C">
            <w:pPr>
              <w:spacing w:after="0"/>
              <w:jc w:val="both"/>
              <w:rPr>
                <w:b/>
                <w:bCs/>
              </w:rPr>
            </w:pPr>
            <w:r>
              <w:t xml:space="preserve">MİKROLIFT </w:t>
            </w:r>
            <w:r w:rsidRPr="001B3673">
              <w:t xml:space="preserve">ML40P  </w:t>
            </w:r>
            <w:r>
              <w:t>/</w:t>
            </w:r>
            <w:r w:rsidRPr="001B3673">
              <w:t xml:space="preserve">  LIFTINSTITUUT - 0400 / </w:t>
            </w:r>
            <w:r w:rsidRPr="001B3673">
              <w:rPr>
                <w:b/>
                <w:bCs/>
              </w:rPr>
              <w:t>NL 16-400-1002-064-09</w:t>
            </w:r>
          </w:p>
          <w:p w14:paraId="02582155" w14:textId="77777777" w:rsidR="0010765C" w:rsidRDefault="0010765C" w:rsidP="0010765C">
            <w:pPr>
              <w:spacing w:after="0"/>
              <w:jc w:val="both"/>
              <w:rPr>
                <w:b/>
                <w:lang w:val="de-DE"/>
              </w:rPr>
            </w:pPr>
            <w:r>
              <w:t>HIZTEC HIZTEC EAGLE/</w:t>
            </w:r>
            <w:r w:rsidRPr="001B3673">
              <w:t xml:space="preserve"> </w:t>
            </w:r>
            <w:r>
              <w:t>GCNTR</w:t>
            </w:r>
            <w:r w:rsidRPr="001B3673">
              <w:t xml:space="preserve"> - </w:t>
            </w:r>
            <w:r>
              <w:t>2729</w:t>
            </w:r>
            <w:r w:rsidRPr="001B3673">
              <w:t xml:space="preserve"> / </w:t>
            </w:r>
            <w:r w:rsidRPr="007F792B">
              <w:rPr>
                <w:b/>
                <w:lang w:val="de-DE"/>
              </w:rPr>
              <w:t>LDsq08-</w:t>
            </w:r>
            <w:r>
              <w:rPr>
                <w:b/>
                <w:lang w:val="de-DE"/>
              </w:rPr>
              <w:t>0909</w:t>
            </w:r>
            <w:r w:rsidRPr="007F792B">
              <w:rPr>
                <w:b/>
                <w:lang w:val="de-DE"/>
              </w:rPr>
              <w:t>-0</w:t>
            </w:r>
            <w:r>
              <w:rPr>
                <w:b/>
                <w:lang w:val="de-DE"/>
              </w:rPr>
              <w:t>163-</w:t>
            </w:r>
            <w:r w:rsidRPr="007F792B">
              <w:rPr>
                <w:b/>
                <w:lang w:val="de-DE"/>
              </w:rPr>
              <w:t>2</w:t>
            </w:r>
            <w:r>
              <w:rPr>
                <w:b/>
                <w:lang w:val="de-DE"/>
              </w:rPr>
              <w:t>2</w:t>
            </w:r>
          </w:p>
          <w:p w14:paraId="0A036FE8" w14:textId="77777777" w:rsidR="0010765C" w:rsidRDefault="0010765C" w:rsidP="0010765C">
            <w:pPr>
              <w:spacing w:after="0"/>
              <w:jc w:val="both"/>
              <w:rPr>
                <w:b/>
                <w:lang w:val="de-DE"/>
              </w:rPr>
            </w:pPr>
            <w:r>
              <w:t>EMS HIZTEC /</w:t>
            </w:r>
            <w:r w:rsidRPr="001B3673">
              <w:t xml:space="preserve"> </w:t>
            </w:r>
            <w:r>
              <w:t>STROJIRENSKY</w:t>
            </w:r>
            <w:r w:rsidRPr="001B3673">
              <w:t xml:space="preserve"> - </w:t>
            </w:r>
            <w:r>
              <w:t>1015</w:t>
            </w:r>
            <w:r w:rsidRPr="001B3673">
              <w:t xml:space="preserve">/ </w:t>
            </w:r>
            <w:r>
              <w:rPr>
                <w:b/>
                <w:lang w:val="de-DE"/>
              </w:rPr>
              <w:t>I-61-22890/117/ZZ</w:t>
            </w:r>
          </w:p>
          <w:p w14:paraId="40E8C956" w14:textId="77777777" w:rsidR="0010765C" w:rsidRDefault="0010765C" w:rsidP="0010765C">
            <w:pPr>
              <w:spacing w:after="0"/>
              <w:jc w:val="both"/>
              <w:rPr>
                <w:b/>
                <w:lang w:val="de-DE"/>
              </w:rPr>
            </w:pPr>
            <w:r>
              <w:t>MİK-EL  CP U-STO,CP SX ULTRA/LIFTINSTITUUT</w:t>
            </w:r>
            <w:r w:rsidRPr="001B3673">
              <w:t xml:space="preserve">- </w:t>
            </w:r>
            <w:r>
              <w:t>0400</w:t>
            </w:r>
            <w:r w:rsidRPr="001B3673">
              <w:t xml:space="preserve">/ </w:t>
            </w:r>
            <w:r>
              <w:rPr>
                <w:b/>
                <w:lang w:val="de-DE"/>
              </w:rPr>
              <w:t>NL17-400-1002-039-16</w:t>
            </w:r>
          </w:p>
          <w:p w14:paraId="3D80BF9A" w14:textId="77777777" w:rsidR="0010765C" w:rsidRDefault="0010765C" w:rsidP="0010765C">
            <w:pPr>
              <w:spacing w:after="0"/>
              <w:jc w:val="both"/>
              <w:rPr>
                <w:b/>
                <w:lang w:val="de-DE"/>
              </w:rPr>
            </w:pPr>
            <w:r>
              <w:t>MİK-EL  MD-STO/LIFTINSTITUUT</w:t>
            </w:r>
            <w:r w:rsidRPr="001B3673">
              <w:t xml:space="preserve">- </w:t>
            </w:r>
            <w:r>
              <w:t>0400</w:t>
            </w:r>
            <w:r w:rsidRPr="001B3673">
              <w:t xml:space="preserve">/ </w:t>
            </w:r>
            <w:r>
              <w:rPr>
                <w:b/>
                <w:lang w:val="de-DE"/>
              </w:rPr>
              <w:t>NL15-400-1002-039-15</w:t>
            </w:r>
          </w:p>
          <w:p w14:paraId="62CBFDA7" w14:textId="77777777" w:rsidR="008A628E" w:rsidRDefault="0010765C" w:rsidP="0010765C">
            <w:pPr>
              <w:spacing w:after="0"/>
              <w:jc w:val="both"/>
              <w:rPr>
                <w:b/>
                <w:lang w:val="de-DE"/>
              </w:rPr>
            </w:pPr>
            <w:r>
              <w:t>MİK-EL  U-STO/LIFTINSTITUUT</w:t>
            </w:r>
            <w:r w:rsidRPr="001B3673">
              <w:t xml:space="preserve">- </w:t>
            </w:r>
            <w:r>
              <w:t>0400</w:t>
            </w:r>
            <w:r w:rsidRPr="001B3673">
              <w:t xml:space="preserve">/ </w:t>
            </w:r>
            <w:r>
              <w:rPr>
                <w:b/>
                <w:lang w:val="de-DE"/>
              </w:rPr>
              <w:t>NL19-400-1002-039-18</w:t>
            </w:r>
          </w:p>
          <w:p w14:paraId="779CA883" w14:textId="46CEDC9D" w:rsidR="00C55188" w:rsidRPr="00681AEB" w:rsidRDefault="00C55188" w:rsidP="0010765C">
            <w:pPr>
              <w:spacing w:after="0"/>
              <w:jc w:val="both"/>
            </w:pPr>
            <w:r>
              <w:t>HEAVER HEAVER/D Kare</w:t>
            </w:r>
            <w:r w:rsidRPr="001B3673">
              <w:t>-</w:t>
            </w:r>
            <w:r>
              <w:t>2528</w:t>
            </w:r>
            <w:r w:rsidRPr="001B3673">
              <w:t xml:space="preserve">/ </w:t>
            </w:r>
            <w:r w:rsidRPr="00D70765">
              <w:rPr>
                <w:b/>
                <w:bCs/>
              </w:rPr>
              <w:t>LDsq09-0915-0325-23</w:t>
            </w:r>
          </w:p>
        </w:tc>
      </w:tr>
      <w:tr w:rsidR="00EC64F2" w:rsidRPr="00681AEB" w14:paraId="542A9C2F" w14:textId="77777777" w:rsidTr="00681AEB">
        <w:trPr>
          <w:trHeight w:val="69"/>
          <w:jc w:val="center"/>
        </w:trPr>
        <w:tc>
          <w:tcPr>
            <w:tcW w:w="10812" w:type="dxa"/>
            <w:gridSpan w:val="2"/>
            <w:shd w:val="clear" w:color="auto" w:fill="auto"/>
          </w:tcPr>
          <w:p w14:paraId="357B3EF2" w14:textId="77777777" w:rsidR="00EC64F2" w:rsidRPr="00681AEB" w:rsidRDefault="00EC64F2" w:rsidP="00681AEB">
            <w:pPr>
              <w:spacing w:after="0" w:line="240" w:lineRule="auto"/>
            </w:pPr>
            <w:r w:rsidRPr="00681AEB">
              <w:rPr>
                <w:b/>
                <w:i/>
              </w:rPr>
              <w:t>*for more information and applicable range refer to the EU-Type Examination Certificate</w:t>
            </w:r>
            <w:r w:rsidR="00AD31FF" w:rsidRPr="00681AEB">
              <w:rPr>
                <w:b/>
                <w:i/>
              </w:rPr>
              <w:t xml:space="preserve"> and see Annex B of this report</w:t>
            </w:r>
          </w:p>
        </w:tc>
      </w:tr>
      <w:tr w:rsidR="00DA0231" w:rsidRPr="00681AEB" w14:paraId="5231C4FF" w14:textId="77777777" w:rsidTr="00681AEB">
        <w:trPr>
          <w:trHeight w:val="69"/>
          <w:jc w:val="center"/>
        </w:trPr>
        <w:tc>
          <w:tcPr>
            <w:tcW w:w="2178" w:type="dxa"/>
            <w:shd w:val="clear" w:color="auto" w:fill="auto"/>
          </w:tcPr>
          <w:p w14:paraId="01B6A1DA" w14:textId="77777777" w:rsidR="00DA0231" w:rsidRPr="00681AEB" w:rsidRDefault="00DA0231" w:rsidP="00DA0231">
            <w:pPr>
              <w:spacing w:after="0" w:line="240" w:lineRule="auto"/>
            </w:pPr>
            <w:r w:rsidRPr="00681AEB">
              <w:t xml:space="preserve">**Landing  door locking devices </w:t>
            </w:r>
          </w:p>
        </w:tc>
        <w:tc>
          <w:tcPr>
            <w:tcW w:w="8634" w:type="dxa"/>
            <w:shd w:val="clear" w:color="auto" w:fill="auto"/>
          </w:tcPr>
          <w:p w14:paraId="6D6BCDDE" w14:textId="4FA09304" w:rsidR="00DA0231" w:rsidRDefault="00DA0231" w:rsidP="00DA0231">
            <w:pPr>
              <w:spacing w:after="0"/>
              <w:rPr>
                <w:b/>
                <w:lang w:val="de-DE"/>
              </w:rPr>
            </w:pPr>
            <w:r>
              <w:rPr>
                <w:lang w:val="de-DE"/>
              </w:rPr>
              <w:t>ASPDOOR PSA LCK 38 /D Kare -2528 /</w:t>
            </w:r>
            <w:r w:rsidRPr="007F792B">
              <w:rPr>
                <w:b/>
                <w:lang w:val="de-DE"/>
              </w:rPr>
              <w:t xml:space="preserve"> LDsq08-</w:t>
            </w:r>
            <w:r>
              <w:rPr>
                <w:b/>
                <w:lang w:val="de-DE"/>
              </w:rPr>
              <w:t>1217</w:t>
            </w:r>
            <w:r w:rsidRPr="007F792B">
              <w:rPr>
                <w:b/>
                <w:lang w:val="de-DE"/>
              </w:rPr>
              <w:t>-0</w:t>
            </w:r>
            <w:r>
              <w:rPr>
                <w:b/>
                <w:lang w:val="de-DE"/>
              </w:rPr>
              <w:t>100</w:t>
            </w:r>
            <w:r w:rsidRPr="007F792B">
              <w:rPr>
                <w:b/>
                <w:lang w:val="de-DE"/>
              </w:rPr>
              <w:t>-2</w:t>
            </w:r>
            <w:r>
              <w:rPr>
                <w:b/>
                <w:lang w:val="de-DE"/>
              </w:rPr>
              <w:t>1</w:t>
            </w:r>
          </w:p>
          <w:p w14:paraId="5B82AB40" w14:textId="72673ED6" w:rsidR="007458F7" w:rsidRDefault="007458F7" w:rsidP="007458F7">
            <w:pPr>
              <w:spacing w:after="0"/>
              <w:rPr>
                <w:lang w:val="de-DE"/>
              </w:rPr>
            </w:pPr>
            <w:r>
              <w:rPr>
                <w:lang w:val="de-DE"/>
              </w:rPr>
              <w:t>ONAYLIFT ONY /D Kare -2528 /</w:t>
            </w:r>
            <w:r w:rsidRPr="007F792B">
              <w:rPr>
                <w:b/>
                <w:lang w:val="de-DE"/>
              </w:rPr>
              <w:t xml:space="preserve"> LDsq08-</w:t>
            </w:r>
            <w:r>
              <w:rPr>
                <w:b/>
                <w:lang w:val="de-DE"/>
              </w:rPr>
              <w:t>0415</w:t>
            </w:r>
            <w:r w:rsidRPr="007F792B">
              <w:rPr>
                <w:b/>
                <w:lang w:val="de-DE"/>
              </w:rPr>
              <w:t>-0</w:t>
            </w:r>
            <w:r>
              <w:rPr>
                <w:b/>
                <w:lang w:val="de-DE"/>
              </w:rPr>
              <w:t>126-</w:t>
            </w:r>
            <w:r w:rsidRPr="007F792B">
              <w:rPr>
                <w:b/>
                <w:lang w:val="de-DE"/>
              </w:rPr>
              <w:t>2</w:t>
            </w:r>
            <w:r>
              <w:rPr>
                <w:b/>
                <w:lang w:val="de-DE"/>
              </w:rPr>
              <w:t>2</w:t>
            </w:r>
          </w:p>
          <w:p w14:paraId="5FBB3B57" w14:textId="1EACFCD2" w:rsidR="00DA0231" w:rsidRDefault="00DA0231" w:rsidP="00DA0231">
            <w:pPr>
              <w:spacing w:after="0"/>
              <w:rPr>
                <w:b/>
                <w:lang w:val="de-DE"/>
              </w:rPr>
            </w:pPr>
            <w:r w:rsidRPr="007F792B">
              <w:rPr>
                <w:lang w:val="de-DE"/>
              </w:rPr>
              <w:t xml:space="preserve">ATERYA KT/ D Kare– 2528 / </w:t>
            </w:r>
            <w:r w:rsidRPr="007F792B">
              <w:rPr>
                <w:b/>
                <w:lang w:val="de-DE"/>
              </w:rPr>
              <w:t>LDsq08-0605-0028-20</w:t>
            </w:r>
          </w:p>
          <w:p w14:paraId="242D6C6B" w14:textId="7DA4F87E" w:rsidR="003E5E58" w:rsidRDefault="003E5E58" w:rsidP="00DA0231">
            <w:pPr>
              <w:spacing w:after="0"/>
              <w:rPr>
                <w:b/>
              </w:rPr>
            </w:pPr>
            <w:r>
              <w:lastRenderedPageBreak/>
              <w:t>MAM Asansör KT.TM.MAM.234.KLT.2/3</w:t>
            </w:r>
            <w:r w:rsidRPr="0092661D">
              <w:t xml:space="preserve"> / </w:t>
            </w:r>
            <w:r w:rsidRPr="00F22B5C">
              <w:t>D Kare</w:t>
            </w:r>
            <w:r>
              <w:t>–</w:t>
            </w:r>
            <w:r w:rsidRPr="00AD71CE">
              <w:t xml:space="preserve"> </w:t>
            </w:r>
            <w:r>
              <w:t xml:space="preserve">2528 </w:t>
            </w:r>
            <w:r w:rsidRPr="00AD71CE">
              <w:t xml:space="preserve">/ </w:t>
            </w:r>
            <w:r w:rsidRPr="00AD71CE">
              <w:rPr>
                <w:b/>
              </w:rPr>
              <w:t>LDsq08-</w:t>
            </w:r>
            <w:r>
              <w:rPr>
                <w:b/>
              </w:rPr>
              <w:t>0208</w:t>
            </w:r>
            <w:r w:rsidRPr="00AD71CE">
              <w:rPr>
                <w:b/>
              </w:rPr>
              <w:t>-</w:t>
            </w:r>
            <w:r>
              <w:rPr>
                <w:b/>
              </w:rPr>
              <w:t>0055</w:t>
            </w:r>
            <w:r w:rsidRPr="00AD71CE">
              <w:rPr>
                <w:b/>
              </w:rPr>
              <w:t>-</w:t>
            </w:r>
            <w:r>
              <w:rPr>
                <w:b/>
              </w:rPr>
              <w:t>21</w:t>
            </w:r>
          </w:p>
          <w:p w14:paraId="104F0EAB" w14:textId="77777777" w:rsidR="003E5E58" w:rsidRDefault="003E5E58" w:rsidP="003E5E58">
            <w:pPr>
              <w:spacing w:after="0"/>
            </w:pPr>
            <w:r>
              <w:t>ALYANS ALYO</w:t>
            </w:r>
            <w:r w:rsidRPr="0092661D">
              <w:t xml:space="preserve"> / </w:t>
            </w:r>
            <w:r w:rsidRPr="00F22B5C">
              <w:t>D Kare</w:t>
            </w:r>
            <w:r>
              <w:t>–</w:t>
            </w:r>
            <w:r w:rsidRPr="00AD71CE">
              <w:t xml:space="preserve"> </w:t>
            </w:r>
            <w:r>
              <w:t xml:space="preserve">2528 </w:t>
            </w:r>
            <w:r w:rsidRPr="00AD71CE">
              <w:t xml:space="preserve">/ </w:t>
            </w:r>
            <w:r w:rsidRPr="00AD71CE">
              <w:rPr>
                <w:b/>
              </w:rPr>
              <w:t>LDsq08-</w:t>
            </w:r>
            <w:r>
              <w:rPr>
                <w:b/>
              </w:rPr>
              <w:t>0910</w:t>
            </w:r>
            <w:r w:rsidRPr="00AD71CE">
              <w:rPr>
                <w:b/>
              </w:rPr>
              <w:t>-</w:t>
            </w:r>
            <w:r>
              <w:rPr>
                <w:b/>
              </w:rPr>
              <w:t>0037</w:t>
            </w:r>
            <w:r w:rsidRPr="00AD71CE">
              <w:rPr>
                <w:b/>
              </w:rPr>
              <w:t>-</w:t>
            </w:r>
            <w:r>
              <w:rPr>
                <w:b/>
              </w:rPr>
              <w:t>20</w:t>
            </w:r>
          </w:p>
          <w:p w14:paraId="20989AA7" w14:textId="77777777" w:rsidR="00DA0231" w:rsidRDefault="003E5E58" w:rsidP="003E5E58">
            <w:pPr>
              <w:spacing w:after="0"/>
              <w:rPr>
                <w:b/>
              </w:rPr>
            </w:pPr>
            <w:r>
              <w:t>DEMAS OKKK-02</w:t>
            </w:r>
            <w:r w:rsidRPr="0092661D">
              <w:t xml:space="preserve">/ </w:t>
            </w:r>
            <w:r w:rsidRPr="00F22B5C">
              <w:t>D Kare</w:t>
            </w:r>
            <w:r>
              <w:t>–</w:t>
            </w:r>
            <w:r w:rsidRPr="00AD71CE">
              <w:t xml:space="preserve"> </w:t>
            </w:r>
            <w:r>
              <w:t xml:space="preserve">2528 </w:t>
            </w:r>
            <w:r w:rsidRPr="00AD71CE">
              <w:t xml:space="preserve">/ </w:t>
            </w:r>
            <w:r w:rsidRPr="00AD71CE">
              <w:rPr>
                <w:b/>
              </w:rPr>
              <w:t>LDsq08-</w:t>
            </w:r>
            <w:r>
              <w:rPr>
                <w:b/>
              </w:rPr>
              <w:t>0601-0026-20</w:t>
            </w:r>
          </w:p>
          <w:p w14:paraId="00514533" w14:textId="77777777" w:rsidR="00632206" w:rsidRDefault="00632206" w:rsidP="003E5E58">
            <w:pPr>
              <w:spacing w:after="0"/>
              <w:rPr>
                <w:b/>
                <w:bCs/>
              </w:rPr>
            </w:pPr>
            <w:r>
              <w:t>MERİH KLT 003/LIFTINSTITUUT- 400 /</w:t>
            </w:r>
            <w:r w:rsidRPr="00632206">
              <w:rPr>
                <w:b/>
                <w:bCs/>
              </w:rPr>
              <w:t>NL09-400-1002-061-04</w:t>
            </w:r>
          </w:p>
          <w:p w14:paraId="01E891E6" w14:textId="4E362B14" w:rsidR="00632206" w:rsidRPr="00681AEB" w:rsidRDefault="00632206" w:rsidP="003E5E58">
            <w:pPr>
              <w:spacing w:after="0"/>
            </w:pPr>
            <w:r>
              <w:t>MERİH KLT 004/LIFTINSTITUUT- 400 /</w:t>
            </w:r>
            <w:r w:rsidRPr="00632206">
              <w:rPr>
                <w:b/>
                <w:bCs/>
              </w:rPr>
              <w:t>NL</w:t>
            </w:r>
            <w:r>
              <w:rPr>
                <w:b/>
                <w:bCs/>
              </w:rPr>
              <w:t>12</w:t>
            </w:r>
            <w:r w:rsidRPr="00632206">
              <w:rPr>
                <w:b/>
                <w:bCs/>
              </w:rPr>
              <w:t>-400-1002-061-</w:t>
            </w:r>
            <w:r>
              <w:rPr>
                <w:b/>
                <w:bCs/>
              </w:rPr>
              <w:t>10</w:t>
            </w:r>
          </w:p>
        </w:tc>
      </w:tr>
      <w:tr w:rsidR="00DA0231" w:rsidRPr="00681AEB" w14:paraId="179019EF" w14:textId="77777777" w:rsidTr="00681AEB">
        <w:trPr>
          <w:trHeight w:val="69"/>
          <w:jc w:val="center"/>
        </w:trPr>
        <w:tc>
          <w:tcPr>
            <w:tcW w:w="10812" w:type="dxa"/>
            <w:gridSpan w:val="2"/>
            <w:shd w:val="clear" w:color="auto" w:fill="auto"/>
          </w:tcPr>
          <w:p w14:paraId="5A5F5D6E" w14:textId="77777777" w:rsidR="00DA0231" w:rsidRPr="00681AEB" w:rsidRDefault="00DA0231" w:rsidP="00DA0231">
            <w:pPr>
              <w:spacing w:after="0" w:line="240" w:lineRule="auto"/>
            </w:pPr>
            <w:r w:rsidRPr="00681AEB">
              <w:rPr>
                <w:b/>
                <w:i/>
              </w:rPr>
              <w:lastRenderedPageBreak/>
              <w:t>**for more information and applicable range refer to the Certificate</w:t>
            </w:r>
          </w:p>
        </w:tc>
      </w:tr>
      <w:tr w:rsidR="00DA0231" w:rsidRPr="00681AEB" w14:paraId="22AB4014" w14:textId="77777777" w:rsidTr="00681AEB">
        <w:trPr>
          <w:trHeight w:val="69"/>
          <w:jc w:val="center"/>
        </w:trPr>
        <w:tc>
          <w:tcPr>
            <w:tcW w:w="2178" w:type="dxa"/>
            <w:shd w:val="clear" w:color="auto" w:fill="auto"/>
          </w:tcPr>
          <w:p w14:paraId="0E3F988E" w14:textId="77777777" w:rsidR="00DA0231" w:rsidRPr="00681AEB" w:rsidRDefault="00DA0231" w:rsidP="00DA0231">
            <w:pPr>
              <w:spacing w:after="0" w:line="240" w:lineRule="auto"/>
            </w:pPr>
            <w:r w:rsidRPr="00681AEB">
              <w:t>***Car door locking device</w:t>
            </w:r>
          </w:p>
        </w:tc>
        <w:tc>
          <w:tcPr>
            <w:tcW w:w="8634" w:type="dxa"/>
            <w:shd w:val="clear" w:color="auto" w:fill="auto"/>
          </w:tcPr>
          <w:p w14:paraId="4AF77C64" w14:textId="45EA6108" w:rsidR="00DA0231" w:rsidRDefault="00DA0231" w:rsidP="00DA0231">
            <w:pPr>
              <w:spacing w:after="0"/>
              <w:rPr>
                <w:b/>
                <w:lang w:val="de-DE"/>
              </w:rPr>
            </w:pPr>
            <w:r>
              <w:rPr>
                <w:lang w:val="de-DE"/>
              </w:rPr>
              <w:t>PSA ASANSÖR PSA KB 38 /D Kare -2528 /</w:t>
            </w:r>
            <w:r w:rsidRPr="007F792B">
              <w:rPr>
                <w:b/>
                <w:lang w:val="de-DE"/>
              </w:rPr>
              <w:t xml:space="preserve"> LDsq</w:t>
            </w:r>
            <w:r>
              <w:rPr>
                <w:b/>
                <w:lang w:val="de-DE"/>
              </w:rPr>
              <w:t>V</w:t>
            </w:r>
            <w:r w:rsidRPr="007F792B">
              <w:rPr>
                <w:b/>
                <w:lang w:val="de-DE"/>
              </w:rPr>
              <w:t>0</w:t>
            </w:r>
            <w:r>
              <w:rPr>
                <w:b/>
                <w:lang w:val="de-DE"/>
              </w:rPr>
              <w:t>2</w:t>
            </w:r>
            <w:r w:rsidRPr="007F792B">
              <w:rPr>
                <w:b/>
                <w:lang w:val="de-DE"/>
              </w:rPr>
              <w:t>-</w:t>
            </w:r>
            <w:r>
              <w:rPr>
                <w:b/>
                <w:lang w:val="de-DE"/>
              </w:rPr>
              <w:t>0730</w:t>
            </w:r>
            <w:r w:rsidRPr="007F792B">
              <w:rPr>
                <w:b/>
                <w:lang w:val="de-DE"/>
              </w:rPr>
              <w:t>-0</w:t>
            </w:r>
            <w:r>
              <w:rPr>
                <w:b/>
                <w:lang w:val="de-DE"/>
              </w:rPr>
              <w:t>017</w:t>
            </w:r>
            <w:r w:rsidRPr="007F792B">
              <w:rPr>
                <w:b/>
                <w:lang w:val="de-DE"/>
              </w:rPr>
              <w:t>-2</w:t>
            </w:r>
            <w:r>
              <w:rPr>
                <w:b/>
                <w:lang w:val="de-DE"/>
              </w:rPr>
              <w:t>1</w:t>
            </w:r>
          </w:p>
          <w:p w14:paraId="10C2A225" w14:textId="3D94893B" w:rsidR="007458F7" w:rsidRDefault="007458F7" w:rsidP="007458F7">
            <w:pPr>
              <w:spacing w:after="0"/>
              <w:rPr>
                <w:lang w:val="de-DE"/>
              </w:rPr>
            </w:pPr>
            <w:r>
              <w:rPr>
                <w:lang w:val="de-DE"/>
              </w:rPr>
              <w:t>ONAY ASANSÖR ONY-KD /D Kare -2528 /</w:t>
            </w:r>
            <w:r w:rsidRPr="007F792B">
              <w:rPr>
                <w:b/>
                <w:lang w:val="de-DE"/>
              </w:rPr>
              <w:t xml:space="preserve"> LDsq0</w:t>
            </w:r>
            <w:r>
              <w:rPr>
                <w:b/>
                <w:lang w:val="de-DE"/>
              </w:rPr>
              <w:t>1</w:t>
            </w:r>
            <w:r w:rsidRPr="007F792B">
              <w:rPr>
                <w:b/>
                <w:lang w:val="de-DE"/>
              </w:rPr>
              <w:t>-</w:t>
            </w:r>
            <w:r>
              <w:rPr>
                <w:b/>
                <w:lang w:val="de-DE"/>
              </w:rPr>
              <w:t>0103</w:t>
            </w:r>
            <w:r w:rsidRPr="007F792B">
              <w:rPr>
                <w:b/>
                <w:lang w:val="de-DE"/>
              </w:rPr>
              <w:t>-0</w:t>
            </w:r>
            <w:r>
              <w:rPr>
                <w:b/>
                <w:lang w:val="de-DE"/>
              </w:rPr>
              <w:t>078-</w:t>
            </w:r>
            <w:r w:rsidRPr="007F792B">
              <w:rPr>
                <w:b/>
                <w:lang w:val="de-DE"/>
              </w:rPr>
              <w:t>2</w:t>
            </w:r>
            <w:r>
              <w:rPr>
                <w:b/>
                <w:lang w:val="de-DE"/>
              </w:rPr>
              <w:t>3</w:t>
            </w:r>
          </w:p>
          <w:p w14:paraId="75A13539" w14:textId="77777777" w:rsidR="003E5E58" w:rsidRDefault="003E5E58" w:rsidP="003E5E58">
            <w:pPr>
              <w:spacing w:after="0"/>
              <w:rPr>
                <w:b/>
              </w:rPr>
            </w:pPr>
            <w:r>
              <w:t>KMT ASANSÖR ATERYA</w:t>
            </w:r>
            <w:r w:rsidRPr="001B3673">
              <w:t xml:space="preserve">/ </w:t>
            </w:r>
            <w:r>
              <w:t>SZUTEST</w:t>
            </w:r>
            <w:r w:rsidRPr="001B3673">
              <w:t xml:space="preserve">– </w:t>
            </w:r>
            <w:r>
              <w:t>2195</w:t>
            </w:r>
            <w:r w:rsidRPr="001B3673">
              <w:t xml:space="preserve"> / </w:t>
            </w:r>
            <w:r>
              <w:rPr>
                <w:b/>
              </w:rPr>
              <w:t>AS-2444501</w:t>
            </w:r>
          </w:p>
          <w:p w14:paraId="7300D7FD" w14:textId="77777777" w:rsidR="003E5E58" w:rsidRDefault="003E5E58" w:rsidP="00DA0231">
            <w:pPr>
              <w:spacing w:after="0"/>
              <w:rPr>
                <w:b/>
              </w:rPr>
            </w:pPr>
            <w:r>
              <w:t>MAM Asansör KN.TM.MAM.234.KSK.2</w:t>
            </w:r>
            <w:r w:rsidRPr="0092661D">
              <w:t xml:space="preserve"> / </w:t>
            </w:r>
            <w:r w:rsidRPr="00F22B5C">
              <w:t>D Kare</w:t>
            </w:r>
            <w:r>
              <w:t>–</w:t>
            </w:r>
            <w:r w:rsidRPr="00AD71CE">
              <w:t xml:space="preserve"> </w:t>
            </w:r>
            <w:r>
              <w:t xml:space="preserve">2528 </w:t>
            </w:r>
            <w:r w:rsidRPr="00AD71CE">
              <w:t xml:space="preserve">/ </w:t>
            </w:r>
            <w:r w:rsidRPr="00AD71CE">
              <w:rPr>
                <w:b/>
              </w:rPr>
              <w:t>LDsq</w:t>
            </w:r>
            <w:r>
              <w:rPr>
                <w:b/>
              </w:rPr>
              <w:t>V02</w:t>
            </w:r>
            <w:r w:rsidRPr="00AD71CE">
              <w:rPr>
                <w:b/>
              </w:rPr>
              <w:t>-</w:t>
            </w:r>
            <w:r>
              <w:rPr>
                <w:b/>
              </w:rPr>
              <w:t>0110</w:t>
            </w:r>
            <w:r w:rsidRPr="00AD71CE">
              <w:rPr>
                <w:b/>
              </w:rPr>
              <w:t>-</w:t>
            </w:r>
            <w:r>
              <w:rPr>
                <w:b/>
              </w:rPr>
              <w:t>0071</w:t>
            </w:r>
            <w:r w:rsidRPr="00AD71CE">
              <w:rPr>
                <w:b/>
              </w:rPr>
              <w:t>-</w:t>
            </w:r>
            <w:r>
              <w:rPr>
                <w:b/>
              </w:rPr>
              <w:t>25</w:t>
            </w:r>
          </w:p>
          <w:p w14:paraId="0CA4A06D" w14:textId="1E965231" w:rsidR="00DA0231" w:rsidRPr="00681AEB" w:rsidRDefault="003E5E58" w:rsidP="003E5E58">
            <w:pPr>
              <w:spacing w:after="0"/>
              <w:rPr>
                <w:b/>
              </w:rPr>
            </w:pPr>
            <w:r w:rsidRPr="007F792B">
              <w:rPr>
                <w:lang w:val="de-DE"/>
              </w:rPr>
              <w:t xml:space="preserve">DEMAS OKKK-02/ D Kare– 2528 / </w:t>
            </w:r>
            <w:r w:rsidRPr="007F792B">
              <w:rPr>
                <w:b/>
                <w:lang w:val="de-DE"/>
              </w:rPr>
              <w:t>LDsq08-0601-0026-20</w:t>
            </w:r>
          </w:p>
        </w:tc>
      </w:tr>
      <w:tr w:rsidR="00DA0231" w:rsidRPr="00681AEB" w14:paraId="2E28D03A" w14:textId="77777777" w:rsidTr="00681AEB">
        <w:trPr>
          <w:trHeight w:val="69"/>
          <w:jc w:val="center"/>
        </w:trPr>
        <w:tc>
          <w:tcPr>
            <w:tcW w:w="10812" w:type="dxa"/>
            <w:gridSpan w:val="2"/>
            <w:shd w:val="clear" w:color="auto" w:fill="auto"/>
          </w:tcPr>
          <w:p w14:paraId="1EC607E0" w14:textId="77777777" w:rsidR="00DA0231" w:rsidRPr="00681AEB" w:rsidRDefault="00DA0231" w:rsidP="00DA0231">
            <w:pPr>
              <w:spacing w:after="0" w:line="240" w:lineRule="auto"/>
              <w:rPr>
                <w:b/>
                <w:i/>
              </w:rPr>
            </w:pPr>
            <w:r w:rsidRPr="00681AEB">
              <w:rPr>
                <w:b/>
                <w:i/>
              </w:rPr>
              <w:t xml:space="preserve">***Car door locking device are not classified as safety components according to the directive 2014/33/EU </w:t>
            </w:r>
          </w:p>
        </w:tc>
      </w:tr>
      <w:tr w:rsidR="00DA0231" w:rsidRPr="00681AEB" w14:paraId="34B0AA43" w14:textId="77777777" w:rsidTr="00681AEB">
        <w:trPr>
          <w:trHeight w:val="69"/>
          <w:jc w:val="center"/>
        </w:trPr>
        <w:tc>
          <w:tcPr>
            <w:tcW w:w="2178" w:type="dxa"/>
            <w:shd w:val="clear" w:color="auto" w:fill="auto"/>
          </w:tcPr>
          <w:p w14:paraId="6EC90F38" w14:textId="77777777" w:rsidR="00DA0231" w:rsidRPr="00681AEB" w:rsidRDefault="00DA0231" w:rsidP="00DA0231">
            <w:pPr>
              <w:spacing w:after="0" w:line="240" w:lineRule="auto"/>
            </w:pPr>
            <w:r w:rsidRPr="00681AEB">
              <w:t>Printed Circuit boards</w:t>
            </w:r>
          </w:p>
        </w:tc>
        <w:tc>
          <w:tcPr>
            <w:tcW w:w="8634" w:type="dxa"/>
            <w:shd w:val="clear" w:color="auto" w:fill="auto"/>
          </w:tcPr>
          <w:p w14:paraId="2C89122E" w14:textId="77777777" w:rsidR="00DA0231" w:rsidRPr="001B3673" w:rsidRDefault="00DA0231" w:rsidP="00DA0231">
            <w:pPr>
              <w:spacing w:after="0"/>
              <w:rPr>
                <w:b/>
                <w:bCs/>
              </w:rPr>
            </w:pPr>
            <w:r>
              <w:t xml:space="preserve">ARKEL </w:t>
            </w:r>
            <w:r w:rsidRPr="001B3673">
              <w:t xml:space="preserve">ARCODE / LIFTINSTITUUT - 0400 / </w:t>
            </w:r>
            <w:r w:rsidRPr="001B3673">
              <w:rPr>
                <w:b/>
                <w:bCs/>
              </w:rPr>
              <w:t>NL 13-400-1002-048-11</w:t>
            </w:r>
          </w:p>
          <w:p w14:paraId="77205E41" w14:textId="5D0F971B" w:rsidR="00DA0231" w:rsidRDefault="00DA0231" w:rsidP="00BE40C5">
            <w:pPr>
              <w:spacing w:after="0"/>
              <w:rPr>
                <w:b/>
                <w:bCs/>
              </w:rPr>
            </w:pPr>
            <w:r>
              <w:t xml:space="preserve">ARKEL </w:t>
            </w:r>
            <w:r w:rsidRPr="001B3673">
              <w:t xml:space="preserve">ARCUBE / LIFTINSTITUUT - 0400 / </w:t>
            </w:r>
            <w:r w:rsidRPr="001B3673">
              <w:rPr>
                <w:b/>
                <w:bCs/>
              </w:rPr>
              <w:t>NL 19-400-1002-048-19</w:t>
            </w:r>
          </w:p>
          <w:p w14:paraId="455CA66D" w14:textId="01F22CDC" w:rsidR="00BE40C5" w:rsidRPr="001B3673" w:rsidRDefault="00BE40C5" w:rsidP="00BE40C5">
            <w:pPr>
              <w:spacing w:after="0"/>
              <w:rPr>
                <w:b/>
                <w:bCs/>
              </w:rPr>
            </w:pPr>
            <w:r>
              <w:t>KONEL REVO-LC</w:t>
            </w:r>
            <w:r w:rsidRPr="001B3673">
              <w:t xml:space="preserve">  </w:t>
            </w:r>
            <w:r>
              <w:t>/</w:t>
            </w:r>
            <w:r w:rsidRPr="001B3673">
              <w:t xml:space="preserve"> </w:t>
            </w:r>
            <w:r w:rsidRPr="00F22B5C">
              <w:t>D Kare</w:t>
            </w:r>
            <w:r>
              <w:t>–</w:t>
            </w:r>
            <w:r w:rsidRPr="00AD71CE">
              <w:t xml:space="preserve"> </w:t>
            </w:r>
            <w:r>
              <w:t xml:space="preserve">2528 </w:t>
            </w:r>
            <w:r w:rsidRPr="001B3673">
              <w:t xml:space="preserve">/ </w:t>
            </w:r>
            <w:r w:rsidRPr="007E4E9B">
              <w:rPr>
                <w:b/>
                <w:bCs/>
              </w:rPr>
              <w:t>LDsq08-0305-0006-20</w:t>
            </w:r>
          </w:p>
          <w:p w14:paraId="2FCCDB6D" w14:textId="77777777" w:rsidR="00DA0231" w:rsidRDefault="00DA0231" w:rsidP="00DA0231">
            <w:pPr>
              <w:spacing w:after="0"/>
              <w:rPr>
                <w:b/>
                <w:bCs/>
              </w:rPr>
            </w:pPr>
            <w:r>
              <w:t xml:space="preserve">HEDEFSAN </w:t>
            </w:r>
            <w:r w:rsidRPr="001B3673">
              <w:t xml:space="preserve">HD-BE  </w:t>
            </w:r>
            <w:r>
              <w:t>/</w:t>
            </w:r>
            <w:r w:rsidRPr="001B3673">
              <w:t xml:space="preserve"> LIFTINSTITUUT - 0400 / </w:t>
            </w:r>
            <w:r w:rsidRPr="001B3673">
              <w:rPr>
                <w:b/>
                <w:bCs/>
              </w:rPr>
              <w:t>NL 18-400-1002-244-01</w:t>
            </w:r>
          </w:p>
          <w:p w14:paraId="3D3E4058" w14:textId="7C3C0F8B" w:rsidR="00BE40C5" w:rsidRDefault="00BE40C5" w:rsidP="00DA0231">
            <w:pPr>
              <w:spacing w:after="0"/>
              <w:rPr>
                <w:b/>
                <w:bCs/>
              </w:rPr>
            </w:pPr>
            <w:r>
              <w:t xml:space="preserve">HEDEFSAN </w:t>
            </w:r>
            <w:r w:rsidRPr="001B3673">
              <w:t>HD</w:t>
            </w:r>
            <w:r>
              <w:t>ONEXS/</w:t>
            </w:r>
            <w:r w:rsidRPr="001B3673">
              <w:t xml:space="preserve"> LIFTINSTITUUT - 0400 / </w:t>
            </w:r>
            <w:r>
              <w:rPr>
                <w:b/>
                <w:bCs/>
              </w:rPr>
              <w:t>LF/KSA/A-C-0136-/17</w:t>
            </w:r>
          </w:p>
          <w:p w14:paraId="605821AB" w14:textId="26C47891" w:rsidR="00DA0231" w:rsidRDefault="00DA0231" w:rsidP="0010765C">
            <w:pPr>
              <w:spacing w:after="0"/>
              <w:jc w:val="both"/>
              <w:rPr>
                <w:b/>
                <w:bCs/>
              </w:rPr>
            </w:pPr>
            <w:r>
              <w:t xml:space="preserve">MİKROLIFT </w:t>
            </w:r>
            <w:r w:rsidRPr="001B3673">
              <w:t xml:space="preserve">ML40P  </w:t>
            </w:r>
            <w:r>
              <w:t>/</w:t>
            </w:r>
            <w:r w:rsidRPr="001B3673">
              <w:t xml:space="preserve">  LIFTINSTITUUT - 0400 / </w:t>
            </w:r>
            <w:r w:rsidRPr="001B3673">
              <w:rPr>
                <w:b/>
                <w:bCs/>
              </w:rPr>
              <w:t>NL 16-400-1002-064-09</w:t>
            </w:r>
          </w:p>
          <w:p w14:paraId="7D490378" w14:textId="77777777" w:rsidR="00BE40C5" w:rsidRDefault="00BE40C5" w:rsidP="00BE40C5">
            <w:pPr>
              <w:spacing w:after="0"/>
              <w:jc w:val="both"/>
              <w:rPr>
                <w:b/>
                <w:lang w:val="de-DE"/>
              </w:rPr>
            </w:pPr>
            <w:r>
              <w:t>HIZTEC HIZTEC EAGLE/</w:t>
            </w:r>
            <w:r w:rsidRPr="001B3673">
              <w:t xml:space="preserve"> </w:t>
            </w:r>
            <w:r>
              <w:t>GCNTR</w:t>
            </w:r>
            <w:r w:rsidRPr="001B3673">
              <w:t xml:space="preserve"> - </w:t>
            </w:r>
            <w:r>
              <w:t>2729</w:t>
            </w:r>
            <w:r w:rsidRPr="001B3673">
              <w:t xml:space="preserve"> / </w:t>
            </w:r>
            <w:r w:rsidRPr="007F792B">
              <w:rPr>
                <w:b/>
                <w:lang w:val="de-DE"/>
              </w:rPr>
              <w:t>LDsq08-</w:t>
            </w:r>
            <w:r>
              <w:rPr>
                <w:b/>
                <w:lang w:val="de-DE"/>
              </w:rPr>
              <w:t>0909</w:t>
            </w:r>
            <w:r w:rsidRPr="007F792B">
              <w:rPr>
                <w:b/>
                <w:lang w:val="de-DE"/>
              </w:rPr>
              <w:t>-0</w:t>
            </w:r>
            <w:r>
              <w:rPr>
                <w:b/>
                <w:lang w:val="de-DE"/>
              </w:rPr>
              <w:t>163-</w:t>
            </w:r>
            <w:r w:rsidRPr="007F792B">
              <w:rPr>
                <w:b/>
                <w:lang w:val="de-DE"/>
              </w:rPr>
              <w:t>2</w:t>
            </w:r>
            <w:r>
              <w:rPr>
                <w:b/>
                <w:lang w:val="de-DE"/>
              </w:rPr>
              <w:t>2</w:t>
            </w:r>
          </w:p>
          <w:p w14:paraId="4DC38ADB" w14:textId="77777777" w:rsidR="00BE40C5" w:rsidRDefault="00BE40C5" w:rsidP="00BE40C5">
            <w:pPr>
              <w:spacing w:after="0"/>
              <w:jc w:val="both"/>
              <w:rPr>
                <w:b/>
                <w:lang w:val="de-DE"/>
              </w:rPr>
            </w:pPr>
            <w:r>
              <w:t>EMS HIZTEC /</w:t>
            </w:r>
            <w:r w:rsidRPr="001B3673">
              <w:t xml:space="preserve"> </w:t>
            </w:r>
            <w:r>
              <w:t>STROJIRENSKY</w:t>
            </w:r>
            <w:r w:rsidRPr="001B3673">
              <w:t xml:space="preserve"> - </w:t>
            </w:r>
            <w:r>
              <w:t>1015</w:t>
            </w:r>
            <w:r w:rsidRPr="001B3673">
              <w:t xml:space="preserve">/ </w:t>
            </w:r>
            <w:r>
              <w:rPr>
                <w:b/>
                <w:lang w:val="de-DE"/>
              </w:rPr>
              <w:t>I-61-22890/117/ZZ</w:t>
            </w:r>
          </w:p>
          <w:p w14:paraId="76C677DB" w14:textId="77777777" w:rsidR="00F63D5C" w:rsidRDefault="00F63D5C" w:rsidP="00BE40C5">
            <w:pPr>
              <w:spacing w:after="0"/>
              <w:jc w:val="both"/>
              <w:rPr>
                <w:b/>
                <w:lang w:val="de-DE"/>
              </w:rPr>
            </w:pPr>
            <w:r>
              <w:t>MİK-EL  CP U-STO,CP SX ULTRA/LIFTINSTITUUT</w:t>
            </w:r>
            <w:r w:rsidRPr="001B3673">
              <w:t xml:space="preserve">- </w:t>
            </w:r>
            <w:r>
              <w:t>0400</w:t>
            </w:r>
            <w:r w:rsidRPr="001B3673">
              <w:t xml:space="preserve">/ </w:t>
            </w:r>
            <w:r>
              <w:rPr>
                <w:b/>
                <w:lang w:val="de-DE"/>
              </w:rPr>
              <w:t>NL17-400-1002-039-16</w:t>
            </w:r>
          </w:p>
          <w:p w14:paraId="73B3F025" w14:textId="77777777" w:rsidR="00F63D5C" w:rsidRDefault="00F63D5C" w:rsidP="00BE40C5">
            <w:pPr>
              <w:spacing w:after="0"/>
              <w:jc w:val="both"/>
              <w:rPr>
                <w:b/>
                <w:lang w:val="de-DE"/>
              </w:rPr>
            </w:pPr>
            <w:r>
              <w:t>MİK-EL  MD-STO/LIFTINSTITUUT</w:t>
            </w:r>
            <w:r w:rsidRPr="001B3673">
              <w:t xml:space="preserve">- </w:t>
            </w:r>
            <w:r>
              <w:t>0400</w:t>
            </w:r>
            <w:r w:rsidRPr="001B3673">
              <w:t xml:space="preserve">/ </w:t>
            </w:r>
            <w:r>
              <w:rPr>
                <w:b/>
                <w:lang w:val="de-DE"/>
              </w:rPr>
              <w:t>NL15-400-1002-039-15</w:t>
            </w:r>
          </w:p>
          <w:p w14:paraId="19FFF1C3" w14:textId="77777777" w:rsidR="000045F1" w:rsidRDefault="000045F1" w:rsidP="00BE40C5">
            <w:pPr>
              <w:spacing w:after="0"/>
              <w:jc w:val="both"/>
              <w:rPr>
                <w:b/>
                <w:lang w:val="de-DE"/>
              </w:rPr>
            </w:pPr>
            <w:r>
              <w:t>MİK-EL  U-STO/LIFTINSTITUUT</w:t>
            </w:r>
            <w:r w:rsidRPr="001B3673">
              <w:t xml:space="preserve">- </w:t>
            </w:r>
            <w:r>
              <w:t>0400</w:t>
            </w:r>
            <w:r w:rsidRPr="001B3673">
              <w:t xml:space="preserve">/ </w:t>
            </w:r>
            <w:r>
              <w:rPr>
                <w:b/>
                <w:lang w:val="de-DE"/>
              </w:rPr>
              <w:t>NL19-400-1002-039-18</w:t>
            </w:r>
          </w:p>
          <w:p w14:paraId="38872C06" w14:textId="26928B76" w:rsidR="00D70765" w:rsidRPr="00681AEB" w:rsidRDefault="00D70765" w:rsidP="00BE40C5">
            <w:pPr>
              <w:spacing w:after="0"/>
              <w:jc w:val="both"/>
            </w:pPr>
            <w:r>
              <w:t>HEAVER HEAVER</w:t>
            </w:r>
            <w:r>
              <w:t>/</w:t>
            </w:r>
            <w:r>
              <w:t>D Kare</w:t>
            </w:r>
            <w:r w:rsidRPr="001B3673">
              <w:t>-</w:t>
            </w:r>
            <w:r>
              <w:t>2528</w:t>
            </w:r>
            <w:r w:rsidRPr="001B3673">
              <w:t xml:space="preserve">/ </w:t>
            </w:r>
            <w:r w:rsidRPr="00D70765">
              <w:rPr>
                <w:b/>
                <w:bCs/>
              </w:rPr>
              <w:t>LDsq09-0915-0325-23</w:t>
            </w:r>
          </w:p>
        </w:tc>
      </w:tr>
    </w:tbl>
    <w:p w14:paraId="78809C23" w14:textId="77777777" w:rsidR="009F4AD0" w:rsidRDefault="009F4AD0"/>
    <w:p w14:paraId="78F2D5B6" w14:textId="77777777" w:rsidR="00372613" w:rsidRPr="00EA6513" w:rsidRDefault="00C13EA7" w:rsidP="00372613">
      <w:pPr>
        <w:rPr>
          <w:sz w:val="20"/>
        </w:rPr>
      </w:pPr>
      <w:r w:rsidRPr="00EA6513">
        <w:rPr>
          <w:b/>
          <w:sz w:val="32"/>
          <w:szCs w:val="36"/>
          <w:u w:val="single"/>
        </w:rPr>
        <w:t>4</w:t>
      </w:r>
      <w:r w:rsidR="00372613" w:rsidRPr="00EA6513">
        <w:rPr>
          <w:b/>
          <w:sz w:val="32"/>
          <w:szCs w:val="36"/>
          <w:u w:val="single"/>
        </w:rPr>
        <w:t>. Calculations, measurements and risk assessment</w:t>
      </w:r>
    </w:p>
    <w:p w14:paraId="16FD8FA5" w14:textId="77777777" w:rsidR="00372613" w:rsidRPr="00CF4F30" w:rsidRDefault="00372613" w:rsidP="00372613">
      <w:pPr>
        <w:rPr>
          <w:b/>
          <w:sz w:val="28"/>
          <w:szCs w:val="28"/>
          <w:u w:val="single"/>
        </w:rPr>
      </w:pPr>
      <w:r w:rsidRPr="00CF4F30">
        <w:rPr>
          <w:b/>
          <w:sz w:val="28"/>
          <w:szCs w:val="28"/>
          <w:u w:val="single"/>
        </w:rPr>
        <w:t>Calculations</w:t>
      </w:r>
    </w:p>
    <w:p w14:paraId="187C6F68" w14:textId="77777777" w:rsidR="00372613" w:rsidRDefault="00372613" w:rsidP="00372613">
      <w:pPr>
        <w:jc w:val="both"/>
      </w:pPr>
      <w:r w:rsidRPr="006819B9">
        <w:t>Calculations are made according to EN81-</w:t>
      </w:r>
      <w:r w:rsidR="00E63257">
        <w:t>50:20</w:t>
      </w:r>
      <w:r w:rsidR="007079B2">
        <w:t>20</w:t>
      </w:r>
      <w:r w:rsidR="00E63257">
        <w:t>. A</w:t>
      </w:r>
      <w:r w:rsidRPr="006819B9">
        <w:t>dditional car strength calculations,</w:t>
      </w:r>
      <w:r>
        <w:t xml:space="preserve"> machine fixing points calculations, guide rail calculations, guide rail bracket calculations and rope fixing points calculations were made. </w:t>
      </w:r>
      <w:r w:rsidR="007079B2">
        <w:t>Also,</w:t>
      </w:r>
      <w:r>
        <w:t xml:space="preserve"> calculations for the car slings and counterweight slings are performed.</w:t>
      </w:r>
    </w:p>
    <w:p w14:paraId="78CAA0AD" w14:textId="77777777" w:rsidR="00372613" w:rsidRDefault="00372613" w:rsidP="00372613">
      <w:pPr>
        <w:jc w:val="both"/>
      </w:pPr>
      <w:r>
        <w:t>The calculations were checked and found in order. There has been given special attention to the fact that it should be possible to conduct final inspections without the need of calculations. This means that, were possible, system limits are given.</w:t>
      </w:r>
    </w:p>
    <w:p w14:paraId="1082FA05" w14:textId="77777777" w:rsidR="00372613" w:rsidRDefault="00372613" w:rsidP="00372613">
      <w:pPr>
        <w:jc w:val="both"/>
      </w:pPr>
      <w:r>
        <w:t>The guide rail calculations are made according to EN81-</w:t>
      </w:r>
      <w:r w:rsidR="00E63257">
        <w:t>50:20</w:t>
      </w:r>
      <w:r w:rsidR="007079B2">
        <w:t>20</w:t>
      </w:r>
      <w:r w:rsidR="00E63257">
        <w:t xml:space="preserve">. </w:t>
      </w:r>
      <w:r w:rsidR="00C13EA7">
        <w:t xml:space="preserve">The </w:t>
      </w:r>
      <w:r>
        <w:t>maximum allowable bracketing distance is laid out in the model description. This enables final inspections without the need of a calculation check.</w:t>
      </w:r>
    </w:p>
    <w:p w14:paraId="0BBE5E52" w14:textId="77777777" w:rsidR="00372613" w:rsidRDefault="00372613" w:rsidP="00372613">
      <w:pPr>
        <w:jc w:val="both"/>
      </w:pPr>
      <w:r>
        <w:lastRenderedPageBreak/>
        <w:t>Calculations of the supports for the fixing of the terminals of the suspension ropes (on both car and counterweight sides) are made.</w:t>
      </w:r>
    </w:p>
    <w:p w14:paraId="213534BA" w14:textId="77777777" w:rsidR="00372613" w:rsidRDefault="007079B2" w:rsidP="00372613">
      <w:pPr>
        <w:jc w:val="both"/>
      </w:pPr>
      <w:r>
        <w:t>Also,</w:t>
      </w:r>
      <w:r w:rsidR="00372613">
        <w:t xml:space="preserve"> calculati</w:t>
      </w:r>
      <w:r w:rsidR="00BD6CDE">
        <w:t xml:space="preserve">ons for the machinery bed plate </w:t>
      </w:r>
      <w:r w:rsidR="00372613">
        <w:t>were made.</w:t>
      </w:r>
    </w:p>
    <w:p w14:paraId="11347B3F" w14:textId="77777777" w:rsidR="00372613" w:rsidRDefault="00372613" w:rsidP="00372613">
      <w:pPr>
        <w:jc w:val="both"/>
      </w:pPr>
      <w:r>
        <w:t>Calculations were checked and found in order.</w:t>
      </w:r>
    </w:p>
    <w:p w14:paraId="2568D1CA" w14:textId="77777777" w:rsidR="00372613" w:rsidRPr="00A45D14" w:rsidRDefault="00372613" w:rsidP="00372613">
      <w:pPr>
        <w:jc w:val="both"/>
        <w:rPr>
          <w:b/>
          <w:sz w:val="28"/>
          <w:szCs w:val="28"/>
          <w:u w:val="single"/>
        </w:rPr>
      </w:pPr>
      <w:r w:rsidRPr="00A45D14">
        <w:rPr>
          <w:b/>
          <w:sz w:val="28"/>
          <w:szCs w:val="28"/>
          <w:u w:val="single"/>
        </w:rPr>
        <w:t>Measurements</w:t>
      </w:r>
    </w:p>
    <w:p w14:paraId="41450B2C" w14:textId="77777777" w:rsidR="00372613" w:rsidRDefault="00372613" w:rsidP="00372613">
      <w:pPr>
        <w:jc w:val="both"/>
      </w:pPr>
      <w:r>
        <w:t xml:space="preserve">Current measurements were made </w:t>
      </w:r>
      <w:r w:rsidR="007079B2">
        <w:t>to</w:t>
      </w:r>
      <w:r>
        <w:t xml:space="preserve"> </w:t>
      </w:r>
      <w:r w:rsidRPr="00B008BD">
        <w:t>check the machine and balancing factor. According to the measurements the balancing factor seemed to be 48 – 50%</w:t>
      </w:r>
    </w:p>
    <w:p w14:paraId="10CA7A31" w14:textId="77777777" w:rsidR="00372613" w:rsidRPr="00B469ED" w:rsidRDefault="00372613" w:rsidP="00372613">
      <w:pPr>
        <w:jc w:val="both"/>
      </w:pPr>
      <w:r>
        <w:t>Current meter used:</w:t>
      </w:r>
      <w:r>
        <w:tab/>
      </w:r>
      <w:r w:rsidR="006819B9" w:rsidRPr="008A628E">
        <w:t>AMPROBE (s/n: 09120568)</w:t>
      </w:r>
    </w:p>
    <w:p w14:paraId="42BE7029" w14:textId="77777777" w:rsidR="00372613" w:rsidRDefault="00372613" w:rsidP="00372613">
      <w:pPr>
        <w:jc w:val="both"/>
      </w:pPr>
      <w:r>
        <w:t>Nominal speed measurement was also performed.</w:t>
      </w:r>
    </w:p>
    <w:p w14:paraId="1EE19DE1" w14:textId="77777777" w:rsidR="00372613" w:rsidRDefault="00372613" w:rsidP="00372613">
      <w:pPr>
        <w:jc w:val="both"/>
      </w:pPr>
      <w:r>
        <w:t xml:space="preserve">Tests of the isolation resistance of the wiring were performed for the supply of the machine, for the supply of thelighting and for the safety circuit. All values were higher than the values required in </w:t>
      </w:r>
      <w:r w:rsidRPr="00C13EA7">
        <w:t>paragraph</w:t>
      </w:r>
      <w:r w:rsidR="00C13EA7" w:rsidRPr="00C13EA7">
        <w:t xml:space="preserve"> 5.10.1.</w:t>
      </w:r>
      <w:r w:rsidR="00512CBE">
        <w:t xml:space="preserve">3 </w:t>
      </w:r>
      <w:r>
        <w:t xml:space="preserve">of </w:t>
      </w:r>
      <w:r w:rsidR="007C4619">
        <w:t>EN81-</w:t>
      </w:r>
      <w:r w:rsidR="00E63257">
        <w:t>20:20</w:t>
      </w:r>
      <w:r w:rsidR="007079B2">
        <w:t>20</w:t>
      </w:r>
      <w:r>
        <w:t xml:space="preserve">. </w:t>
      </w:r>
    </w:p>
    <w:p w14:paraId="50727111" w14:textId="77777777" w:rsidR="00372613" w:rsidRDefault="00372613" w:rsidP="00372613">
      <w:pPr>
        <w:jc w:val="both"/>
      </w:pPr>
      <w:r>
        <w:t>Isolation resistance meter used:</w:t>
      </w:r>
      <w:r>
        <w:tab/>
      </w:r>
      <w:r>
        <w:tab/>
      </w:r>
      <w:r w:rsidR="006819B9" w:rsidRPr="008A628E">
        <w:t>EXTECH Digital Megohmmeter 380260 (s/n: 08095714)</w:t>
      </w:r>
    </w:p>
    <w:p w14:paraId="51687915" w14:textId="77777777" w:rsidR="00372613" w:rsidRDefault="00372613" w:rsidP="00372613">
      <w:pPr>
        <w:jc w:val="both"/>
      </w:pPr>
      <w:r>
        <w:t>Lighting intensity in the car was measured. The lighting value was sufficient compared to the values required by the standard.</w:t>
      </w:r>
    </w:p>
    <w:p w14:paraId="2FFA07A7" w14:textId="77777777" w:rsidR="00372613" w:rsidRDefault="00372613" w:rsidP="00372613">
      <w:pPr>
        <w:jc w:val="both"/>
      </w:pPr>
      <w:r>
        <w:t xml:space="preserve">The alarm devices in the car, in the pit and on car roof top were checked and found in order. No outgoing telephone line was installed in the test lift. The </w:t>
      </w:r>
      <w:r w:rsidR="007079B2">
        <w:t>two-way</w:t>
      </w:r>
      <w:r>
        <w:t xml:space="preserve"> voice communication was checked between these 3 points of alarm devices and found operating normally.</w:t>
      </w:r>
    </w:p>
    <w:p w14:paraId="26045029" w14:textId="77777777" w:rsidR="00372613" w:rsidRDefault="00372613" w:rsidP="00372613">
      <w:pPr>
        <w:jc w:val="both"/>
      </w:pPr>
      <w:r>
        <w:t>Because the EN81-28</w:t>
      </w:r>
      <w:r w:rsidR="00C13EA7">
        <w:t>:2</w:t>
      </w:r>
      <w:r w:rsidR="007079B2">
        <w:t>022</w:t>
      </w:r>
      <w:r>
        <w:t xml:space="preserve"> is fully harmonized</w:t>
      </w:r>
      <w:r w:rsidR="00C13EA7">
        <w:t xml:space="preserve">, </w:t>
      </w:r>
      <w:r>
        <w:t xml:space="preserve">the entire alarm system in lifts must </w:t>
      </w:r>
      <w:r w:rsidR="007C4619">
        <w:t>fulfill</w:t>
      </w:r>
      <w:r>
        <w:t xml:space="preserve"> the requirements of that standard.</w:t>
      </w:r>
    </w:p>
    <w:p w14:paraId="0E83FB1B" w14:textId="77777777" w:rsidR="00372613" w:rsidRDefault="00372613" w:rsidP="00372613">
      <w:pPr>
        <w:jc w:val="both"/>
      </w:pPr>
      <w:r>
        <w:t xml:space="preserve">Other measurements and checks required by the </w:t>
      </w:r>
      <w:r w:rsidRPr="004C2B1B">
        <w:t xml:space="preserve">standard </w:t>
      </w:r>
      <w:r w:rsidR="007C4619" w:rsidRPr="004C2B1B">
        <w:t>EN81-</w:t>
      </w:r>
      <w:r w:rsidR="004C2B1B" w:rsidRPr="004C2B1B">
        <w:t>20:20</w:t>
      </w:r>
      <w:r w:rsidR="007079B2">
        <w:t>20</w:t>
      </w:r>
      <w:r w:rsidR="004C2B1B">
        <w:t xml:space="preserve"> -paragraph 6-</w:t>
      </w:r>
      <w:r>
        <w:t xml:space="preserve"> were executed at the examination for the certification, like tests of the overspeed governor, of the safety gear, of the brake of the machine, the traction test (with measurements of the rope slipping), slipping of the traction sheave (or not raising the car) when the counterweight rests on its fully compressed buffer, activation of the limit switches, check on balance of the car and counterweight, check of the load weight device etc. All checks resulted in satisfying the requirements of the standard.</w:t>
      </w:r>
    </w:p>
    <w:p w14:paraId="7844F5D9" w14:textId="77777777" w:rsidR="00372613" w:rsidRPr="00EA6513" w:rsidRDefault="004C2B1B" w:rsidP="00372613">
      <w:pPr>
        <w:jc w:val="both"/>
        <w:rPr>
          <w:b/>
          <w:sz w:val="32"/>
          <w:szCs w:val="36"/>
          <w:u w:val="single"/>
        </w:rPr>
      </w:pPr>
      <w:r w:rsidRPr="00EA6513">
        <w:rPr>
          <w:b/>
          <w:sz w:val="32"/>
          <w:szCs w:val="36"/>
          <w:u w:val="single"/>
        </w:rPr>
        <w:t>5</w:t>
      </w:r>
      <w:r w:rsidR="00372613" w:rsidRPr="00EA6513">
        <w:rPr>
          <w:b/>
          <w:sz w:val="32"/>
          <w:szCs w:val="36"/>
          <w:u w:val="single"/>
        </w:rPr>
        <w:t>. Examinations and tests</w:t>
      </w:r>
    </w:p>
    <w:p w14:paraId="08988B22" w14:textId="77777777" w:rsidR="00372613" w:rsidRDefault="00372613" w:rsidP="00372613">
      <w:pPr>
        <w:jc w:val="both"/>
      </w:pPr>
      <w:r>
        <w:t>The examinations are meant to check whether compliance with the Lifts Directive is met. The models are examined based on the Standard</w:t>
      </w:r>
      <w:r w:rsidR="004C2B1B">
        <w:t>s</w:t>
      </w:r>
      <w:r w:rsidR="007C4619">
        <w:t>EN81-</w:t>
      </w:r>
      <w:r w:rsidR="00A5777B">
        <w:t>20:20</w:t>
      </w:r>
      <w:r w:rsidR="007079B2">
        <w:t>20</w:t>
      </w:r>
      <w:r w:rsidR="00BB0C84">
        <w:t xml:space="preserve"> </w:t>
      </w:r>
      <w:r w:rsidR="004C2B1B">
        <w:t>&amp; EN81-50:20</w:t>
      </w:r>
      <w:r w:rsidR="007079B2">
        <w:t>20</w:t>
      </w:r>
      <w:r>
        <w:t>.</w:t>
      </w:r>
    </w:p>
    <w:p w14:paraId="5F1E5038" w14:textId="77777777" w:rsidR="00372613" w:rsidRDefault="00372613" w:rsidP="00372613">
      <w:pPr>
        <w:jc w:val="both"/>
      </w:pPr>
      <w:r>
        <w:t>The examinations include:</w:t>
      </w:r>
    </w:p>
    <w:p w14:paraId="28F86F61" w14:textId="77777777" w:rsidR="00372613" w:rsidRDefault="00372613" w:rsidP="00372613">
      <w:pPr>
        <w:pStyle w:val="ListeParagraf"/>
        <w:numPr>
          <w:ilvl w:val="0"/>
          <w:numId w:val="1"/>
        </w:numPr>
        <w:jc w:val="both"/>
      </w:pPr>
      <w:r>
        <w:t>Examination of the te</w:t>
      </w:r>
      <w:r w:rsidR="007C4619">
        <w:t>chnical file consisting of</w:t>
      </w:r>
      <w:r w:rsidR="007C4619">
        <w:tab/>
        <w:t>(i)</w:t>
      </w:r>
      <w:r w:rsidR="007C4619">
        <w:tab/>
        <w:t>A</w:t>
      </w:r>
      <w:r>
        <w:t>ll relevant information on the models</w:t>
      </w:r>
    </w:p>
    <w:p w14:paraId="5DD59974" w14:textId="77777777" w:rsidR="00372613" w:rsidRDefault="00372613" w:rsidP="00372613">
      <w:pPr>
        <w:ind w:left="4320" w:firstLine="720"/>
        <w:jc w:val="both"/>
      </w:pPr>
      <w:r>
        <w:lastRenderedPageBreak/>
        <w:t>(ii)</w:t>
      </w:r>
      <w:r>
        <w:tab/>
      </w:r>
      <w:r w:rsidR="007C4619">
        <w:t>Calculations</w:t>
      </w:r>
    </w:p>
    <w:p w14:paraId="666CE057" w14:textId="77777777" w:rsidR="00372613" w:rsidRDefault="00372613" w:rsidP="00372613">
      <w:pPr>
        <w:ind w:left="4320" w:firstLine="720"/>
        <w:jc w:val="both"/>
      </w:pPr>
      <w:r>
        <w:t>(iii)</w:t>
      </w:r>
      <w:r>
        <w:tab/>
      </w:r>
      <w:r w:rsidR="007C4619">
        <w:t>Installation</w:t>
      </w:r>
      <w:r>
        <w:t xml:space="preserve"> and maintenance manuals</w:t>
      </w:r>
    </w:p>
    <w:p w14:paraId="79E74457" w14:textId="77777777" w:rsidR="00372613" w:rsidRDefault="00372613" w:rsidP="00372613">
      <w:pPr>
        <w:pStyle w:val="ListeParagraf"/>
        <w:numPr>
          <w:ilvl w:val="0"/>
          <w:numId w:val="1"/>
        </w:numPr>
        <w:jc w:val="both"/>
      </w:pPr>
      <w:r>
        <w:t>Examination of the representative model in order to establish conformity with the technical file</w:t>
      </w:r>
    </w:p>
    <w:p w14:paraId="3835BC89" w14:textId="77777777" w:rsidR="00372613" w:rsidRDefault="00372613" w:rsidP="00372613">
      <w:pPr>
        <w:pStyle w:val="ListeParagraf"/>
        <w:numPr>
          <w:ilvl w:val="0"/>
          <w:numId w:val="1"/>
        </w:numPr>
        <w:jc w:val="both"/>
      </w:pPr>
      <w:r>
        <w:t>Tests and inspections to check compliance with the essential demands of the Lifts Directive</w:t>
      </w:r>
    </w:p>
    <w:p w14:paraId="008EA239" w14:textId="77777777" w:rsidR="00372613" w:rsidRDefault="00372613" w:rsidP="00372613">
      <w:pPr>
        <w:jc w:val="both"/>
      </w:pPr>
      <w:r>
        <w:t xml:space="preserve">Compliance with the Directive </w:t>
      </w:r>
      <w:r w:rsidR="00A5777B">
        <w:t>EM</w:t>
      </w:r>
      <w:r w:rsidR="004C2B1B">
        <w:t xml:space="preserve">C is not examined by TUV CYPRUS </w:t>
      </w:r>
      <w:r w:rsidR="00A5777B">
        <w:t>(TUV NORD) LTD</w:t>
      </w:r>
      <w:r>
        <w:t xml:space="preserve"> and therefore is excluded from this EC type examination.</w:t>
      </w:r>
    </w:p>
    <w:p w14:paraId="7AF21EFF" w14:textId="77777777" w:rsidR="00372613" w:rsidRPr="00123D5F" w:rsidRDefault="00372613" w:rsidP="00372613">
      <w:pPr>
        <w:jc w:val="both"/>
        <w:rPr>
          <w:b/>
        </w:rPr>
      </w:pPr>
      <w:r w:rsidRPr="00123D5F">
        <w:rPr>
          <w:b/>
        </w:rPr>
        <w:t>Control Panel</w:t>
      </w:r>
    </w:p>
    <w:p w14:paraId="359C28FB" w14:textId="77777777" w:rsidR="00372613" w:rsidRDefault="00372613" w:rsidP="00372613">
      <w:pPr>
        <w:jc w:val="both"/>
      </w:pPr>
      <w:r>
        <w:t xml:space="preserve">The control panel </w:t>
      </w:r>
      <w:r w:rsidR="006819B9">
        <w:t>is</w:t>
      </w:r>
      <w:r>
        <w:t xml:space="preserve"> located</w:t>
      </w:r>
      <w:r w:rsidR="007C4619">
        <w:t xml:space="preserve"> ins</w:t>
      </w:r>
      <w:r>
        <w:t xml:space="preserve">ide the </w:t>
      </w:r>
      <w:r w:rsidR="007C4619">
        <w:t>machine room above the well</w:t>
      </w:r>
      <w:r>
        <w:t xml:space="preserve">. The control panel </w:t>
      </w:r>
      <w:r w:rsidR="006819B9">
        <w:t>can be</w:t>
      </w:r>
      <w:r>
        <w:t xml:space="preserve"> used to move the car for maintenance conditions or at emergency situations.</w:t>
      </w:r>
    </w:p>
    <w:p w14:paraId="42DCEC71" w14:textId="77777777" w:rsidR="00372613" w:rsidRPr="00123D5F" w:rsidRDefault="00372613" w:rsidP="00372613">
      <w:pPr>
        <w:jc w:val="both"/>
        <w:rPr>
          <w:b/>
        </w:rPr>
      </w:pPr>
      <w:r w:rsidRPr="00123D5F">
        <w:rPr>
          <w:b/>
        </w:rPr>
        <w:t>Accessibility to the machinery</w:t>
      </w:r>
    </w:p>
    <w:p w14:paraId="30677AED" w14:textId="77777777" w:rsidR="00372613" w:rsidRDefault="007D7646" w:rsidP="00372613">
      <w:pPr>
        <w:jc w:val="both"/>
      </w:pPr>
      <w:r>
        <w:t xml:space="preserve">Mostly </w:t>
      </w:r>
      <w:r w:rsidR="00372613">
        <w:t>only inspection activities have to be carried out. Replacement of the machinery and/or the ropes can only be performed in a safe way with the use of proper hoisting equipment.</w:t>
      </w:r>
    </w:p>
    <w:p w14:paraId="0CE3A1B4" w14:textId="77777777" w:rsidR="00372613" w:rsidRPr="00123D5F" w:rsidRDefault="00372613" w:rsidP="004C2B1B">
      <w:pPr>
        <w:rPr>
          <w:b/>
        </w:rPr>
      </w:pPr>
      <w:r w:rsidRPr="00123D5F">
        <w:rPr>
          <w:rFonts w:cs="ArialMT"/>
          <w:b/>
        </w:rPr>
        <w:t>Control</w:t>
      </w:r>
    </w:p>
    <w:p w14:paraId="13BF346F" w14:textId="77777777" w:rsidR="00372613" w:rsidRDefault="00372613" w:rsidP="004C2B1B">
      <w:pPr>
        <w:autoSpaceDE w:val="0"/>
        <w:autoSpaceDN w:val="0"/>
        <w:adjustRightInd w:val="0"/>
        <w:spacing w:after="0"/>
        <w:jc w:val="both"/>
        <w:rPr>
          <w:rFonts w:cs="ArialMT"/>
        </w:rPr>
      </w:pPr>
      <w:r w:rsidRPr="00123D5F">
        <w:rPr>
          <w:rFonts w:cs="ArialMT"/>
        </w:rPr>
        <w:t>Short-circuiting of the safety circuit during a travel at rated speed was performed. Theglass fuse F1 of the control melted and the car executed an emergency stop.</w:t>
      </w:r>
    </w:p>
    <w:p w14:paraId="294B4916" w14:textId="77777777" w:rsidR="00F700C2" w:rsidRDefault="00F700C2" w:rsidP="00A5777B">
      <w:pPr>
        <w:autoSpaceDE w:val="0"/>
        <w:autoSpaceDN w:val="0"/>
        <w:adjustRightInd w:val="0"/>
        <w:jc w:val="both"/>
        <w:rPr>
          <w:rFonts w:cs="ArialMT"/>
          <w:b/>
        </w:rPr>
      </w:pPr>
    </w:p>
    <w:p w14:paraId="483FA4C3" w14:textId="77777777" w:rsidR="00372613" w:rsidRPr="00123D5F" w:rsidRDefault="00372613" w:rsidP="00A5777B">
      <w:pPr>
        <w:autoSpaceDE w:val="0"/>
        <w:autoSpaceDN w:val="0"/>
        <w:adjustRightInd w:val="0"/>
        <w:jc w:val="both"/>
        <w:rPr>
          <w:rFonts w:cs="ArialMT"/>
          <w:b/>
        </w:rPr>
      </w:pPr>
      <w:r w:rsidRPr="00123D5F">
        <w:rPr>
          <w:rFonts w:cs="ArialMT"/>
          <w:b/>
        </w:rPr>
        <w:t>Motor run time limiter</w:t>
      </w:r>
    </w:p>
    <w:p w14:paraId="4CA0A987" w14:textId="77777777" w:rsidR="00372613" w:rsidRDefault="00372613" w:rsidP="00A5777B">
      <w:pPr>
        <w:jc w:val="both"/>
        <w:rPr>
          <w:rFonts w:cs="ArialMT"/>
        </w:rPr>
      </w:pPr>
      <w:r w:rsidRPr="00123D5F">
        <w:rPr>
          <w:rFonts w:cs="ArialMT"/>
        </w:rPr>
        <w:t>The run time is monitored by the drive.</w:t>
      </w:r>
    </w:p>
    <w:p w14:paraId="4A946DF8" w14:textId="77777777" w:rsidR="00372613" w:rsidRPr="005E159B" w:rsidRDefault="00372613" w:rsidP="00A5777B">
      <w:pPr>
        <w:autoSpaceDE w:val="0"/>
        <w:autoSpaceDN w:val="0"/>
        <w:adjustRightInd w:val="0"/>
        <w:jc w:val="both"/>
        <w:rPr>
          <w:rFonts w:cs="ArialMT"/>
          <w:b/>
        </w:rPr>
      </w:pPr>
      <w:r w:rsidRPr="005E159B">
        <w:rPr>
          <w:rFonts w:cs="ArialMT"/>
          <w:b/>
        </w:rPr>
        <w:t>Minimum height of the headroom</w:t>
      </w:r>
    </w:p>
    <w:p w14:paraId="3B4B9956" w14:textId="77777777" w:rsidR="00372613" w:rsidRPr="005E159B" w:rsidRDefault="00372613" w:rsidP="00A5777B">
      <w:pPr>
        <w:autoSpaceDE w:val="0"/>
        <w:autoSpaceDN w:val="0"/>
        <w:adjustRightInd w:val="0"/>
        <w:jc w:val="both"/>
        <w:rPr>
          <w:rFonts w:cs="ArialMT"/>
        </w:rPr>
      </w:pPr>
      <w:r w:rsidRPr="005E159B">
        <w:rPr>
          <w:rFonts w:cs="ArialMT"/>
        </w:rPr>
        <w:t>The minimum free vertical space in the headroom is in accordance with therequir</w:t>
      </w:r>
      <w:r>
        <w:rPr>
          <w:rFonts w:cs="ArialMT"/>
        </w:rPr>
        <w:t>ements of the standard EN 81-</w:t>
      </w:r>
      <w:r w:rsidR="00A5777B">
        <w:rPr>
          <w:rFonts w:cs="ArialMT"/>
        </w:rPr>
        <w:t>20:20</w:t>
      </w:r>
      <w:r w:rsidR="00F700C2">
        <w:rPr>
          <w:rFonts w:cs="ArialMT"/>
        </w:rPr>
        <w:t>20</w:t>
      </w:r>
      <w:r>
        <w:rPr>
          <w:rFonts w:cs="ArialMT"/>
        </w:rPr>
        <w:t>.</w:t>
      </w:r>
    </w:p>
    <w:p w14:paraId="5E4654B4" w14:textId="77777777" w:rsidR="00372613" w:rsidRDefault="00372613" w:rsidP="00A5777B">
      <w:pPr>
        <w:autoSpaceDE w:val="0"/>
        <w:autoSpaceDN w:val="0"/>
        <w:adjustRightInd w:val="0"/>
        <w:jc w:val="both"/>
        <w:rPr>
          <w:rFonts w:cs="ArialMT"/>
        </w:rPr>
      </w:pPr>
      <w:r w:rsidRPr="005E159B">
        <w:rPr>
          <w:rFonts w:cs="ArialMT"/>
        </w:rPr>
        <w:t xml:space="preserve">It has to be taken in account that the presence of </w:t>
      </w:r>
      <w:r w:rsidR="00A5777B">
        <w:rPr>
          <w:rFonts w:cs="ArialMT"/>
        </w:rPr>
        <w:t xml:space="preserve">permanently installed hoisting </w:t>
      </w:r>
      <w:r w:rsidRPr="005E159B">
        <w:rPr>
          <w:rFonts w:cs="ArialMT"/>
        </w:rPr>
        <w:t>equipment in the headroom is allowed only outside the free vertical dimensions abovethe car roof and above the balustrade on the car roof, as well as outside the dimensions</w:t>
      </w:r>
      <w:r w:rsidR="004C2B1B">
        <w:rPr>
          <w:rFonts w:cs="ArialMT"/>
        </w:rPr>
        <w:t xml:space="preserve"> of the block for </w:t>
      </w:r>
      <w:r w:rsidRPr="005E159B">
        <w:rPr>
          <w:rFonts w:cs="ArialMT"/>
        </w:rPr>
        <w:t>salvage.</w:t>
      </w:r>
    </w:p>
    <w:p w14:paraId="4B2C5CC6" w14:textId="77777777" w:rsidR="00372613" w:rsidRPr="005E159B" w:rsidRDefault="00372613" w:rsidP="00A5777B">
      <w:pPr>
        <w:autoSpaceDE w:val="0"/>
        <w:autoSpaceDN w:val="0"/>
        <w:adjustRightInd w:val="0"/>
        <w:jc w:val="both"/>
        <w:rPr>
          <w:rFonts w:cs="ArialMT"/>
          <w:b/>
        </w:rPr>
      </w:pPr>
      <w:r>
        <w:rPr>
          <w:rFonts w:cs="ArialMT"/>
          <w:b/>
        </w:rPr>
        <w:t>Minimum pit depth</w:t>
      </w:r>
    </w:p>
    <w:p w14:paraId="7FEFFA88" w14:textId="77777777" w:rsidR="00372613" w:rsidRPr="005E159B" w:rsidRDefault="00372613" w:rsidP="00A5777B">
      <w:pPr>
        <w:autoSpaceDE w:val="0"/>
        <w:autoSpaceDN w:val="0"/>
        <w:adjustRightInd w:val="0"/>
        <w:jc w:val="both"/>
        <w:rPr>
          <w:rFonts w:cs="ArialMT"/>
        </w:rPr>
      </w:pPr>
      <w:r w:rsidRPr="005E159B">
        <w:rPr>
          <w:rFonts w:cs="ArialMT"/>
        </w:rPr>
        <w:t xml:space="preserve">The </w:t>
      </w:r>
      <w:r>
        <w:rPr>
          <w:rFonts w:cs="ArialMT"/>
        </w:rPr>
        <w:t xml:space="preserve">minimum free vertical space underneath the travel of the car is </w:t>
      </w:r>
      <w:r w:rsidRPr="005E159B">
        <w:rPr>
          <w:rFonts w:cs="ArialMT"/>
        </w:rPr>
        <w:t>according therequirements of the standard EN 81-</w:t>
      </w:r>
      <w:r w:rsidR="00A5777B">
        <w:rPr>
          <w:rFonts w:cs="ArialMT"/>
        </w:rPr>
        <w:t>20:20</w:t>
      </w:r>
      <w:r w:rsidR="00F700C2">
        <w:rPr>
          <w:rFonts w:cs="ArialMT"/>
        </w:rPr>
        <w:t>20</w:t>
      </w:r>
      <w:r w:rsidRPr="005E159B">
        <w:rPr>
          <w:rFonts w:cs="ArialMT"/>
        </w:rPr>
        <w:t>.</w:t>
      </w:r>
    </w:p>
    <w:p w14:paraId="346B351C" w14:textId="77777777" w:rsidR="00372613" w:rsidRPr="00EA6513" w:rsidRDefault="00A64F17" w:rsidP="00372613">
      <w:pPr>
        <w:jc w:val="both"/>
        <w:rPr>
          <w:b/>
          <w:sz w:val="32"/>
          <w:szCs w:val="36"/>
          <w:u w:val="single"/>
        </w:rPr>
      </w:pPr>
      <w:r w:rsidRPr="00EA6513">
        <w:rPr>
          <w:b/>
          <w:sz w:val="32"/>
          <w:szCs w:val="36"/>
          <w:u w:val="single"/>
        </w:rPr>
        <w:t>6</w:t>
      </w:r>
      <w:r w:rsidR="00372613" w:rsidRPr="00EA6513">
        <w:rPr>
          <w:b/>
          <w:sz w:val="32"/>
          <w:szCs w:val="36"/>
          <w:u w:val="single"/>
        </w:rPr>
        <w:t>. Conditions</w:t>
      </w:r>
    </w:p>
    <w:p w14:paraId="76FA58A3" w14:textId="31FCC76F" w:rsidR="001E3828" w:rsidRPr="00D54036" w:rsidRDefault="00372613" w:rsidP="00372613">
      <w:pPr>
        <w:jc w:val="both"/>
        <w:rPr>
          <w:highlight w:val="yellow"/>
        </w:rPr>
      </w:pPr>
      <w:r>
        <w:lastRenderedPageBreak/>
        <w:t xml:space="preserve">In this section the required conditions are stated. The required conditions shall be checked at final inspections on installed lifts of the type </w:t>
      </w:r>
      <w:r w:rsidR="0083323D">
        <w:rPr>
          <w:highlight w:val="yellow"/>
        </w:rPr>
        <w:t>MERT ASANSÖR</w:t>
      </w:r>
      <w:r w:rsidR="007C4619" w:rsidRPr="00F700C2">
        <w:rPr>
          <w:highlight w:val="yellow"/>
        </w:rPr>
        <w:t>.</w:t>
      </w:r>
    </w:p>
    <w:p w14:paraId="7D275DEC" w14:textId="77777777" w:rsidR="00372613" w:rsidRPr="00C2670C" w:rsidRDefault="006819B9" w:rsidP="00372613">
      <w:pPr>
        <w:jc w:val="both"/>
        <w:rPr>
          <w:b/>
        </w:rPr>
      </w:pPr>
      <w:r>
        <w:rPr>
          <w:b/>
        </w:rPr>
        <w:t>Control panel</w:t>
      </w:r>
    </w:p>
    <w:p w14:paraId="6A4B188C" w14:textId="77777777" w:rsidR="00372613" w:rsidRPr="00C55858" w:rsidRDefault="00372613" w:rsidP="00372613">
      <w:pPr>
        <w:jc w:val="both"/>
      </w:pPr>
      <w:r>
        <w:t>-</w:t>
      </w:r>
      <w:r>
        <w:tab/>
      </w:r>
      <w:r w:rsidRPr="00C55858">
        <w:t xml:space="preserve">The control panel </w:t>
      </w:r>
      <w:r w:rsidR="006819B9">
        <w:t>is</w:t>
      </w:r>
      <w:r w:rsidRPr="00C55858">
        <w:t xml:space="preserve"> located </w:t>
      </w:r>
      <w:r w:rsidR="00042D43" w:rsidRPr="00C55858">
        <w:t>inside the machine room.</w:t>
      </w:r>
    </w:p>
    <w:p w14:paraId="5DF9AFC3" w14:textId="77777777" w:rsidR="00372613" w:rsidRPr="00C55858" w:rsidRDefault="00372613" w:rsidP="00372613">
      <w:pPr>
        <w:jc w:val="both"/>
      </w:pPr>
      <w:r w:rsidRPr="00C55858">
        <w:t>-</w:t>
      </w:r>
      <w:r w:rsidRPr="00C55858">
        <w:tab/>
        <w:t>The control panel shall be located in an area which is suitably protected against the weather conditions such as rain and tempera</w:t>
      </w:r>
      <w:r w:rsidR="00A64F17">
        <w:t>tures below +</w:t>
      </w:r>
      <w:r w:rsidRPr="00C55858">
        <w:t>5</w:t>
      </w:r>
      <w:r w:rsidRPr="00C55858">
        <w:rPr>
          <w:vertAlign w:val="superscript"/>
        </w:rPr>
        <w:t>0</w:t>
      </w:r>
      <w:r w:rsidRPr="00C55858">
        <w:t xml:space="preserve">C including the working </w:t>
      </w:r>
      <w:r w:rsidRPr="00A64F17">
        <w:t xml:space="preserve">area (min. </w:t>
      </w:r>
      <w:r w:rsidR="00A64F17" w:rsidRPr="00A64F17">
        <w:t>2100</w:t>
      </w:r>
      <w:r w:rsidR="00A64F17">
        <w:t>(h)</w:t>
      </w:r>
      <w:r w:rsidR="00A64F17" w:rsidRPr="00A64F17">
        <w:t>x</w:t>
      </w:r>
      <w:r w:rsidR="00A64F17">
        <w:t>7</w:t>
      </w:r>
      <w:r w:rsidRPr="00A64F17">
        <w:t>00</w:t>
      </w:r>
      <w:r w:rsidR="00A64F17">
        <w:t>(d)</w:t>
      </w:r>
      <w:r w:rsidRPr="00A64F17">
        <w:t>x700</w:t>
      </w:r>
      <w:r w:rsidR="00A64F17">
        <w:t>(w)</w:t>
      </w:r>
      <w:r w:rsidRPr="00A64F17">
        <w:t>mm) in front of control panel</w:t>
      </w:r>
    </w:p>
    <w:p w14:paraId="4ED8C42D" w14:textId="77777777" w:rsidR="00372613" w:rsidRPr="00343901" w:rsidRDefault="00D631AC" w:rsidP="00372613">
      <w:pPr>
        <w:jc w:val="both"/>
        <w:rPr>
          <w:b/>
        </w:rPr>
      </w:pPr>
      <w:r>
        <w:rPr>
          <w:b/>
        </w:rPr>
        <w:t>Machine ro</w:t>
      </w:r>
      <w:r w:rsidR="000879A2">
        <w:rPr>
          <w:b/>
        </w:rPr>
        <w:t>o</w:t>
      </w:r>
      <w:r>
        <w:rPr>
          <w:b/>
        </w:rPr>
        <w:t>m</w:t>
      </w:r>
    </w:p>
    <w:p w14:paraId="6CEAC13F" w14:textId="77777777" w:rsidR="00372613" w:rsidRDefault="00372613" w:rsidP="00372613">
      <w:pPr>
        <w:jc w:val="both"/>
      </w:pPr>
      <w:r>
        <w:t>-</w:t>
      </w:r>
      <w:r>
        <w:tab/>
        <w:t>Machine</w:t>
      </w:r>
      <w:r w:rsidR="000879A2">
        <w:t xml:space="preserve"> room</w:t>
      </w:r>
      <w:r>
        <w:t xml:space="preserve"> lighting intensity shall be at least 200Lux</w:t>
      </w:r>
      <w:r w:rsidR="004601D6">
        <w:t xml:space="preserve"> at floor level</w:t>
      </w:r>
    </w:p>
    <w:p w14:paraId="050471FF" w14:textId="77777777" w:rsidR="004601D6" w:rsidRDefault="004601D6" w:rsidP="00372613">
      <w:pPr>
        <w:jc w:val="both"/>
      </w:pPr>
      <w:r>
        <w:t>-</w:t>
      </w:r>
      <w:r>
        <w:tab/>
        <w:t>Dimensions of the machine room must f</w:t>
      </w:r>
      <w:r w:rsidR="00A5777B">
        <w:t>ulfill the requirements of EN81-20:2014.</w:t>
      </w:r>
    </w:p>
    <w:p w14:paraId="1695EA87" w14:textId="77777777" w:rsidR="000879A2" w:rsidRDefault="000879A2" w:rsidP="00372613">
      <w:pPr>
        <w:jc w:val="both"/>
      </w:pPr>
      <w:r>
        <w:t>-</w:t>
      </w:r>
      <w:r>
        <w:tab/>
        <w:t xml:space="preserve">Access </w:t>
      </w:r>
      <w:r w:rsidRPr="00A64F17">
        <w:t>door shall have a minimum width of 0,6</w:t>
      </w:r>
      <w:r w:rsidR="00C55858" w:rsidRPr="00A64F17">
        <w:t>0</w:t>
      </w:r>
      <w:r w:rsidR="00A64F17" w:rsidRPr="00A64F17">
        <w:t xml:space="preserve"> m and a minimum height of 2,0</w:t>
      </w:r>
      <w:r w:rsidRPr="00A64F17">
        <w:t xml:space="preserve"> m</w:t>
      </w:r>
    </w:p>
    <w:p w14:paraId="1052FAF0" w14:textId="77777777" w:rsidR="000879A2" w:rsidRDefault="000879A2" w:rsidP="00372613">
      <w:pPr>
        <w:jc w:val="both"/>
      </w:pPr>
      <w:r>
        <w:t>-</w:t>
      </w:r>
      <w:r>
        <w:tab/>
        <w:t xml:space="preserve">The access door </w:t>
      </w:r>
      <w:r w:rsidR="001E7042">
        <w:t xml:space="preserve">shall not open towards the inside of the </w:t>
      </w:r>
      <w:r w:rsidR="00A64F17">
        <w:t xml:space="preserve">machine </w:t>
      </w:r>
      <w:r w:rsidR="001E7042">
        <w:t>room</w:t>
      </w:r>
    </w:p>
    <w:p w14:paraId="5A717E03" w14:textId="77777777" w:rsidR="004601D6" w:rsidRPr="000879A2" w:rsidRDefault="004601D6" w:rsidP="00372613">
      <w:pPr>
        <w:jc w:val="both"/>
      </w:pPr>
      <w:r>
        <w:t>-</w:t>
      </w:r>
      <w:r>
        <w:tab/>
        <w:t>At least one socket outlet must be provided</w:t>
      </w:r>
    </w:p>
    <w:p w14:paraId="4EFC151A" w14:textId="77777777" w:rsidR="00372613" w:rsidRDefault="00372613" w:rsidP="00372613">
      <w:pPr>
        <w:jc w:val="both"/>
      </w:pPr>
      <w:r>
        <w:t>-</w:t>
      </w:r>
      <w:r>
        <w:tab/>
        <w:t>The brake adjusting procedure shall be clearly stated in the instruction manual</w:t>
      </w:r>
    </w:p>
    <w:p w14:paraId="37C26262" w14:textId="77777777" w:rsidR="00372613" w:rsidRDefault="00372613" w:rsidP="00372613">
      <w:pPr>
        <w:jc w:val="both"/>
      </w:pPr>
      <w:r>
        <w:t>-</w:t>
      </w:r>
      <w:r>
        <w:tab/>
        <w:t>It shall be clearly stated in the instruction manual how to act in case of machinery and / or rope replacement and of checking the traction</w:t>
      </w:r>
    </w:p>
    <w:p w14:paraId="37451E92" w14:textId="77777777" w:rsidR="00372613" w:rsidRPr="008F7253" w:rsidRDefault="00372613" w:rsidP="00372613">
      <w:pPr>
        <w:jc w:val="both"/>
        <w:rPr>
          <w:b/>
        </w:rPr>
      </w:pPr>
      <w:r w:rsidRPr="008F7253">
        <w:rPr>
          <w:b/>
        </w:rPr>
        <w:t>Torque</w:t>
      </w:r>
    </w:p>
    <w:p w14:paraId="71B2A020" w14:textId="77777777" w:rsidR="00372613" w:rsidRDefault="00372613" w:rsidP="00372613">
      <w:pPr>
        <w:jc w:val="both"/>
      </w:pPr>
      <w:r>
        <w:t>-</w:t>
      </w:r>
      <w:r>
        <w:tab/>
        <w:t>The traction sheave will slip in respect of the stationary suspension ropes in case the counterweight is resting on its buffers and the machine is rotating in the “up” direction</w:t>
      </w:r>
    </w:p>
    <w:p w14:paraId="6CB5EAB3" w14:textId="77777777" w:rsidR="00372613" w:rsidRDefault="00372613" w:rsidP="00372613">
      <w:pPr>
        <w:jc w:val="both"/>
      </w:pPr>
      <w:r>
        <w:t>-</w:t>
      </w:r>
      <w:r>
        <w:tab/>
        <w:t>The traction sheave will slip in respect of the stationary suspension ropes in case the overloaded car (125%) is engaged by the safety gear and the machine is rotating in the “down” direction</w:t>
      </w:r>
    </w:p>
    <w:p w14:paraId="19F9D7A1" w14:textId="77777777" w:rsidR="00372613" w:rsidRDefault="00372613" w:rsidP="00372613">
      <w:pPr>
        <w:jc w:val="both"/>
      </w:pPr>
      <w:r>
        <w:t>-</w:t>
      </w:r>
      <w:r>
        <w:tab/>
        <w:t>Engagement of the safety gear during the load test (125%) shall take place with the car roof at landing door level; if the torque is insufficient to disengage the safety gear, the car can be unloaded partially and a special lifting tool can be used</w:t>
      </w:r>
    </w:p>
    <w:p w14:paraId="20D2060B" w14:textId="77777777" w:rsidR="00372613" w:rsidRPr="00AC3C16" w:rsidRDefault="00372613" w:rsidP="00372613">
      <w:pPr>
        <w:jc w:val="both"/>
        <w:rPr>
          <w:b/>
        </w:rPr>
      </w:pPr>
      <w:r w:rsidRPr="00AC3C16">
        <w:rPr>
          <w:b/>
        </w:rPr>
        <w:t>Motor run time limiter</w:t>
      </w:r>
    </w:p>
    <w:p w14:paraId="343EA392" w14:textId="77777777" w:rsidR="00372613" w:rsidRDefault="00372613" w:rsidP="00372613">
      <w:pPr>
        <w:jc w:val="both"/>
      </w:pPr>
      <w:r>
        <w:t>-</w:t>
      </w:r>
      <w:r>
        <w:tab/>
        <w:t xml:space="preserve">In </w:t>
      </w:r>
      <w:r w:rsidR="00A5777B">
        <w:t xml:space="preserve">order to verify compliance with </w:t>
      </w:r>
      <w:r>
        <w:t>EN81</w:t>
      </w:r>
      <w:r w:rsidR="00A5777B">
        <w:t xml:space="preserve">-20:2014 </w:t>
      </w:r>
      <w:r>
        <w:t>the motor run time limiter shall have to be checked either:</w:t>
      </w:r>
    </w:p>
    <w:p w14:paraId="6215EE21" w14:textId="77777777" w:rsidR="00372613" w:rsidRDefault="00372613" w:rsidP="00372613">
      <w:pPr>
        <w:pStyle w:val="ListeParagraf"/>
        <w:numPr>
          <w:ilvl w:val="0"/>
          <w:numId w:val="2"/>
        </w:numPr>
        <w:jc w:val="both"/>
      </w:pPr>
      <w:r>
        <w:t>By verification; the manufacturer shall be able to show that the device is present and be able to show at which value the run time limiter is set, or</w:t>
      </w:r>
    </w:p>
    <w:p w14:paraId="7E5D5CDF" w14:textId="77777777" w:rsidR="00372613" w:rsidRDefault="00372613" w:rsidP="00372613">
      <w:pPr>
        <w:pStyle w:val="ListeParagraf"/>
        <w:numPr>
          <w:ilvl w:val="0"/>
          <w:numId w:val="2"/>
        </w:numPr>
        <w:jc w:val="both"/>
      </w:pPr>
      <w:r>
        <w:t>By testing</w:t>
      </w:r>
    </w:p>
    <w:p w14:paraId="5EC0E500" w14:textId="77777777" w:rsidR="008F1DC1" w:rsidRDefault="008F1DC1" w:rsidP="00372613">
      <w:pPr>
        <w:jc w:val="both"/>
        <w:rPr>
          <w:b/>
        </w:rPr>
      </w:pPr>
    </w:p>
    <w:p w14:paraId="291E12EF" w14:textId="77777777" w:rsidR="00372613" w:rsidRPr="00343901" w:rsidRDefault="00372613" w:rsidP="00372613">
      <w:pPr>
        <w:jc w:val="both"/>
        <w:rPr>
          <w:b/>
        </w:rPr>
      </w:pPr>
      <w:r w:rsidRPr="00343901">
        <w:rPr>
          <w:b/>
        </w:rPr>
        <w:t>Well</w:t>
      </w:r>
    </w:p>
    <w:p w14:paraId="01C91DD0" w14:textId="77777777" w:rsidR="00372613" w:rsidRDefault="00372613" w:rsidP="00372613">
      <w:pPr>
        <w:jc w:val="both"/>
      </w:pPr>
      <w:r>
        <w:t>-</w:t>
      </w:r>
      <w:r>
        <w:tab/>
        <w:t xml:space="preserve">In the top of the well </w:t>
      </w:r>
      <w:r w:rsidR="00C55858">
        <w:t>one</w:t>
      </w:r>
      <w:r>
        <w:t xml:space="preserve"> lifting hooks </w:t>
      </w:r>
      <w:r w:rsidR="00C55858">
        <w:t xml:space="preserve">shall be permanently available </w:t>
      </w:r>
      <w:r>
        <w:t>above the car</w:t>
      </w:r>
      <w:r w:rsidR="00C55858">
        <w:t xml:space="preserve">. </w:t>
      </w:r>
      <w:r>
        <w:t>On the construction drawings the position of the hook and load capacity shall be clearly stated</w:t>
      </w:r>
    </w:p>
    <w:p w14:paraId="1B8976E0" w14:textId="77777777" w:rsidR="00372613" w:rsidRPr="00AC3C16" w:rsidRDefault="00372613" w:rsidP="00372613">
      <w:pPr>
        <w:jc w:val="both"/>
        <w:rPr>
          <w:b/>
        </w:rPr>
      </w:pPr>
      <w:r w:rsidRPr="00AC3C16">
        <w:rPr>
          <w:b/>
        </w:rPr>
        <w:t>Lighting of the well</w:t>
      </w:r>
    </w:p>
    <w:p w14:paraId="03A23FB4" w14:textId="77777777" w:rsidR="006819B9" w:rsidRPr="00681AEB" w:rsidRDefault="006819B9" w:rsidP="00843B24">
      <w:pPr>
        <w:autoSpaceDE w:val="0"/>
        <w:autoSpaceDN w:val="0"/>
        <w:adjustRightInd w:val="0"/>
        <w:spacing w:after="0"/>
        <w:rPr>
          <w:rFonts w:cs="Calibri"/>
        </w:rPr>
      </w:pPr>
      <w:r>
        <w:t>-</w:t>
      </w:r>
      <w:r>
        <w:tab/>
      </w:r>
      <w:r w:rsidR="00843B24" w:rsidRPr="00681AEB">
        <w:rPr>
          <w:rFonts w:cs="Calibri"/>
        </w:rPr>
        <w:t xml:space="preserve">The well shall be provided with permanently installed electric lighting, giving the intensityof illumination as required 5.2.1.4.1 from the paragraph of EN81-20:2014. The lighting elements shall be protected against mechanical damage.  </w:t>
      </w:r>
    </w:p>
    <w:p w14:paraId="02729C15" w14:textId="77777777" w:rsidR="00843B24" w:rsidRPr="00681AEB" w:rsidRDefault="00843B24" w:rsidP="00843B24">
      <w:pPr>
        <w:autoSpaceDE w:val="0"/>
        <w:autoSpaceDN w:val="0"/>
        <w:adjustRightInd w:val="0"/>
        <w:spacing w:after="0"/>
        <w:rPr>
          <w:rFonts w:cs="Calibri"/>
        </w:rPr>
      </w:pPr>
    </w:p>
    <w:p w14:paraId="01DA943F" w14:textId="77777777" w:rsidR="00372613" w:rsidRPr="00E43B37" w:rsidRDefault="00372613" w:rsidP="00372613">
      <w:pPr>
        <w:jc w:val="both"/>
        <w:rPr>
          <w:b/>
        </w:rPr>
      </w:pPr>
      <w:r w:rsidRPr="00E43B37">
        <w:rPr>
          <w:b/>
        </w:rPr>
        <w:t>Headroom of the well</w:t>
      </w:r>
    </w:p>
    <w:p w14:paraId="3975D45C" w14:textId="77777777" w:rsidR="00372613" w:rsidRDefault="00372613" w:rsidP="00372613">
      <w:pPr>
        <w:jc w:val="both"/>
      </w:pPr>
      <w:r>
        <w:t>-</w:t>
      </w:r>
      <w:r>
        <w:tab/>
        <w:t>For the minimum required heights of the headroom (clearances and free vertical distances according the re</w:t>
      </w:r>
      <w:r w:rsidR="00A5777B">
        <w:t>quirements of the standard EN81-20:2014</w:t>
      </w:r>
      <w:r>
        <w:t>) at the different speeds and at minimum conditions for the dimensions of the car, the buffers, the balustrade and the over</w:t>
      </w:r>
      <w:r w:rsidR="00A5777B">
        <w:t>-</w:t>
      </w:r>
      <w:r w:rsidR="007D7646">
        <w:t xml:space="preserve">travel, see the description </w:t>
      </w:r>
      <w:r w:rsidR="00EA4CE1">
        <w:t xml:space="preserve">of the </w:t>
      </w:r>
      <w:r w:rsidR="007D7646">
        <w:t>modelabove</w:t>
      </w:r>
      <w:r w:rsidR="00A5777B">
        <w:t>.</w:t>
      </w:r>
    </w:p>
    <w:p w14:paraId="7860A2FB" w14:textId="77777777" w:rsidR="00941B9D" w:rsidRDefault="00941B9D" w:rsidP="00372613">
      <w:pPr>
        <w:jc w:val="both"/>
      </w:pPr>
      <w:r>
        <w:t>-</w:t>
      </w:r>
      <w:r>
        <w:tab/>
      </w:r>
      <w:r w:rsidR="005F643E">
        <w:t>A relevant pictogram for the type of the refuge space shall be provided according to             EN81-20:20</w:t>
      </w:r>
      <w:r w:rsidR="00F700C2">
        <w:t>20</w:t>
      </w:r>
      <w:r w:rsidR="005F643E">
        <w:t xml:space="preserve"> paragraph 5.2.5.7.1</w:t>
      </w:r>
    </w:p>
    <w:p w14:paraId="2E598061" w14:textId="77777777" w:rsidR="00372613" w:rsidRPr="007101F3" w:rsidRDefault="00372613" w:rsidP="00372613">
      <w:pPr>
        <w:jc w:val="both"/>
        <w:rPr>
          <w:b/>
        </w:rPr>
      </w:pPr>
      <w:r w:rsidRPr="00E43B37">
        <w:rPr>
          <w:b/>
        </w:rPr>
        <w:t>Overspeed Governor</w:t>
      </w:r>
    </w:p>
    <w:p w14:paraId="3A9ED331" w14:textId="77777777" w:rsidR="00372613" w:rsidRPr="00843B24" w:rsidRDefault="00372613" w:rsidP="00372613">
      <w:pPr>
        <w:jc w:val="both"/>
      </w:pPr>
      <w:r>
        <w:t>-</w:t>
      </w:r>
      <w:r>
        <w:tab/>
      </w:r>
      <w:r w:rsidRPr="00843B24">
        <w:t xml:space="preserve">One of the following measures has to be taken, being able to reset the safety contact of the overspeed governor after over speed of the car did appear or after </w:t>
      </w:r>
      <w:r w:rsidR="00F700C2" w:rsidRPr="00843B24">
        <w:t>restoring</w:t>
      </w:r>
      <w:r w:rsidRPr="00843B24">
        <w:t xml:space="preserve"> of the safety gear activated:</w:t>
      </w:r>
    </w:p>
    <w:p w14:paraId="7A18E35A" w14:textId="77777777" w:rsidR="00372613" w:rsidRPr="00843B24" w:rsidRDefault="00372613" w:rsidP="00372613">
      <w:pPr>
        <w:ind w:left="1418" w:hanging="709"/>
        <w:jc w:val="both"/>
      </w:pPr>
      <w:r w:rsidRPr="00843B24">
        <w:t>*</w:t>
      </w:r>
      <w:r w:rsidRPr="00843B24">
        <w:tab/>
      </w:r>
      <w:r w:rsidR="00F700C2" w:rsidRPr="00843B24">
        <w:t>Reset</w:t>
      </w:r>
      <w:r w:rsidRPr="00843B24">
        <w:t xml:space="preserve"> of the contact must be executed from the topmost landing floor (maintenance access panel or control panel) by remote control or</w:t>
      </w:r>
    </w:p>
    <w:p w14:paraId="27D6EAC2" w14:textId="77777777" w:rsidR="00372613" w:rsidRDefault="00372613" w:rsidP="00372613">
      <w:pPr>
        <w:ind w:left="1418" w:hanging="709"/>
        <w:jc w:val="both"/>
      </w:pPr>
      <w:r w:rsidRPr="00843B24">
        <w:t>*</w:t>
      </w:r>
      <w:r w:rsidRPr="00843B24">
        <w:tab/>
      </w:r>
      <w:r w:rsidR="00F700C2" w:rsidRPr="00843B24">
        <w:t>Two</w:t>
      </w:r>
      <w:r w:rsidRPr="00843B24">
        <w:t xml:space="preserve"> maintenance persons need to be available at the site to execute the reset action by emergency operation</w:t>
      </w:r>
    </w:p>
    <w:p w14:paraId="7AF8E013" w14:textId="77777777" w:rsidR="00372613" w:rsidRDefault="00372613" w:rsidP="00372613">
      <w:pPr>
        <w:jc w:val="both"/>
        <w:rPr>
          <w:b/>
        </w:rPr>
      </w:pPr>
      <w:r>
        <w:rPr>
          <w:b/>
        </w:rPr>
        <w:t>Car</w:t>
      </w:r>
    </w:p>
    <w:p w14:paraId="38B943AC" w14:textId="77777777" w:rsidR="00372613" w:rsidRDefault="00372613" w:rsidP="00372613">
      <w:pPr>
        <w:jc w:val="both"/>
      </w:pPr>
      <w:r>
        <w:t>-</w:t>
      </w:r>
      <w:r>
        <w:tab/>
        <w:t>If applied, an emergency trap door shall have dimensions (free passage) of at least 0.</w:t>
      </w:r>
      <w:r w:rsidR="00DD1E27">
        <w:t>40m</w:t>
      </w:r>
      <w:r>
        <w:t>x0.50m</w:t>
      </w:r>
    </w:p>
    <w:p w14:paraId="3665E03F" w14:textId="77777777" w:rsidR="00372613" w:rsidRDefault="00372613" w:rsidP="00372613">
      <w:pPr>
        <w:jc w:val="both"/>
      </w:pPr>
      <w:r>
        <w:t>-</w:t>
      </w:r>
      <w:r>
        <w:tab/>
        <w:t>In case the inspection station is installed on the back side of the c</w:t>
      </w:r>
      <w:r w:rsidR="00DD1E27">
        <w:t xml:space="preserve">ar </w:t>
      </w:r>
      <w:r w:rsidR="00843B24">
        <w:t xml:space="preserve">roof out of the reach of </w:t>
      </w:r>
      <w:r w:rsidR="00DD1E27">
        <w:t>1.0m from</w:t>
      </w:r>
      <w:r>
        <w:t xml:space="preserve"> the landing, a second stopping device is required on the front side of the car</w:t>
      </w:r>
    </w:p>
    <w:p w14:paraId="7D58A4A7" w14:textId="77777777" w:rsidR="00DD1E27" w:rsidRDefault="00DD1E27" w:rsidP="00372613">
      <w:pPr>
        <w:jc w:val="both"/>
      </w:pPr>
      <w:r>
        <w:t>-</w:t>
      </w:r>
      <w:r>
        <w:tab/>
        <w:t>Balustrade with height of 1,1m and toe board with height of 0,10m shall be provided on the car roof</w:t>
      </w:r>
    </w:p>
    <w:p w14:paraId="4CB19DB8" w14:textId="77777777" w:rsidR="00372613" w:rsidRPr="002455A0" w:rsidRDefault="00372613" w:rsidP="00372613">
      <w:pPr>
        <w:jc w:val="both"/>
        <w:rPr>
          <w:b/>
        </w:rPr>
      </w:pPr>
      <w:r w:rsidRPr="002455A0">
        <w:rPr>
          <w:b/>
        </w:rPr>
        <w:t>Balance</w:t>
      </w:r>
    </w:p>
    <w:p w14:paraId="54FC69D8" w14:textId="77777777" w:rsidR="00372613" w:rsidRDefault="00372613" w:rsidP="00372613">
      <w:pPr>
        <w:jc w:val="both"/>
      </w:pPr>
      <w:r>
        <w:lastRenderedPageBreak/>
        <w:t>-</w:t>
      </w:r>
      <w:r>
        <w:tab/>
      </w:r>
      <w:r w:rsidRPr="00792C5A">
        <w:t xml:space="preserve">The balancing factor is important in relation to the applicable torque and the correct functioning of the dynamic brake: the balancing factor shall be </w:t>
      </w:r>
      <w:r w:rsidR="00042D43" w:rsidRPr="00792C5A">
        <w:t xml:space="preserve">50% for rated loads 400Kg and 450Kg and </w:t>
      </w:r>
      <w:r w:rsidRPr="00792C5A">
        <w:t>48%</w:t>
      </w:r>
      <w:r w:rsidR="00042D43" w:rsidRPr="00792C5A">
        <w:t xml:space="preserve"> for all </w:t>
      </w:r>
      <w:r w:rsidR="00F700C2" w:rsidRPr="00792C5A">
        <w:t>other</w:t>
      </w:r>
      <w:r w:rsidR="00042D43" w:rsidRPr="00792C5A">
        <w:t xml:space="preserve"> models</w:t>
      </w:r>
      <w:r w:rsidRPr="00792C5A">
        <w:t xml:space="preserve"> with a tolerance of -0% + 2%</w:t>
      </w:r>
    </w:p>
    <w:p w14:paraId="727560AD" w14:textId="77777777" w:rsidR="00372613" w:rsidRPr="002455A0" w:rsidRDefault="00372613" w:rsidP="00372613">
      <w:pPr>
        <w:jc w:val="both"/>
        <w:rPr>
          <w:b/>
        </w:rPr>
      </w:pPr>
      <w:r w:rsidRPr="002455A0">
        <w:rPr>
          <w:b/>
        </w:rPr>
        <w:t xml:space="preserve">Limit </w:t>
      </w:r>
      <w:r w:rsidR="00F700C2">
        <w:rPr>
          <w:b/>
        </w:rPr>
        <w:t>S</w:t>
      </w:r>
      <w:r w:rsidRPr="002455A0">
        <w:rPr>
          <w:b/>
        </w:rPr>
        <w:t>witches</w:t>
      </w:r>
    </w:p>
    <w:p w14:paraId="1C0ACB8E" w14:textId="77777777" w:rsidR="00372613" w:rsidRDefault="00372613" w:rsidP="00372613">
      <w:pPr>
        <w:jc w:val="both"/>
      </w:pPr>
      <w:r>
        <w:t>-</w:t>
      </w:r>
      <w:r>
        <w:tab/>
        <w:t>The devices (bars) for positive activation of the limit switches must have sufficient length to hold the switches activated in case the car is put to its ultimate positions in the well</w:t>
      </w:r>
    </w:p>
    <w:p w14:paraId="652FC00E" w14:textId="77777777" w:rsidR="00372613" w:rsidRPr="002455A0" w:rsidRDefault="00372613" w:rsidP="00372613">
      <w:pPr>
        <w:jc w:val="both"/>
        <w:rPr>
          <w:b/>
        </w:rPr>
      </w:pPr>
      <w:r w:rsidRPr="002455A0">
        <w:rPr>
          <w:b/>
        </w:rPr>
        <w:t>Pit</w:t>
      </w:r>
    </w:p>
    <w:p w14:paraId="73E7BF23" w14:textId="77777777" w:rsidR="00372613" w:rsidRDefault="00372613" w:rsidP="00372613">
      <w:pPr>
        <w:jc w:val="both"/>
      </w:pPr>
      <w:r>
        <w:t>-</w:t>
      </w:r>
      <w:r>
        <w:tab/>
        <w:t>The clearances and free vertical distances in the pit must be in accordance with the requirements of the standard EN81-</w:t>
      </w:r>
      <w:r w:rsidR="00E94489">
        <w:t>20:20</w:t>
      </w:r>
      <w:r w:rsidR="00F700C2">
        <w:t>20</w:t>
      </w:r>
      <w:r w:rsidR="00DE6BE8">
        <w:t>. A relevant pictogram</w:t>
      </w:r>
      <w:r w:rsidR="005F643E">
        <w:t xml:space="preserve"> for the type of the refuge space</w:t>
      </w:r>
      <w:r w:rsidR="00DE6BE8">
        <w:t xml:space="preserve"> shall be provided according to   EN81-20:20</w:t>
      </w:r>
      <w:r w:rsidR="00F700C2">
        <w:t>20</w:t>
      </w:r>
      <w:r w:rsidR="00130728">
        <w:t xml:space="preserve"> paragraph 5.2.5.8.1</w:t>
      </w:r>
      <w:r w:rsidR="00F700C2">
        <w:t>.</w:t>
      </w:r>
    </w:p>
    <w:p w14:paraId="1C9C8AB1" w14:textId="77777777" w:rsidR="00372613" w:rsidRDefault="00372613" w:rsidP="00372613">
      <w:pPr>
        <w:jc w:val="both"/>
      </w:pPr>
      <w:r>
        <w:t>-</w:t>
      </w:r>
      <w:r>
        <w:tab/>
        <w:t>For the minimum required depth of the pit at different speeds at minimum conditions for car flooring, floor construction and the over</w:t>
      </w:r>
      <w:r w:rsidR="00E94489">
        <w:t>-</w:t>
      </w:r>
      <w:r>
        <w:t>travel see</w:t>
      </w:r>
      <w:r w:rsidR="00EA4CE1">
        <w:t xml:space="preserve"> the description of the model above</w:t>
      </w:r>
      <w:r w:rsidR="00E94489">
        <w:t>.</w:t>
      </w:r>
    </w:p>
    <w:p w14:paraId="3C816E36" w14:textId="63C21721" w:rsidR="00EA4CE1" w:rsidRDefault="00372613" w:rsidP="00372613">
      <w:pPr>
        <w:jc w:val="both"/>
      </w:pPr>
      <w:r>
        <w:t>-</w:t>
      </w:r>
      <w:r>
        <w:tab/>
        <w:t>The buffers for the counterweight will be installed directly on the floor of the pit mostly. The buffers of the car will be installed on the floor by intermediate support that will be provided by the installer according to the loads</w:t>
      </w:r>
      <w:r w:rsidR="00EA4CE1">
        <w:t>.</w:t>
      </w:r>
    </w:p>
    <w:p w14:paraId="4C6DD326" w14:textId="77777777" w:rsidR="00372613" w:rsidRDefault="00372613" w:rsidP="00372613">
      <w:pPr>
        <w:jc w:val="both"/>
      </w:pPr>
      <w:r>
        <w:t>-</w:t>
      </w:r>
      <w:r>
        <w:tab/>
        <w:t>If the horizontal distance between the apron of the car and the front wall of the pit is smaller than 0.15m, the free vertical distance between the floor of the pit and the</w:t>
      </w:r>
      <w:r w:rsidR="00C238DB">
        <w:t xml:space="preserve"> apron of the car must be 0.10m </w:t>
      </w:r>
      <w:r>
        <w:t>at least</w:t>
      </w:r>
    </w:p>
    <w:p w14:paraId="2C4A4839" w14:textId="77777777" w:rsidR="00372613" w:rsidRDefault="00372613" w:rsidP="00372613">
      <w:pPr>
        <w:jc w:val="both"/>
      </w:pPr>
      <w:r>
        <w:t>-</w:t>
      </w:r>
      <w:r>
        <w:tab/>
        <w:t>If the horizontal distance between the apron of the car and the front wall of the pit exceeds 0.15m, the free vertical distance between the floor of the pit and the apron of the car must be 0.50m at least or the vertical surface below the s</w:t>
      </w:r>
      <w:r w:rsidR="00C238DB">
        <w:t xml:space="preserve">ill of the bottom landing floor </w:t>
      </w:r>
      <w:r>
        <w:t xml:space="preserve">must be continuous closed down to at least 0.10m above the floor of the pit or the horizontal distance between the apron of the car and the front wall of the well must be decreased until a dimension smaller than or equal to 0.15m by a continuous closed vertical surface down to the floor of the pit, starting at the bottom of the apron of the bottom landing door. The continuous closed vertical surfaces must be composed of smooth and solid material and match the same requirements </w:t>
      </w:r>
      <w:r w:rsidR="00F700C2">
        <w:t>as</w:t>
      </w:r>
      <w:r>
        <w:t xml:space="preserve"> the aprons of other landing doors</w:t>
      </w:r>
      <w:r w:rsidR="007101F3">
        <w:t>.</w:t>
      </w:r>
    </w:p>
    <w:p w14:paraId="38C1905E" w14:textId="77777777" w:rsidR="00C238DB" w:rsidRDefault="00C238DB" w:rsidP="00372613">
      <w:pPr>
        <w:jc w:val="both"/>
      </w:pPr>
      <w:r>
        <w:t xml:space="preserve">- </w:t>
      </w:r>
      <w:r w:rsidR="00F528DC">
        <w:t xml:space="preserve">Return to normal </w:t>
      </w:r>
      <w:r w:rsidR="00941B9D">
        <w:t>operation</w:t>
      </w:r>
      <w:r w:rsidR="00F528DC">
        <w:t xml:space="preserve"> of the lift from pit </w:t>
      </w:r>
      <w:r w:rsidR="00941B9D">
        <w:t>inspection</w:t>
      </w:r>
      <w:r w:rsidR="00F528DC">
        <w:t xml:space="preserve"> station</w:t>
      </w:r>
      <w:r w:rsidR="00941B9D">
        <w:t xml:space="preserve"> shall only be made after the electrical reset device (in conjunction with the emergency unlocking means) is operated. </w:t>
      </w:r>
      <w:r w:rsidR="00F700C2">
        <w:t>Additionally</w:t>
      </w:r>
      <w:r w:rsidR="00941B9D">
        <w:t xml:space="preserve"> the others requirements of the standards shall fulfill.</w:t>
      </w:r>
    </w:p>
    <w:p w14:paraId="74CC41EF" w14:textId="77777777" w:rsidR="00372613" w:rsidRPr="000D02BB" w:rsidRDefault="00372613" w:rsidP="00372613">
      <w:pPr>
        <w:jc w:val="both"/>
        <w:rPr>
          <w:b/>
        </w:rPr>
      </w:pPr>
      <w:r w:rsidRPr="000D02BB">
        <w:rPr>
          <w:b/>
        </w:rPr>
        <w:t>Rescue Operations</w:t>
      </w:r>
    </w:p>
    <w:p w14:paraId="5B0A5B38" w14:textId="77777777" w:rsidR="00372613" w:rsidRDefault="00372613" w:rsidP="00372613">
      <w:pPr>
        <w:jc w:val="both"/>
      </w:pPr>
      <w:r>
        <w:t>-</w:t>
      </w:r>
      <w:r>
        <w:tab/>
      </w:r>
      <w:r w:rsidR="007101F3">
        <w:t xml:space="preserve">A document with rescue instruction must be permanently provided inside the machine room. </w:t>
      </w:r>
      <w:r>
        <w:t>The tools shall be available to persons performing special rescue operations without undue delay</w:t>
      </w:r>
    </w:p>
    <w:p w14:paraId="0B4936D9" w14:textId="27FE2B53" w:rsidR="00C32AEF" w:rsidRPr="0083323D" w:rsidRDefault="00372613" w:rsidP="00372613">
      <w:pPr>
        <w:jc w:val="both"/>
      </w:pPr>
      <w:r>
        <w:t>-</w:t>
      </w:r>
      <w:r>
        <w:tab/>
        <w:t>It shall be clearly stated in the instruction manual how to act in case special rescue operations are necessary</w:t>
      </w:r>
    </w:p>
    <w:p w14:paraId="12C9C9CC" w14:textId="77777777" w:rsidR="00372613" w:rsidRDefault="00372613" w:rsidP="00372613">
      <w:pPr>
        <w:jc w:val="both"/>
        <w:rPr>
          <w:b/>
        </w:rPr>
      </w:pPr>
      <w:r>
        <w:rPr>
          <w:b/>
        </w:rPr>
        <w:lastRenderedPageBreak/>
        <w:t xml:space="preserve">Fire </w:t>
      </w:r>
      <w:r w:rsidR="00F700C2">
        <w:rPr>
          <w:b/>
        </w:rPr>
        <w:t>P</w:t>
      </w:r>
      <w:r>
        <w:rPr>
          <w:b/>
        </w:rPr>
        <w:t>rotection</w:t>
      </w:r>
    </w:p>
    <w:p w14:paraId="624F5BF7" w14:textId="77777777" w:rsidR="00D65481" w:rsidRPr="00D65481" w:rsidRDefault="00372613" w:rsidP="00372613">
      <w:pPr>
        <w:jc w:val="both"/>
      </w:pPr>
      <w:r>
        <w:t>-</w:t>
      </w:r>
      <w:r>
        <w:tab/>
      </w:r>
      <w:r w:rsidRPr="00D65481">
        <w:t xml:space="preserve">Compliance with the essential </w:t>
      </w:r>
      <w:r w:rsidR="0076041C" w:rsidRPr="00D65481">
        <w:t xml:space="preserve">requirements </w:t>
      </w:r>
      <w:r w:rsidRPr="00D65481">
        <w:t xml:space="preserve">of the Lifts Directive, Annex I, chapters 4.2, 4.4 and 4.10 shall have to be checked at final inspection. </w:t>
      </w:r>
      <w:r w:rsidR="00D65481" w:rsidRPr="00D65481">
        <w:t>T</w:t>
      </w:r>
      <w:r w:rsidRPr="00D65481">
        <w:t xml:space="preserve">hese demands can be fulfilled by matching with the requirements of the standards EN81-58, EN81-72 and EN81-73. </w:t>
      </w:r>
    </w:p>
    <w:p w14:paraId="1988102A" w14:textId="77777777" w:rsidR="00372613" w:rsidRDefault="00372613" w:rsidP="00372613">
      <w:pPr>
        <w:jc w:val="both"/>
      </w:pPr>
      <w:r w:rsidRPr="00D65481">
        <w:t xml:space="preserve">TUV Cyprus LTD has not checked compliance of the </w:t>
      </w:r>
      <w:r w:rsidR="00D65481" w:rsidRPr="00D65481">
        <w:t xml:space="preserve">model lift </w:t>
      </w:r>
      <w:r w:rsidRPr="00D65481">
        <w:t>with these standards and no fire rating certificates for the l</w:t>
      </w:r>
      <w:r w:rsidR="00D631AC" w:rsidRPr="00D65481">
        <w:t>anding doors have been provided</w:t>
      </w:r>
      <w:r w:rsidR="00F700C2">
        <w:t>.</w:t>
      </w:r>
    </w:p>
    <w:p w14:paraId="13E0D149" w14:textId="77777777" w:rsidR="00372613" w:rsidRPr="00060659" w:rsidRDefault="00372613" w:rsidP="00372613">
      <w:pPr>
        <w:jc w:val="both"/>
        <w:rPr>
          <w:b/>
        </w:rPr>
      </w:pPr>
      <w:r w:rsidRPr="00060659">
        <w:rPr>
          <w:b/>
        </w:rPr>
        <w:t>Common</w:t>
      </w:r>
    </w:p>
    <w:p w14:paraId="32C98F93" w14:textId="77777777" w:rsidR="00372613" w:rsidRDefault="00372613" w:rsidP="00372613">
      <w:pPr>
        <w:jc w:val="both"/>
      </w:pPr>
      <w:r>
        <w:t>-</w:t>
      </w:r>
      <w:r>
        <w:tab/>
        <w:t>The unlocking key for the landing doors will be equipped with a warning pasted on the outside. To avoid damaging of this notice, it must be protected with a thin transparent coating or be engraved</w:t>
      </w:r>
      <w:r w:rsidR="00941B9D">
        <w:t>.</w:t>
      </w:r>
    </w:p>
    <w:p w14:paraId="002ACC2C" w14:textId="26B56EE2" w:rsidR="00C32AEF" w:rsidRPr="0083323D" w:rsidRDefault="00941B9D" w:rsidP="0083323D">
      <w:pPr>
        <w:jc w:val="both"/>
      </w:pPr>
      <w:r>
        <w:t>-</w:t>
      </w:r>
      <w:r>
        <w:tab/>
        <w:t xml:space="preserve">Procedures to perform </w:t>
      </w:r>
      <w:r w:rsidR="00372613">
        <w:t>tests andchecks must be available in the register to keep at the lift</w:t>
      </w:r>
      <w:r>
        <w:t>.</w:t>
      </w:r>
    </w:p>
    <w:p w14:paraId="04E754E2" w14:textId="77777777" w:rsidR="00372613" w:rsidRPr="00EA6513" w:rsidRDefault="00C32AEF" w:rsidP="00372613">
      <w:pPr>
        <w:rPr>
          <w:b/>
          <w:sz w:val="32"/>
          <w:szCs w:val="36"/>
          <w:u w:val="single"/>
        </w:rPr>
      </w:pPr>
      <w:r w:rsidRPr="00EA6513">
        <w:rPr>
          <w:b/>
          <w:sz w:val="32"/>
          <w:szCs w:val="36"/>
          <w:u w:val="single"/>
        </w:rPr>
        <w:t>7</w:t>
      </w:r>
      <w:r w:rsidR="00372613" w:rsidRPr="00EA6513">
        <w:rPr>
          <w:b/>
          <w:sz w:val="32"/>
          <w:szCs w:val="36"/>
          <w:u w:val="single"/>
        </w:rPr>
        <w:t>. Conclusions</w:t>
      </w:r>
    </w:p>
    <w:p w14:paraId="39B00B9D" w14:textId="77777777" w:rsidR="00372613" w:rsidRPr="00BD5EDF" w:rsidRDefault="00372613" w:rsidP="00941B9D">
      <w:pPr>
        <w:autoSpaceDE w:val="0"/>
        <w:autoSpaceDN w:val="0"/>
        <w:adjustRightInd w:val="0"/>
        <w:spacing w:after="0" w:line="240" w:lineRule="auto"/>
        <w:jc w:val="both"/>
        <w:rPr>
          <w:rFonts w:cs="ArialMT"/>
        </w:rPr>
      </w:pPr>
      <w:r w:rsidRPr="00BD5EDF">
        <w:rPr>
          <w:rFonts w:cs="ArialMT"/>
        </w:rPr>
        <w:t>Based upon the results of the E</w:t>
      </w:r>
      <w:r w:rsidR="00C32AEF">
        <w:rPr>
          <w:rFonts w:cs="ArialMT"/>
        </w:rPr>
        <w:t>U-</w:t>
      </w:r>
      <w:r w:rsidRPr="00BD5EDF">
        <w:rPr>
          <w:rFonts w:cs="ArialMT"/>
        </w:rPr>
        <w:t>type</w:t>
      </w:r>
      <w:r w:rsidR="00C32AEF">
        <w:rPr>
          <w:rFonts w:cs="ArialMT"/>
        </w:rPr>
        <w:t xml:space="preserve"> </w:t>
      </w:r>
      <w:r w:rsidRPr="00BD5EDF">
        <w:rPr>
          <w:rFonts w:cs="ArialMT"/>
        </w:rPr>
        <w:t xml:space="preserve">examination </w:t>
      </w:r>
      <w:r>
        <w:rPr>
          <w:rFonts w:cs="ArialMT"/>
        </w:rPr>
        <w:t>TUV Cyprus</w:t>
      </w:r>
      <w:r w:rsidR="00C32AEF">
        <w:rPr>
          <w:rFonts w:cs="ArialMT"/>
        </w:rPr>
        <w:t xml:space="preserve"> </w:t>
      </w:r>
      <w:r>
        <w:rPr>
          <w:rFonts w:cs="ArialMT"/>
        </w:rPr>
        <w:t>LTD</w:t>
      </w:r>
      <w:r w:rsidRPr="00BD5EDF">
        <w:rPr>
          <w:rFonts w:cs="ArialMT"/>
        </w:rPr>
        <w:t xml:space="preserve"> issues a</w:t>
      </w:r>
      <w:r>
        <w:rPr>
          <w:rFonts w:cs="ArialMT"/>
        </w:rPr>
        <w:t>n</w:t>
      </w:r>
      <w:r w:rsidRPr="00BD5EDF">
        <w:rPr>
          <w:rFonts w:cs="ArialMT"/>
        </w:rPr>
        <w:t xml:space="preserve"> E</w:t>
      </w:r>
      <w:r w:rsidR="00941B9D">
        <w:rPr>
          <w:rFonts w:cs="ArialMT"/>
        </w:rPr>
        <w:t>U-T</w:t>
      </w:r>
      <w:r w:rsidRPr="00BD5EDF">
        <w:rPr>
          <w:rFonts w:cs="ArialMT"/>
        </w:rPr>
        <w:t>ype</w:t>
      </w:r>
      <w:r w:rsidR="00941B9D">
        <w:rPr>
          <w:rFonts w:cs="ArialMT"/>
        </w:rPr>
        <w:t xml:space="preserve"> E</w:t>
      </w:r>
      <w:r w:rsidRPr="00BD5EDF">
        <w:rPr>
          <w:rFonts w:cs="ArialMT"/>
        </w:rPr>
        <w:t>xamination</w:t>
      </w:r>
      <w:r w:rsidR="00941B9D">
        <w:rPr>
          <w:rFonts w:cs="ArialMT"/>
        </w:rPr>
        <w:t xml:space="preserve"> C</w:t>
      </w:r>
      <w:r w:rsidRPr="00BD5EDF">
        <w:rPr>
          <w:rFonts w:cs="ArialMT"/>
        </w:rPr>
        <w:t>ertificate.</w:t>
      </w:r>
    </w:p>
    <w:p w14:paraId="31BA6003" w14:textId="77777777" w:rsidR="00941B9D" w:rsidRDefault="00941B9D" w:rsidP="00941B9D">
      <w:pPr>
        <w:autoSpaceDE w:val="0"/>
        <w:autoSpaceDN w:val="0"/>
        <w:adjustRightInd w:val="0"/>
        <w:spacing w:after="0"/>
        <w:jc w:val="both"/>
        <w:rPr>
          <w:rFonts w:cs="ArialMT"/>
        </w:rPr>
      </w:pPr>
    </w:p>
    <w:p w14:paraId="56021BD8" w14:textId="77777777" w:rsidR="00941B9D" w:rsidRDefault="00372613" w:rsidP="00941B9D">
      <w:pPr>
        <w:autoSpaceDE w:val="0"/>
        <w:autoSpaceDN w:val="0"/>
        <w:adjustRightInd w:val="0"/>
        <w:spacing w:after="0"/>
        <w:jc w:val="both"/>
        <w:rPr>
          <w:rFonts w:cs="ArialMT"/>
        </w:rPr>
      </w:pPr>
      <w:r w:rsidRPr="00BD5EDF">
        <w:rPr>
          <w:rFonts w:cs="ArialMT"/>
        </w:rPr>
        <w:t>The E</w:t>
      </w:r>
      <w:r w:rsidR="00941B9D">
        <w:rPr>
          <w:rFonts w:cs="ArialMT"/>
        </w:rPr>
        <w:t>U-Type-Examination C</w:t>
      </w:r>
      <w:r w:rsidRPr="00BD5EDF">
        <w:rPr>
          <w:rFonts w:cs="ArialMT"/>
        </w:rPr>
        <w:t>ertificate is only valid for products which are in conformity</w:t>
      </w:r>
      <w:r w:rsidR="00C32AEF">
        <w:rPr>
          <w:rFonts w:cs="ArialMT"/>
        </w:rPr>
        <w:t xml:space="preserve"> </w:t>
      </w:r>
      <w:r w:rsidRPr="00BD5EDF">
        <w:rPr>
          <w:rFonts w:cs="ArialMT"/>
        </w:rPr>
        <w:t>with the same specifications as the type certified product. Products deviating of these</w:t>
      </w:r>
      <w:r w:rsidR="00C32AEF">
        <w:rPr>
          <w:rFonts w:cs="ArialMT"/>
        </w:rPr>
        <w:t xml:space="preserve"> </w:t>
      </w:r>
      <w:r w:rsidRPr="00BD5EDF">
        <w:rPr>
          <w:rFonts w:cs="ArialMT"/>
        </w:rPr>
        <w:t xml:space="preserve">specifications need additional examination by </w:t>
      </w:r>
      <w:r>
        <w:rPr>
          <w:rFonts w:cs="ArialMT"/>
        </w:rPr>
        <w:t>TUV Cyprus LTD</w:t>
      </w:r>
      <w:r w:rsidRPr="00BD5EDF">
        <w:rPr>
          <w:rFonts w:cs="ArialMT"/>
        </w:rPr>
        <w:t xml:space="preserve"> in order to determine whether</w:t>
      </w:r>
      <w:r w:rsidR="00276481">
        <w:rPr>
          <w:rFonts w:cs="ArialMT"/>
        </w:rPr>
        <w:t xml:space="preserve"> </w:t>
      </w:r>
      <w:r w:rsidRPr="00BD5EDF">
        <w:rPr>
          <w:rFonts w:cs="ArialMT"/>
        </w:rPr>
        <w:t>a new E</w:t>
      </w:r>
      <w:r w:rsidR="00941B9D">
        <w:rPr>
          <w:rFonts w:cs="ArialMT"/>
        </w:rPr>
        <w:t>U-Type Examination C</w:t>
      </w:r>
      <w:r w:rsidRPr="00BD5EDF">
        <w:rPr>
          <w:rFonts w:cs="ArialMT"/>
        </w:rPr>
        <w:t>ertificate is necessary.</w:t>
      </w:r>
    </w:p>
    <w:p w14:paraId="29F3159F" w14:textId="77777777" w:rsidR="00941B9D" w:rsidRDefault="00941B9D" w:rsidP="00941B9D">
      <w:pPr>
        <w:autoSpaceDE w:val="0"/>
        <w:autoSpaceDN w:val="0"/>
        <w:adjustRightInd w:val="0"/>
        <w:spacing w:after="0"/>
        <w:jc w:val="both"/>
        <w:rPr>
          <w:rFonts w:cs="ArialMT"/>
        </w:rPr>
      </w:pPr>
    </w:p>
    <w:p w14:paraId="77849E04" w14:textId="196B8DF3" w:rsidR="000D2479" w:rsidRPr="0083323D" w:rsidRDefault="00372613" w:rsidP="0083323D">
      <w:pPr>
        <w:autoSpaceDE w:val="0"/>
        <w:autoSpaceDN w:val="0"/>
        <w:adjustRightInd w:val="0"/>
        <w:jc w:val="both"/>
        <w:rPr>
          <w:rFonts w:cs="ArialMT"/>
        </w:rPr>
      </w:pPr>
      <w:r w:rsidRPr="00BD5EDF">
        <w:rPr>
          <w:rFonts w:cs="ArialMT"/>
        </w:rPr>
        <w:t xml:space="preserve"> Additional examina</w:t>
      </w:r>
      <w:r w:rsidR="00941B9D">
        <w:rPr>
          <w:rFonts w:cs="ArialMT"/>
        </w:rPr>
        <w:t>tion shall be requested by the C</w:t>
      </w:r>
      <w:r w:rsidRPr="00BD5EDF">
        <w:rPr>
          <w:rFonts w:cs="ArialMT"/>
        </w:rPr>
        <w:t>ertificate holder.</w:t>
      </w:r>
    </w:p>
    <w:p w14:paraId="35AEEEDF" w14:textId="77777777" w:rsidR="00372613" w:rsidRPr="00EA6513" w:rsidRDefault="00C32AEF" w:rsidP="00372613">
      <w:pPr>
        <w:autoSpaceDE w:val="0"/>
        <w:autoSpaceDN w:val="0"/>
        <w:adjustRightInd w:val="0"/>
        <w:spacing w:line="240" w:lineRule="auto"/>
        <w:jc w:val="both"/>
        <w:rPr>
          <w:rFonts w:cs="ArialMT"/>
          <w:sz w:val="32"/>
          <w:szCs w:val="36"/>
          <w:u w:val="single"/>
        </w:rPr>
      </w:pPr>
      <w:r w:rsidRPr="00EA6513">
        <w:rPr>
          <w:rFonts w:cs="ArialMT"/>
          <w:b/>
          <w:sz w:val="32"/>
          <w:szCs w:val="36"/>
          <w:u w:val="single"/>
        </w:rPr>
        <w:t>8</w:t>
      </w:r>
      <w:r w:rsidR="00372613" w:rsidRPr="00EA6513">
        <w:rPr>
          <w:rFonts w:cs="ArialMT"/>
          <w:b/>
          <w:sz w:val="32"/>
          <w:szCs w:val="36"/>
          <w:u w:val="single"/>
        </w:rPr>
        <w:t>. CE Marking and E</w:t>
      </w:r>
      <w:r w:rsidRPr="00EA6513">
        <w:rPr>
          <w:rFonts w:cs="ArialMT"/>
          <w:b/>
          <w:sz w:val="32"/>
          <w:szCs w:val="36"/>
          <w:u w:val="single"/>
        </w:rPr>
        <w:t>U</w:t>
      </w:r>
      <w:r w:rsidR="00372613" w:rsidRPr="00EA6513">
        <w:rPr>
          <w:rFonts w:cs="ArialMT"/>
          <w:b/>
          <w:sz w:val="32"/>
          <w:szCs w:val="36"/>
          <w:u w:val="single"/>
        </w:rPr>
        <w:t xml:space="preserve"> Declaration of Conformity</w:t>
      </w:r>
    </w:p>
    <w:p w14:paraId="130EBEC0" w14:textId="284D3934" w:rsidR="00CD4EB7" w:rsidRDefault="00D65481" w:rsidP="00D65481">
      <w:pPr>
        <w:tabs>
          <w:tab w:val="left" w:pos="7320"/>
        </w:tabs>
        <w:jc w:val="both"/>
      </w:pPr>
      <w:r w:rsidRPr="00792C5A">
        <w:t xml:space="preserve">To placing the product on the EU market the installer shall ensures the conformity to type designation </w:t>
      </w:r>
      <w:r w:rsidR="0083323D" w:rsidRPr="00792C5A">
        <w:t>MERT ASANSÖR</w:t>
      </w:r>
      <w:r w:rsidR="0054343E" w:rsidRPr="00792C5A">
        <w:t xml:space="preserve"> </w:t>
      </w:r>
      <w:r w:rsidRPr="00792C5A">
        <w:t>following one of</w:t>
      </w:r>
      <w:r w:rsidRPr="00CD4EB7">
        <w:t xml:space="preserve"> the assessment procedures stated in Annex V, Annex X and Annex XII -according to Article 16-1(a)(i), 16-1(a)(ii), 16-1(a)(iii)</w:t>
      </w:r>
      <w:r w:rsidR="00CD4EB7">
        <w:t xml:space="preserve">- </w:t>
      </w:r>
      <w:r w:rsidRPr="00CD4EB7">
        <w:t xml:space="preserve">of the European Directive 2014/33/EU.  </w:t>
      </w:r>
    </w:p>
    <w:p w14:paraId="37B88825" w14:textId="77777777" w:rsidR="002C5864" w:rsidRDefault="00D65481" w:rsidP="00D65481">
      <w:pPr>
        <w:tabs>
          <w:tab w:val="left" w:pos="7320"/>
        </w:tabs>
        <w:jc w:val="both"/>
        <w:rPr>
          <w:rFonts w:cs="ArialMT"/>
        </w:rPr>
      </w:pPr>
      <w:r w:rsidRPr="0080103D">
        <w:rPr>
          <w:rFonts w:cs="ArialMT"/>
        </w:rPr>
        <w:t>Every installation</w:t>
      </w:r>
      <w:r w:rsidR="00C32AEF">
        <w:rPr>
          <w:rFonts w:cs="ArialMT"/>
        </w:rPr>
        <w:t xml:space="preserve"> </w:t>
      </w:r>
      <w:r w:rsidRPr="0080103D">
        <w:rPr>
          <w:rFonts w:cs="ArialMT"/>
        </w:rPr>
        <w:t>that is in complete conformity with the examined type must be provided</w:t>
      </w:r>
      <w:r w:rsidR="00C32AEF">
        <w:rPr>
          <w:rFonts w:cs="ArialMT"/>
        </w:rPr>
        <w:t xml:space="preserve"> </w:t>
      </w:r>
      <w:r w:rsidRPr="0080103D">
        <w:rPr>
          <w:rFonts w:cs="ArialMT"/>
        </w:rPr>
        <w:t>with a CE marking according</w:t>
      </w:r>
      <w:r>
        <w:rPr>
          <w:rFonts w:cs="ArialMT"/>
        </w:rPr>
        <w:t xml:space="preserve"> to </w:t>
      </w:r>
      <w:r w:rsidR="00CD4EB7">
        <w:rPr>
          <w:rFonts w:cs="ArialMT"/>
        </w:rPr>
        <w:t xml:space="preserve">article 18 of the Lifts Directive </w:t>
      </w:r>
      <w:r w:rsidR="00CD4EB7" w:rsidRPr="0080103D">
        <w:rPr>
          <w:rFonts w:cs="ArialMT"/>
        </w:rPr>
        <w:t>under consideration if</w:t>
      </w:r>
      <w:r w:rsidR="00C32AEF">
        <w:rPr>
          <w:rFonts w:cs="ArialMT"/>
        </w:rPr>
        <w:t xml:space="preserve"> </w:t>
      </w:r>
      <w:r w:rsidR="00CD4EB7" w:rsidRPr="0080103D">
        <w:rPr>
          <w:rFonts w:cs="ArialMT"/>
        </w:rPr>
        <w:t xml:space="preserve">conformity with the EMC Directive and eventually other applicable </w:t>
      </w:r>
      <w:r w:rsidR="00CD4EB7">
        <w:rPr>
          <w:rFonts w:cs="ArialMT"/>
        </w:rPr>
        <w:t>d</w:t>
      </w:r>
      <w:r w:rsidR="00CD4EB7" w:rsidRPr="0080103D">
        <w:rPr>
          <w:rFonts w:cs="ArialMT"/>
        </w:rPr>
        <w:t>irectives is prov</w:t>
      </w:r>
      <w:r w:rsidR="00CD4EB7">
        <w:rPr>
          <w:rFonts w:cs="ArialMT"/>
        </w:rPr>
        <w:t>en.</w:t>
      </w:r>
    </w:p>
    <w:p w14:paraId="3D4BB65A" w14:textId="77777777" w:rsidR="00D65481" w:rsidRPr="00CD4EB7" w:rsidRDefault="002C5864" w:rsidP="00D65481">
      <w:pPr>
        <w:tabs>
          <w:tab w:val="left" w:pos="7320"/>
        </w:tabs>
        <w:jc w:val="both"/>
      </w:pPr>
      <w:r>
        <w:rPr>
          <w:rFonts w:cs="ArialMT"/>
        </w:rPr>
        <w:t xml:space="preserve">Furthermore, </w:t>
      </w:r>
      <w:r w:rsidRPr="0080103D">
        <w:rPr>
          <w:rFonts w:cs="ArialMT"/>
        </w:rPr>
        <w:t>every installation must be accompanied by an E</w:t>
      </w:r>
      <w:r>
        <w:rPr>
          <w:rFonts w:cs="ArialMT"/>
        </w:rPr>
        <w:t xml:space="preserve">U </w:t>
      </w:r>
      <w:r w:rsidRPr="0080103D">
        <w:rPr>
          <w:rFonts w:cs="ArialMT"/>
        </w:rPr>
        <w:t xml:space="preserve">Declaration of Conformityaccording to Annex </w:t>
      </w:r>
      <w:r>
        <w:rPr>
          <w:rFonts w:cs="ArialMT"/>
        </w:rPr>
        <w:t>II part B</w:t>
      </w:r>
      <w:r w:rsidRPr="0080103D">
        <w:rPr>
          <w:rFonts w:cs="ArialMT"/>
        </w:rPr>
        <w:t xml:space="preserve"> of the </w:t>
      </w:r>
      <w:r>
        <w:rPr>
          <w:rFonts w:cs="ArialMT"/>
        </w:rPr>
        <w:t xml:space="preserve">Lifts </w:t>
      </w:r>
      <w:r w:rsidRPr="0080103D">
        <w:rPr>
          <w:rFonts w:cs="ArialMT"/>
        </w:rPr>
        <w:t>Directive in which the name, address and identification</w:t>
      </w:r>
      <w:r w:rsidR="00C32AEF">
        <w:rPr>
          <w:rFonts w:cs="ArialMT"/>
        </w:rPr>
        <w:t xml:space="preserve"> </w:t>
      </w:r>
      <w:r w:rsidRPr="0080103D">
        <w:rPr>
          <w:rFonts w:cs="ArialMT"/>
        </w:rPr>
        <w:t>number of the Notified Body that carried out the E</w:t>
      </w:r>
      <w:r>
        <w:rPr>
          <w:rFonts w:cs="ArialMT"/>
        </w:rPr>
        <w:t>U T</w:t>
      </w:r>
      <w:r w:rsidRPr="0080103D">
        <w:rPr>
          <w:rFonts w:cs="ArialMT"/>
        </w:rPr>
        <w:t>ype</w:t>
      </w:r>
      <w:r>
        <w:rPr>
          <w:rFonts w:cs="ArialMT"/>
        </w:rPr>
        <w:t xml:space="preserve"> E</w:t>
      </w:r>
      <w:r w:rsidRPr="0080103D">
        <w:rPr>
          <w:rFonts w:cs="ArialMT"/>
        </w:rPr>
        <w:t>xamination</w:t>
      </w:r>
      <w:r>
        <w:rPr>
          <w:rFonts w:cs="ArialMT"/>
        </w:rPr>
        <w:t xml:space="preserve"> Certificate</w:t>
      </w:r>
      <w:r w:rsidRPr="0080103D">
        <w:rPr>
          <w:rFonts w:cs="ArialMT"/>
        </w:rPr>
        <w:t xml:space="preserve"> (</w:t>
      </w:r>
      <w:r>
        <w:rPr>
          <w:rFonts w:cs="ArialMT"/>
        </w:rPr>
        <w:t>TUV Cyprus LTD</w:t>
      </w:r>
      <w:r w:rsidRPr="0080103D">
        <w:rPr>
          <w:rFonts w:cs="ArialMT"/>
        </w:rPr>
        <w:t>) must</w:t>
      </w:r>
      <w:r w:rsidR="00C32AEF">
        <w:rPr>
          <w:rFonts w:cs="ArialMT"/>
        </w:rPr>
        <w:t xml:space="preserve"> </w:t>
      </w:r>
      <w:r w:rsidRPr="0080103D">
        <w:rPr>
          <w:rFonts w:cs="ArialMT"/>
        </w:rPr>
        <w:t>be included</w:t>
      </w:r>
      <w:r>
        <w:rPr>
          <w:rFonts w:cs="ArialMT"/>
        </w:rPr>
        <w:t xml:space="preserve"> as well as the number of the C</w:t>
      </w:r>
      <w:r w:rsidRPr="0080103D">
        <w:rPr>
          <w:rFonts w:cs="ArialMT"/>
        </w:rPr>
        <w:t>ertificate</w:t>
      </w:r>
      <w:r w:rsidR="00C32AEF">
        <w:rPr>
          <w:rFonts w:cs="ArialMT"/>
        </w:rPr>
        <w:t>.</w:t>
      </w:r>
    </w:p>
    <w:p w14:paraId="1C9F7C67" w14:textId="77777777" w:rsidR="00D65481" w:rsidRPr="00CD4EB7" w:rsidRDefault="00D65481" w:rsidP="00D65481">
      <w:pPr>
        <w:autoSpaceDE w:val="0"/>
        <w:autoSpaceDN w:val="0"/>
        <w:adjustRightInd w:val="0"/>
        <w:jc w:val="both"/>
        <w:rPr>
          <w:rFonts w:cs="ArialMT"/>
        </w:rPr>
      </w:pPr>
      <w:r w:rsidRPr="00CD4EB7">
        <w:t xml:space="preserve">The manufacturer shall inform the notified body of any modification to the approved type which may </w:t>
      </w:r>
      <w:r w:rsidR="00CD4EB7" w:rsidRPr="00CD4EB7">
        <w:t>affect the</w:t>
      </w:r>
      <w:r w:rsidR="00C32AEF">
        <w:t xml:space="preserve"> </w:t>
      </w:r>
      <w:r w:rsidRPr="00CD4EB7">
        <w:t>conformity of the lift with the conditions of validity of the EU-Type Examination Certificate</w:t>
      </w:r>
    </w:p>
    <w:p w14:paraId="2D744FDD" w14:textId="77777777" w:rsidR="00372613" w:rsidRPr="00EA6513" w:rsidRDefault="00C32AEF" w:rsidP="00EC3715">
      <w:pPr>
        <w:rPr>
          <w:rFonts w:cs="ArialMT"/>
          <w:b/>
          <w:sz w:val="32"/>
          <w:szCs w:val="36"/>
          <w:u w:val="single"/>
        </w:rPr>
      </w:pPr>
      <w:r w:rsidRPr="00EA6513">
        <w:rPr>
          <w:rFonts w:cs="ArialMT"/>
          <w:b/>
          <w:sz w:val="32"/>
          <w:szCs w:val="36"/>
          <w:u w:val="single"/>
        </w:rPr>
        <w:lastRenderedPageBreak/>
        <w:t>9</w:t>
      </w:r>
      <w:r w:rsidR="00372613" w:rsidRPr="00EA6513">
        <w:rPr>
          <w:rFonts w:cs="ArialMT"/>
          <w:b/>
          <w:sz w:val="32"/>
          <w:szCs w:val="36"/>
          <w:u w:val="single"/>
        </w:rPr>
        <w:t>. Conditions for the Certificate</w:t>
      </w:r>
    </w:p>
    <w:p w14:paraId="62289FF5" w14:textId="77777777" w:rsidR="00372613" w:rsidRDefault="00372613" w:rsidP="00372613">
      <w:pPr>
        <w:autoSpaceDE w:val="0"/>
        <w:autoSpaceDN w:val="0"/>
        <w:adjustRightInd w:val="0"/>
        <w:jc w:val="both"/>
      </w:pPr>
      <w:r>
        <w:t>This certificate is issued under the following conditions:</w:t>
      </w:r>
    </w:p>
    <w:p w14:paraId="4B8D6F91" w14:textId="77777777" w:rsidR="00372613" w:rsidRDefault="00372613" w:rsidP="00372613">
      <w:pPr>
        <w:pStyle w:val="ListeParagraf"/>
        <w:numPr>
          <w:ilvl w:val="0"/>
          <w:numId w:val="3"/>
        </w:numPr>
        <w:autoSpaceDE w:val="0"/>
        <w:autoSpaceDN w:val="0"/>
        <w:adjustRightInd w:val="0"/>
        <w:jc w:val="both"/>
      </w:pPr>
      <w:r>
        <w:t xml:space="preserve">It applies only to the tested model submitted to the tests specified in the </w:t>
      </w:r>
      <w:r w:rsidR="00F700C2">
        <w:t>report.</w:t>
      </w:r>
    </w:p>
    <w:p w14:paraId="0BFDE74B" w14:textId="77777777" w:rsidR="00372613" w:rsidRDefault="00372613" w:rsidP="00372613">
      <w:pPr>
        <w:pStyle w:val="ListeParagraf"/>
        <w:numPr>
          <w:ilvl w:val="0"/>
          <w:numId w:val="3"/>
        </w:numPr>
        <w:autoSpaceDE w:val="0"/>
        <w:autoSpaceDN w:val="0"/>
        <w:adjustRightInd w:val="0"/>
        <w:jc w:val="both"/>
      </w:pPr>
      <w:r>
        <w:t xml:space="preserve">It does not imply that the notified body has performed any surveillance or control of its </w:t>
      </w:r>
      <w:r w:rsidR="00F700C2">
        <w:t>manufacture.</w:t>
      </w:r>
    </w:p>
    <w:p w14:paraId="269EE504" w14:textId="77777777" w:rsidR="00372613" w:rsidRDefault="002C5864" w:rsidP="00372613">
      <w:pPr>
        <w:pStyle w:val="ListeParagraf"/>
        <w:numPr>
          <w:ilvl w:val="0"/>
          <w:numId w:val="3"/>
        </w:numPr>
        <w:autoSpaceDE w:val="0"/>
        <w:autoSpaceDN w:val="0"/>
        <w:adjustRightInd w:val="0"/>
        <w:jc w:val="both"/>
      </w:pPr>
      <w:r>
        <w:t xml:space="preserve">The manufacturer </w:t>
      </w:r>
      <w:r w:rsidR="00372613">
        <w:t xml:space="preserve">shall ensure that the manufacturing process assures compliance of the elevators produced with the approved model subject to this </w:t>
      </w:r>
      <w:r w:rsidR="00F700C2">
        <w:t>certificate.</w:t>
      </w:r>
    </w:p>
    <w:p w14:paraId="38C489D8" w14:textId="77777777" w:rsidR="00372613" w:rsidRDefault="00372613" w:rsidP="00372613">
      <w:pPr>
        <w:pStyle w:val="ListeParagraf"/>
        <w:numPr>
          <w:ilvl w:val="0"/>
          <w:numId w:val="3"/>
        </w:numPr>
        <w:autoSpaceDE w:val="0"/>
        <w:autoSpaceDN w:val="0"/>
        <w:adjustRightInd w:val="0"/>
        <w:jc w:val="both"/>
      </w:pPr>
      <w:r>
        <w:t>The applicant shall inform the notified body of all modifications made to the approved model which must receive, when necessary, additional approval leading to an addition to the original E</w:t>
      </w:r>
      <w:r w:rsidR="00E94489">
        <w:t>U</w:t>
      </w:r>
      <w:r>
        <w:t>-</w:t>
      </w:r>
      <w:r w:rsidR="002C5864">
        <w:t>Type Examination C</w:t>
      </w:r>
      <w:r>
        <w:t>ertificate</w:t>
      </w:r>
    </w:p>
    <w:p w14:paraId="66E8F091" w14:textId="77777777" w:rsidR="00372613" w:rsidRDefault="00372613" w:rsidP="0083323D">
      <w:pPr>
        <w:pStyle w:val="ListeParagraf"/>
        <w:numPr>
          <w:ilvl w:val="0"/>
          <w:numId w:val="3"/>
        </w:numPr>
        <w:autoSpaceDE w:val="0"/>
        <w:autoSpaceDN w:val="0"/>
        <w:adjustRightInd w:val="0"/>
        <w:spacing w:after="0" w:line="240" w:lineRule="auto"/>
        <w:jc w:val="both"/>
      </w:pPr>
      <w:r>
        <w:t>As technical progress or new work could affect the conclusion of this E</w:t>
      </w:r>
      <w:r w:rsidR="00E94489">
        <w:t>U</w:t>
      </w:r>
      <w:r>
        <w:t>-</w:t>
      </w:r>
      <w:r w:rsidR="002C5864">
        <w:t>T</w:t>
      </w:r>
      <w:r>
        <w:t>ype</w:t>
      </w:r>
      <w:r w:rsidR="002C5864">
        <w:t xml:space="preserve"> E</w:t>
      </w:r>
      <w:r>
        <w:t>xamination, the applicant shall regularly keep himself informed of any modification made to tests carried out on the approved model by the notified body</w:t>
      </w:r>
      <w:r w:rsidR="00F700C2">
        <w:t>.</w:t>
      </w:r>
    </w:p>
    <w:p w14:paraId="331668CD" w14:textId="5772E641" w:rsidR="0083323D" w:rsidRDefault="0083323D" w:rsidP="0083323D">
      <w:pPr>
        <w:numPr>
          <w:ilvl w:val="0"/>
          <w:numId w:val="3"/>
        </w:numPr>
      </w:pPr>
      <w:r w:rsidRPr="0083323D">
        <w:t xml:space="preserve">Copies are available upon request by the applicant. </w:t>
      </w:r>
    </w:p>
    <w:p w14:paraId="06CC07C3" w14:textId="77777777" w:rsidR="00F92349" w:rsidRDefault="00F92349" w:rsidP="00F92349">
      <w:pPr>
        <w:jc w:val="both"/>
        <w:rPr>
          <w:b/>
          <w:u w:val="single"/>
        </w:rPr>
      </w:pPr>
    </w:p>
    <w:sectPr w:rsidR="00F92349" w:rsidSect="004362F6">
      <w:headerReference w:type="default" r:id="rId8"/>
      <w:footerReference w:type="default" r:id="rId9"/>
      <w:headerReference w:type="first" r:id="rId10"/>
      <w:footerReference w:type="first" r:id="rId11"/>
      <w:pgSz w:w="12240" w:h="15840"/>
      <w:pgMar w:top="1440" w:right="1440" w:bottom="1440" w:left="1440" w:header="26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68A37" w14:textId="77777777" w:rsidR="001E7440" w:rsidRDefault="001E7440" w:rsidP="009B21D9">
      <w:pPr>
        <w:spacing w:after="0" w:line="240" w:lineRule="auto"/>
      </w:pPr>
      <w:r>
        <w:separator/>
      </w:r>
    </w:p>
  </w:endnote>
  <w:endnote w:type="continuationSeparator" w:id="0">
    <w:p w14:paraId="520BC0C5" w14:textId="77777777" w:rsidR="001E7440" w:rsidRDefault="001E7440" w:rsidP="009B2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06DEB" w14:textId="77777777" w:rsidR="008B333C" w:rsidRDefault="008B333C">
    <w:pPr>
      <w:pStyle w:val="AltBilgi"/>
      <w:jc w:val="center"/>
    </w:pPr>
    <w:r>
      <w:t xml:space="preserve">Page </w:t>
    </w:r>
    <w:r>
      <w:rPr>
        <w:noProof/>
      </w:rPr>
      <w:fldChar w:fldCharType="begin"/>
    </w:r>
    <w:r>
      <w:rPr>
        <w:noProof/>
      </w:rPr>
      <w:instrText xml:space="preserve"> PAGE   \* MERGEFORMAT </w:instrText>
    </w:r>
    <w:r>
      <w:rPr>
        <w:noProof/>
      </w:rPr>
      <w:fldChar w:fldCharType="separate"/>
    </w:r>
    <w:r>
      <w:rPr>
        <w:noProof/>
      </w:rPr>
      <w:t>16</w:t>
    </w:r>
    <w:r>
      <w:rPr>
        <w:noProof/>
      </w:rPr>
      <w:fldChar w:fldCharType="end"/>
    </w:r>
    <w:r>
      <w:rPr>
        <w:noProof/>
      </w:rPr>
      <w:t>/</w:t>
    </w:r>
    <w:r w:rsidR="00F700C2">
      <w:rPr>
        <w:noProof/>
      </w:rPr>
      <w:t>16</w:t>
    </w:r>
  </w:p>
  <w:p w14:paraId="0B6586C6" w14:textId="77777777" w:rsidR="008B333C" w:rsidRDefault="008B333C">
    <w:pPr>
      <w:pStyle w:val="AltBilgi"/>
      <w:rPr>
        <w:sz w:val="18"/>
        <w:szCs w:val="18"/>
      </w:rPr>
    </w:pPr>
    <w:r>
      <w:rPr>
        <w:sz w:val="18"/>
        <w:szCs w:val="18"/>
      </w:rPr>
      <w:t xml:space="preserve">TUV CYPRUS (TUV NORD) LTD </w:t>
    </w:r>
  </w:p>
  <w:p w14:paraId="50F00876" w14:textId="77777777" w:rsidR="008B333C" w:rsidRDefault="008B333C">
    <w:pPr>
      <w:pStyle w:val="AltBilgi"/>
    </w:pPr>
    <w:r>
      <w:rPr>
        <w:sz w:val="18"/>
        <w:szCs w:val="18"/>
      </w:rPr>
      <w:t>357.10382/357.10382/IV-B/2018</w:t>
    </w:r>
    <w:r>
      <w:rPr>
        <w:sz w:val="18"/>
        <w:szCs w:val="18"/>
      </w:rPr>
      <w:tab/>
      <w:t>Revision 1.0</w:t>
    </w:r>
    <w:r>
      <w:rPr>
        <w:sz w:val="18"/>
        <w:szCs w:val="18"/>
      </w:rPr>
      <w:tab/>
      <w:t>Date: 2</w:t>
    </w:r>
    <w:r w:rsidR="00405E3E">
      <w:rPr>
        <w:sz w:val="18"/>
        <w:szCs w:val="18"/>
      </w:rPr>
      <w:t>1</w:t>
    </w:r>
    <w:r>
      <w:rPr>
        <w:sz w:val="18"/>
        <w:szCs w:val="18"/>
      </w:rPr>
      <w:t>/0</w:t>
    </w:r>
    <w:r w:rsidR="00405E3E">
      <w:rPr>
        <w:sz w:val="18"/>
        <w:szCs w:val="18"/>
      </w:rPr>
      <w:t>8</w:t>
    </w:r>
    <w:r>
      <w:rPr>
        <w:sz w:val="18"/>
        <w:szCs w:val="18"/>
      </w:rPr>
      <w:t>/2018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C9240" w14:textId="77777777" w:rsidR="00207D45" w:rsidRDefault="00207D45" w:rsidP="00207D45">
    <w:pPr>
      <w:pStyle w:val="AltBilgi"/>
      <w:jc w:val="center"/>
    </w:pPr>
    <w:r>
      <w:t xml:space="preserve">Page </w:t>
    </w:r>
    <w:r>
      <w:rPr>
        <w:noProof/>
      </w:rPr>
      <w:fldChar w:fldCharType="begin"/>
    </w:r>
    <w:r>
      <w:rPr>
        <w:noProof/>
      </w:rPr>
      <w:instrText xml:space="preserve"> PAGE   \* MERGEFORMAT </w:instrText>
    </w:r>
    <w:r>
      <w:rPr>
        <w:noProof/>
      </w:rPr>
      <w:fldChar w:fldCharType="separate"/>
    </w:r>
    <w:r>
      <w:rPr>
        <w:noProof/>
      </w:rPr>
      <w:t>2</w:t>
    </w:r>
    <w:r>
      <w:rPr>
        <w:noProof/>
      </w:rPr>
      <w:fldChar w:fldCharType="end"/>
    </w:r>
    <w:r>
      <w:rPr>
        <w:noProof/>
      </w:rPr>
      <w:t>/16</w:t>
    </w:r>
  </w:p>
  <w:p w14:paraId="6FC37E75" w14:textId="77777777" w:rsidR="00207D45" w:rsidRDefault="00207D45" w:rsidP="00207D45">
    <w:pPr>
      <w:pStyle w:val="AltBilgi"/>
      <w:rPr>
        <w:sz w:val="18"/>
        <w:szCs w:val="18"/>
      </w:rPr>
    </w:pPr>
    <w:r>
      <w:rPr>
        <w:sz w:val="18"/>
        <w:szCs w:val="18"/>
      </w:rPr>
      <w:t xml:space="preserve">TUV CYPRUS (TUV NORD) LTD </w:t>
    </w:r>
  </w:p>
  <w:p w14:paraId="39D74D35" w14:textId="77777777" w:rsidR="007079B2" w:rsidRDefault="007079B2" w:rsidP="00207D45">
    <w:pPr>
      <w:pStyle w:val="AltBilgi"/>
      <w:rPr>
        <w:sz w:val="18"/>
        <w:szCs w:val="18"/>
      </w:rPr>
    </w:pPr>
    <w:r w:rsidRPr="007079B2">
      <w:rPr>
        <w:sz w:val="18"/>
        <w:szCs w:val="18"/>
        <w:highlight w:val="yellow"/>
      </w:rPr>
      <w:t>XXXXXXXXXXXXXXXXXXXXXXXX</w:t>
    </w:r>
  </w:p>
  <w:p w14:paraId="13B9CA17" w14:textId="77777777" w:rsidR="007079B2" w:rsidRPr="007079B2" w:rsidRDefault="007079B2" w:rsidP="007079B2">
    <w:pPr>
      <w:tabs>
        <w:tab w:val="left" w:pos="3808"/>
      </w:tabs>
      <w:rPr>
        <w:bCs/>
        <w:i/>
        <w:sz w:val="24"/>
      </w:rPr>
    </w:pPr>
    <w:r w:rsidRPr="007079B2">
      <w:rPr>
        <w:bCs/>
        <w:i/>
        <w:sz w:val="24"/>
      </w:rPr>
      <w:t xml:space="preserve">Report No.: </w:t>
    </w:r>
    <w:r w:rsidRPr="007079B2">
      <w:rPr>
        <w:bCs/>
        <w:i/>
        <w:sz w:val="24"/>
        <w:highlight w:val="yellow"/>
      </w:rPr>
      <w:t>XXXXX</w:t>
    </w:r>
  </w:p>
  <w:p w14:paraId="598A940B" w14:textId="77777777" w:rsidR="00207D45" w:rsidRDefault="00207D45" w:rsidP="00207D45">
    <w:pPr>
      <w:pStyle w:val="AltBilgi"/>
    </w:pPr>
    <w:r>
      <w:rPr>
        <w:sz w:val="18"/>
        <w:szCs w:val="18"/>
      </w:rPr>
      <w:tab/>
      <w:t>Revision 1.0</w:t>
    </w:r>
    <w:r>
      <w:rPr>
        <w:sz w:val="18"/>
        <w:szCs w:val="18"/>
      </w:rPr>
      <w:tab/>
      <w:t xml:space="preserve">Date: </w:t>
    </w:r>
    <w:r w:rsidR="007079B2">
      <w:rPr>
        <w:sz w:val="18"/>
        <w:szCs w:val="18"/>
      </w:rPr>
      <w:t>21</w:t>
    </w:r>
    <w:r>
      <w:rPr>
        <w:sz w:val="18"/>
        <w:szCs w:val="18"/>
      </w:rPr>
      <w:t>/</w:t>
    </w:r>
    <w:r w:rsidR="007079B2">
      <w:rPr>
        <w:sz w:val="18"/>
        <w:szCs w:val="18"/>
      </w:rPr>
      <w:t>10</w:t>
    </w:r>
    <w:r>
      <w:rPr>
        <w:sz w:val="18"/>
        <w:szCs w:val="18"/>
      </w:rPr>
      <w:t>/20</w:t>
    </w:r>
    <w:r w:rsidR="007079B2">
      <w:rPr>
        <w:sz w:val="18"/>
        <w:szCs w:val="18"/>
      </w:rPr>
      <w:t>24</w:t>
    </w:r>
  </w:p>
  <w:p w14:paraId="345E52F9" w14:textId="77777777" w:rsidR="00207D45" w:rsidRDefault="00207D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4C3E2" w14:textId="77777777" w:rsidR="001E7440" w:rsidRDefault="001E7440" w:rsidP="009B21D9">
      <w:pPr>
        <w:spacing w:after="0" w:line="240" w:lineRule="auto"/>
      </w:pPr>
      <w:r>
        <w:separator/>
      </w:r>
    </w:p>
  </w:footnote>
  <w:footnote w:type="continuationSeparator" w:id="0">
    <w:p w14:paraId="2EC7DC3E" w14:textId="77777777" w:rsidR="001E7440" w:rsidRDefault="001E7440" w:rsidP="009B2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3E775" w14:textId="77777777" w:rsidR="008B333C" w:rsidRPr="00266730" w:rsidRDefault="00000000" w:rsidP="008B333C">
    <w:pPr>
      <w:pStyle w:val="stBilgi"/>
      <w:jc w:val="both"/>
    </w:pPr>
    <w:r>
      <w:rPr>
        <w:noProof/>
      </w:rPr>
      <w:pict w14:anchorId="0C9D0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Ein Bild, das Text, Uhr enthält.&#10;&#10;Automatisch generierte Beschreibung" style="position:absolute;left:0;text-align:left;margin-left:-25.6pt;margin-top:14.8pt;width:112.9pt;height:16.9pt;z-index:-1;visibility:visible">
          <v:imagedata r:id="rId1" o:title="Ein Bild, das Text, Uhr enthäl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58EBF" w14:textId="77777777" w:rsidR="008B333C" w:rsidRDefault="00000000">
    <w:pPr>
      <w:pStyle w:val="stBilgi"/>
    </w:pPr>
    <w:r>
      <w:rPr>
        <w:noProof/>
      </w:rPr>
      <w:pict w14:anchorId="7F3EBA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alt="Ein Bild, das Text, Uhr enthält.&#10;&#10;Automatisch generierte Beschreibung" style="position:absolute;margin-left:-24.5pt;margin-top:16.95pt;width:112.9pt;height:16.9pt;z-index:-2;visibility:visible">
          <v:imagedata r:id="rId1" o:title="Ein Bild, das Text, Uhr enthäl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06198"/>
    <w:multiLevelType w:val="hybridMultilevel"/>
    <w:tmpl w:val="06044812"/>
    <w:lvl w:ilvl="0" w:tplc="497A34AC">
      <w:start w:val="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B02FC"/>
    <w:multiLevelType w:val="hybridMultilevel"/>
    <w:tmpl w:val="505A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0234A"/>
    <w:multiLevelType w:val="hybridMultilevel"/>
    <w:tmpl w:val="33D01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46946">
    <w:abstractNumId w:val="0"/>
  </w:num>
  <w:num w:numId="2" w16cid:durableId="1170635108">
    <w:abstractNumId w:val="1"/>
  </w:num>
  <w:num w:numId="3" w16cid:durableId="1391610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attachedTemplate r:id="rId1"/>
  <w:doNotTrackMoves/>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79B2"/>
    <w:rsid w:val="0000203B"/>
    <w:rsid w:val="000045F1"/>
    <w:rsid w:val="000118CF"/>
    <w:rsid w:val="00012C5F"/>
    <w:rsid w:val="0001612C"/>
    <w:rsid w:val="0001650D"/>
    <w:rsid w:val="00026940"/>
    <w:rsid w:val="000321F3"/>
    <w:rsid w:val="00040B65"/>
    <w:rsid w:val="00042D43"/>
    <w:rsid w:val="0006516C"/>
    <w:rsid w:val="000661D1"/>
    <w:rsid w:val="0006772A"/>
    <w:rsid w:val="0007020C"/>
    <w:rsid w:val="00081B8C"/>
    <w:rsid w:val="00084EE5"/>
    <w:rsid w:val="000879A2"/>
    <w:rsid w:val="00090DF7"/>
    <w:rsid w:val="000915D6"/>
    <w:rsid w:val="00091ADA"/>
    <w:rsid w:val="000A2B03"/>
    <w:rsid w:val="000A3FF0"/>
    <w:rsid w:val="000A482D"/>
    <w:rsid w:val="000A77F9"/>
    <w:rsid w:val="000B7ECE"/>
    <w:rsid w:val="000B7F87"/>
    <w:rsid w:val="000C29C4"/>
    <w:rsid w:val="000C5F18"/>
    <w:rsid w:val="000D0D4D"/>
    <w:rsid w:val="000D2479"/>
    <w:rsid w:val="000D27CC"/>
    <w:rsid w:val="000D5770"/>
    <w:rsid w:val="000D5B37"/>
    <w:rsid w:val="000D5B69"/>
    <w:rsid w:val="000D62B2"/>
    <w:rsid w:val="000E1D19"/>
    <w:rsid w:val="000E3272"/>
    <w:rsid w:val="000F4D05"/>
    <w:rsid w:val="000F7B40"/>
    <w:rsid w:val="00100A9A"/>
    <w:rsid w:val="0010765C"/>
    <w:rsid w:val="001119F3"/>
    <w:rsid w:val="00122ACA"/>
    <w:rsid w:val="00123343"/>
    <w:rsid w:val="00126E1D"/>
    <w:rsid w:val="00130728"/>
    <w:rsid w:val="00136098"/>
    <w:rsid w:val="001369C8"/>
    <w:rsid w:val="00146241"/>
    <w:rsid w:val="00151C3D"/>
    <w:rsid w:val="001529F0"/>
    <w:rsid w:val="00152FD0"/>
    <w:rsid w:val="00153A44"/>
    <w:rsid w:val="00153D37"/>
    <w:rsid w:val="00154F42"/>
    <w:rsid w:val="00156CFB"/>
    <w:rsid w:val="00175F03"/>
    <w:rsid w:val="00176D6A"/>
    <w:rsid w:val="00177573"/>
    <w:rsid w:val="00187A38"/>
    <w:rsid w:val="00187E04"/>
    <w:rsid w:val="0019085F"/>
    <w:rsid w:val="001948B8"/>
    <w:rsid w:val="00195CAA"/>
    <w:rsid w:val="00196235"/>
    <w:rsid w:val="001976F6"/>
    <w:rsid w:val="001A00FC"/>
    <w:rsid w:val="001A5D22"/>
    <w:rsid w:val="001B535A"/>
    <w:rsid w:val="001B70AA"/>
    <w:rsid w:val="001C0F5B"/>
    <w:rsid w:val="001C33DB"/>
    <w:rsid w:val="001C41B1"/>
    <w:rsid w:val="001D0D59"/>
    <w:rsid w:val="001D49DD"/>
    <w:rsid w:val="001E0ED2"/>
    <w:rsid w:val="001E3828"/>
    <w:rsid w:val="001E7042"/>
    <w:rsid w:val="001E7440"/>
    <w:rsid w:val="00201576"/>
    <w:rsid w:val="00207D45"/>
    <w:rsid w:val="00220034"/>
    <w:rsid w:val="00223537"/>
    <w:rsid w:val="0022388B"/>
    <w:rsid w:val="00224274"/>
    <w:rsid w:val="002254C9"/>
    <w:rsid w:val="00233C29"/>
    <w:rsid w:val="002374BE"/>
    <w:rsid w:val="002405B2"/>
    <w:rsid w:val="002422EC"/>
    <w:rsid w:val="00243449"/>
    <w:rsid w:val="00246D91"/>
    <w:rsid w:val="00252565"/>
    <w:rsid w:val="00264B04"/>
    <w:rsid w:val="00266730"/>
    <w:rsid w:val="002672A2"/>
    <w:rsid w:val="002720CF"/>
    <w:rsid w:val="00276233"/>
    <w:rsid w:val="00276481"/>
    <w:rsid w:val="00276585"/>
    <w:rsid w:val="00276DC9"/>
    <w:rsid w:val="00277382"/>
    <w:rsid w:val="002834B7"/>
    <w:rsid w:val="00283D45"/>
    <w:rsid w:val="00291A9D"/>
    <w:rsid w:val="00294D7B"/>
    <w:rsid w:val="002953D2"/>
    <w:rsid w:val="002A09E2"/>
    <w:rsid w:val="002A1474"/>
    <w:rsid w:val="002A214C"/>
    <w:rsid w:val="002B654B"/>
    <w:rsid w:val="002B65A8"/>
    <w:rsid w:val="002C5864"/>
    <w:rsid w:val="002D0EB3"/>
    <w:rsid w:val="002D34BC"/>
    <w:rsid w:val="002D63B6"/>
    <w:rsid w:val="002E20DB"/>
    <w:rsid w:val="002E75FB"/>
    <w:rsid w:val="002F0B7E"/>
    <w:rsid w:val="002F1A74"/>
    <w:rsid w:val="002F6F4D"/>
    <w:rsid w:val="0030483D"/>
    <w:rsid w:val="00310887"/>
    <w:rsid w:val="003111A6"/>
    <w:rsid w:val="00312CF0"/>
    <w:rsid w:val="00312F94"/>
    <w:rsid w:val="00313204"/>
    <w:rsid w:val="00314CE3"/>
    <w:rsid w:val="003151F7"/>
    <w:rsid w:val="0031762D"/>
    <w:rsid w:val="00320A57"/>
    <w:rsid w:val="00334D9C"/>
    <w:rsid w:val="00337366"/>
    <w:rsid w:val="00340BD3"/>
    <w:rsid w:val="00343DEE"/>
    <w:rsid w:val="00352282"/>
    <w:rsid w:val="00353523"/>
    <w:rsid w:val="00357B44"/>
    <w:rsid w:val="00362C7D"/>
    <w:rsid w:val="00366D00"/>
    <w:rsid w:val="003703BF"/>
    <w:rsid w:val="003713E5"/>
    <w:rsid w:val="00371984"/>
    <w:rsid w:val="00372613"/>
    <w:rsid w:val="00375253"/>
    <w:rsid w:val="00377DE9"/>
    <w:rsid w:val="00392556"/>
    <w:rsid w:val="00393331"/>
    <w:rsid w:val="003A1260"/>
    <w:rsid w:val="003A26E9"/>
    <w:rsid w:val="003B0FDD"/>
    <w:rsid w:val="003B68FE"/>
    <w:rsid w:val="003C0876"/>
    <w:rsid w:val="003C3B49"/>
    <w:rsid w:val="003C3C1E"/>
    <w:rsid w:val="003C4B4A"/>
    <w:rsid w:val="003C52E9"/>
    <w:rsid w:val="003D470C"/>
    <w:rsid w:val="003D609D"/>
    <w:rsid w:val="003E08B6"/>
    <w:rsid w:val="003E30A5"/>
    <w:rsid w:val="003E43D6"/>
    <w:rsid w:val="003E5E58"/>
    <w:rsid w:val="003F179B"/>
    <w:rsid w:val="003F1A65"/>
    <w:rsid w:val="003F67B2"/>
    <w:rsid w:val="004016D6"/>
    <w:rsid w:val="00402EEA"/>
    <w:rsid w:val="00405E3E"/>
    <w:rsid w:val="00411025"/>
    <w:rsid w:val="0041541C"/>
    <w:rsid w:val="00415571"/>
    <w:rsid w:val="00421DCD"/>
    <w:rsid w:val="00423525"/>
    <w:rsid w:val="00431BF4"/>
    <w:rsid w:val="004337D6"/>
    <w:rsid w:val="0043505E"/>
    <w:rsid w:val="004362F6"/>
    <w:rsid w:val="004410F2"/>
    <w:rsid w:val="00441F32"/>
    <w:rsid w:val="00444FB5"/>
    <w:rsid w:val="00446C88"/>
    <w:rsid w:val="00456607"/>
    <w:rsid w:val="004601D6"/>
    <w:rsid w:val="00465E64"/>
    <w:rsid w:val="00470089"/>
    <w:rsid w:val="004711BF"/>
    <w:rsid w:val="00473667"/>
    <w:rsid w:val="00473E0C"/>
    <w:rsid w:val="0047733E"/>
    <w:rsid w:val="004800D0"/>
    <w:rsid w:val="00491A74"/>
    <w:rsid w:val="0049391E"/>
    <w:rsid w:val="004954D5"/>
    <w:rsid w:val="00496060"/>
    <w:rsid w:val="004A0492"/>
    <w:rsid w:val="004A3533"/>
    <w:rsid w:val="004A5594"/>
    <w:rsid w:val="004A5DB3"/>
    <w:rsid w:val="004A62A1"/>
    <w:rsid w:val="004A6F83"/>
    <w:rsid w:val="004A6FFE"/>
    <w:rsid w:val="004B1713"/>
    <w:rsid w:val="004B53E4"/>
    <w:rsid w:val="004C2B1B"/>
    <w:rsid w:val="004C3BA9"/>
    <w:rsid w:val="004C3EC2"/>
    <w:rsid w:val="004C5430"/>
    <w:rsid w:val="004C58CA"/>
    <w:rsid w:val="004C6527"/>
    <w:rsid w:val="004D0A15"/>
    <w:rsid w:val="004D28C8"/>
    <w:rsid w:val="004D49EA"/>
    <w:rsid w:val="004D79BA"/>
    <w:rsid w:val="004F01B0"/>
    <w:rsid w:val="00505EA1"/>
    <w:rsid w:val="00512CBE"/>
    <w:rsid w:val="005178BF"/>
    <w:rsid w:val="00524355"/>
    <w:rsid w:val="00542E6F"/>
    <w:rsid w:val="0054343E"/>
    <w:rsid w:val="0054353A"/>
    <w:rsid w:val="00547272"/>
    <w:rsid w:val="00551288"/>
    <w:rsid w:val="00552278"/>
    <w:rsid w:val="005548AE"/>
    <w:rsid w:val="00560B28"/>
    <w:rsid w:val="00571806"/>
    <w:rsid w:val="0057208A"/>
    <w:rsid w:val="005728E5"/>
    <w:rsid w:val="005738AF"/>
    <w:rsid w:val="00582BD5"/>
    <w:rsid w:val="005845D3"/>
    <w:rsid w:val="0058646C"/>
    <w:rsid w:val="005908D1"/>
    <w:rsid w:val="005909E6"/>
    <w:rsid w:val="00591CDD"/>
    <w:rsid w:val="0059385D"/>
    <w:rsid w:val="005A0EF5"/>
    <w:rsid w:val="005A66CF"/>
    <w:rsid w:val="005B26DA"/>
    <w:rsid w:val="005B3FAE"/>
    <w:rsid w:val="005B5170"/>
    <w:rsid w:val="005C0192"/>
    <w:rsid w:val="005C3BF4"/>
    <w:rsid w:val="005C79B9"/>
    <w:rsid w:val="005D2EB6"/>
    <w:rsid w:val="005E2E2F"/>
    <w:rsid w:val="005E44E5"/>
    <w:rsid w:val="005E6039"/>
    <w:rsid w:val="005E6A01"/>
    <w:rsid w:val="005E7506"/>
    <w:rsid w:val="005F0672"/>
    <w:rsid w:val="005F3659"/>
    <w:rsid w:val="005F643E"/>
    <w:rsid w:val="006012F2"/>
    <w:rsid w:val="0060784D"/>
    <w:rsid w:val="0061100F"/>
    <w:rsid w:val="00611069"/>
    <w:rsid w:val="00614AF9"/>
    <w:rsid w:val="00621362"/>
    <w:rsid w:val="00632206"/>
    <w:rsid w:val="00635F51"/>
    <w:rsid w:val="00637C03"/>
    <w:rsid w:val="00641A9C"/>
    <w:rsid w:val="006454BD"/>
    <w:rsid w:val="00645888"/>
    <w:rsid w:val="00653FBF"/>
    <w:rsid w:val="00655CF6"/>
    <w:rsid w:val="00670323"/>
    <w:rsid w:val="00676152"/>
    <w:rsid w:val="006819B9"/>
    <w:rsid w:val="00681AEB"/>
    <w:rsid w:val="0069131F"/>
    <w:rsid w:val="00691E2E"/>
    <w:rsid w:val="0069304E"/>
    <w:rsid w:val="00695C13"/>
    <w:rsid w:val="006A4359"/>
    <w:rsid w:val="006A4D67"/>
    <w:rsid w:val="006A70C7"/>
    <w:rsid w:val="006B2831"/>
    <w:rsid w:val="006C7F5A"/>
    <w:rsid w:val="006D16B8"/>
    <w:rsid w:val="006D657C"/>
    <w:rsid w:val="006E5B7A"/>
    <w:rsid w:val="006F17C6"/>
    <w:rsid w:val="006F183B"/>
    <w:rsid w:val="00706EBC"/>
    <w:rsid w:val="00707124"/>
    <w:rsid w:val="007079B2"/>
    <w:rsid w:val="00707C58"/>
    <w:rsid w:val="007101F3"/>
    <w:rsid w:val="007102A7"/>
    <w:rsid w:val="00710DBE"/>
    <w:rsid w:val="00713FC2"/>
    <w:rsid w:val="00717B97"/>
    <w:rsid w:val="0072206C"/>
    <w:rsid w:val="00724983"/>
    <w:rsid w:val="00735B3B"/>
    <w:rsid w:val="00735D05"/>
    <w:rsid w:val="00736AAA"/>
    <w:rsid w:val="007372E3"/>
    <w:rsid w:val="00741C66"/>
    <w:rsid w:val="00742768"/>
    <w:rsid w:val="007458F7"/>
    <w:rsid w:val="0074745D"/>
    <w:rsid w:val="007476F8"/>
    <w:rsid w:val="00752ABC"/>
    <w:rsid w:val="00753691"/>
    <w:rsid w:val="0076041C"/>
    <w:rsid w:val="007641C8"/>
    <w:rsid w:val="00764773"/>
    <w:rsid w:val="00766D78"/>
    <w:rsid w:val="00766F46"/>
    <w:rsid w:val="007671AD"/>
    <w:rsid w:val="00767C0B"/>
    <w:rsid w:val="00767E0B"/>
    <w:rsid w:val="00786789"/>
    <w:rsid w:val="00787A8A"/>
    <w:rsid w:val="00787C75"/>
    <w:rsid w:val="00792C5A"/>
    <w:rsid w:val="0079361E"/>
    <w:rsid w:val="00797088"/>
    <w:rsid w:val="007A1622"/>
    <w:rsid w:val="007A5220"/>
    <w:rsid w:val="007B1730"/>
    <w:rsid w:val="007C2926"/>
    <w:rsid w:val="007C4619"/>
    <w:rsid w:val="007D2287"/>
    <w:rsid w:val="007D5ADC"/>
    <w:rsid w:val="007D7646"/>
    <w:rsid w:val="007E0C95"/>
    <w:rsid w:val="007E3263"/>
    <w:rsid w:val="007E484E"/>
    <w:rsid w:val="007E716E"/>
    <w:rsid w:val="007F2897"/>
    <w:rsid w:val="007F28D2"/>
    <w:rsid w:val="007F5AC3"/>
    <w:rsid w:val="007F6D2A"/>
    <w:rsid w:val="007F7052"/>
    <w:rsid w:val="00801FFC"/>
    <w:rsid w:val="008253E4"/>
    <w:rsid w:val="00826C58"/>
    <w:rsid w:val="008326FA"/>
    <w:rsid w:val="0083323D"/>
    <w:rsid w:val="008368F2"/>
    <w:rsid w:val="00843B24"/>
    <w:rsid w:val="00845779"/>
    <w:rsid w:val="0084738B"/>
    <w:rsid w:val="00847BC4"/>
    <w:rsid w:val="008512CF"/>
    <w:rsid w:val="00851B78"/>
    <w:rsid w:val="00857422"/>
    <w:rsid w:val="0086216F"/>
    <w:rsid w:val="00863F19"/>
    <w:rsid w:val="0086461F"/>
    <w:rsid w:val="008648EF"/>
    <w:rsid w:val="008763B2"/>
    <w:rsid w:val="00877223"/>
    <w:rsid w:val="00877A2E"/>
    <w:rsid w:val="00887938"/>
    <w:rsid w:val="00891B24"/>
    <w:rsid w:val="00893DC1"/>
    <w:rsid w:val="00895A35"/>
    <w:rsid w:val="008A0AA7"/>
    <w:rsid w:val="008A169A"/>
    <w:rsid w:val="008A628E"/>
    <w:rsid w:val="008B286A"/>
    <w:rsid w:val="008B333C"/>
    <w:rsid w:val="008B65BE"/>
    <w:rsid w:val="008C05D0"/>
    <w:rsid w:val="008C11C3"/>
    <w:rsid w:val="008C1D46"/>
    <w:rsid w:val="008C3480"/>
    <w:rsid w:val="008C4265"/>
    <w:rsid w:val="008C7B63"/>
    <w:rsid w:val="008D3FAD"/>
    <w:rsid w:val="008D4C16"/>
    <w:rsid w:val="008D616C"/>
    <w:rsid w:val="008E543B"/>
    <w:rsid w:val="008E7224"/>
    <w:rsid w:val="008F183C"/>
    <w:rsid w:val="008F1DC1"/>
    <w:rsid w:val="0091304B"/>
    <w:rsid w:val="00915E01"/>
    <w:rsid w:val="009167ED"/>
    <w:rsid w:val="00917303"/>
    <w:rsid w:val="00924E85"/>
    <w:rsid w:val="009332DA"/>
    <w:rsid w:val="00933DCB"/>
    <w:rsid w:val="00935570"/>
    <w:rsid w:val="0093566A"/>
    <w:rsid w:val="00941B9D"/>
    <w:rsid w:val="0094672C"/>
    <w:rsid w:val="00947F6B"/>
    <w:rsid w:val="0095383E"/>
    <w:rsid w:val="00954FA0"/>
    <w:rsid w:val="009635D0"/>
    <w:rsid w:val="0096421B"/>
    <w:rsid w:val="00964A6C"/>
    <w:rsid w:val="00972F39"/>
    <w:rsid w:val="00977C45"/>
    <w:rsid w:val="0098002F"/>
    <w:rsid w:val="00981BB2"/>
    <w:rsid w:val="00992467"/>
    <w:rsid w:val="00992537"/>
    <w:rsid w:val="009B08AE"/>
    <w:rsid w:val="009B21D9"/>
    <w:rsid w:val="009B33ED"/>
    <w:rsid w:val="009B540E"/>
    <w:rsid w:val="009B5777"/>
    <w:rsid w:val="009B5937"/>
    <w:rsid w:val="009B6024"/>
    <w:rsid w:val="009C144C"/>
    <w:rsid w:val="009C4DD3"/>
    <w:rsid w:val="009C621C"/>
    <w:rsid w:val="009C6B98"/>
    <w:rsid w:val="009D2678"/>
    <w:rsid w:val="009D38D6"/>
    <w:rsid w:val="009D45FF"/>
    <w:rsid w:val="009D4DF9"/>
    <w:rsid w:val="009E42D0"/>
    <w:rsid w:val="009F0938"/>
    <w:rsid w:val="009F4AD0"/>
    <w:rsid w:val="00A01431"/>
    <w:rsid w:val="00A06A03"/>
    <w:rsid w:val="00A15837"/>
    <w:rsid w:val="00A17A40"/>
    <w:rsid w:val="00A2201D"/>
    <w:rsid w:val="00A23DC0"/>
    <w:rsid w:val="00A24808"/>
    <w:rsid w:val="00A261FD"/>
    <w:rsid w:val="00A36696"/>
    <w:rsid w:val="00A407A3"/>
    <w:rsid w:val="00A45D14"/>
    <w:rsid w:val="00A50688"/>
    <w:rsid w:val="00A5777B"/>
    <w:rsid w:val="00A64F17"/>
    <w:rsid w:val="00A66B38"/>
    <w:rsid w:val="00A676D6"/>
    <w:rsid w:val="00A70AE5"/>
    <w:rsid w:val="00A80248"/>
    <w:rsid w:val="00A80FF6"/>
    <w:rsid w:val="00A81E73"/>
    <w:rsid w:val="00A916FE"/>
    <w:rsid w:val="00A91E5F"/>
    <w:rsid w:val="00A9440E"/>
    <w:rsid w:val="00A945CE"/>
    <w:rsid w:val="00AA2CF1"/>
    <w:rsid w:val="00AA3C25"/>
    <w:rsid w:val="00AB0E69"/>
    <w:rsid w:val="00AB6F5E"/>
    <w:rsid w:val="00AC5FCC"/>
    <w:rsid w:val="00AC65F4"/>
    <w:rsid w:val="00AD072A"/>
    <w:rsid w:val="00AD1842"/>
    <w:rsid w:val="00AD31FF"/>
    <w:rsid w:val="00AD444A"/>
    <w:rsid w:val="00AD4D8C"/>
    <w:rsid w:val="00AD534F"/>
    <w:rsid w:val="00AE24C2"/>
    <w:rsid w:val="00AF56CB"/>
    <w:rsid w:val="00AF6288"/>
    <w:rsid w:val="00AF743F"/>
    <w:rsid w:val="00B008BD"/>
    <w:rsid w:val="00B01A77"/>
    <w:rsid w:val="00B01D4D"/>
    <w:rsid w:val="00B064C1"/>
    <w:rsid w:val="00B11B45"/>
    <w:rsid w:val="00B12CA5"/>
    <w:rsid w:val="00B2037E"/>
    <w:rsid w:val="00B228EC"/>
    <w:rsid w:val="00B31FEB"/>
    <w:rsid w:val="00B35827"/>
    <w:rsid w:val="00B504D9"/>
    <w:rsid w:val="00B51844"/>
    <w:rsid w:val="00B5424A"/>
    <w:rsid w:val="00B71C2B"/>
    <w:rsid w:val="00B72859"/>
    <w:rsid w:val="00B771B1"/>
    <w:rsid w:val="00B8136A"/>
    <w:rsid w:val="00B837DE"/>
    <w:rsid w:val="00B84980"/>
    <w:rsid w:val="00B90D94"/>
    <w:rsid w:val="00B9191C"/>
    <w:rsid w:val="00B93C31"/>
    <w:rsid w:val="00B95DF3"/>
    <w:rsid w:val="00B97040"/>
    <w:rsid w:val="00BA32F6"/>
    <w:rsid w:val="00BA40CD"/>
    <w:rsid w:val="00BA49E2"/>
    <w:rsid w:val="00BB014B"/>
    <w:rsid w:val="00BB0C84"/>
    <w:rsid w:val="00BB620F"/>
    <w:rsid w:val="00BC7BD5"/>
    <w:rsid w:val="00BD6A6E"/>
    <w:rsid w:val="00BD6CDE"/>
    <w:rsid w:val="00BE40C5"/>
    <w:rsid w:val="00BE65E2"/>
    <w:rsid w:val="00BE73A9"/>
    <w:rsid w:val="00BE7DE5"/>
    <w:rsid w:val="00BF1958"/>
    <w:rsid w:val="00BF1CAA"/>
    <w:rsid w:val="00BF58AB"/>
    <w:rsid w:val="00BF713A"/>
    <w:rsid w:val="00C060C5"/>
    <w:rsid w:val="00C06524"/>
    <w:rsid w:val="00C11BD3"/>
    <w:rsid w:val="00C13EA7"/>
    <w:rsid w:val="00C238DB"/>
    <w:rsid w:val="00C25FCC"/>
    <w:rsid w:val="00C27DB5"/>
    <w:rsid w:val="00C31844"/>
    <w:rsid w:val="00C32AEF"/>
    <w:rsid w:val="00C32FCE"/>
    <w:rsid w:val="00C33055"/>
    <w:rsid w:val="00C41C4B"/>
    <w:rsid w:val="00C43976"/>
    <w:rsid w:val="00C50AB7"/>
    <w:rsid w:val="00C52336"/>
    <w:rsid w:val="00C5302E"/>
    <w:rsid w:val="00C550BA"/>
    <w:rsid w:val="00C55188"/>
    <w:rsid w:val="00C55858"/>
    <w:rsid w:val="00C7093B"/>
    <w:rsid w:val="00C70C42"/>
    <w:rsid w:val="00C71B50"/>
    <w:rsid w:val="00C72DDB"/>
    <w:rsid w:val="00C76361"/>
    <w:rsid w:val="00C76B12"/>
    <w:rsid w:val="00C82B9E"/>
    <w:rsid w:val="00C849F1"/>
    <w:rsid w:val="00C84B94"/>
    <w:rsid w:val="00C8741B"/>
    <w:rsid w:val="00C95706"/>
    <w:rsid w:val="00CA584A"/>
    <w:rsid w:val="00CC196A"/>
    <w:rsid w:val="00CC1D4B"/>
    <w:rsid w:val="00CC287F"/>
    <w:rsid w:val="00CC3C24"/>
    <w:rsid w:val="00CC57BF"/>
    <w:rsid w:val="00CD0EBC"/>
    <w:rsid w:val="00CD4EB7"/>
    <w:rsid w:val="00CE06E0"/>
    <w:rsid w:val="00CE1C70"/>
    <w:rsid w:val="00CE31E0"/>
    <w:rsid w:val="00CF42EB"/>
    <w:rsid w:val="00CF4F30"/>
    <w:rsid w:val="00CF5AC9"/>
    <w:rsid w:val="00CF6CAE"/>
    <w:rsid w:val="00D035EB"/>
    <w:rsid w:val="00D03BBD"/>
    <w:rsid w:val="00D03FE2"/>
    <w:rsid w:val="00D11745"/>
    <w:rsid w:val="00D169D7"/>
    <w:rsid w:val="00D17B5C"/>
    <w:rsid w:val="00D21EB6"/>
    <w:rsid w:val="00D2208C"/>
    <w:rsid w:val="00D25182"/>
    <w:rsid w:val="00D27D75"/>
    <w:rsid w:val="00D32296"/>
    <w:rsid w:val="00D44C88"/>
    <w:rsid w:val="00D4547D"/>
    <w:rsid w:val="00D54036"/>
    <w:rsid w:val="00D55B80"/>
    <w:rsid w:val="00D57F1B"/>
    <w:rsid w:val="00D631AC"/>
    <w:rsid w:val="00D64011"/>
    <w:rsid w:val="00D65481"/>
    <w:rsid w:val="00D654D9"/>
    <w:rsid w:val="00D67FC4"/>
    <w:rsid w:val="00D70765"/>
    <w:rsid w:val="00D72F13"/>
    <w:rsid w:val="00D75F7E"/>
    <w:rsid w:val="00D76EBA"/>
    <w:rsid w:val="00D818E8"/>
    <w:rsid w:val="00D83BDC"/>
    <w:rsid w:val="00D85AB1"/>
    <w:rsid w:val="00D91274"/>
    <w:rsid w:val="00D935A7"/>
    <w:rsid w:val="00D939EF"/>
    <w:rsid w:val="00D97D4C"/>
    <w:rsid w:val="00DA0231"/>
    <w:rsid w:val="00DA1F12"/>
    <w:rsid w:val="00DA492A"/>
    <w:rsid w:val="00DA6164"/>
    <w:rsid w:val="00DA7182"/>
    <w:rsid w:val="00DC32B6"/>
    <w:rsid w:val="00DC50D3"/>
    <w:rsid w:val="00DD0673"/>
    <w:rsid w:val="00DD0CC9"/>
    <w:rsid w:val="00DD1D47"/>
    <w:rsid w:val="00DD1E27"/>
    <w:rsid w:val="00DD27E2"/>
    <w:rsid w:val="00DD5ED4"/>
    <w:rsid w:val="00DD7CF8"/>
    <w:rsid w:val="00DE4532"/>
    <w:rsid w:val="00DE6BE8"/>
    <w:rsid w:val="00DF1865"/>
    <w:rsid w:val="00E05295"/>
    <w:rsid w:val="00E11958"/>
    <w:rsid w:val="00E1239C"/>
    <w:rsid w:val="00E32EB1"/>
    <w:rsid w:val="00E3531B"/>
    <w:rsid w:val="00E36AD5"/>
    <w:rsid w:val="00E507A8"/>
    <w:rsid w:val="00E5321C"/>
    <w:rsid w:val="00E5393E"/>
    <w:rsid w:val="00E62AF4"/>
    <w:rsid w:val="00E63257"/>
    <w:rsid w:val="00E72153"/>
    <w:rsid w:val="00E72D26"/>
    <w:rsid w:val="00E77397"/>
    <w:rsid w:val="00E83EC4"/>
    <w:rsid w:val="00E86BEB"/>
    <w:rsid w:val="00E922F7"/>
    <w:rsid w:val="00E94489"/>
    <w:rsid w:val="00E963F9"/>
    <w:rsid w:val="00E96D0F"/>
    <w:rsid w:val="00EA4CE1"/>
    <w:rsid w:val="00EA6513"/>
    <w:rsid w:val="00EB23D3"/>
    <w:rsid w:val="00EC3715"/>
    <w:rsid w:val="00EC64F2"/>
    <w:rsid w:val="00EC7DC2"/>
    <w:rsid w:val="00ED5991"/>
    <w:rsid w:val="00ED74BF"/>
    <w:rsid w:val="00EE3C55"/>
    <w:rsid w:val="00EE4BCA"/>
    <w:rsid w:val="00EF30D2"/>
    <w:rsid w:val="00EF471C"/>
    <w:rsid w:val="00EF59DB"/>
    <w:rsid w:val="00EF6354"/>
    <w:rsid w:val="00F019B6"/>
    <w:rsid w:val="00F033A2"/>
    <w:rsid w:val="00F05FFB"/>
    <w:rsid w:val="00F068A2"/>
    <w:rsid w:val="00F10D3E"/>
    <w:rsid w:val="00F1315D"/>
    <w:rsid w:val="00F142CD"/>
    <w:rsid w:val="00F21657"/>
    <w:rsid w:val="00F21C61"/>
    <w:rsid w:val="00F25C62"/>
    <w:rsid w:val="00F36056"/>
    <w:rsid w:val="00F43902"/>
    <w:rsid w:val="00F43F13"/>
    <w:rsid w:val="00F460B5"/>
    <w:rsid w:val="00F528DC"/>
    <w:rsid w:val="00F552FB"/>
    <w:rsid w:val="00F5550E"/>
    <w:rsid w:val="00F559E4"/>
    <w:rsid w:val="00F57766"/>
    <w:rsid w:val="00F57DEC"/>
    <w:rsid w:val="00F63D5C"/>
    <w:rsid w:val="00F65F7C"/>
    <w:rsid w:val="00F700C2"/>
    <w:rsid w:val="00F701DE"/>
    <w:rsid w:val="00F77C72"/>
    <w:rsid w:val="00F862E8"/>
    <w:rsid w:val="00F86762"/>
    <w:rsid w:val="00F87ADF"/>
    <w:rsid w:val="00F902DA"/>
    <w:rsid w:val="00F907F3"/>
    <w:rsid w:val="00F92349"/>
    <w:rsid w:val="00F92B83"/>
    <w:rsid w:val="00F93489"/>
    <w:rsid w:val="00F9459E"/>
    <w:rsid w:val="00FA13BE"/>
    <w:rsid w:val="00FA3AF6"/>
    <w:rsid w:val="00FA5457"/>
    <w:rsid w:val="00FA60AF"/>
    <w:rsid w:val="00FA6656"/>
    <w:rsid w:val="00FB2D28"/>
    <w:rsid w:val="00FB2F99"/>
    <w:rsid w:val="00FB4518"/>
    <w:rsid w:val="00FB5861"/>
    <w:rsid w:val="00FC0246"/>
    <w:rsid w:val="00FD441B"/>
    <w:rsid w:val="00FF2556"/>
    <w:rsid w:val="00FF3F4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32758"/>
  <w15:docId w15:val="{D3C5AB86-1E6B-434F-B237-06D074C8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897"/>
    <w:pPr>
      <w:spacing w:after="200" w:line="276" w:lineRule="auto"/>
    </w:pPr>
    <w:rPr>
      <w:sz w:val="22"/>
      <w:szCs w:val="22"/>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24808"/>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A24808"/>
    <w:rPr>
      <w:rFonts w:ascii="Tahoma" w:hAnsi="Tahoma" w:cs="Tahoma"/>
      <w:sz w:val="16"/>
      <w:szCs w:val="16"/>
    </w:rPr>
  </w:style>
  <w:style w:type="table" w:styleId="TabloKlavuzu">
    <w:name w:val="Table Grid"/>
    <w:basedOn w:val="NormalTablo"/>
    <w:uiPriority w:val="59"/>
    <w:rsid w:val="00A24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B21D9"/>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9B21D9"/>
  </w:style>
  <w:style w:type="paragraph" w:styleId="AltBilgi">
    <w:name w:val="footer"/>
    <w:basedOn w:val="Normal"/>
    <w:link w:val="AltBilgiChar"/>
    <w:uiPriority w:val="99"/>
    <w:unhideWhenUsed/>
    <w:rsid w:val="009B21D9"/>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9B21D9"/>
  </w:style>
  <w:style w:type="paragraph" w:styleId="ListeParagraf">
    <w:name w:val="List Paragraph"/>
    <w:basedOn w:val="Normal"/>
    <w:uiPriority w:val="34"/>
    <w:qFormat/>
    <w:rsid w:val="00CF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713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erafeim\Desktop\Certificate%20ann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03280-0F72-4BA0-BCBA-C3EA81AB3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Certificate annex.dot</Template>
  <TotalTime>209</TotalTime>
  <Pages>13</Pages>
  <Words>3867</Words>
  <Characters>22046</Characters>
  <Application>Microsoft Office Word</Application>
  <DocSecurity>0</DocSecurity>
  <Lines>183</Lines>
  <Paragraphs>51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Serafeim, Takis</dc:creator>
  <cp:keywords/>
  <cp:lastModifiedBy>Karahan Demir</cp:lastModifiedBy>
  <cp:revision>33</cp:revision>
  <cp:lastPrinted>2018-08-21T10:35:00Z</cp:lastPrinted>
  <dcterms:created xsi:type="dcterms:W3CDTF">2024-10-21T08:01:00Z</dcterms:created>
  <dcterms:modified xsi:type="dcterms:W3CDTF">2025-05-06T16:41:00Z</dcterms:modified>
</cp:coreProperties>
</file>