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51" w:rsidRPr="008B3651" w:rsidRDefault="00133856">
      <w:pPr>
        <w:rPr>
          <w:b/>
          <w:sz w:val="40"/>
        </w:rPr>
      </w:pPr>
      <w:r w:rsidRPr="008B3651">
        <w:rPr>
          <w:b/>
          <w:sz w:val="40"/>
        </w:rPr>
        <w:t>Base Arithmetic-in-Python</w:t>
      </w:r>
      <w:r w:rsidR="00524E43">
        <w:rPr>
          <w:b/>
          <w:sz w:val="40"/>
        </w:rPr>
        <w:t xml:space="preserve"> (Taban Aritmetiği)</w:t>
      </w:r>
    </w:p>
    <w:p w:rsidR="008B3651" w:rsidRPr="008B3651" w:rsidRDefault="008B3651">
      <w:pPr>
        <w:rPr>
          <w:b/>
          <w:sz w:val="28"/>
        </w:rPr>
      </w:pPr>
      <w:r w:rsidRPr="008B3651">
        <w:rPr>
          <w:b/>
          <w:sz w:val="28"/>
        </w:rPr>
        <w:t>The integer entered at a given base will be converted to another desired base. The bases studied are 2, 8 and 10.</w:t>
      </w:r>
    </w:p>
    <w:p w:rsidR="00133856" w:rsidRDefault="00133856" w:rsidP="00133856">
      <w:r w:rsidRPr="00133856">
        <w:t>Bu projede, belirli bir tabanda girilen tam sayı istenen diğer bir tabana dönüştürülecektir. Üzerinde çalışılan tabanlar 2, 8 ve 10’dur. Program dört adımda çalışmaktadır:</w:t>
      </w:r>
    </w:p>
    <w:p w:rsidR="00133856" w:rsidRDefault="00133856" w:rsidP="00133856">
      <w:pPr>
        <w:pStyle w:val="ListeParagraf"/>
        <w:numPr>
          <w:ilvl w:val="0"/>
          <w:numId w:val="1"/>
        </w:numPr>
      </w:pPr>
      <w:r w:rsidRPr="00133856">
        <w:t>Kullanıcı gireceği sayının hangi tabanda olduğunu girer (get_source_base).</w:t>
      </w:r>
    </w:p>
    <w:p w:rsidR="00133856" w:rsidRDefault="00133856" w:rsidP="00133856">
      <w:pPr>
        <w:pStyle w:val="ListeParagraf"/>
        <w:numPr>
          <w:ilvl w:val="0"/>
          <w:numId w:val="1"/>
        </w:numPr>
      </w:pPr>
      <w:r w:rsidRPr="00133856">
        <w:t>Kullanıcı gireceği sayının hangi tabana çevirileceğini girer (get_target_base).</w:t>
      </w:r>
    </w:p>
    <w:p w:rsidR="00133856" w:rsidRDefault="00133856" w:rsidP="00133856">
      <w:pPr>
        <w:pStyle w:val="ListeParagraf"/>
        <w:numPr>
          <w:ilvl w:val="0"/>
          <w:numId w:val="1"/>
        </w:numPr>
      </w:pPr>
      <w:r w:rsidRPr="00133856">
        <w:t>Kullanıcı çevirilecek sayıyı girer (get_number).</w:t>
      </w:r>
    </w:p>
    <w:p w:rsidR="00133856" w:rsidRDefault="00133856" w:rsidP="00133856">
      <w:pPr>
        <w:pStyle w:val="ListeParagraf"/>
        <w:numPr>
          <w:ilvl w:val="0"/>
          <w:numId w:val="1"/>
        </w:numPr>
      </w:pPr>
      <w:r w:rsidRPr="00133856">
        <w:t>Program istenen taban dönüşümünü yaparak (convert_number) elde ettiği sonucu ekrana yazdırır.</w:t>
      </w:r>
    </w:p>
    <w:p w:rsidR="002B6FD5" w:rsidRDefault="002B6FD5" w:rsidP="002B6FD5">
      <w:r>
        <w:t>Programda</w:t>
      </w:r>
      <w:r w:rsidRPr="002B6FD5">
        <w:t xml:space="preserve"> aşağıdaki tablod</w:t>
      </w:r>
      <w:r>
        <w:t>a bulunan fonksiyonlar vardır.</w:t>
      </w:r>
      <w:r w:rsidRPr="002B6FD5">
        <w:t xml:space="preserve"> Tüm fonksiyonlar elde ettikleri sonuçları str tipinde döndürmektedir ve parametre alan fonksiyonların parametreleri de str tipindedir.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773"/>
        <w:gridCol w:w="5289"/>
      </w:tblGrid>
      <w:tr w:rsidR="00524E43" w:rsidTr="00715AED">
        <w:trPr>
          <w:trHeight w:val="1504"/>
          <w:jc w:val="center"/>
        </w:trPr>
        <w:tc>
          <w:tcPr>
            <w:tcW w:w="3539" w:type="dxa"/>
            <w:shd w:val="clear" w:color="auto" w:fill="00B0F0"/>
          </w:tcPr>
          <w:p w:rsidR="00524E43" w:rsidRDefault="00524E43" w:rsidP="00524E43">
            <w:pPr>
              <w:pStyle w:val="AralkYok"/>
              <w:jc w:val="center"/>
              <w:rPr>
                <w:rStyle w:val="Gl"/>
              </w:rPr>
            </w:pPr>
          </w:p>
          <w:p w:rsidR="00524E43" w:rsidRDefault="00524E43" w:rsidP="00524E43">
            <w:pPr>
              <w:pStyle w:val="AralkYok"/>
              <w:jc w:val="center"/>
              <w:rPr>
                <w:rStyle w:val="Gl"/>
              </w:rPr>
            </w:pPr>
          </w:p>
          <w:p w:rsidR="00524E43" w:rsidRPr="00524E43" w:rsidRDefault="00524E43" w:rsidP="00524E43">
            <w:pPr>
              <w:pStyle w:val="AralkYok"/>
              <w:jc w:val="center"/>
              <w:rPr>
                <w:rStyle w:val="Gl"/>
              </w:rPr>
            </w:pPr>
            <w:r w:rsidRPr="00715AED">
              <w:rPr>
                <w:rStyle w:val="Gl"/>
                <w:sz w:val="28"/>
              </w:rPr>
              <w:t>get_source_base()</w:t>
            </w:r>
          </w:p>
        </w:tc>
        <w:tc>
          <w:tcPr>
            <w:tcW w:w="5523" w:type="dxa"/>
            <w:shd w:val="clear" w:color="auto" w:fill="00B0F0"/>
          </w:tcPr>
          <w:p w:rsidR="00715AED" w:rsidRPr="00715AED" w:rsidRDefault="00715AED" w:rsidP="00715AED">
            <w:pPr>
              <w:pStyle w:val="AralkYok"/>
              <w:jc w:val="center"/>
              <w:rPr>
                <w:b/>
              </w:rPr>
            </w:pPr>
          </w:p>
          <w:p w:rsidR="00524E43" w:rsidRPr="00715AED" w:rsidRDefault="00524E43" w:rsidP="00715AED">
            <w:pPr>
              <w:pStyle w:val="AralkYok"/>
              <w:jc w:val="center"/>
              <w:rPr>
                <w:b/>
              </w:rPr>
            </w:pPr>
            <w:r w:rsidRPr="00715AED">
              <w:rPr>
                <w:b/>
              </w:rPr>
              <w:t>Kullanıcıdan girilecek sayının hangi tabanda olduğu bilgisinin alınıp döndürüldüğü fonksiyondur. İlişkili hata kontrolleri bu fonksiyon içerisinde yapılıyor.</w:t>
            </w:r>
          </w:p>
        </w:tc>
      </w:tr>
      <w:tr w:rsidR="00524E43" w:rsidTr="00715AED">
        <w:trPr>
          <w:trHeight w:val="1504"/>
          <w:jc w:val="center"/>
        </w:trPr>
        <w:tc>
          <w:tcPr>
            <w:tcW w:w="3539" w:type="dxa"/>
            <w:shd w:val="clear" w:color="auto" w:fill="FFC000"/>
          </w:tcPr>
          <w:p w:rsidR="00524E43" w:rsidRDefault="00524E43" w:rsidP="00524E43">
            <w:pPr>
              <w:pStyle w:val="AralkYok"/>
              <w:jc w:val="center"/>
              <w:rPr>
                <w:rStyle w:val="Gl"/>
              </w:rPr>
            </w:pPr>
          </w:p>
          <w:p w:rsidR="00524E43" w:rsidRDefault="00524E43" w:rsidP="00524E43">
            <w:pPr>
              <w:pStyle w:val="AralkYok"/>
              <w:jc w:val="center"/>
              <w:rPr>
                <w:rStyle w:val="Gl"/>
              </w:rPr>
            </w:pPr>
          </w:p>
          <w:p w:rsidR="00524E43" w:rsidRPr="00715AED" w:rsidRDefault="00524E43" w:rsidP="00524E43">
            <w:pPr>
              <w:pStyle w:val="AralkYok"/>
              <w:jc w:val="center"/>
              <w:rPr>
                <w:rStyle w:val="Gl"/>
                <w:color w:val="FFC000"/>
              </w:rPr>
            </w:pPr>
            <w:r w:rsidRPr="00715AED">
              <w:rPr>
                <w:rStyle w:val="Gl"/>
                <w:sz w:val="28"/>
              </w:rPr>
              <w:t>get_target_base()</w:t>
            </w:r>
          </w:p>
        </w:tc>
        <w:tc>
          <w:tcPr>
            <w:tcW w:w="5523" w:type="dxa"/>
            <w:shd w:val="clear" w:color="auto" w:fill="FFC000"/>
          </w:tcPr>
          <w:p w:rsidR="00715AED" w:rsidRDefault="00715AED" w:rsidP="00715AED">
            <w:pPr>
              <w:pStyle w:val="AralkYok"/>
              <w:jc w:val="center"/>
              <w:rPr>
                <w:b/>
              </w:rPr>
            </w:pPr>
          </w:p>
          <w:p w:rsidR="00524E43" w:rsidRPr="00715AED" w:rsidRDefault="00524E43" w:rsidP="00715AED">
            <w:pPr>
              <w:pStyle w:val="AralkYok"/>
              <w:jc w:val="center"/>
              <w:rPr>
                <w:b/>
              </w:rPr>
            </w:pPr>
            <w:r w:rsidRPr="00715AED">
              <w:rPr>
                <w:b/>
              </w:rPr>
              <w:t>Kullanıcıdan girilecek sayının hangi tabana çevrileceği bilgisinin alınıp döndürüldüğü fonksyiondur. İlişkili hata kontrolleri bu fonksiyon içerisinde yapılıyor.</w:t>
            </w:r>
          </w:p>
        </w:tc>
      </w:tr>
      <w:tr w:rsidR="00524E43" w:rsidTr="00715AED">
        <w:trPr>
          <w:trHeight w:val="1504"/>
          <w:jc w:val="center"/>
        </w:trPr>
        <w:tc>
          <w:tcPr>
            <w:tcW w:w="3539" w:type="dxa"/>
            <w:shd w:val="clear" w:color="auto" w:fill="D0CECE" w:themeFill="background2" w:themeFillShade="E6"/>
          </w:tcPr>
          <w:p w:rsidR="00524E43" w:rsidRDefault="00524E43" w:rsidP="00524E43">
            <w:pPr>
              <w:pStyle w:val="AralkYok"/>
              <w:jc w:val="center"/>
              <w:rPr>
                <w:rStyle w:val="Gl"/>
              </w:rPr>
            </w:pPr>
          </w:p>
          <w:p w:rsidR="00524E43" w:rsidRDefault="00524E43" w:rsidP="00524E43">
            <w:pPr>
              <w:pStyle w:val="AralkYok"/>
              <w:jc w:val="center"/>
              <w:rPr>
                <w:rStyle w:val="Gl"/>
              </w:rPr>
            </w:pPr>
          </w:p>
          <w:p w:rsidR="00524E43" w:rsidRPr="00524E43" w:rsidRDefault="00524E43" w:rsidP="00524E43">
            <w:pPr>
              <w:pStyle w:val="AralkYok"/>
              <w:jc w:val="center"/>
              <w:rPr>
                <w:rStyle w:val="Gl"/>
              </w:rPr>
            </w:pPr>
            <w:r w:rsidRPr="00715AED">
              <w:rPr>
                <w:rStyle w:val="Gl"/>
                <w:sz w:val="28"/>
              </w:rPr>
              <w:t>get_number(source_base)</w:t>
            </w:r>
          </w:p>
        </w:tc>
        <w:tc>
          <w:tcPr>
            <w:tcW w:w="5523" w:type="dxa"/>
            <w:shd w:val="clear" w:color="auto" w:fill="D0CECE" w:themeFill="background2" w:themeFillShade="E6"/>
          </w:tcPr>
          <w:p w:rsidR="00715AED" w:rsidRDefault="00715AED" w:rsidP="00715AED">
            <w:pPr>
              <w:pStyle w:val="AralkYok"/>
              <w:jc w:val="center"/>
              <w:rPr>
                <w:b/>
              </w:rPr>
            </w:pPr>
          </w:p>
          <w:p w:rsidR="00524E43" w:rsidRPr="00715AED" w:rsidRDefault="00524E43" w:rsidP="00715AED">
            <w:pPr>
              <w:pStyle w:val="AralkYok"/>
              <w:jc w:val="center"/>
              <w:rPr>
                <w:b/>
              </w:rPr>
            </w:pPr>
            <w:r w:rsidRPr="00715AED">
              <w:rPr>
                <w:b/>
              </w:rPr>
              <w:t>Kullanıcıdan çevirilecek sayının alındığı fonksiyondur. Kaynak tabanı (source_base) parametre olarak alınıyor. İlişkili hata kontrolleri de bu fonksiyon içerisinde yapılıyor.</w:t>
            </w:r>
          </w:p>
        </w:tc>
      </w:tr>
      <w:tr w:rsidR="00524E43" w:rsidTr="00715AED">
        <w:trPr>
          <w:trHeight w:val="1504"/>
          <w:jc w:val="center"/>
        </w:trPr>
        <w:tc>
          <w:tcPr>
            <w:tcW w:w="3539" w:type="dxa"/>
            <w:shd w:val="clear" w:color="auto" w:fill="92D050"/>
          </w:tcPr>
          <w:p w:rsidR="00524E43" w:rsidRDefault="00524E43" w:rsidP="00524E43">
            <w:pPr>
              <w:pStyle w:val="AralkYok"/>
              <w:jc w:val="center"/>
              <w:rPr>
                <w:rStyle w:val="Gl"/>
              </w:rPr>
            </w:pPr>
          </w:p>
          <w:p w:rsidR="00524E43" w:rsidRPr="00715AED" w:rsidRDefault="00524E43" w:rsidP="00524E43">
            <w:pPr>
              <w:pStyle w:val="AralkYok"/>
              <w:jc w:val="center"/>
              <w:rPr>
                <w:rStyle w:val="Gl"/>
                <w:color w:val="00B050"/>
              </w:rPr>
            </w:pPr>
            <w:r w:rsidRPr="00715AED">
              <w:rPr>
                <w:rStyle w:val="Gl"/>
                <w:sz w:val="28"/>
              </w:rPr>
              <w:t>convert_number(source_base, target_base, number)</w:t>
            </w:r>
          </w:p>
        </w:tc>
        <w:tc>
          <w:tcPr>
            <w:tcW w:w="5523" w:type="dxa"/>
            <w:shd w:val="clear" w:color="auto" w:fill="92D050"/>
          </w:tcPr>
          <w:p w:rsidR="00524E43" w:rsidRPr="00715AED" w:rsidRDefault="00524E43" w:rsidP="00715AED">
            <w:pPr>
              <w:pStyle w:val="AralkYok"/>
              <w:jc w:val="center"/>
              <w:rPr>
                <w:b/>
              </w:rPr>
            </w:pPr>
            <w:r w:rsidRPr="00715AED">
              <w:rPr>
                <w:b/>
              </w:rPr>
              <w:t>Girilen sayının (number), kaynak tabandan (source_base) hedef tabana (target_base) döndürüldüğü fonksiyondur. Dönüşüm işlemini convert_base_to_10 ve convert_10_to_base yardımcı fonksiyonlarını kullanarak gerçekleştiriyor.</w:t>
            </w:r>
          </w:p>
        </w:tc>
      </w:tr>
      <w:tr w:rsidR="00524E43" w:rsidTr="00715AED">
        <w:trPr>
          <w:trHeight w:val="1504"/>
          <w:jc w:val="center"/>
        </w:trPr>
        <w:tc>
          <w:tcPr>
            <w:tcW w:w="3539" w:type="dxa"/>
            <w:shd w:val="clear" w:color="auto" w:fill="FF0000"/>
          </w:tcPr>
          <w:p w:rsidR="00524E43" w:rsidRDefault="00524E43" w:rsidP="00524E43">
            <w:pPr>
              <w:pStyle w:val="AralkYok"/>
              <w:jc w:val="center"/>
              <w:rPr>
                <w:rStyle w:val="Gl"/>
              </w:rPr>
            </w:pPr>
          </w:p>
          <w:p w:rsidR="00715AED" w:rsidRDefault="00524E43" w:rsidP="00715AED">
            <w:pPr>
              <w:pStyle w:val="AralkYok"/>
              <w:jc w:val="center"/>
              <w:rPr>
                <w:rStyle w:val="Gl"/>
                <w:sz w:val="28"/>
              </w:rPr>
            </w:pPr>
            <w:r w:rsidRPr="00715AED">
              <w:rPr>
                <w:rStyle w:val="Gl"/>
                <w:sz w:val="28"/>
              </w:rPr>
              <w:t>convert_base_to_10</w:t>
            </w:r>
            <w:r w:rsidR="00715AED">
              <w:rPr>
                <w:rStyle w:val="Gl"/>
                <w:sz w:val="28"/>
              </w:rPr>
              <w:t xml:space="preserve"> </w:t>
            </w:r>
          </w:p>
          <w:p w:rsidR="00524E43" w:rsidRPr="00524E43" w:rsidRDefault="00524E43" w:rsidP="00715AED">
            <w:pPr>
              <w:pStyle w:val="AralkYok"/>
              <w:jc w:val="center"/>
              <w:rPr>
                <w:rStyle w:val="Gl"/>
              </w:rPr>
            </w:pPr>
            <w:r w:rsidRPr="00715AED">
              <w:rPr>
                <w:rStyle w:val="Gl"/>
                <w:sz w:val="28"/>
              </w:rPr>
              <w:t>(number, base)</w:t>
            </w:r>
          </w:p>
        </w:tc>
        <w:tc>
          <w:tcPr>
            <w:tcW w:w="5523" w:type="dxa"/>
            <w:shd w:val="clear" w:color="auto" w:fill="FF0000"/>
          </w:tcPr>
          <w:p w:rsidR="00715AED" w:rsidRDefault="00715AED" w:rsidP="00715AED">
            <w:pPr>
              <w:pStyle w:val="AralkYok"/>
              <w:jc w:val="center"/>
              <w:rPr>
                <w:b/>
              </w:rPr>
            </w:pPr>
          </w:p>
          <w:p w:rsidR="00524E43" w:rsidRPr="00715AED" w:rsidRDefault="00524E43" w:rsidP="00715AED">
            <w:pPr>
              <w:pStyle w:val="AralkYok"/>
              <w:jc w:val="center"/>
              <w:rPr>
                <w:b/>
              </w:rPr>
            </w:pPr>
            <w:r w:rsidRPr="00715AED">
              <w:rPr>
                <w:b/>
              </w:rPr>
              <w:t>Belirli bir tabanda verilen sayıyı 10’luk tabana çevirerek geri döndüren fonksiyondur. İlgili sayı (number) ve taban (base) fonksiyona parametre olarak gönderilmektedir.</w:t>
            </w:r>
          </w:p>
        </w:tc>
      </w:tr>
      <w:tr w:rsidR="00524E43" w:rsidTr="00715AED">
        <w:trPr>
          <w:trHeight w:val="1648"/>
          <w:jc w:val="center"/>
        </w:trPr>
        <w:tc>
          <w:tcPr>
            <w:tcW w:w="3539" w:type="dxa"/>
            <w:shd w:val="clear" w:color="auto" w:fill="F4B083" w:themeFill="accent2" w:themeFillTint="99"/>
          </w:tcPr>
          <w:p w:rsidR="00524E43" w:rsidRDefault="00524E43" w:rsidP="00524E43">
            <w:pPr>
              <w:pStyle w:val="AralkYok"/>
              <w:jc w:val="center"/>
              <w:rPr>
                <w:rStyle w:val="Gl"/>
              </w:rPr>
            </w:pPr>
          </w:p>
          <w:p w:rsidR="00715AED" w:rsidRDefault="00524E43" w:rsidP="00715AED">
            <w:pPr>
              <w:pStyle w:val="AralkYok"/>
              <w:jc w:val="center"/>
              <w:rPr>
                <w:rStyle w:val="Gl"/>
                <w:sz w:val="28"/>
              </w:rPr>
            </w:pPr>
            <w:r w:rsidRPr="00715AED">
              <w:rPr>
                <w:rStyle w:val="Gl"/>
                <w:sz w:val="28"/>
              </w:rPr>
              <w:t>convert_10_to_base</w:t>
            </w:r>
          </w:p>
          <w:p w:rsidR="00524E43" w:rsidRPr="00524E43" w:rsidRDefault="00524E43" w:rsidP="00524E43">
            <w:pPr>
              <w:pStyle w:val="AralkYok"/>
              <w:jc w:val="center"/>
              <w:rPr>
                <w:rStyle w:val="Gl"/>
              </w:rPr>
            </w:pPr>
            <w:r w:rsidRPr="00715AED">
              <w:rPr>
                <w:rStyle w:val="Gl"/>
                <w:sz w:val="28"/>
              </w:rPr>
              <w:t>(number, base)</w:t>
            </w:r>
          </w:p>
        </w:tc>
        <w:tc>
          <w:tcPr>
            <w:tcW w:w="5523" w:type="dxa"/>
            <w:shd w:val="clear" w:color="auto" w:fill="F4B083" w:themeFill="accent2" w:themeFillTint="99"/>
          </w:tcPr>
          <w:p w:rsidR="00715AED" w:rsidRDefault="00715AED" w:rsidP="00715AED">
            <w:pPr>
              <w:pStyle w:val="AralkYok"/>
              <w:jc w:val="center"/>
              <w:rPr>
                <w:b/>
              </w:rPr>
            </w:pPr>
          </w:p>
          <w:p w:rsidR="00524E43" w:rsidRPr="00715AED" w:rsidRDefault="00524E43" w:rsidP="00715AED">
            <w:pPr>
              <w:pStyle w:val="AralkYok"/>
              <w:jc w:val="center"/>
              <w:rPr>
                <w:b/>
              </w:rPr>
            </w:pPr>
            <w:r w:rsidRPr="00715AED">
              <w:rPr>
                <w:b/>
              </w:rPr>
              <w:t>10’luk tabanda verilen bir sayıyı belirli bir tabana çevirerek geri döndüren fonksiyondur. İlgili sayı (number) ve taban (base) fonksiyona parametre olarak gönderilmektedir.</w:t>
            </w:r>
          </w:p>
        </w:tc>
      </w:tr>
    </w:tbl>
    <w:p w:rsidR="002B6FD5" w:rsidRPr="002B6FD5" w:rsidRDefault="002B6FD5" w:rsidP="002B6FD5">
      <w:pPr>
        <w:rPr>
          <w:sz w:val="40"/>
        </w:rPr>
      </w:pPr>
      <w:bookmarkStart w:id="0" w:name="_GoBack"/>
      <w:bookmarkEnd w:id="0"/>
      <w:r w:rsidRPr="002B6FD5">
        <w:rPr>
          <w:sz w:val="40"/>
        </w:rPr>
        <w:lastRenderedPageBreak/>
        <w:t>Projenin örnek ekran görüntüleri:</w:t>
      </w:r>
    </w:p>
    <w:p w:rsidR="002B6FD5" w:rsidRDefault="002B6FD5" w:rsidP="002B6F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160.2pt">
            <v:imagedata r:id="rId5" o:title="Ekran-Görüntüsü-1"/>
          </v:shape>
        </w:pict>
      </w:r>
    </w:p>
    <w:p w:rsidR="002B6FD5" w:rsidRDefault="002B6FD5" w:rsidP="002B6FD5">
      <w:r>
        <w:pict>
          <v:shape id="_x0000_i1028" type="#_x0000_t75" style="width:453pt;height:159.6pt">
            <v:imagedata r:id="rId6" o:title="Ekran-Görüntüsü-3"/>
          </v:shape>
        </w:pict>
      </w:r>
    </w:p>
    <w:p w:rsidR="002B6FD5" w:rsidRPr="002B6FD5" w:rsidRDefault="002B6FD5" w:rsidP="002B6FD5">
      <w:r>
        <w:pict>
          <v:shape id="_x0000_i1027" type="#_x0000_t75" style="width:453pt;height:159pt">
            <v:imagedata r:id="rId7" o:title="Ekran-Görüntüsü-2"/>
          </v:shape>
        </w:pict>
      </w:r>
    </w:p>
    <w:sectPr w:rsidR="002B6FD5" w:rsidRPr="002B6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B1517"/>
    <w:multiLevelType w:val="hybridMultilevel"/>
    <w:tmpl w:val="21B09D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EA"/>
    <w:rsid w:val="00133856"/>
    <w:rsid w:val="002B6FD5"/>
    <w:rsid w:val="0036019C"/>
    <w:rsid w:val="00460DDD"/>
    <w:rsid w:val="00524E43"/>
    <w:rsid w:val="00603EEA"/>
    <w:rsid w:val="00715AED"/>
    <w:rsid w:val="008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D2CD"/>
  <w15:chartTrackingRefBased/>
  <w15:docId w15:val="{EFFB4252-3D0C-4E87-8FD5-A0966909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3856"/>
    <w:pPr>
      <w:ind w:left="720"/>
      <w:contextualSpacing/>
    </w:pPr>
  </w:style>
  <w:style w:type="table" w:styleId="TabloKlavuzu">
    <w:name w:val="Table Grid"/>
    <w:basedOn w:val="NormalTablo"/>
    <w:uiPriority w:val="39"/>
    <w:rsid w:val="0052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524E43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524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</dc:creator>
  <cp:keywords/>
  <dc:description/>
  <cp:lastModifiedBy>Halil</cp:lastModifiedBy>
  <cp:revision>4</cp:revision>
  <dcterms:created xsi:type="dcterms:W3CDTF">2020-08-01T13:31:00Z</dcterms:created>
  <dcterms:modified xsi:type="dcterms:W3CDTF">2020-08-01T14:10:00Z</dcterms:modified>
</cp:coreProperties>
</file>