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EAA" w:rsidRPr="00AF3120" w:rsidRDefault="00722AE6" w:rsidP="00AD01E6">
      <w:pPr>
        <w:suppressAutoHyphens/>
        <w:spacing w:after="0" w:line="240" w:lineRule="auto"/>
        <w:rPr>
          <w:rFonts w:cstheme="minorHAnsi"/>
          <w:b/>
          <w:sz w:val="40"/>
          <w:szCs w:val="40"/>
        </w:rPr>
      </w:pPr>
      <w:r>
        <w:rPr>
          <w:rFonts w:cstheme="minorHAnsi"/>
          <w:b/>
          <w:sz w:val="40"/>
          <w:szCs w:val="40"/>
        </w:rPr>
        <w:t>DO Startup Kit</w:t>
      </w:r>
    </w:p>
    <w:p w:rsidR="00A255D0" w:rsidRPr="00AF3120" w:rsidRDefault="00A255D0" w:rsidP="00AD01E6">
      <w:pPr>
        <w:spacing w:after="0" w:line="240" w:lineRule="auto"/>
        <w:rPr>
          <w:rFonts w:cstheme="minorHAnsi"/>
          <w:b/>
          <w:sz w:val="40"/>
          <w:szCs w:val="40"/>
        </w:rPr>
      </w:pPr>
    </w:p>
    <w:p w:rsidR="00982EAA" w:rsidRPr="00AF3120" w:rsidRDefault="00722AE6" w:rsidP="00AD01E6">
      <w:pPr>
        <w:spacing w:after="0" w:line="240" w:lineRule="auto"/>
        <w:rPr>
          <w:rFonts w:cstheme="minorHAnsi"/>
          <w:sz w:val="40"/>
          <w:szCs w:val="40"/>
        </w:rPr>
      </w:pPr>
      <w:r>
        <w:rPr>
          <w:rFonts w:cstheme="minorHAnsi"/>
          <w:sz w:val="40"/>
          <w:szCs w:val="40"/>
        </w:rPr>
        <w:t xml:space="preserve">User </w:t>
      </w:r>
      <w:r w:rsidR="00982EAA" w:rsidRPr="00AF3120">
        <w:rPr>
          <w:rFonts w:cstheme="minorHAnsi"/>
          <w:sz w:val="40"/>
          <w:szCs w:val="40"/>
        </w:rPr>
        <w:t>Guide</w:t>
      </w:r>
    </w:p>
    <w:p w:rsidR="00A255D0" w:rsidRPr="00AF3120" w:rsidRDefault="00A255D0" w:rsidP="00AD01E6">
      <w:pPr>
        <w:spacing w:after="0" w:line="240" w:lineRule="auto"/>
        <w:rPr>
          <w:rFonts w:cstheme="minorHAnsi"/>
          <w:b/>
          <w:sz w:val="32"/>
          <w:szCs w:val="32"/>
        </w:rPr>
      </w:pPr>
    </w:p>
    <w:p w:rsidR="00A255D0" w:rsidRPr="00AF3120" w:rsidRDefault="00A255D0" w:rsidP="00AD01E6">
      <w:pPr>
        <w:spacing w:after="0" w:line="240" w:lineRule="auto"/>
        <w:rPr>
          <w:rFonts w:cstheme="minorHAnsi"/>
          <w:b/>
          <w:sz w:val="32"/>
          <w:szCs w:val="32"/>
        </w:rPr>
      </w:pPr>
    </w:p>
    <w:p w:rsidR="00A255D0" w:rsidRPr="00AF3120" w:rsidRDefault="00A255D0" w:rsidP="00AD01E6">
      <w:pPr>
        <w:spacing w:after="0" w:line="240" w:lineRule="auto"/>
        <w:rPr>
          <w:rFonts w:cstheme="minorHAnsi"/>
          <w:b/>
          <w:sz w:val="32"/>
          <w:szCs w:val="32"/>
        </w:rPr>
      </w:pPr>
    </w:p>
    <w:p w:rsidR="00A255D0" w:rsidRPr="00AF3120" w:rsidRDefault="00A255D0" w:rsidP="00AD01E6">
      <w:pPr>
        <w:spacing w:after="0" w:line="240" w:lineRule="auto"/>
        <w:rPr>
          <w:rFonts w:cstheme="minorHAnsi"/>
          <w:b/>
          <w:sz w:val="32"/>
          <w:szCs w:val="32"/>
        </w:rPr>
      </w:pPr>
    </w:p>
    <w:p w:rsidR="003525AA" w:rsidRPr="00AF3120" w:rsidRDefault="00CA300D" w:rsidP="00AD01E6">
      <w:pPr>
        <w:spacing w:after="0" w:line="240" w:lineRule="auto"/>
        <w:rPr>
          <w:rFonts w:cstheme="minorHAnsi"/>
          <w:b/>
          <w:sz w:val="32"/>
          <w:szCs w:val="32"/>
        </w:rPr>
      </w:pPr>
      <w:r>
        <w:rPr>
          <w:rFonts w:cstheme="minorHAnsi"/>
          <w:b/>
          <w:sz w:val="32"/>
          <w:szCs w:val="32"/>
        </w:rPr>
        <w:t>R2017b</w:t>
      </w:r>
    </w:p>
    <w:p w:rsidR="002F6F71" w:rsidRPr="00AF3120" w:rsidRDefault="004A7B09" w:rsidP="00AD01E6">
      <w:pPr>
        <w:spacing w:after="0" w:line="240" w:lineRule="auto"/>
        <w:ind w:left="4320"/>
        <w:rPr>
          <w:rFonts w:cstheme="minorHAnsi"/>
          <w:sz w:val="20"/>
          <w:szCs w:val="20"/>
        </w:rPr>
      </w:pPr>
      <w:r>
        <w:rPr>
          <w:noProof/>
          <w:lang w:eastAsia="zh-CN"/>
        </w:rPr>
        <w:drawing>
          <wp:inline distT="0" distB="0" distL="0" distR="0" wp14:anchorId="48D39A16" wp14:editId="20A63755">
            <wp:extent cx="2438095" cy="220952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095" cy="2209524"/>
                    </a:xfrm>
                    <a:prstGeom prst="rect">
                      <a:avLst/>
                    </a:prstGeom>
                  </pic:spPr>
                </pic:pic>
              </a:graphicData>
            </a:graphic>
          </wp:inline>
        </w:drawing>
      </w:r>
    </w:p>
    <w:p w:rsidR="006E49B5" w:rsidRDefault="006E49B5">
      <w:pPr>
        <w:rPr>
          <w:rFonts w:cstheme="minorHAnsi"/>
          <w:b/>
          <w:sz w:val="28"/>
          <w:szCs w:val="28"/>
        </w:rPr>
      </w:pPr>
      <w:r>
        <w:rPr>
          <w:rFonts w:cstheme="minorHAnsi"/>
          <w:b/>
          <w:sz w:val="28"/>
          <w:szCs w:val="28"/>
        </w:rPr>
        <w:br w:type="page"/>
      </w:r>
    </w:p>
    <w:p w:rsidR="00C60E43" w:rsidRPr="006E49B5" w:rsidRDefault="00C60E43" w:rsidP="006E49B5">
      <w:pPr>
        <w:spacing w:line="240" w:lineRule="auto"/>
        <w:rPr>
          <w:rFonts w:cstheme="minorHAnsi"/>
          <w:sz w:val="20"/>
          <w:szCs w:val="20"/>
        </w:rPr>
      </w:pPr>
      <w:r w:rsidRPr="00AF3120">
        <w:rPr>
          <w:rFonts w:cstheme="minorHAnsi"/>
          <w:b/>
          <w:sz w:val="28"/>
          <w:szCs w:val="28"/>
        </w:rPr>
        <w:lastRenderedPageBreak/>
        <w:t>Revision History</w:t>
      </w:r>
    </w:p>
    <w:p w:rsidR="00A6689F" w:rsidRDefault="008D0C70" w:rsidP="006E49B5">
      <w:pPr>
        <w:spacing w:before="120" w:after="0" w:line="240" w:lineRule="auto"/>
        <w:rPr>
          <w:rFonts w:cstheme="minorHAnsi"/>
        </w:rPr>
      </w:pPr>
      <w:r>
        <w:rPr>
          <w:rFonts w:cstheme="minorHAnsi"/>
        </w:rPr>
        <w:t>October</w:t>
      </w:r>
      <w:r w:rsidR="00C60E43" w:rsidRPr="00705219">
        <w:rPr>
          <w:rFonts w:cstheme="minorHAnsi"/>
        </w:rPr>
        <w:t xml:space="preserve"> 201</w:t>
      </w:r>
      <w:r>
        <w:rPr>
          <w:rFonts w:cstheme="minorHAnsi"/>
        </w:rPr>
        <w:t>7</w:t>
      </w:r>
      <w:r w:rsidR="00C60E43" w:rsidRPr="00705219">
        <w:rPr>
          <w:rFonts w:cstheme="minorHAnsi"/>
        </w:rPr>
        <w:tab/>
      </w:r>
      <w:r w:rsidR="00C60E43" w:rsidRPr="00705219">
        <w:rPr>
          <w:rFonts w:cstheme="minorHAnsi"/>
        </w:rPr>
        <w:tab/>
      </w:r>
      <w:r w:rsidR="00EC2475">
        <w:rPr>
          <w:rFonts w:cstheme="minorHAnsi"/>
        </w:rPr>
        <w:t>New</w:t>
      </w:r>
      <w:r w:rsidR="0050012F" w:rsidRPr="00705219">
        <w:rPr>
          <w:rFonts w:cstheme="minorHAnsi"/>
        </w:rPr>
        <w:t xml:space="preserve"> for Version </w:t>
      </w:r>
      <w:r w:rsidR="00EC2475">
        <w:rPr>
          <w:rFonts w:cstheme="minorHAnsi"/>
        </w:rPr>
        <w:t>1.0.0</w:t>
      </w:r>
      <w:r w:rsidR="00A2521C">
        <w:rPr>
          <w:rFonts w:cstheme="minorHAnsi"/>
        </w:rPr>
        <w:t xml:space="preserve"> (Release </w:t>
      </w:r>
      <w:r w:rsidR="00EC2475">
        <w:rPr>
          <w:rFonts w:cstheme="minorHAnsi"/>
        </w:rPr>
        <w:t>R201</w:t>
      </w:r>
      <w:r>
        <w:rPr>
          <w:rFonts w:cstheme="minorHAnsi"/>
        </w:rPr>
        <w:t>7</w:t>
      </w:r>
      <w:r w:rsidR="00EC2475">
        <w:rPr>
          <w:rFonts w:cstheme="minorHAnsi"/>
        </w:rPr>
        <w:t>a</w:t>
      </w:r>
      <w:r w:rsidR="00C60E43" w:rsidRPr="00705219">
        <w:rPr>
          <w:rFonts w:cstheme="minorHAnsi"/>
        </w:rPr>
        <w:t>)</w:t>
      </w:r>
    </w:p>
    <w:p w:rsidR="00CA300D" w:rsidRDefault="00CA300D" w:rsidP="006E49B5">
      <w:pPr>
        <w:spacing w:before="120" w:after="0" w:line="240" w:lineRule="auto"/>
        <w:rPr>
          <w:rFonts w:cstheme="minorHAnsi"/>
        </w:rPr>
      </w:pPr>
      <w:r>
        <w:rPr>
          <w:rFonts w:cstheme="minorHAnsi"/>
        </w:rPr>
        <w:t>December 2017</w:t>
      </w:r>
      <w:r>
        <w:rPr>
          <w:rFonts w:cstheme="minorHAnsi"/>
        </w:rPr>
        <w:tab/>
      </w:r>
      <w:r>
        <w:rPr>
          <w:rFonts w:cstheme="minorHAnsi"/>
        </w:rPr>
        <w:tab/>
        <w:t>Major updates for 1.1.0 (Release 2017b)</w:t>
      </w:r>
    </w:p>
    <w:p w:rsidR="00216040" w:rsidRDefault="00216040" w:rsidP="006E49B5">
      <w:pPr>
        <w:spacing w:before="120" w:after="0" w:line="240" w:lineRule="auto"/>
        <w:rPr>
          <w:rFonts w:cstheme="minorHAnsi"/>
        </w:rPr>
      </w:pPr>
      <w:r>
        <w:rPr>
          <w:rFonts w:cstheme="minorHAnsi"/>
        </w:rPr>
        <w:t>January 2018</w:t>
      </w:r>
      <w:r>
        <w:rPr>
          <w:rFonts w:cstheme="minorHAnsi"/>
        </w:rPr>
        <w:tab/>
      </w:r>
      <w:r>
        <w:rPr>
          <w:rFonts w:cstheme="minorHAnsi"/>
        </w:rPr>
        <w:tab/>
        <w:t>Minor updates for 1.1.1 (Release 2017b)</w:t>
      </w:r>
    </w:p>
    <w:p w:rsidR="00C739A2" w:rsidRDefault="00C739A2" w:rsidP="006E49B5">
      <w:pPr>
        <w:spacing w:before="120" w:after="0" w:line="240" w:lineRule="auto"/>
        <w:rPr>
          <w:rFonts w:cstheme="minorHAnsi"/>
        </w:rPr>
      </w:pPr>
      <w:r>
        <w:rPr>
          <w:rFonts w:cstheme="minorHAnsi"/>
        </w:rPr>
        <w:t>February 2018</w:t>
      </w:r>
      <w:r>
        <w:rPr>
          <w:rFonts w:cstheme="minorHAnsi"/>
        </w:rPr>
        <w:tab/>
      </w:r>
      <w:r>
        <w:rPr>
          <w:rFonts w:cstheme="minorHAnsi"/>
        </w:rPr>
        <w:tab/>
        <w:t>Minor updates for 1.1.2 (Release 2017b)</w:t>
      </w:r>
    </w:p>
    <w:p w:rsidR="006E49B5" w:rsidRDefault="006E49B5">
      <w:pPr>
        <w:rPr>
          <w:lang w:val="en-AU"/>
        </w:rPr>
      </w:pPr>
      <w:r>
        <w:rPr>
          <w:b/>
          <w:bCs/>
          <w:lang w:val="en-AU"/>
        </w:rPr>
        <w:br w:type="page"/>
      </w:r>
    </w:p>
    <w:sdt>
      <w:sdtPr>
        <w:rPr>
          <w:rFonts w:asciiTheme="minorHAnsi" w:eastAsiaTheme="minorHAnsi" w:hAnsiTheme="minorHAnsi" w:cstheme="minorBidi"/>
          <w:b w:val="0"/>
          <w:bCs w:val="0"/>
          <w:color w:val="auto"/>
          <w:sz w:val="22"/>
          <w:szCs w:val="22"/>
          <w:lang w:val="en-AU" w:eastAsia="en-AU"/>
        </w:rPr>
        <w:id w:val="1705363340"/>
        <w:docPartObj>
          <w:docPartGallery w:val="Table of Contents"/>
          <w:docPartUnique/>
        </w:docPartObj>
      </w:sdtPr>
      <w:sdtEndPr>
        <w:rPr>
          <w:noProof/>
          <w:lang w:val="en-US"/>
        </w:rPr>
      </w:sdtEndPr>
      <w:sdtContent>
        <w:p w:rsidR="007A32B0" w:rsidRPr="00A6689F" w:rsidRDefault="007A32B0" w:rsidP="00384380">
          <w:pPr>
            <w:pStyle w:val="TOCHeading"/>
            <w:spacing w:line="240" w:lineRule="auto"/>
            <w:rPr>
              <w:rFonts w:asciiTheme="minorHAnsi" w:hAnsiTheme="minorHAnsi" w:cstheme="minorHAnsi"/>
              <w:color w:val="auto"/>
              <w:sz w:val="36"/>
              <w:szCs w:val="36"/>
            </w:rPr>
          </w:pPr>
          <w:r w:rsidRPr="00A6689F">
            <w:rPr>
              <w:rFonts w:asciiTheme="minorHAnsi" w:hAnsiTheme="minorHAnsi" w:cstheme="minorHAnsi"/>
              <w:color w:val="auto"/>
              <w:sz w:val="36"/>
              <w:szCs w:val="36"/>
            </w:rPr>
            <w:t>Table of Contents</w:t>
          </w:r>
        </w:p>
        <w:p w:rsidR="00E83446" w:rsidRDefault="007A32B0">
          <w:pPr>
            <w:pStyle w:val="TOC1"/>
            <w:rPr>
              <w:rFonts w:eastAsiaTheme="minorEastAsia"/>
              <w:noProof/>
              <w:lang w:eastAsia="zh-CN"/>
            </w:rPr>
          </w:pPr>
          <w:r w:rsidRPr="00AF3120">
            <w:fldChar w:fldCharType="begin"/>
          </w:r>
          <w:r w:rsidRPr="00AF3120">
            <w:instrText xml:space="preserve"> TOC \o "1-3" \h \z \u </w:instrText>
          </w:r>
          <w:r w:rsidRPr="00AF3120">
            <w:fldChar w:fldCharType="separate"/>
          </w:r>
          <w:hyperlink w:anchor="_Toc505850475" w:history="1">
            <w:r w:rsidR="00E83446" w:rsidRPr="005F73F1">
              <w:rPr>
                <w:rStyle w:val="Hyperlink"/>
                <w:rFonts w:cstheme="minorHAnsi"/>
                <w:noProof/>
              </w:rPr>
              <w:t>Release Notes</w:t>
            </w:r>
            <w:r w:rsidR="00E83446">
              <w:rPr>
                <w:noProof/>
                <w:webHidden/>
              </w:rPr>
              <w:tab/>
            </w:r>
            <w:r w:rsidR="00E83446">
              <w:rPr>
                <w:noProof/>
                <w:webHidden/>
              </w:rPr>
              <w:fldChar w:fldCharType="begin"/>
            </w:r>
            <w:r w:rsidR="00E83446">
              <w:rPr>
                <w:noProof/>
                <w:webHidden/>
              </w:rPr>
              <w:instrText xml:space="preserve"> PAGEREF _Toc505850475 \h </w:instrText>
            </w:r>
            <w:r w:rsidR="00E83446">
              <w:rPr>
                <w:noProof/>
                <w:webHidden/>
              </w:rPr>
            </w:r>
            <w:r w:rsidR="00E83446">
              <w:rPr>
                <w:noProof/>
                <w:webHidden/>
              </w:rPr>
              <w:fldChar w:fldCharType="separate"/>
            </w:r>
            <w:r w:rsidR="00E83446">
              <w:rPr>
                <w:noProof/>
                <w:webHidden/>
              </w:rPr>
              <w:t>4</w:t>
            </w:r>
            <w:r w:rsidR="00E83446">
              <w:rPr>
                <w:noProof/>
                <w:webHidden/>
              </w:rPr>
              <w:fldChar w:fldCharType="end"/>
            </w:r>
          </w:hyperlink>
        </w:p>
        <w:p w:rsidR="00E83446" w:rsidRDefault="00E83446">
          <w:pPr>
            <w:pStyle w:val="TOC1"/>
            <w:rPr>
              <w:rFonts w:eastAsiaTheme="minorEastAsia"/>
              <w:noProof/>
              <w:lang w:eastAsia="zh-CN"/>
            </w:rPr>
          </w:pPr>
          <w:hyperlink w:anchor="_Toc505850476" w:history="1">
            <w:r w:rsidRPr="005F73F1">
              <w:rPr>
                <w:rStyle w:val="Hyperlink"/>
                <w:rFonts w:cstheme="minorHAnsi"/>
                <w:noProof/>
              </w:rPr>
              <w:t>Introduction</w:t>
            </w:r>
            <w:r>
              <w:rPr>
                <w:noProof/>
                <w:webHidden/>
              </w:rPr>
              <w:tab/>
            </w:r>
            <w:r>
              <w:rPr>
                <w:noProof/>
                <w:webHidden/>
              </w:rPr>
              <w:fldChar w:fldCharType="begin"/>
            </w:r>
            <w:r>
              <w:rPr>
                <w:noProof/>
                <w:webHidden/>
              </w:rPr>
              <w:instrText xml:space="preserve"> PAGEREF _Toc505850476 \h </w:instrText>
            </w:r>
            <w:r>
              <w:rPr>
                <w:noProof/>
                <w:webHidden/>
              </w:rPr>
            </w:r>
            <w:r>
              <w:rPr>
                <w:noProof/>
                <w:webHidden/>
              </w:rPr>
              <w:fldChar w:fldCharType="separate"/>
            </w:r>
            <w:r>
              <w:rPr>
                <w:noProof/>
                <w:webHidden/>
              </w:rPr>
              <w:t>5</w:t>
            </w:r>
            <w:r>
              <w:rPr>
                <w:noProof/>
                <w:webHidden/>
              </w:rPr>
              <w:fldChar w:fldCharType="end"/>
            </w:r>
          </w:hyperlink>
        </w:p>
        <w:p w:rsidR="00E83446" w:rsidRDefault="00E83446">
          <w:pPr>
            <w:pStyle w:val="TOC2"/>
            <w:rPr>
              <w:rFonts w:eastAsiaTheme="minorEastAsia"/>
              <w:noProof/>
              <w:lang w:eastAsia="zh-CN"/>
            </w:rPr>
          </w:pPr>
          <w:hyperlink w:anchor="_Toc505850477" w:history="1">
            <w:r w:rsidRPr="005F73F1">
              <w:rPr>
                <w:rStyle w:val="Hyperlink"/>
                <w:noProof/>
              </w:rPr>
              <w:t>Product Description</w:t>
            </w:r>
            <w:r>
              <w:rPr>
                <w:noProof/>
                <w:webHidden/>
              </w:rPr>
              <w:tab/>
            </w:r>
            <w:r>
              <w:rPr>
                <w:noProof/>
                <w:webHidden/>
              </w:rPr>
              <w:fldChar w:fldCharType="begin"/>
            </w:r>
            <w:r>
              <w:rPr>
                <w:noProof/>
                <w:webHidden/>
              </w:rPr>
              <w:instrText xml:space="preserve"> PAGEREF _Toc505850477 \h </w:instrText>
            </w:r>
            <w:r>
              <w:rPr>
                <w:noProof/>
                <w:webHidden/>
              </w:rPr>
            </w:r>
            <w:r>
              <w:rPr>
                <w:noProof/>
                <w:webHidden/>
              </w:rPr>
              <w:fldChar w:fldCharType="separate"/>
            </w:r>
            <w:r>
              <w:rPr>
                <w:noProof/>
                <w:webHidden/>
              </w:rPr>
              <w:t>5</w:t>
            </w:r>
            <w:r>
              <w:rPr>
                <w:noProof/>
                <w:webHidden/>
              </w:rPr>
              <w:fldChar w:fldCharType="end"/>
            </w:r>
          </w:hyperlink>
        </w:p>
        <w:p w:rsidR="00E83446" w:rsidRDefault="00E83446">
          <w:pPr>
            <w:pStyle w:val="TOC2"/>
            <w:rPr>
              <w:rFonts w:eastAsiaTheme="minorEastAsia"/>
              <w:noProof/>
              <w:lang w:eastAsia="zh-CN"/>
            </w:rPr>
          </w:pPr>
          <w:hyperlink w:anchor="_Toc505850478" w:history="1">
            <w:r w:rsidRPr="005F73F1">
              <w:rPr>
                <w:rStyle w:val="Hyperlink"/>
                <w:noProof/>
              </w:rPr>
              <w:t>System Requirements</w:t>
            </w:r>
            <w:r>
              <w:rPr>
                <w:noProof/>
                <w:webHidden/>
              </w:rPr>
              <w:tab/>
            </w:r>
            <w:r>
              <w:rPr>
                <w:noProof/>
                <w:webHidden/>
              </w:rPr>
              <w:fldChar w:fldCharType="begin"/>
            </w:r>
            <w:r>
              <w:rPr>
                <w:noProof/>
                <w:webHidden/>
              </w:rPr>
              <w:instrText xml:space="preserve"> PAGEREF _Toc505850478 \h </w:instrText>
            </w:r>
            <w:r>
              <w:rPr>
                <w:noProof/>
                <w:webHidden/>
              </w:rPr>
            </w:r>
            <w:r>
              <w:rPr>
                <w:noProof/>
                <w:webHidden/>
              </w:rPr>
              <w:fldChar w:fldCharType="separate"/>
            </w:r>
            <w:r>
              <w:rPr>
                <w:noProof/>
                <w:webHidden/>
              </w:rPr>
              <w:t>6</w:t>
            </w:r>
            <w:r>
              <w:rPr>
                <w:noProof/>
                <w:webHidden/>
              </w:rPr>
              <w:fldChar w:fldCharType="end"/>
            </w:r>
          </w:hyperlink>
        </w:p>
        <w:p w:rsidR="00E83446" w:rsidRDefault="00E83446">
          <w:pPr>
            <w:pStyle w:val="TOC1"/>
            <w:rPr>
              <w:rFonts w:eastAsiaTheme="minorEastAsia"/>
              <w:noProof/>
              <w:lang w:eastAsia="zh-CN"/>
            </w:rPr>
          </w:pPr>
          <w:hyperlink w:anchor="_Toc505850479" w:history="1">
            <w:r w:rsidRPr="005F73F1">
              <w:rPr>
                <w:rStyle w:val="Hyperlink"/>
                <w:rFonts w:cstheme="minorHAnsi"/>
                <w:noProof/>
              </w:rPr>
              <w:t>Installation and Configuration</w:t>
            </w:r>
            <w:r>
              <w:rPr>
                <w:noProof/>
                <w:webHidden/>
              </w:rPr>
              <w:tab/>
            </w:r>
            <w:r>
              <w:rPr>
                <w:noProof/>
                <w:webHidden/>
              </w:rPr>
              <w:fldChar w:fldCharType="begin"/>
            </w:r>
            <w:r>
              <w:rPr>
                <w:noProof/>
                <w:webHidden/>
              </w:rPr>
              <w:instrText xml:space="preserve"> PAGEREF _Toc505850479 \h </w:instrText>
            </w:r>
            <w:r>
              <w:rPr>
                <w:noProof/>
                <w:webHidden/>
              </w:rPr>
            </w:r>
            <w:r>
              <w:rPr>
                <w:noProof/>
                <w:webHidden/>
              </w:rPr>
              <w:fldChar w:fldCharType="separate"/>
            </w:r>
            <w:r>
              <w:rPr>
                <w:noProof/>
                <w:webHidden/>
              </w:rPr>
              <w:t>7</w:t>
            </w:r>
            <w:r>
              <w:rPr>
                <w:noProof/>
                <w:webHidden/>
              </w:rPr>
              <w:fldChar w:fldCharType="end"/>
            </w:r>
          </w:hyperlink>
        </w:p>
        <w:p w:rsidR="00E83446" w:rsidRDefault="00E83446">
          <w:pPr>
            <w:pStyle w:val="TOC2"/>
            <w:rPr>
              <w:rFonts w:eastAsiaTheme="minorEastAsia"/>
              <w:noProof/>
              <w:lang w:eastAsia="zh-CN"/>
            </w:rPr>
          </w:pPr>
          <w:hyperlink w:anchor="_Toc505850480" w:history="1">
            <w:r w:rsidRPr="005F73F1">
              <w:rPr>
                <w:rStyle w:val="Hyperlink"/>
                <w:noProof/>
              </w:rPr>
              <w:t>Software Installation</w:t>
            </w:r>
            <w:r>
              <w:rPr>
                <w:noProof/>
                <w:webHidden/>
              </w:rPr>
              <w:tab/>
            </w:r>
            <w:r>
              <w:rPr>
                <w:noProof/>
                <w:webHidden/>
              </w:rPr>
              <w:fldChar w:fldCharType="begin"/>
            </w:r>
            <w:r>
              <w:rPr>
                <w:noProof/>
                <w:webHidden/>
              </w:rPr>
              <w:instrText xml:space="preserve"> PAGEREF _Toc505850480 \h </w:instrText>
            </w:r>
            <w:r>
              <w:rPr>
                <w:noProof/>
                <w:webHidden/>
              </w:rPr>
            </w:r>
            <w:r>
              <w:rPr>
                <w:noProof/>
                <w:webHidden/>
              </w:rPr>
              <w:fldChar w:fldCharType="separate"/>
            </w:r>
            <w:r>
              <w:rPr>
                <w:noProof/>
                <w:webHidden/>
              </w:rPr>
              <w:t>7</w:t>
            </w:r>
            <w:r>
              <w:rPr>
                <w:noProof/>
                <w:webHidden/>
              </w:rPr>
              <w:fldChar w:fldCharType="end"/>
            </w:r>
          </w:hyperlink>
        </w:p>
        <w:p w:rsidR="00E83446" w:rsidRDefault="00E83446">
          <w:pPr>
            <w:pStyle w:val="TOC2"/>
            <w:rPr>
              <w:rFonts w:eastAsiaTheme="minorEastAsia"/>
              <w:noProof/>
              <w:lang w:eastAsia="zh-CN"/>
            </w:rPr>
          </w:pPr>
          <w:hyperlink w:anchor="_Toc505850481" w:history="1">
            <w:r w:rsidRPr="005F73F1">
              <w:rPr>
                <w:rStyle w:val="Hyperlink"/>
                <w:noProof/>
              </w:rPr>
              <w:t>Installed Files and Folders</w:t>
            </w:r>
            <w:r>
              <w:rPr>
                <w:noProof/>
                <w:webHidden/>
              </w:rPr>
              <w:tab/>
            </w:r>
            <w:r>
              <w:rPr>
                <w:noProof/>
                <w:webHidden/>
              </w:rPr>
              <w:fldChar w:fldCharType="begin"/>
            </w:r>
            <w:r>
              <w:rPr>
                <w:noProof/>
                <w:webHidden/>
              </w:rPr>
              <w:instrText xml:space="preserve"> PAGEREF _Toc505850481 \h </w:instrText>
            </w:r>
            <w:r>
              <w:rPr>
                <w:noProof/>
                <w:webHidden/>
              </w:rPr>
            </w:r>
            <w:r>
              <w:rPr>
                <w:noProof/>
                <w:webHidden/>
              </w:rPr>
              <w:fldChar w:fldCharType="separate"/>
            </w:r>
            <w:r>
              <w:rPr>
                <w:noProof/>
                <w:webHidden/>
              </w:rPr>
              <w:t>13</w:t>
            </w:r>
            <w:r>
              <w:rPr>
                <w:noProof/>
                <w:webHidden/>
              </w:rPr>
              <w:fldChar w:fldCharType="end"/>
            </w:r>
          </w:hyperlink>
        </w:p>
        <w:p w:rsidR="00E83446" w:rsidRDefault="00E83446">
          <w:pPr>
            <w:pStyle w:val="TOC2"/>
            <w:rPr>
              <w:rFonts w:eastAsiaTheme="minorEastAsia"/>
              <w:noProof/>
              <w:lang w:eastAsia="zh-CN"/>
            </w:rPr>
          </w:pPr>
          <w:hyperlink w:anchor="_Toc505850482" w:history="1">
            <w:r w:rsidRPr="005F73F1">
              <w:rPr>
                <w:rStyle w:val="Hyperlink"/>
                <w:noProof/>
              </w:rPr>
              <w:t>Software Uninstallation</w:t>
            </w:r>
            <w:r>
              <w:rPr>
                <w:noProof/>
                <w:webHidden/>
              </w:rPr>
              <w:tab/>
            </w:r>
            <w:r>
              <w:rPr>
                <w:noProof/>
                <w:webHidden/>
              </w:rPr>
              <w:fldChar w:fldCharType="begin"/>
            </w:r>
            <w:r>
              <w:rPr>
                <w:noProof/>
                <w:webHidden/>
              </w:rPr>
              <w:instrText xml:space="preserve"> PAGEREF _Toc505850482 \h </w:instrText>
            </w:r>
            <w:r>
              <w:rPr>
                <w:noProof/>
                <w:webHidden/>
              </w:rPr>
            </w:r>
            <w:r>
              <w:rPr>
                <w:noProof/>
                <w:webHidden/>
              </w:rPr>
              <w:fldChar w:fldCharType="separate"/>
            </w:r>
            <w:r>
              <w:rPr>
                <w:noProof/>
                <w:webHidden/>
              </w:rPr>
              <w:t>14</w:t>
            </w:r>
            <w:r>
              <w:rPr>
                <w:noProof/>
                <w:webHidden/>
              </w:rPr>
              <w:fldChar w:fldCharType="end"/>
            </w:r>
          </w:hyperlink>
        </w:p>
        <w:p w:rsidR="00E83446" w:rsidRDefault="00E83446">
          <w:pPr>
            <w:pStyle w:val="TOC1"/>
            <w:rPr>
              <w:rFonts w:eastAsiaTheme="minorEastAsia"/>
              <w:noProof/>
              <w:lang w:eastAsia="zh-CN"/>
            </w:rPr>
          </w:pPr>
          <w:hyperlink w:anchor="_Toc505850483" w:history="1">
            <w:r w:rsidRPr="005F73F1">
              <w:rPr>
                <w:rStyle w:val="Hyperlink"/>
                <w:rFonts w:cstheme="minorHAnsi"/>
                <w:noProof/>
              </w:rPr>
              <w:t>Getting Started</w:t>
            </w:r>
            <w:r>
              <w:rPr>
                <w:noProof/>
                <w:webHidden/>
              </w:rPr>
              <w:tab/>
            </w:r>
            <w:r>
              <w:rPr>
                <w:noProof/>
                <w:webHidden/>
              </w:rPr>
              <w:fldChar w:fldCharType="begin"/>
            </w:r>
            <w:r>
              <w:rPr>
                <w:noProof/>
                <w:webHidden/>
              </w:rPr>
              <w:instrText xml:space="preserve"> PAGEREF _Toc505850483 \h </w:instrText>
            </w:r>
            <w:r>
              <w:rPr>
                <w:noProof/>
                <w:webHidden/>
              </w:rPr>
            </w:r>
            <w:r>
              <w:rPr>
                <w:noProof/>
                <w:webHidden/>
              </w:rPr>
              <w:fldChar w:fldCharType="separate"/>
            </w:r>
            <w:r>
              <w:rPr>
                <w:noProof/>
                <w:webHidden/>
              </w:rPr>
              <w:t>16</w:t>
            </w:r>
            <w:r>
              <w:rPr>
                <w:noProof/>
                <w:webHidden/>
              </w:rPr>
              <w:fldChar w:fldCharType="end"/>
            </w:r>
          </w:hyperlink>
        </w:p>
        <w:p w:rsidR="00E83446" w:rsidRDefault="00E83446">
          <w:pPr>
            <w:pStyle w:val="TOC2"/>
            <w:rPr>
              <w:rFonts w:eastAsiaTheme="minorEastAsia"/>
              <w:noProof/>
              <w:lang w:eastAsia="zh-CN"/>
            </w:rPr>
          </w:pPr>
          <w:hyperlink w:anchor="_Toc505850484" w:history="1">
            <w:r w:rsidRPr="005F73F1">
              <w:rPr>
                <w:rStyle w:val="Hyperlink"/>
                <w:noProof/>
              </w:rPr>
              <w:t>Creating a New DO Project</w:t>
            </w:r>
            <w:r>
              <w:rPr>
                <w:noProof/>
                <w:webHidden/>
              </w:rPr>
              <w:tab/>
            </w:r>
            <w:r>
              <w:rPr>
                <w:noProof/>
                <w:webHidden/>
              </w:rPr>
              <w:fldChar w:fldCharType="begin"/>
            </w:r>
            <w:r>
              <w:rPr>
                <w:noProof/>
                <w:webHidden/>
              </w:rPr>
              <w:instrText xml:space="preserve"> PAGEREF _Toc505850484 \h </w:instrText>
            </w:r>
            <w:r>
              <w:rPr>
                <w:noProof/>
                <w:webHidden/>
              </w:rPr>
            </w:r>
            <w:r>
              <w:rPr>
                <w:noProof/>
                <w:webHidden/>
              </w:rPr>
              <w:fldChar w:fldCharType="separate"/>
            </w:r>
            <w:r>
              <w:rPr>
                <w:noProof/>
                <w:webHidden/>
              </w:rPr>
              <w:t>16</w:t>
            </w:r>
            <w:r>
              <w:rPr>
                <w:noProof/>
                <w:webHidden/>
              </w:rPr>
              <w:fldChar w:fldCharType="end"/>
            </w:r>
          </w:hyperlink>
        </w:p>
        <w:p w:rsidR="00E83446" w:rsidRDefault="00E83446">
          <w:pPr>
            <w:pStyle w:val="TOC2"/>
            <w:rPr>
              <w:rFonts w:eastAsiaTheme="minorEastAsia"/>
              <w:noProof/>
              <w:lang w:eastAsia="zh-CN"/>
            </w:rPr>
          </w:pPr>
          <w:hyperlink w:anchor="_Toc505850485" w:history="1">
            <w:r w:rsidRPr="005F73F1">
              <w:rPr>
                <w:rStyle w:val="Hyperlink"/>
                <w:noProof/>
              </w:rPr>
              <w:t>Navigating the DO Project</w:t>
            </w:r>
            <w:r>
              <w:rPr>
                <w:noProof/>
                <w:webHidden/>
              </w:rPr>
              <w:tab/>
            </w:r>
            <w:r>
              <w:rPr>
                <w:noProof/>
                <w:webHidden/>
              </w:rPr>
              <w:fldChar w:fldCharType="begin"/>
            </w:r>
            <w:r>
              <w:rPr>
                <w:noProof/>
                <w:webHidden/>
              </w:rPr>
              <w:instrText xml:space="preserve"> PAGEREF _Toc505850485 \h </w:instrText>
            </w:r>
            <w:r>
              <w:rPr>
                <w:noProof/>
                <w:webHidden/>
              </w:rPr>
            </w:r>
            <w:r>
              <w:rPr>
                <w:noProof/>
                <w:webHidden/>
              </w:rPr>
              <w:fldChar w:fldCharType="separate"/>
            </w:r>
            <w:r>
              <w:rPr>
                <w:noProof/>
                <w:webHidden/>
              </w:rPr>
              <w:t>18</w:t>
            </w:r>
            <w:r>
              <w:rPr>
                <w:noProof/>
                <w:webHidden/>
              </w:rPr>
              <w:fldChar w:fldCharType="end"/>
            </w:r>
          </w:hyperlink>
        </w:p>
        <w:p w:rsidR="00E83446" w:rsidRDefault="00E83446">
          <w:pPr>
            <w:pStyle w:val="TOC2"/>
            <w:rPr>
              <w:rFonts w:eastAsiaTheme="minorEastAsia"/>
              <w:noProof/>
              <w:lang w:eastAsia="zh-CN"/>
            </w:rPr>
          </w:pPr>
          <w:hyperlink w:anchor="_Toc505850486" w:history="1">
            <w:r w:rsidRPr="005F73F1">
              <w:rPr>
                <w:rStyle w:val="Hyperlink"/>
                <w:noProof/>
              </w:rPr>
              <w:t>Reconfiguring the Standard Model Configurations</w:t>
            </w:r>
            <w:r>
              <w:rPr>
                <w:noProof/>
                <w:webHidden/>
              </w:rPr>
              <w:tab/>
            </w:r>
            <w:r>
              <w:rPr>
                <w:noProof/>
                <w:webHidden/>
              </w:rPr>
              <w:fldChar w:fldCharType="begin"/>
            </w:r>
            <w:r>
              <w:rPr>
                <w:noProof/>
                <w:webHidden/>
              </w:rPr>
              <w:instrText xml:space="preserve"> PAGEREF _Toc505850486 \h </w:instrText>
            </w:r>
            <w:r>
              <w:rPr>
                <w:noProof/>
                <w:webHidden/>
              </w:rPr>
            </w:r>
            <w:r>
              <w:rPr>
                <w:noProof/>
                <w:webHidden/>
              </w:rPr>
              <w:fldChar w:fldCharType="separate"/>
            </w:r>
            <w:r>
              <w:rPr>
                <w:noProof/>
                <w:webHidden/>
              </w:rPr>
              <w:t>19</w:t>
            </w:r>
            <w:r>
              <w:rPr>
                <w:noProof/>
                <w:webHidden/>
              </w:rPr>
              <w:fldChar w:fldCharType="end"/>
            </w:r>
          </w:hyperlink>
        </w:p>
        <w:p w:rsidR="00E83446" w:rsidRDefault="00E83446">
          <w:pPr>
            <w:pStyle w:val="TOC2"/>
            <w:rPr>
              <w:rFonts w:eastAsiaTheme="minorEastAsia"/>
              <w:noProof/>
              <w:lang w:eastAsia="zh-CN"/>
            </w:rPr>
          </w:pPr>
          <w:hyperlink w:anchor="_Toc505850487" w:history="1">
            <w:r w:rsidRPr="005F73F1">
              <w:rPr>
                <w:rStyle w:val="Hyperlink"/>
                <w:noProof/>
              </w:rPr>
              <w:t>Adding a New Model</w:t>
            </w:r>
            <w:r>
              <w:rPr>
                <w:noProof/>
                <w:webHidden/>
              </w:rPr>
              <w:tab/>
            </w:r>
            <w:r>
              <w:rPr>
                <w:noProof/>
                <w:webHidden/>
              </w:rPr>
              <w:fldChar w:fldCharType="begin"/>
            </w:r>
            <w:r>
              <w:rPr>
                <w:noProof/>
                <w:webHidden/>
              </w:rPr>
              <w:instrText xml:space="preserve"> PAGEREF _Toc505850487 \h </w:instrText>
            </w:r>
            <w:r>
              <w:rPr>
                <w:noProof/>
                <w:webHidden/>
              </w:rPr>
            </w:r>
            <w:r>
              <w:rPr>
                <w:noProof/>
                <w:webHidden/>
              </w:rPr>
              <w:fldChar w:fldCharType="separate"/>
            </w:r>
            <w:r>
              <w:rPr>
                <w:noProof/>
                <w:webHidden/>
              </w:rPr>
              <w:t>21</w:t>
            </w:r>
            <w:r>
              <w:rPr>
                <w:noProof/>
                <w:webHidden/>
              </w:rPr>
              <w:fldChar w:fldCharType="end"/>
            </w:r>
          </w:hyperlink>
        </w:p>
        <w:p w:rsidR="00E83446" w:rsidRDefault="00E83446">
          <w:pPr>
            <w:pStyle w:val="TOC1"/>
            <w:rPr>
              <w:rFonts w:eastAsiaTheme="minorEastAsia"/>
              <w:noProof/>
              <w:lang w:eastAsia="zh-CN"/>
            </w:rPr>
          </w:pPr>
          <w:hyperlink w:anchor="_Toc505850488" w:history="1">
            <w:r w:rsidRPr="005F73F1">
              <w:rPr>
                <w:rStyle w:val="Hyperlink"/>
                <w:rFonts w:cstheme="minorHAnsi"/>
                <w:noProof/>
              </w:rPr>
              <w:t>Case Study</w:t>
            </w:r>
            <w:r>
              <w:rPr>
                <w:noProof/>
                <w:webHidden/>
              </w:rPr>
              <w:tab/>
            </w:r>
            <w:r>
              <w:rPr>
                <w:noProof/>
                <w:webHidden/>
              </w:rPr>
              <w:fldChar w:fldCharType="begin"/>
            </w:r>
            <w:r>
              <w:rPr>
                <w:noProof/>
                <w:webHidden/>
              </w:rPr>
              <w:instrText xml:space="preserve"> PAGEREF _Toc505850488 \h </w:instrText>
            </w:r>
            <w:r>
              <w:rPr>
                <w:noProof/>
                <w:webHidden/>
              </w:rPr>
            </w:r>
            <w:r>
              <w:rPr>
                <w:noProof/>
                <w:webHidden/>
              </w:rPr>
              <w:fldChar w:fldCharType="separate"/>
            </w:r>
            <w:r>
              <w:rPr>
                <w:noProof/>
                <w:webHidden/>
              </w:rPr>
              <w:t>22</w:t>
            </w:r>
            <w:r>
              <w:rPr>
                <w:noProof/>
                <w:webHidden/>
              </w:rPr>
              <w:fldChar w:fldCharType="end"/>
            </w:r>
          </w:hyperlink>
        </w:p>
        <w:p w:rsidR="00E83446" w:rsidRDefault="00E83446">
          <w:pPr>
            <w:pStyle w:val="TOC2"/>
            <w:rPr>
              <w:rFonts w:eastAsiaTheme="minorEastAsia"/>
              <w:noProof/>
              <w:lang w:eastAsia="zh-CN"/>
            </w:rPr>
          </w:pPr>
          <w:hyperlink w:anchor="_Toc505850489" w:history="1">
            <w:r w:rsidRPr="005F73F1">
              <w:rPr>
                <w:rStyle w:val="Hyperlink"/>
                <w:noProof/>
              </w:rPr>
              <w:t>Creating the Case Study Project</w:t>
            </w:r>
            <w:r>
              <w:rPr>
                <w:noProof/>
                <w:webHidden/>
              </w:rPr>
              <w:tab/>
            </w:r>
            <w:r>
              <w:rPr>
                <w:noProof/>
                <w:webHidden/>
              </w:rPr>
              <w:fldChar w:fldCharType="begin"/>
            </w:r>
            <w:r>
              <w:rPr>
                <w:noProof/>
                <w:webHidden/>
              </w:rPr>
              <w:instrText xml:space="preserve"> PAGEREF _Toc505850489 \h </w:instrText>
            </w:r>
            <w:r>
              <w:rPr>
                <w:noProof/>
                <w:webHidden/>
              </w:rPr>
            </w:r>
            <w:r>
              <w:rPr>
                <w:noProof/>
                <w:webHidden/>
              </w:rPr>
              <w:fldChar w:fldCharType="separate"/>
            </w:r>
            <w:r>
              <w:rPr>
                <w:noProof/>
                <w:webHidden/>
              </w:rPr>
              <w:t>22</w:t>
            </w:r>
            <w:r>
              <w:rPr>
                <w:noProof/>
                <w:webHidden/>
              </w:rPr>
              <w:fldChar w:fldCharType="end"/>
            </w:r>
          </w:hyperlink>
        </w:p>
        <w:p w:rsidR="00E83446" w:rsidRDefault="00E83446">
          <w:pPr>
            <w:pStyle w:val="TOC2"/>
            <w:rPr>
              <w:rFonts w:eastAsiaTheme="minorEastAsia"/>
              <w:noProof/>
              <w:lang w:eastAsia="zh-CN"/>
            </w:rPr>
          </w:pPr>
          <w:hyperlink w:anchor="_Toc505850490" w:history="1">
            <w:r w:rsidRPr="005F73F1">
              <w:rPr>
                <w:rStyle w:val="Hyperlink"/>
                <w:noProof/>
              </w:rPr>
              <w:t>Navigating the Case Study Project (Before Exercising Workflow Demonstration)</w:t>
            </w:r>
            <w:r>
              <w:rPr>
                <w:noProof/>
                <w:webHidden/>
              </w:rPr>
              <w:tab/>
            </w:r>
            <w:r>
              <w:rPr>
                <w:noProof/>
                <w:webHidden/>
              </w:rPr>
              <w:fldChar w:fldCharType="begin"/>
            </w:r>
            <w:r>
              <w:rPr>
                <w:noProof/>
                <w:webHidden/>
              </w:rPr>
              <w:instrText xml:space="preserve"> PAGEREF _Toc505850490 \h </w:instrText>
            </w:r>
            <w:r>
              <w:rPr>
                <w:noProof/>
                <w:webHidden/>
              </w:rPr>
            </w:r>
            <w:r>
              <w:rPr>
                <w:noProof/>
                <w:webHidden/>
              </w:rPr>
              <w:fldChar w:fldCharType="separate"/>
            </w:r>
            <w:r>
              <w:rPr>
                <w:noProof/>
                <w:webHidden/>
              </w:rPr>
              <w:t>24</w:t>
            </w:r>
            <w:r>
              <w:rPr>
                <w:noProof/>
                <w:webHidden/>
              </w:rPr>
              <w:fldChar w:fldCharType="end"/>
            </w:r>
          </w:hyperlink>
        </w:p>
        <w:p w:rsidR="00E83446" w:rsidRDefault="00E83446">
          <w:pPr>
            <w:pStyle w:val="TOC2"/>
            <w:rPr>
              <w:rFonts w:eastAsiaTheme="minorEastAsia"/>
              <w:noProof/>
              <w:lang w:eastAsia="zh-CN"/>
            </w:rPr>
          </w:pPr>
          <w:hyperlink w:anchor="_Toc505850491" w:history="1">
            <w:r w:rsidRPr="005F73F1">
              <w:rPr>
                <w:rStyle w:val="Hyperlink"/>
                <w:noProof/>
              </w:rPr>
              <w:t>Exercising the Workflow Demonstration in the Case Study Project</w:t>
            </w:r>
            <w:r>
              <w:rPr>
                <w:noProof/>
                <w:webHidden/>
              </w:rPr>
              <w:tab/>
            </w:r>
            <w:r>
              <w:rPr>
                <w:noProof/>
                <w:webHidden/>
              </w:rPr>
              <w:fldChar w:fldCharType="begin"/>
            </w:r>
            <w:r>
              <w:rPr>
                <w:noProof/>
                <w:webHidden/>
              </w:rPr>
              <w:instrText xml:space="preserve"> PAGEREF _Toc505850491 \h </w:instrText>
            </w:r>
            <w:r>
              <w:rPr>
                <w:noProof/>
                <w:webHidden/>
              </w:rPr>
            </w:r>
            <w:r>
              <w:rPr>
                <w:noProof/>
                <w:webHidden/>
              </w:rPr>
              <w:fldChar w:fldCharType="separate"/>
            </w:r>
            <w:r>
              <w:rPr>
                <w:noProof/>
                <w:webHidden/>
              </w:rPr>
              <w:t>27</w:t>
            </w:r>
            <w:r>
              <w:rPr>
                <w:noProof/>
                <w:webHidden/>
              </w:rPr>
              <w:fldChar w:fldCharType="end"/>
            </w:r>
          </w:hyperlink>
        </w:p>
        <w:p w:rsidR="00E83446" w:rsidRDefault="00E83446">
          <w:pPr>
            <w:pStyle w:val="TOC2"/>
            <w:rPr>
              <w:rFonts w:eastAsiaTheme="minorEastAsia"/>
              <w:noProof/>
              <w:lang w:eastAsia="zh-CN"/>
            </w:rPr>
          </w:pPr>
          <w:hyperlink w:anchor="_Toc505850492" w:history="1">
            <w:r w:rsidRPr="005F73F1">
              <w:rPr>
                <w:rStyle w:val="Hyperlink"/>
                <w:noProof/>
              </w:rPr>
              <w:t>Navigating the Case Study Project (After Exercising Workflow Demonstration)</w:t>
            </w:r>
            <w:r>
              <w:rPr>
                <w:noProof/>
                <w:webHidden/>
              </w:rPr>
              <w:tab/>
            </w:r>
            <w:r>
              <w:rPr>
                <w:noProof/>
                <w:webHidden/>
              </w:rPr>
              <w:fldChar w:fldCharType="begin"/>
            </w:r>
            <w:r>
              <w:rPr>
                <w:noProof/>
                <w:webHidden/>
              </w:rPr>
              <w:instrText xml:space="preserve"> PAGEREF _Toc505850492 \h </w:instrText>
            </w:r>
            <w:r>
              <w:rPr>
                <w:noProof/>
                <w:webHidden/>
              </w:rPr>
            </w:r>
            <w:r>
              <w:rPr>
                <w:noProof/>
                <w:webHidden/>
              </w:rPr>
              <w:fldChar w:fldCharType="separate"/>
            </w:r>
            <w:r>
              <w:rPr>
                <w:noProof/>
                <w:webHidden/>
              </w:rPr>
              <w:t>28</w:t>
            </w:r>
            <w:r>
              <w:rPr>
                <w:noProof/>
                <w:webHidden/>
              </w:rPr>
              <w:fldChar w:fldCharType="end"/>
            </w:r>
          </w:hyperlink>
        </w:p>
        <w:p w:rsidR="00E83446" w:rsidRDefault="00E83446">
          <w:pPr>
            <w:pStyle w:val="TOC1"/>
            <w:rPr>
              <w:rFonts w:eastAsiaTheme="minorEastAsia"/>
              <w:noProof/>
              <w:lang w:eastAsia="zh-CN"/>
            </w:rPr>
          </w:pPr>
          <w:hyperlink w:anchor="_Toc505850493" w:history="1">
            <w:r w:rsidRPr="005F73F1">
              <w:rPr>
                <w:rStyle w:val="Hyperlink"/>
                <w:rFonts w:cstheme="minorHAnsi"/>
                <w:noProof/>
              </w:rPr>
              <w:t>Utility Functions</w:t>
            </w:r>
            <w:r>
              <w:rPr>
                <w:noProof/>
                <w:webHidden/>
              </w:rPr>
              <w:tab/>
            </w:r>
            <w:r>
              <w:rPr>
                <w:noProof/>
                <w:webHidden/>
              </w:rPr>
              <w:fldChar w:fldCharType="begin"/>
            </w:r>
            <w:r>
              <w:rPr>
                <w:noProof/>
                <w:webHidden/>
              </w:rPr>
              <w:instrText xml:space="preserve"> PAGEREF _Toc505850493 \h </w:instrText>
            </w:r>
            <w:r>
              <w:rPr>
                <w:noProof/>
                <w:webHidden/>
              </w:rPr>
            </w:r>
            <w:r>
              <w:rPr>
                <w:noProof/>
                <w:webHidden/>
              </w:rPr>
              <w:fldChar w:fldCharType="separate"/>
            </w:r>
            <w:r>
              <w:rPr>
                <w:noProof/>
                <w:webHidden/>
              </w:rPr>
              <w:t>31</w:t>
            </w:r>
            <w:r>
              <w:rPr>
                <w:noProof/>
                <w:webHidden/>
              </w:rPr>
              <w:fldChar w:fldCharType="end"/>
            </w:r>
          </w:hyperlink>
        </w:p>
        <w:p w:rsidR="005F5B94" w:rsidRDefault="007A32B0" w:rsidP="00384380">
          <w:pPr>
            <w:spacing w:before="120" w:after="0" w:line="240" w:lineRule="auto"/>
            <w:rPr>
              <w:noProof/>
            </w:rPr>
          </w:pPr>
          <w:r w:rsidRPr="00AF3120">
            <w:rPr>
              <w:b/>
              <w:bCs/>
              <w:noProof/>
            </w:rPr>
            <w:fldChar w:fldCharType="end"/>
          </w:r>
        </w:p>
      </w:sdtContent>
    </w:sdt>
    <w:p w:rsidR="006E49B5" w:rsidRDefault="006E49B5">
      <w:pPr>
        <w:rPr>
          <w:rFonts w:eastAsiaTheme="majorEastAsia" w:cstheme="minorHAnsi"/>
          <w:b/>
          <w:bCs/>
          <w:sz w:val="36"/>
          <w:szCs w:val="36"/>
        </w:rPr>
      </w:pPr>
      <w:r>
        <w:rPr>
          <w:rFonts w:cstheme="minorHAnsi"/>
          <w:sz w:val="36"/>
          <w:szCs w:val="36"/>
        </w:rPr>
        <w:br w:type="page"/>
      </w:r>
    </w:p>
    <w:p w:rsidR="009F5E0F" w:rsidRPr="00945410" w:rsidRDefault="009F5E0F" w:rsidP="009F5E0F">
      <w:pPr>
        <w:pStyle w:val="Heading1"/>
        <w:spacing w:line="240" w:lineRule="auto"/>
        <w:rPr>
          <w:rFonts w:asciiTheme="minorHAnsi" w:hAnsiTheme="minorHAnsi" w:cstheme="minorHAnsi"/>
          <w:color w:val="auto"/>
          <w:sz w:val="36"/>
          <w:szCs w:val="36"/>
        </w:rPr>
      </w:pPr>
      <w:bookmarkStart w:id="0" w:name="_Toc505850475"/>
      <w:r>
        <w:rPr>
          <w:rFonts w:asciiTheme="minorHAnsi" w:hAnsiTheme="minorHAnsi" w:cstheme="minorHAnsi"/>
          <w:color w:val="auto"/>
          <w:sz w:val="36"/>
          <w:szCs w:val="36"/>
        </w:rPr>
        <w:lastRenderedPageBreak/>
        <w:t>Release Notes</w:t>
      </w:r>
      <w:bookmarkEnd w:id="0"/>
    </w:p>
    <w:p w:rsidR="00FC69F1" w:rsidRPr="006C5F8F" w:rsidRDefault="00365ED5" w:rsidP="006C5F8F">
      <w:pPr>
        <w:spacing w:before="240" w:after="0" w:line="240" w:lineRule="auto"/>
        <w:ind w:left="360"/>
        <w:rPr>
          <w:u w:val="single"/>
        </w:rPr>
      </w:pPr>
      <w:r>
        <w:rPr>
          <w:u w:val="single"/>
        </w:rPr>
        <w:t>Version 1.0</w:t>
      </w:r>
      <w:r w:rsidR="009D69B0" w:rsidRPr="006C5F8F">
        <w:rPr>
          <w:u w:val="single"/>
        </w:rPr>
        <w:t>.0</w:t>
      </w:r>
    </w:p>
    <w:p w:rsidR="00FC69F1" w:rsidRDefault="00365ED5" w:rsidP="00AB6392">
      <w:pPr>
        <w:pStyle w:val="ListParagraph"/>
        <w:numPr>
          <w:ilvl w:val="0"/>
          <w:numId w:val="7"/>
        </w:numPr>
        <w:spacing w:before="120" w:after="0" w:line="240" w:lineRule="auto"/>
        <w:ind w:left="634" w:hanging="274"/>
        <w:contextualSpacing w:val="0"/>
        <w:rPr>
          <w:rFonts w:cstheme="minorHAnsi"/>
        </w:rPr>
      </w:pPr>
      <w:r>
        <w:rPr>
          <w:rFonts w:cstheme="minorHAnsi"/>
        </w:rPr>
        <w:t>New for MATLAB R2017a</w:t>
      </w:r>
      <w:r w:rsidR="00FC69F1">
        <w:rPr>
          <w:rFonts w:cstheme="minorHAnsi"/>
        </w:rPr>
        <w:t>.</w:t>
      </w:r>
    </w:p>
    <w:p w:rsidR="008F127D" w:rsidRPr="006C5F8F" w:rsidRDefault="008F127D" w:rsidP="008F127D">
      <w:pPr>
        <w:spacing w:before="240" w:after="0" w:line="240" w:lineRule="auto"/>
        <w:ind w:left="360"/>
        <w:rPr>
          <w:u w:val="single"/>
        </w:rPr>
      </w:pPr>
      <w:r>
        <w:rPr>
          <w:u w:val="single"/>
        </w:rPr>
        <w:t>Version 1.1</w:t>
      </w:r>
      <w:r w:rsidRPr="006C5F8F">
        <w:rPr>
          <w:u w:val="single"/>
        </w:rPr>
        <w:t>.0</w:t>
      </w:r>
    </w:p>
    <w:p w:rsidR="008F127D" w:rsidRPr="008F127D" w:rsidRDefault="008F127D" w:rsidP="008F127D">
      <w:pPr>
        <w:pStyle w:val="ListParagraph"/>
        <w:numPr>
          <w:ilvl w:val="0"/>
          <w:numId w:val="7"/>
        </w:numPr>
        <w:spacing w:before="120" w:after="0" w:line="240" w:lineRule="auto"/>
        <w:ind w:left="634" w:hanging="274"/>
        <w:contextualSpacing w:val="0"/>
        <w:rPr>
          <w:rFonts w:cstheme="minorHAnsi"/>
        </w:rPr>
      </w:pPr>
      <w:r>
        <w:rPr>
          <w:rFonts w:cstheme="minorHAnsi"/>
        </w:rPr>
        <w:t>New for MATLAB R2017b.</w:t>
      </w:r>
    </w:p>
    <w:p w:rsidR="00CB459F" w:rsidRDefault="00CB459F">
      <w:pPr>
        <w:rPr>
          <w:rFonts w:eastAsiaTheme="majorEastAsia" w:cstheme="minorHAnsi"/>
          <w:b/>
          <w:bCs/>
          <w:sz w:val="36"/>
          <w:szCs w:val="36"/>
        </w:rPr>
      </w:pPr>
      <w:r>
        <w:rPr>
          <w:rFonts w:cstheme="minorHAnsi"/>
          <w:sz w:val="36"/>
          <w:szCs w:val="36"/>
        </w:rPr>
        <w:br w:type="page"/>
      </w:r>
    </w:p>
    <w:p w:rsidR="009F4FF6" w:rsidRPr="00AF3120" w:rsidRDefault="009F4FF6" w:rsidP="00AD01E6">
      <w:pPr>
        <w:pStyle w:val="Heading1"/>
        <w:spacing w:line="240" w:lineRule="auto"/>
        <w:rPr>
          <w:rFonts w:asciiTheme="minorHAnsi" w:hAnsiTheme="minorHAnsi" w:cstheme="minorHAnsi"/>
          <w:color w:val="auto"/>
          <w:sz w:val="36"/>
          <w:szCs w:val="36"/>
        </w:rPr>
      </w:pPr>
      <w:bookmarkStart w:id="1" w:name="_Toc505850476"/>
      <w:r w:rsidRPr="00AF3120">
        <w:rPr>
          <w:rFonts w:asciiTheme="minorHAnsi" w:hAnsiTheme="minorHAnsi" w:cstheme="minorHAnsi"/>
          <w:color w:val="auto"/>
          <w:sz w:val="36"/>
          <w:szCs w:val="36"/>
        </w:rPr>
        <w:lastRenderedPageBreak/>
        <w:t>Introduction</w:t>
      </w:r>
      <w:bookmarkEnd w:id="1"/>
    </w:p>
    <w:p w:rsidR="00C60E43" w:rsidRPr="00AF3120" w:rsidRDefault="005B7128" w:rsidP="00AB7059">
      <w:pPr>
        <w:pStyle w:val="Heading2"/>
        <w:rPr>
          <w:b/>
        </w:rPr>
      </w:pPr>
      <w:bookmarkStart w:id="2" w:name="_Toc505850477"/>
      <w:r w:rsidRPr="00AF3120">
        <w:t>Product Description</w:t>
      </w:r>
      <w:bookmarkEnd w:id="2"/>
      <w:r w:rsidR="00530C0D">
        <w:tab/>
      </w:r>
    </w:p>
    <w:p w:rsidR="00EE71FC" w:rsidRPr="00EE71FC" w:rsidRDefault="00224263" w:rsidP="00EE71FC">
      <w:pPr>
        <w:spacing w:before="120" w:after="0" w:line="240" w:lineRule="auto"/>
        <w:ind w:left="360"/>
      </w:pPr>
      <w:r>
        <w:t xml:space="preserve">The </w:t>
      </w:r>
      <w:r w:rsidR="00F43E5B">
        <w:t>Do Startup Kit</w:t>
      </w:r>
      <w:r w:rsidR="002147EA">
        <w:t xml:space="preserve"> is a template of</w:t>
      </w:r>
      <w:r w:rsidR="00EE71FC" w:rsidRPr="00EE71FC">
        <w:t xml:space="preserve"> Simulink Project</w:t>
      </w:r>
      <w:r w:rsidR="002147EA">
        <w:t xml:space="preserve"> that is designed to store</w:t>
      </w:r>
      <w:r w:rsidR="00EE71FC" w:rsidRPr="00EE71FC">
        <w:t xml:space="preserve"> all documents, requirements, designs, code, tests, results, and tools</w:t>
      </w:r>
      <w:r w:rsidR="002147EA">
        <w:t xml:space="preserve"> that are relevant for DO-178C applications</w:t>
      </w:r>
      <w:r w:rsidR="00EE71FC" w:rsidRPr="00EE71FC">
        <w:t xml:space="preserve">. </w:t>
      </w:r>
      <w:r w:rsidR="002147EA">
        <w:t>This Simulink Project template is prepopulated with</w:t>
      </w:r>
      <w:r w:rsidR="00EE71FC" w:rsidRPr="00EE71FC">
        <w:t>:</w:t>
      </w:r>
    </w:p>
    <w:p w:rsidR="00830CAD" w:rsidRPr="00EE71FC" w:rsidRDefault="002147EA" w:rsidP="00AB6392">
      <w:pPr>
        <w:pStyle w:val="ListParagraph"/>
        <w:numPr>
          <w:ilvl w:val="0"/>
          <w:numId w:val="11"/>
        </w:numPr>
        <w:spacing w:before="60" w:after="0" w:line="240" w:lineRule="auto"/>
        <w:ind w:left="908" w:hanging="274"/>
        <w:contextualSpacing w:val="0"/>
      </w:pPr>
      <w:r>
        <w:t>Planning d</w:t>
      </w:r>
      <w:r w:rsidR="00D97680" w:rsidRPr="00EE71FC">
        <w:t>ocument templates</w:t>
      </w:r>
    </w:p>
    <w:p w:rsidR="00830CAD" w:rsidRPr="00EE71FC" w:rsidRDefault="00D97680" w:rsidP="00AB6392">
      <w:pPr>
        <w:pStyle w:val="ListParagraph"/>
        <w:numPr>
          <w:ilvl w:val="0"/>
          <w:numId w:val="11"/>
        </w:numPr>
        <w:spacing w:before="60" w:after="0" w:line="240" w:lineRule="auto"/>
        <w:ind w:left="908" w:hanging="274"/>
        <w:contextualSpacing w:val="0"/>
      </w:pPr>
      <w:r w:rsidRPr="00EE71FC">
        <w:t>Recommended modeling and coding standards</w:t>
      </w:r>
    </w:p>
    <w:p w:rsidR="00830CAD" w:rsidRPr="00EE71FC" w:rsidRDefault="00D97680" w:rsidP="00AB6392">
      <w:pPr>
        <w:pStyle w:val="ListParagraph"/>
        <w:numPr>
          <w:ilvl w:val="0"/>
          <w:numId w:val="11"/>
        </w:numPr>
        <w:spacing w:before="60" w:after="0" w:line="240" w:lineRule="auto"/>
        <w:ind w:left="908" w:hanging="274"/>
        <w:contextualSpacing w:val="0"/>
      </w:pPr>
      <w:r w:rsidRPr="00EE71FC">
        <w:t xml:space="preserve">Design constraints in the forms of libraries, </w:t>
      </w:r>
      <w:r w:rsidR="001A22AF">
        <w:t xml:space="preserve">model </w:t>
      </w:r>
      <w:r w:rsidRPr="00EE71FC">
        <w:t xml:space="preserve">templates, </w:t>
      </w:r>
      <w:r w:rsidR="001A22AF">
        <w:t xml:space="preserve">model </w:t>
      </w:r>
      <w:r w:rsidRPr="00EE71FC">
        <w:t>configurations, and checks</w:t>
      </w:r>
    </w:p>
    <w:p w:rsidR="00830CAD" w:rsidRPr="00EE71FC" w:rsidRDefault="00D97680" w:rsidP="00AB6392">
      <w:pPr>
        <w:pStyle w:val="ListParagraph"/>
        <w:numPr>
          <w:ilvl w:val="0"/>
          <w:numId w:val="11"/>
        </w:numPr>
        <w:spacing w:before="60" w:after="0" w:line="240" w:lineRule="auto"/>
        <w:ind w:left="908" w:hanging="274"/>
        <w:contextualSpacing w:val="0"/>
      </w:pPr>
      <w:r w:rsidRPr="00EE71FC">
        <w:t>Tooling for</w:t>
      </w:r>
      <w:r w:rsidR="006E5890">
        <w:t xml:space="preserve"> task automation</w:t>
      </w:r>
    </w:p>
    <w:p w:rsidR="00C67EBA" w:rsidRDefault="00C67EBA" w:rsidP="00C67EBA">
      <w:pPr>
        <w:spacing w:before="120" w:after="0" w:line="240" w:lineRule="auto"/>
        <w:ind w:left="360"/>
      </w:pPr>
      <w:r>
        <w:t xml:space="preserve">The goals of </w:t>
      </w:r>
      <w:r w:rsidR="00224263">
        <w:t xml:space="preserve">the </w:t>
      </w:r>
      <w:r>
        <w:t>DO Startup Kit is to:</w:t>
      </w:r>
    </w:p>
    <w:p w:rsidR="00830CAD" w:rsidRPr="00C67EBA" w:rsidRDefault="008B203C" w:rsidP="00AB6392">
      <w:pPr>
        <w:pStyle w:val="ListParagraph"/>
        <w:numPr>
          <w:ilvl w:val="0"/>
          <w:numId w:val="10"/>
        </w:numPr>
        <w:spacing w:before="60" w:after="0" w:line="240" w:lineRule="auto"/>
        <w:ind w:left="900" w:hanging="270"/>
        <w:contextualSpacing w:val="0"/>
      </w:pPr>
      <w:r>
        <w:t xml:space="preserve">Streamline adoption of Model-Based Design for </w:t>
      </w:r>
      <w:r w:rsidR="009E63DB">
        <w:t>software development</w:t>
      </w:r>
      <w:r w:rsidR="006A761A">
        <w:t xml:space="preserve"> by</w:t>
      </w:r>
    </w:p>
    <w:p w:rsidR="00830CAD" w:rsidRPr="00C67EBA" w:rsidRDefault="006A761A" w:rsidP="00AB6392">
      <w:pPr>
        <w:pStyle w:val="ListParagraph"/>
        <w:numPr>
          <w:ilvl w:val="0"/>
          <w:numId w:val="10"/>
        </w:numPr>
        <w:spacing w:before="40" w:after="0" w:line="240" w:lineRule="auto"/>
        <w:ind w:left="1181" w:hanging="274"/>
        <w:contextualSpacing w:val="0"/>
      </w:pPr>
      <w:r>
        <w:t xml:space="preserve">Preventing </w:t>
      </w:r>
      <w:r w:rsidR="00D97680" w:rsidRPr="00C67EBA">
        <w:t>incompatibilities</w:t>
      </w:r>
      <w:r>
        <w:t xml:space="preserve"> among tools</w:t>
      </w:r>
    </w:p>
    <w:p w:rsidR="00830CAD" w:rsidRPr="00C67EBA" w:rsidRDefault="006A761A" w:rsidP="00AB6392">
      <w:pPr>
        <w:pStyle w:val="ListParagraph"/>
        <w:numPr>
          <w:ilvl w:val="0"/>
          <w:numId w:val="10"/>
        </w:numPr>
        <w:spacing w:before="40" w:after="0" w:line="240" w:lineRule="auto"/>
        <w:ind w:left="1181" w:hanging="274"/>
        <w:contextualSpacing w:val="0"/>
      </w:pPr>
      <w:r>
        <w:t>Making</w:t>
      </w:r>
      <w:r w:rsidR="00D97680" w:rsidRPr="00C67EBA">
        <w:t xml:space="preserve"> “</w:t>
      </w:r>
      <w:r>
        <w:t>w</w:t>
      </w:r>
      <w:r w:rsidR="00D97680" w:rsidRPr="00C67EBA">
        <w:t>hat to do” and “</w:t>
      </w:r>
      <w:r>
        <w:t>h</w:t>
      </w:r>
      <w:r w:rsidR="00D97680" w:rsidRPr="00C67EBA">
        <w:t>ow to do” obvious</w:t>
      </w:r>
    </w:p>
    <w:p w:rsidR="006A761A" w:rsidRDefault="006A761A" w:rsidP="00AB6392">
      <w:pPr>
        <w:pStyle w:val="ListParagraph"/>
        <w:numPr>
          <w:ilvl w:val="0"/>
          <w:numId w:val="10"/>
        </w:numPr>
        <w:spacing w:before="60" w:after="0" w:line="240" w:lineRule="auto"/>
        <w:ind w:left="900" w:hanging="270"/>
        <w:contextualSpacing w:val="0"/>
      </w:pPr>
      <w:r w:rsidRPr="00C67EBA">
        <w:t xml:space="preserve">Provide tools and utilities to exercise </w:t>
      </w:r>
      <w:r>
        <w:t xml:space="preserve">applicable </w:t>
      </w:r>
      <w:r w:rsidRPr="00C67EBA">
        <w:t>DO objectives</w:t>
      </w:r>
    </w:p>
    <w:p w:rsidR="00B122B5" w:rsidRPr="00C67EBA" w:rsidRDefault="00D97680" w:rsidP="00AB6392">
      <w:pPr>
        <w:pStyle w:val="ListParagraph"/>
        <w:numPr>
          <w:ilvl w:val="0"/>
          <w:numId w:val="10"/>
        </w:numPr>
        <w:spacing w:before="60" w:after="0" w:line="240" w:lineRule="auto"/>
        <w:ind w:left="900" w:hanging="270"/>
        <w:contextualSpacing w:val="0"/>
      </w:pPr>
      <w:r w:rsidRPr="00C67EBA">
        <w:t xml:space="preserve">Provide a sample project to illustrate </w:t>
      </w:r>
      <w:r w:rsidR="00B122B5">
        <w:t xml:space="preserve">the Model-Based Design </w:t>
      </w:r>
      <w:r w:rsidRPr="00C67EBA">
        <w:t>workflow</w:t>
      </w:r>
      <w:r w:rsidR="00B122B5">
        <w:t xml:space="preserve"> for DO-178C</w:t>
      </w:r>
    </w:p>
    <w:p w:rsidR="005D5405" w:rsidRDefault="005D5405">
      <w:pPr>
        <w:rPr>
          <w:rFonts w:eastAsiaTheme="majorEastAsia" w:cstheme="minorHAnsi"/>
          <w:bCs/>
          <w:sz w:val="28"/>
          <w:szCs w:val="28"/>
        </w:rPr>
      </w:pPr>
      <w:r>
        <w:rPr>
          <w:rFonts w:cstheme="minorHAnsi"/>
          <w:b/>
          <w:sz w:val="28"/>
          <w:szCs w:val="28"/>
        </w:rPr>
        <w:br w:type="page"/>
      </w:r>
    </w:p>
    <w:p w:rsidR="009557F2" w:rsidRPr="00AF3120" w:rsidRDefault="009557F2" w:rsidP="00AB7059">
      <w:pPr>
        <w:pStyle w:val="Heading2"/>
        <w:rPr>
          <w:b/>
        </w:rPr>
      </w:pPr>
      <w:bookmarkStart w:id="3" w:name="_Toc505850478"/>
      <w:r w:rsidRPr="00AF3120">
        <w:lastRenderedPageBreak/>
        <w:t>System Requirements</w:t>
      </w:r>
      <w:bookmarkEnd w:id="3"/>
    </w:p>
    <w:p w:rsidR="00F104AF" w:rsidRDefault="00F104AF" w:rsidP="00AB6392">
      <w:pPr>
        <w:pStyle w:val="ListParagraph"/>
        <w:numPr>
          <w:ilvl w:val="0"/>
          <w:numId w:val="3"/>
        </w:numPr>
        <w:spacing w:before="120" w:after="0" w:line="240" w:lineRule="auto"/>
        <w:ind w:left="630" w:hanging="270"/>
        <w:contextualSpacing w:val="0"/>
        <w:rPr>
          <w:rFonts w:cstheme="minorHAnsi"/>
        </w:rPr>
      </w:pPr>
      <w:r>
        <w:rPr>
          <w:rFonts w:cstheme="minorHAnsi"/>
        </w:rPr>
        <w:t>Operating system: Windows</w:t>
      </w:r>
      <w:r w:rsidR="00A07C18">
        <w:rPr>
          <w:rFonts w:cstheme="minorHAnsi"/>
        </w:rPr>
        <w:t>®</w:t>
      </w:r>
      <w:r w:rsidR="00967C56">
        <w:rPr>
          <w:rFonts w:cstheme="minorHAnsi"/>
        </w:rPr>
        <w:t xml:space="preserve"> (</w:t>
      </w:r>
      <w:r>
        <w:rPr>
          <w:rFonts w:cstheme="minorHAnsi"/>
        </w:rPr>
        <w:t>64-bit</w:t>
      </w:r>
      <w:r w:rsidR="00967C56">
        <w:rPr>
          <w:rFonts w:cstheme="minorHAnsi"/>
        </w:rPr>
        <w:t xml:space="preserve"> only</w:t>
      </w:r>
      <w:r>
        <w:rPr>
          <w:rFonts w:cstheme="minorHAnsi"/>
        </w:rPr>
        <w:t>), Linux</w:t>
      </w:r>
      <w:r w:rsidR="00A07C18">
        <w:rPr>
          <w:rFonts w:cstheme="minorHAnsi"/>
        </w:rPr>
        <w:t>®</w:t>
      </w:r>
      <w:r>
        <w:rPr>
          <w:rFonts w:cstheme="minorHAnsi"/>
        </w:rPr>
        <w:t xml:space="preserve"> (64-bit only).</w:t>
      </w:r>
      <w:r w:rsidR="00FC07CD">
        <w:rPr>
          <w:rFonts w:cstheme="minorHAnsi"/>
        </w:rPr>
        <w:t xml:space="preserve"> Note that MATLAB is no longer available for 32-bit Windows starting from R2016a.</w:t>
      </w:r>
    </w:p>
    <w:p w:rsidR="00F104AF" w:rsidRDefault="00F104AF" w:rsidP="00AB6392">
      <w:pPr>
        <w:pStyle w:val="ListParagraph"/>
        <w:numPr>
          <w:ilvl w:val="0"/>
          <w:numId w:val="3"/>
        </w:numPr>
        <w:spacing w:before="120" w:after="0" w:line="240" w:lineRule="auto"/>
        <w:ind w:left="630" w:hanging="270"/>
        <w:contextualSpacing w:val="0"/>
        <w:rPr>
          <w:rFonts w:cstheme="minorHAnsi"/>
        </w:rPr>
      </w:pPr>
      <w:r>
        <w:rPr>
          <w:rFonts w:cstheme="minorHAnsi"/>
        </w:rPr>
        <w:t xml:space="preserve">MATLAB </w:t>
      </w:r>
      <w:r w:rsidR="006016A7">
        <w:rPr>
          <w:rFonts w:cstheme="minorHAnsi"/>
        </w:rPr>
        <w:t>R2017b</w:t>
      </w:r>
      <w:r>
        <w:rPr>
          <w:rFonts w:cstheme="minorHAnsi"/>
        </w:rPr>
        <w:t>.</w:t>
      </w:r>
    </w:p>
    <w:p w:rsidR="00EE37D4" w:rsidRPr="00EE37D4" w:rsidRDefault="00DC75F5" w:rsidP="00AB6392">
      <w:pPr>
        <w:pStyle w:val="ListParagraph"/>
        <w:numPr>
          <w:ilvl w:val="0"/>
          <w:numId w:val="1"/>
        </w:numPr>
        <w:spacing w:before="120" w:after="0" w:line="240" w:lineRule="auto"/>
        <w:ind w:left="630" w:hanging="270"/>
        <w:contextualSpacing w:val="0"/>
        <w:rPr>
          <w:rFonts w:cstheme="minorHAnsi"/>
        </w:rPr>
      </w:pPr>
      <w:r>
        <w:rPr>
          <w:rFonts w:cstheme="minorHAnsi"/>
        </w:rPr>
        <w:t>Minim</w:t>
      </w:r>
      <w:r w:rsidR="00EE37D4">
        <w:rPr>
          <w:rFonts w:cstheme="minorHAnsi"/>
        </w:rPr>
        <w:t>um MATLAB software requirements:</w:t>
      </w:r>
    </w:p>
    <w:p w:rsidR="003608BC" w:rsidRPr="003608BC" w:rsidRDefault="003608BC" w:rsidP="00AB6392">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MATLAB®</w:t>
      </w:r>
    </w:p>
    <w:p w:rsidR="003608BC" w:rsidRPr="003608BC" w:rsidRDefault="003608BC" w:rsidP="00AB6392">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Simulink®</w:t>
      </w:r>
    </w:p>
    <w:p w:rsidR="003608BC" w:rsidRPr="003608BC" w:rsidRDefault="003608BC" w:rsidP="00AB6392">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MATLAB Report Generator™</w:t>
      </w:r>
    </w:p>
    <w:p w:rsidR="003608BC" w:rsidRDefault="003608BC" w:rsidP="00AB6392">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Simulink Report Generator™</w:t>
      </w:r>
    </w:p>
    <w:p w:rsidR="003608BC" w:rsidRPr="003608BC" w:rsidRDefault="003608BC" w:rsidP="00AB6392">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MATLAB Coder™</w:t>
      </w:r>
    </w:p>
    <w:p w:rsidR="003608BC" w:rsidRPr="003608BC" w:rsidRDefault="003608BC" w:rsidP="00AB6392">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Simulink Coder™</w:t>
      </w:r>
    </w:p>
    <w:p w:rsidR="003608BC" w:rsidRPr="003608BC" w:rsidRDefault="003608BC" w:rsidP="00AB6392">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Embedded Coder®</w:t>
      </w:r>
    </w:p>
    <w:p w:rsidR="003608BC" w:rsidRPr="00413C14" w:rsidRDefault="003608BC" w:rsidP="00AB6392">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 xml:space="preserve">Simulink </w:t>
      </w:r>
      <w:r w:rsidR="00413C14">
        <w:rPr>
          <w:rFonts w:cstheme="minorHAnsi"/>
          <w:color w:val="000000"/>
          <w:bdr w:val="none" w:sz="0" w:space="0" w:color="auto" w:frame="1"/>
        </w:rPr>
        <w:t>Requirements</w:t>
      </w:r>
      <w:r w:rsidRPr="002434A1">
        <w:rPr>
          <w:rFonts w:cstheme="minorHAnsi"/>
          <w:color w:val="000000"/>
          <w:bdr w:val="none" w:sz="0" w:space="0" w:color="auto" w:frame="1"/>
        </w:rPr>
        <w:t>™</w:t>
      </w:r>
    </w:p>
    <w:p w:rsidR="00413C14" w:rsidRPr="003608BC" w:rsidRDefault="00413C14" w:rsidP="00413C14">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 xml:space="preserve">Simulink </w:t>
      </w:r>
      <w:r>
        <w:rPr>
          <w:rFonts w:cstheme="minorHAnsi"/>
          <w:color w:val="000000"/>
          <w:bdr w:val="none" w:sz="0" w:space="0" w:color="auto" w:frame="1"/>
        </w:rPr>
        <w:t>Check</w:t>
      </w:r>
      <w:r w:rsidRPr="002434A1">
        <w:rPr>
          <w:rFonts w:cstheme="minorHAnsi"/>
          <w:color w:val="000000"/>
          <w:bdr w:val="none" w:sz="0" w:space="0" w:color="auto" w:frame="1"/>
        </w:rPr>
        <w:t>™</w:t>
      </w:r>
    </w:p>
    <w:p w:rsidR="00413C14" w:rsidRPr="00413C14" w:rsidRDefault="00413C14" w:rsidP="00413C14">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 xml:space="preserve">Simulink </w:t>
      </w:r>
      <w:r>
        <w:rPr>
          <w:rFonts w:cstheme="minorHAnsi"/>
          <w:color w:val="000000"/>
          <w:bdr w:val="none" w:sz="0" w:space="0" w:color="auto" w:frame="1"/>
        </w:rPr>
        <w:t>Coverage</w:t>
      </w:r>
      <w:r w:rsidRPr="002434A1">
        <w:rPr>
          <w:rFonts w:cstheme="minorHAnsi"/>
          <w:color w:val="000000"/>
          <w:bdr w:val="none" w:sz="0" w:space="0" w:color="auto" w:frame="1"/>
        </w:rPr>
        <w:t>™</w:t>
      </w:r>
    </w:p>
    <w:p w:rsidR="003608BC" w:rsidRPr="003608BC" w:rsidRDefault="003608BC" w:rsidP="00AB6392">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Simulink Test™</w:t>
      </w:r>
    </w:p>
    <w:p w:rsidR="003608BC" w:rsidRDefault="003608BC" w:rsidP="00AB6392">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Simulink Design Verifier™</w:t>
      </w:r>
    </w:p>
    <w:p w:rsidR="003608BC" w:rsidRPr="003608BC" w:rsidRDefault="003608BC" w:rsidP="00AB6392">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Simulink Code Inspector™</w:t>
      </w:r>
    </w:p>
    <w:p w:rsidR="003608BC" w:rsidRPr="003608BC" w:rsidRDefault="003608BC" w:rsidP="00AB6392">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Polyspace Bug Finder™</w:t>
      </w:r>
    </w:p>
    <w:p w:rsidR="003608BC" w:rsidRPr="003608BC" w:rsidRDefault="003608BC" w:rsidP="00AB6392">
      <w:pPr>
        <w:numPr>
          <w:ilvl w:val="1"/>
          <w:numId w:val="1"/>
        </w:numPr>
        <w:spacing w:before="60" w:after="0" w:line="252" w:lineRule="atLeast"/>
        <w:ind w:left="908" w:hanging="274"/>
        <w:textAlignment w:val="baseline"/>
        <w:rPr>
          <w:rFonts w:cstheme="minorHAnsi"/>
          <w:color w:val="000000"/>
        </w:rPr>
      </w:pPr>
      <w:r w:rsidRPr="002434A1">
        <w:rPr>
          <w:rFonts w:cstheme="minorHAnsi"/>
          <w:color w:val="000000"/>
          <w:bdr w:val="none" w:sz="0" w:space="0" w:color="auto" w:frame="1"/>
        </w:rPr>
        <w:t>Polyspace Code Prover™</w:t>
      </w:r>
    </w:p>
    <w:p w:rsidR="00E332FB" w:rsidRDefault="00DC75F5" w:rsidP="00AB6392">
      <w:pPr>
        <w:pStyle w:val="ListParagraph"/>
        <w:numPr>
          <w:ilvl w:val="0"/>
          <w:numId w:val="1"/>
        </w:numPr>
        <w:spacing w:before="120" w:after="0" w:line="240" w:lineRule="auto"/>
        <w:ind w:left="630" w:hanging="270"/>
        <w:contextualSpacing w:val="0"/>
        <w:rPr>
          <w:rFonts w:cstheme="minorHAnsi"/>
        </w:rPr>
      </w:pPr>
      <w:r>
        <w:rPr>
          <w:rFonts w:cstheme="minorHAnsi"/>
        </w:rPr>
        <w:t>External s</w:t>
      </w:r>
      <w:r w:rsidR="001C45F2">
        <w:rPr>
          <w:rFonts w:cstheme="minorHAnsi"/>
        </w:rPr>
        <w:t>oftware requirements:</w:t>
      </w:r>
    </w:p>
    <w:p w:rsidR="000F202C" w:rsidRPr="000F202C" w:rsidRDefault="000F202C" w:rsidP="00AB6392">
      <w:pPr>
        <w:pStyle w:val="ListParagraph"/>
        <w:numPr>
          <w:ilvl w:val="1"/>
          <w:numId w:val="1"/>
        </w:numPr>
        <w:spacing w:before="60" w:after="0" w:line="240" w:lineRule="auto"/>
        <w:ind w:left="908" w:hanging="274"/>
        <w:contextualSpacing w:val="0"/>
        <w:rPr>
          <w:rFonts w:cstheme="minorHAnsi"/>
        </w:rPr>
      </w:pPr>
      <w:r>
        <w:rPr>
          <w:rFonts w:cstheme="minorHAnsi"/>
        </w:rPr>
        <w:t xml:space="preserve">Supported C/C++ compiler per </w:t>
      </w:r>
      <w:hyperlink r:id="rId9" w:history="1">
        <w:r w:rsidRPr="007B59AE">
          <w:rPr>
            <w:rStyle w:val="Hyperlink"/>
            <w:rFonts w:cstheme="minorHAnsi"/>
          </w:rPr>
          <w:t>https://www.mathworks.com/support/compilers.html</w:t>
        </w:r>
      </w:hyperlink>
      <w:r>
        <w:rPr>
          <w:rFonts w:cstheme="minorHAnsi"/>
        </w:rPr>
        <w:t>.</w:t>
      </w:r>
    </w:p>
    <w:p w:rsidR="00704561" w:rsidRDefault="00704561">
      <w:pPr>
        <w:rPr>
          <w:rFonts w:eastAsiaTheme="majorEastAsia" w:cstheme="minorHAnsi"/>
          <w:b/>
          <w:bCs/>
          <w:sz w:val="36"/>
          <w:szCs w:val="36"/>
        </w:rPr>
      </w:pPr>
      <w:r>
        <w:rPr>
          <w:rFonts w:cstheme="minorHAnsi"/>
          <w:sz w:val="36"/>
          <w:szCs w:val="36"/>
        </w:rPr>
        <w:br w:type="page"/>
      </w:r>
    </w:p>
    <w:p w:rsidR="009F4FF6" w:rsidRPr="00AD01E6" w:rsidRDefault="009557F2" w:rsidP="00A6689F">
      <w:pPr>
        <w:pStyle w:val="Heading1"/>
        <w:spacing w:line="240" w:lineRule="auto"/>
        <w:rPr>
          <w:rFonts w:asciiTheme="minorHAnsi" w:hAnsiTheme="minorHAnsi" w:cstheme="minorHAnsi"/>
          <w:color w:val="auto"/>
          <w:sz w:val="20"/>
          <w:szCs w:val="20"/>
        </w:rPr>
      </w:pPr>
      <w:bookmarkStart w:id="4" w:name="_Toc505850479"/>
      <w:r w:rsidRPr="00AD01E6">
        <w:rPr>
          <w:rFonts w:asciiTheme="minorHAnsi" w:hAnsiTheme="minorHAnsi" w:cstheme="minorHAnsi"/>
          <w:color w:val="auto"/>
          <w:sz w:val="36"/>
          <w:szCs w:val="36"/>
        </w:rPr>
        <w:lastRenderedPageBreak/>
        <w:t>Installation and Configuration</w:t>
      </w:r>
      <w:bookmarkEnd w:id="4"/>
    </w:p>
    <w:p w:rsidR="005B7128" w:rsidRPr="00AF3120" w:rsidRDefault="009557F2" w:rsidP="00AB7059">
      <w:pPr>
        <w:pStyle w:val="Heading2"/>
        <w:rPr>
          <w:sz w:val="20"/>
          <w:szCs w:val="20"/>
        </w:rPr>
      </w:pPr>
      <w:bookmarkStart w:id="5" w:name="_Toc505850480"/>
      <w:r w:rsidRPr="00AF3120">
        <w:t>Software Installation</w:t>
      </w:r>
      <w:bookmarkEnd w:id="5"/>
    </w:p>
    <w:p w:rsidR="001F6FBF" w:rsidRDefault="00202102" w:rsidP="004D2BCF">
      <w:pPr>
        <w:pStyle w:val="ListParagraph"/>
        <w:numPr>
          <w:ilvl w:val="0"/>
          <w:numId w:val="1"/>
        </w:numPr>
        <w:spacing w:before="120" w:after="0" w:line="240" w:lineRule="auto"/>
        <w:ind w:left="630" w:hanging="270"/>
        <w:contextualSpacing w:val="0"/>
        <w:rPr>
          <w:rFonts w:cstheme="minorHAnsi"/>
        </w:rPr>
      </w:pPr>
      <w:r>
        <w:rPr>
          <w:rFonts w:cstheme="minorHAnsi"/>
        </w:rPr>
        <w:t xml:space="preserve">To install </w:t>
      </w:r>
      <w:r w:rsidR="00DA755C">
        <w:rPr>
          <w:rFonts w:cstheme="minorHAnsi"/>
        </w:rPr>
        <w:t xml:space="preserve">the DO Startup Kit </w:t>
      </w:r>
      <w:r w:rsidR="00070502">
        <w:rPr>
          <w:rFonts w:cstheme="minorHAnsi"/>
        </w:rPr>
        <w:t xml:space="preserve">that extends </w:t>
      </w:r>
      <w:r>
        <w:rPr>
          <w:rFonts w:cstheme="minorHAnsi"/>
        </w:rPr>
        <w:t xml:space="preserve">MATLAB </w:t>
      </w:r>
      <w:r w:rsidR="006016A7">
        <w:rPr>
          <w:rFonts w:cstheme="minorHAnsi"/>
        </w:rPr>
        <w:t>R2017b</w:t>
      </w:r>
      <w:r w:rsidR="005B11BE">
        <w:rPr>
          <w:rFonts w:cstheme="minorHAnsi"/>
        </w:rPr>
        <w:t xml:space="preserve"> on Windows</w:t>
      </w:r>
      <w:r>
        <w:rPr>
          <w:rFonts w:cstheme="minorHAnsi"/>
        </w:rPr>
        <w:t>,</w:t>
      </w:r>
      <w:r w:rsidRPr="00AF3120">
        <w:rPr>
          <w:rFonts w:cstheme="minorHAnsi"/>
        </w:rPr>
        <w:t xml:space="preserve"> run the installer </w:t>
      </w:r>
      <w:r w:rsidR="00145B20">
        <w:rPr>
          <w:rFonts w:cstheme="minorHAnsi"/>
          <w:i/>
        </w:rPr>
        <w:t>DOStartupKitPSP-</w:t>
      </w:r>
      <w:r w:rsidR="006016A7">
        <w:rPr>
          <w:rFonts w:cstheme="minorHAnsi"/>
          <w:i/>
        </w:rPr>
        <w:t>R2017b</w:t>
      </w:r>
      <w:r w:rsidR="00070502" w:rsidRPr="00070502">
        <w:rPr>
          <w:rFonts w:cstheme="minorHAnsi"/>
          <w:i/>
        </w:rPr>
        <w:t>_v</w:t>
      </w:r>
      <w:r w:rsidR="00070502">
        <w:rPr>
          <w:rFonts w:cstheme="minorHAnsi"/>
          <w:i/>
        </w:rPr>
        <w:t>X</w:t>
      </w:r>
      <w:r w:rsidR="00070502" w:rsidRPr="00070502">
        <w:rPr>
          <w:rFonts w:cstheme="minorHAnsi"/>
          <w:i/>
        </w:rPr>
        <w:t>.</w:t>
      </w:r>
      <w:r w:rsidR="00070502">
        <w:rPr>
          <w:rFonts w:cstheme="minorHAnsi"/>
          <w:i/>
        </w:rPr>
        <w:t>X</w:t>
      </w:r>
      <w:r w:rsidR="00070502" w:rsidRPr="00070502">
        <w:rPr>
          <w:rFonts w:cstheme="minorHAnsi"/>
          <w:i/>
        </w:rPr>
        <w:t>.</w:t>
      </w:r>
      <w:r w:rsidR="00070502">
        <w:rPr>
          <w:rFonts w:cstheme="minorHAnsi"/>
          <w:i/>
        </w:rPr>
        <w:t>X</w:t>
      </w:r>
      <w:r w:rsidR="00070502" w:rsidRPr="00070502">
        <w:rPr>
          <w:rFonts w:cstheme="minorHAnsi"/>
          <w:i/>
        </w:rPr>
        <w:t>_win64-Install</w:t>
      </w:r>
      <w:r w:rsidRPr="00202102">
        <w:rPr>
          <w:rFonts w:cstheme="minorHAnsi"/>
          <w:i/>
        </w:rPr>
        <w:t>.exe</w:t>
      </w:r>
      <w:r>
        <w:rPr>
          <w:rFonts w:cstheme="minorHAnsi"/>
        </w:rPr>
        <w:t>.</w:t>
      </w:r>
    </w:p>
    <w:p w:rsidR="0002564F" w:rsidRDefault="00181D22" w:rsidP="00AB6392">
      <w:pPr>
        <w:pStyle w:val="ListParagraph"/>
        <w:numPr>
          <w:ilvl w:val="0"/>
          <w:numId w:val="1"/>
        </w:numPr>
        <w:spacing w:before="120" w:after="0" w:line="240" w:lineRule="auto"/>
        <w:ind w:left="630" w:hanging="270"/>
        <w:contextualSpacing w:val="0"/>
        <w:rPr>
          <w:rFonts w:cstheme="minorHAnsi"/>
        </w:rPr>
      </w:pPr>
      <w:r>
        <w:rPr>
          <w:rFonts w:cstheme="minorHAnsi"/>
        </w:rPr>
        <w:t>You will be asked to select a</w:t>
      </w:r>
      <w:r w:rsidR="005B11BE">
        <w:rPr>
          <w:rFonts w:cstheme="minorHAnsi"/>
        </w:rPr>
        <w:t xml:space="preserve"> destination folder </w:t>
      </w:r>
      <w:r>
        <w:rPr>
          <w:rFonts w:cstheme="minorHAnsi"/>
        </w:rPr>
        <w:t>when running the installer. S</w:t>
      </w:r>
      <w:r w:rsidR="00FB2219">
        <w:rPr>
          <w:rFonts w:cstheme="minorHAnsi"/>
        </w:rPr>
        <w:t>elect</w:t>
      </w:r>
      <w:r>
        <w:rPr>
          <w:rFonts w:cstheme="minorHAnsi"/>
        </w:rPr>
        <w:t xml:space="preserve"> the root folder of your MATLAB installation as the destination folder. If necessary, you can use the MATLAB command </w:t>
      </w:r>
      <w:r w:rsidRPr="00181D22">
        <w:rPr>
          <w:rFonts w:cstheme="minorHAnsi"/>
          <w:i/>
        </w:rPr>
        <w:t>matlabroot</w:t>
      </w:r>
      <w:r>
        <w:rPr>
          <w:rFonts w:cstheme="minorHAnsi"/>
        </w:rPr>
        <w:t xml:space="preserve"> to determine the root folder where </w:t>
      </w:r>
      <w:r w:rsidR="005641AD">
        <w:rPr>
          <w:rFonts w:cstheme="minorHAnsi"/>
        </w:rPr>
        <w:t>MATLAB is installed</w:t>
      </w:r>
      <w:r>
        <w:rPr>
          <w:rFonts w:cstheme="minorHAnsi"/>
        </w:rPr>
        <w:t>.</w:t>
      </w:r>
    </w:p>
    <w:p w:rsidR="00F5108D" w:rsidRPr="0002564F" w:rsidRDefault="00DA755C" w:rsidP="004D2BCF">
      <w:pPr>
        <w:pStyle w:val="ListParagraph"/>
        <w:numPr>
          <w:ilvl w:val="0"/>
          <w:numId w:val="1"/>
        </w:numPr>
        <w:spacing w:before="120" w:after="0" w:line="240" w:lineRule="auto"/>
        <w:ind w:left="630" w:hanging="270"/>
        <w:contextualSpacing w:val="0"/>
        <w:rPr>
          <w:rFonts w:cstheme="minorHAnsi"/>
        </w:rPr>
      </w:pPr>
      <w:r>
        <w:rPr>
          <w:rFonts w:cstheme="minorHAnsi"/>
        </w:rPr>
        <w:t xml:space="preserve">Note that if the </w:t>
      </w:r>
      <w:r w:rsidR="00070502">
        <w:rPr>
          <w:rFonts w:cstheme="minorHAnsi"/>
        </w:rPr>
        <w:t>DO Startup Kit</w:t>
      </w:r>
      <w:r w:rsidR="00CB123A" w:rsidRPr="0002564F">
        <w:rPr>
          <w:rFonts w:cstheme="minorHAnsi"/>
        </w:rPr>
        <w:t xml:space="preserve"> </w:t>
      </w:r>
      <w:r w:rsidR="00202102" w:rsidRPr="0002564F">
        <w:rPr>
          <w:rFonts w:cstheme="minorHAnsi"/>
        </w:rPr>
        <w:t>is already installed, you must f</w:t>
      </w:r>
      <w:r w:rsidR="00B36DCC" w:rsidRPr="0002564F">
        <w:rPr>
          <w:rFonts w:cstheme="minorHAnsi"/>
        </w:rPr>
        <w:t xml:space="preserve">irst uninstall it by running the </w:t>
      </w:r>
      <w:r w:rsidR="00202102" w:rsidRPr="0002564F">
        <w:rPr>
          <w:rFonts w:cstheme="minorHAnsi"/>
        </w:rPr>
        <w:t>uninstaller</w:t>
      </w:r>
      <w:r w:rsidR="00CB123A" w:rsidRPr="0002564F">
        <w:rPr>
          <w:rFonts w:cstheme="minorHAnsi"/>
        </w:rPr>
        <w:t xml:space="preserve"> </w:t>
      </w:r>
      <w:r w:rsidR="00145B20" w:rsidRPr="00145B20">
        <w:rPr>
          <w:rFonts w:cstheme="minorHAnsi"/>
          <w:i/>
        </w:rPr>
        <w:t>DOStartupKitPSP-</w:t>
      </w:r>
      <w:r w:rsidR="006016A7">
        <w:rPr>
          <w:rFonts w:cstheme="minorHAnsi"/>
          <w:i/>
        </w:rPr>
        <w:t>R2017b</w:t>
      </w:r>
      <w:r w:rsidR="00145B20" w:rsidRPr="00145B20">
        <w:rPr>
          <w:rFonts w:cstheme="minorHAnsi"/>
          <w:i/>
        </w:rPr>
        <w:t>_v</w:t>
      </w:r>
      <w:r w:rsidR="00145B20">
        <w:rPr>
          <w:rFonts w:cstheme="minorHAnsi"/>
          <w:i/>
        </w:rPr>
        <w:t>X</w:t>
      </w:r>
      <w:r w:rsidR="00145B20" w:rsidRPr="00145B20">
        <w:rPr>
          <w:rFonts w:cstheme="minorHAnsi"/>
          <w:i/>
        </w:rPr>
        <w:t>.</w:t>
      </w:r>
      <w:r w:rsidR="00145B20">
        <w:rPr>
          <w:rFonts w:cstheme="minorHAnsi"/>
          <w:i/>
        </w:rPr>
        <w:t>X</w:t>
      </w:r>
      <w:r w:rsidR="00145B20" w:rsidRPr="00145B20">
        <w:rPr>
          <w:rFonts w:cstheme="minorHAnsi"/>
          <w:i/>
        </w:rPr>
        <w:t>.</w:t>
      </w:r>
      <w:r w:rsidR="00145B20">
        <w:rPr>
          <w:rFonts w:cstheme="minorHAnsi"/>
          <w:i/>
        </w:rPr>
        <w:t>X</w:t>
      </w:r>
      <w:r w:rsidR="00145B20" w:rsidRPr="00145B20">
        <w:rPr>
          <w:rFonts w:cstheme="minorHAnsi"/>
          <w:i/>
        </w:rPr>
        <w:t>_win64-Uninstall</w:t>
      </w:r>
      <w:r w:rsidR="00145B20">
        <w:rPr>
          <w:rFonts w:cstheme="minorHAnsi"/>
          <w:i/>
        </w:rPr>
        <w:t>.exe</w:t>
      </w:r>
      <w:r w:rsidR="00202102" w:rsidRPr="0002564F">
        <w:rPr>
          <w:rFonts w:cstheme="minorHAnsi"/>
        </w:rPr>
        <w:t xml:space="preserve">. </w:t>
      </w:r>
      <w:r w:rsidR="00B36DCC" w:rsidRPr="0002564F">
        <w:rPr>
          <w:rFonts w:cstheme="minorHAnsi"/>
        </w:rPr>
        <w:t xml:space="preserve">You can find the uninstaller at </w:t>
      </w:r>
      <w:r w:rsidR="00B36DCC" w:rsidRPr="0002564F">
        <w:rPr>
          <w:rFonts w:cstheme="minorHAnsi"/>
          <w:i/>
        </w:rPr>
        <w:t>matlabroot\uninstall</w:t>
      </w:r>
      <w:r w:rsidR="00B36DCC" w:rsidRPr="0002564F">
        <w:rPr>
          <w:rFonts w:cstheme="minorHAnsi"/>
        </w:rPr>
        <w:t xml:space="preserve"> (e.g., </w:t>
      </w:r>
      <w:r w:rsidR="00B36DCC" w:rsidRPr="0002564F">
        <w:rPr>
          <w:rFonts w:cstheme="minorHAnsi"/>
          <w:i/>
        </w:rPr>
        <w:t>C:\Program Files\MATLAB\</w:t>
      </w:r>
      <w:r w:rsidR="006016A7">
        <w:rPr>
          <w:rFonts w:cstheme="minorHAnsi"/>
          <w:i/>
        </w:rPr>
        <w:t>R2017b</w:t>
      </w:r>
      <w:r w:rsidR="00B36DCC" w:rsidRPr="0002564F">
        <w:rPr>
          <w:rFonts w:cstheme="minorHAnsi"/>
          <w:i/>
        </w:rPr>
        <w:t>\uninstall</w:t>
      </w:r>
      <w:r w:rsidR="00B36DCC" w:rsidRPr="0002564F">
        <w:rPr>
          <w:rFonts w:cstheme="minorHAnsi"/>
        </w:rPr>
        <w:t>). See the uninstallation instructions below.</w:t>
      </w:r>
    </w:p>
    <w:p w:rsidR="0077497F" w:rsidRDefault="004A20F6" w:rsidP="00045145">
      <w:pPr>
        <w:spacing w:before="360" w:after="0" w:line="240" w:lineRule="auto"/>
        <w:ind w:left="360"/>
        <w:rPr>
          <w:rFonts w:cstheme="minorHAnsi"/>
        </w:rPr>
      </w:pPr>
      <w:r>
        <w:rPr>
          <w:rFonts w:cstheme="minorHAnsi"/>
        </w:rPr>
        <w:t>Here are the i</w:t>
      </w:r>
      <w:r w:rsidR="0077497F">
        <w:rPr>
          <w:rFonts w:cstheme="minorHAnsi"/>
        </w:rPr>
        <w:t>n</w:t>
      </w:r>
      <w:r>
        <w:rPr>
          <w:rFonts w:cstheme="minorHAnsi"/>
        </w:rPr>
        <w:t>structions to run the installer</w:t>
      </w:r>
      <w:r w:rsidR="0077497F">
        <w:rPr>
          <w:rFonts w:cstheme="minorHAnsi"/>
        </w:rPr>
        <w:t>:</w:t>
      </w:r>
    </w:p>
    <w:p w:rsidR="0077497F" w:rsidRDefault="0077497F" w:rsidP="00AB6392">
      <w:pPr>
        <w:pStyle w:val="ListParagraph"/>
        <w:numPr>
          <w:ilvl w:val="0"/>
          <w:numId w:val="5"/>
        </w:numPr>
        <w:spacing w:before="60" w:after="0" w:line="240" w:lineRule="auto"/>
        <w:ind w:left="900"/>
        <w:contextualSpacing w:val="0"/>
        <w:rPr>
          <w:rFonts w:cstheme="minorHAnsi"/>
        </w:rPr>
      </w:pPr>
      <w:r>
        <w:rPr>
          <w:rFonts w:cstheme="minorHAnsi"/>
        </w:rPr>
        <w:t xml:space="preserve">Double-click </w:t>
      </w:r>
      <w:r w:rsidR="00070502" w:rsidRPr="00070502">
        <w:rPr>
          <w:rFonts w:cstheme="minorHAnsi"/>
          <w:i/>
        </w:rPr>
        <w:t>DOStartupKitPSP-</w:t>
      </w:r>
      <w:r w:rsidR="006016A7">
        <w:rPr>
          <w:rFonts w:cstheme="minorHAnsi"/>
          <w:i/>
        </w:rPr>
        <w:t>R2017b</w:t>
      </w:r>
      <w:r w:rsidR="00070502" w:rsidRPr="00070502">
        <w:rPr>
          <w:rFonts w:cstheme="minorHAnsi"/>
          <w:i/>
        </w:rPr>
        <w:t>_v</w:t>
      </w:r>
      <w:r w:rsidR="00070502">
        <w:rPr>
          <w:rFonts w:cstheme="minorHAnsi"/>
          <w:i/>
        </w:rPr>
        <w:t>X</w:t>
      </w:r>
      <w:r w:rsidR="00070502" w:rsidRPr="00070502">
        <w:rPr>
          <w:rFonts w:cstheme="minorHAnsi"/>
          <w:i/>
        </w:rPr>
        <w:t>.</w:t>
      </w:r>
      <w:r w:rsidR="00070502">
        <w:rPr>
          <w:rFonts w:cstheme="minorHAnsi"/>
          <w:i/>
        </w:rPr>
        <w:t>X</w:t>
      </w:r>
      <w:r w:rsidR="00070502" w:rsidRPr="00070502">
        <w:rPr>
          <w:rFonts w:cstheme="minorHAnsi"/>
          <w:i/>
        </w:rPr>
        <w:t>.</w:t>
      </w:r>
      <w:r w:rsidR="00070502">
        <w:rPr>
          <w:rFonts w:cstheme="minorHAnsi"/>
          <w:i/>
        </w:rPr>
        <w:t>X</w:t>
      </w:r>
      <w:r w:rsidR="00070502" w:rsidRPr="00070502">
        <w:rPr>
          <w:rFonts w:cstheme="minorHAnsi"/>
          <w:i/>
        </w:rPr>
        <w:t>_win64-Install</w:t>
      </w:r>
      <w:r w:rsidR="00070502">
        <w:rPr>
          <w:rFonts w:cstheme="minorHAnsi"/>
          <w:i/>
        </w:rPr>
        <w:t>.exe</w:t>
      </w:r>
      <w:r>
        <w:rPr>
          <w:rFonts w:cstheme="minorHAnsi"/>
        </w:rPr>
        <w:t xml:space="preserve"> to launch the installer.</w:t>
      </w:r>
    </w:p>
    <w:p w:rsidR="0077497F" w:rsidRDefault="0077497F" w:rsidP="00AB6392">
      <w:pPr>
        <w:pStyle w:val="ListParagraph"/>
        <w:numPr>
          <w:ilvl w:val="0"/>
          <w:numId w:val="5"/>
        </w:numPr>
        <w:spacing w:before="60" w:after="0" w:line="240" w:lineRule="auto"/>
        <w:ind w:left="900"/>
        <w:contextualSpacing w:val="0"/>
        <w:rPr>
          <w:rFonts w:cstheme="minorHAnsi"/>
        </w:rPr>
      </w:pPr>
      <w:r>
        <w:rPr>
          <w:rFonts w:cstheme="minorHAnsi"/>
        </w:rPr>
        <w:t xml:space="preserve">Click </w:t>
      </w:r>
      <w:r w:rsidRPr="0077497F">
        <w:rPr>
          <w:rFonts w:cstheme="minorHAnsi"/>
          <w:i/>
        </w:rPr>
        <w:t>Yes</w:t>
      </w:r>
      <w:r>
        <w:rPr>
          <w:rFonts w:cstheme="minorHAnsi"/>
        </w:rPr>
        <w:t xml:space="preserve"> when the Install </w:t>
      </w:r>
      <w:r w:rsidR="00070502">
        <w:rPr>
          <w:rFonts w:cstheme="minorHAnsi"/>
        </w:rPr>
        <w:t>DO Startup Kit</w:t>
      </w:r>
      <w:r>
        <w:rPr>
          <w:rFonts w:cstheme="minorHAnsi"/>
        </w:rPr>
        <w:t xml:space="preserve"> PSP dialog appears.</w:t>
      </w:r>
    </w:p>
    <w:p w:rsidR="00F5108D" w:rsidRDefault="009B17A2" w:rsidP="00070502">
      <w:pPr>
        <w:pStyle w:val="ListParagraph"/>
        <w:spacing w:before="120" w:after="120" w:line="240" w:lineRule="auto"/>
        <w:ind w:left="900"/>
        <w:contextualSpacing w:val="0"/>
        <w:rPr>
          <w:rFonts w:cstheme="minorHAnsi"/>
        </w:rPr>
      </w:pPr>
      <w:r>
        <w:rPr>
          <w:noProof/>
        </w:rPr>
        <w:drawing>
          <wp:inline distT="0" distB="0" distL="0" distR="0" wp14:anchorId="66FE927B" wp14:editId="59120241">
            <wp:extent cx="3291840" cy="10515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840" cy="1051560"/>
                    </a:xfrm>
                    <a:prstGeom prst="rect">
                      <a:avLst/>
                    </a:prstGeom>
                  </pic:spPr>
                </pic:pic>
              </a:graphicData>
            </a:graphic>
          </wp:inline>
        </w:drawing>
      </w:r>
    </w:p>
    <w:p w:rsidR="0077497F" w:rsidRDefault="00391A61" w:rsidP="00AB6392">
      <w:pPr>
        <w:pStyle w:val="ListParagraph"/>
        <w:numPr>
          <w:ilvl w:val="0"/>
          <w:numId w:val="5"/>
        </w:numPr>
        <w:spacing w:before="60" w:after="0" w:line="240" w:lineRule="auto"/>
        <w:ind w:left="900"/>
        <w:contextualSpacing w:val="0"/>
        <w:rPr>
          <w:rFonts w:cstheme="minorHAnsi"/>
        </w:rPr>
      </w:pPr>
      <w:r>
        <w:rPr>
          <w:rFonts w:cstheme="minorHAnsi"/>
        </w:rPr>
        <w:t xml:space="preserve">When the </w:t>
      </w:r>
      <w:r w:rsidRPr="003C2E2E">
        <w:rPr>
          <w:rFonts w:cstheme="minorHAnsi"/>
          <w:i/>
        </w:rPr>
        <w:t xml:space="preserve">Welcome to the InstallJammer Wizard for </w:t>
      </w:r>
      <w:r w:rsidR="00070502">
        <w:rPr>
          <w:rFonts w:cstheme="minorHAnsi"/>
          <w:i/>
        </w:rPr>
        <w:t>DO Startup Kit</w:t>
      </w:r>
      <w:r>
        <w:rPr>
          <w:rFonts w:cstheme="minorHAnsi"/>
          <w:i/>
        </w:rPr>
        <w:t xml:space="preserve"> PSP</w:t>
      </w:r>
      <w:r>
        <w:rPr>
          <w:rFonts w:cstheme="minorHAnsi"/>
        </w:rPr>
        <w:t xml:space="preserve"> screen appears in the </w:t>
      </w:r>
      <w:r w:rsidR="00070502">
        <w:rPr>
          <w:rFonts w:cstheme="minorHAnsi"/>
        </w:rPr>
        <w:t>DO Startup Kit</w:t>
      </w:r>
      <w:r>
        <w:rPr>
          <w:rFonts w:cstheme="minorHAnsi"/>
        </w:rPr>
        <w:t xml:space="preserve"> PSP Setup dialog, </w:t>
      </w:r>
      <w:r w:rsidR="0077497F">
        <w:rPr>
          <w:rFonts w:cstheme="minorHAnsi"/>
        </w:rPr>
        <w:t xml:space="preserve">Click </w:t>
      </w:r>
      <w:r w:rsidR="0077497F" w:rsidRPr="0077497F">
        <w:rPr>
          <w:rFonts w:cstheme="minorHAnsi"/>
          <w:i/>
        </w:rPr>
        <w:t>Next</w:t>
      </w:r>
      <w:r w:rsidR="004A20F6">
        <w:rPr>
          <w:rFonts w:cstheme="minorHAnsi"/>
          <w:i/>
        </w:rPr>
        <w:t xml:space="preserve"> &gt;</w:t>
      </w:r>
      <w:r>
        <w:rPr>
          <w:rFonts w:cstheme="minorHAnsi"/>
        </w:rPr>
        <w:t xml:space="preserve"> </w:t>
      </w:r>
      <w:r w:rsidR="00233682">
        <w:rPr>
          <w:rFonts w:cstheme="minorHAnsi"/>
        </w:rPr>
        <w:t>to start the installation process.</w:t>
      </w:r>
    </w:p>
    <w:p w:rsidR="0077497F" w:rsidRDefault="009B17A2" w:rsidP="00826589">
      <w:pPr>
        <w:pStyle w:val="ListParagraph"/>
        <w:spacing w:before="120" w:after="120" w:line="240" w:lineRule="auto"/>
        <w:ind w:left="900"/>
        <w:contextualSpacing w:val="0"/>
        <w:rPr>
          <w:rFonts w:cstheme="minorHAnsi"/>
        </w:rPr>
      </w:pPr>
      <w:r w:rsidRPr="009B17A2">
        <w:rPr>
          <w:noProof/>
        </w:rPr>
        <w:t xml:space="preserve"> </w:t>
      </w:r>
      <w:r>
        <w:rPr>
          <w:noProof/>
        </w:rPr>
        <w:drawing>
          <wp:inline distT="0" distB="0" distL="0" distR="0" wp14:anchorId="56AF3FDC" wp14:editId="690992A9">
            <wp:extent cx="4297680" cy="335584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7680" cy="3355848"/>
                    </a:xfrm>
                    <a:prstGeom prst="rect">
                      <a:avLst/>
                    </a:prstGeom>
                  </pic:spPr>
                </pic:pic>
              </a:graphicData>
            </a:graphic>
          </wp:inline>
        </w:drawing>
      </w:r>
    </w:p>
    <w:p w:rsidR="004D2BCF" w:rsidRDefault="004D2BCF">
      <w:pPr>
        <w:rPr>
          <w:rFonts w:cstheme="minorHAnsi"/>
        </w:rPr>
      </w:pPr>
      <w:r>
        <w:rPr>
          <w:rFonts w:cstheme="minorHAnsi"/>
        </w:rPr>
        <w:br w:type="page"/>
      </w:r>
    </w:p>
    <w:p w:rsidR="0077497F" w:rsidRDefault="00233682" w:rsidP="00AB6392">
      <w:pPr>
        <w:pStyle w:val="ListParagraph"/>
        <w:numPr>
          <w:ilvl w:val="0"/>
          <w:numId w:val="5"/>
        </w:numPr>
        <w:spacing w:before="60" w:after="0" w:line="240" w:lineRule="auto"/>
        <w:ind w:left="900"/>
        <w:contextualSpacing w:val="0"/>
        <w:rPr>
          <w:rFonts w:cstheme="minorHAnsi"/>
        </w:rPr>
      </w:pPr>
      <w:r>
        <w:rPr>
          <w:rFonts w:cstheme="minorHAnsi"/>
        </w:rPr>
        <w:lastRenderedPageBreak/>
        <w:t xml:space="preserve">When the </w:t>
      </w:r>
      <w:r w:rsidRPr="00233682">
        <w:rPr>
          <w:rFonts w:cstheme="minorHAnsi"/>
          <w:i/>
        </w:rPr>
        <w:t>License Agreement</w:t>
      </w:r>
      <w:r>
        <w:rPr>
          <w:rFonts w:cstheme="minorHAnsi"/>
        </w:rPr>
        <w:t xml:space="preserve"> screen appears in the </w:t>
      </w:r>
      <w:r w:rsidR="00070502">
        <w:rPr>
          <w:rFonts w:cstheme="minorHAnsi"/>
        </w:rPr>
        <w:t>DO Startup Kit</w:t>
      </w:r>
      <w:r>
        <w:rPr>
          <w:rFonts w:cstheme="minorHAnsi"/>
        </w:rPr>
        <w:t xml:space="preserve"> PSP Setup dialog, </w:t>
      </w:r>
      <w:r w:rsidR="00E321C4">
        <w:rPr>
          <w:rFonts w:cstheme="minorHAnsi"/>
        </w:rPr>
        <w:t xml:space="preserve">read and accept </w:t>
      </w:r>
      <w:r w:rsidR="004A20F6">
        <w:rPr>
          <w:rFonts w:cstheme="minorHAnsi"/>
        </w:rPr>
        <w:t>the license agreement</w:t>
      </w:r>
      <w:r w:rsidR="00E321C4">
        <w:rPr>
          <w:rFonts w:cstheme="minorHAnsi"/>
        </w:rPr>
        <w:t>,</w:t>
      </w:r>
      <w:r w:rsidR="004A20F6">
        <w:rPr>
          <w:rFonts w:cstheme="minorHAnsi"/>
        </w:rPr>
        <w:t xml:space="preserve"> and </w:t>
      </w:r>
      <w:r w:rsidR="00E321C4">
        <w:rPr>
          <w:rFonts w:cstheme="minorHAnsi"/>
        </w:rPr>
        <w:t xml:space="preserve">then </w:t>
      </w:r>
      <w:r w:rsidR="004A20F6">
        <w:rPr>
          <w:rFonts w:cstheme="minorHAnsi"/>
        </w:rPr>
        <w:t xml:space="preserve">click </w:t>
      </w:r>
      <w:r w:rsidR="004A20F6" w:rsidRPr="004A20F6">
        <w:rPr>
          <w:rFonts w:cstheme="minorHAnsi"/>
          <w:i/>
        </w:rPr>
        <w:t>Next</w:t>
      </w:r>
      <w:r w:rsidR="004A20F6">
        <w:rPr>
          <w:rFonts w:cstheme="minorHAnsi"/>
          <w:i/>
        </w:rPr>
        <w:t xml:space="preserve"> &gt;</w:t>
      </w:r>
      <w:r w:rsidR="004A20F6">
        <w:rPr>
          <w:rFonts w:cstheme="minorHAnsi"/>
        </w:rPr>
        <w:t>.</w:t>
      </w:r>
    </w:p>
    <w:p w:rsidR="006A5584" w:rsidRDefault="009B17A2" w:rsidP="00F01648">
      <w:pPr>
        <w:pStyle w:val="ListParagraph"/>
        <w:spacing w:before="120" w:after="120" w:line="240" w:lineRule="auto"/>
        <w:ind w:left="900"/>
        <w:contextualSpacing w:val="0"/>
        <w:rPr>
          <w:rFonts w:cstheme="minorHAnsi"/>
        </w:rPr>
      </w:pPr>
      <w:r>
        <w:rPr>
          <w:noProof/>
        </w:rPr>
        <w:drawing>
          <wp:inline distT="0" distB="0" distL="0" distR="0" wp14:anchorId="0C8BA5AA" wp14:editId="533CCA4A">
            <wp:extent cx="4297680" cy="335584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7680" cy="3355848"/>
                    </a:xfrm>
                    <a:prstGeom prst="rect">
                      <a:avLst/>
                    </a:prstGeom>
                  </pic:spPr>
                </pic:pic>
              </a:graphicData>
            </a:graphic>
          </wp:inline>
        </w:drawing>
      </w:r>
    </w:p>
    <w:p w:rsidR="0077497F" w:rsidRDefault="00233682" w:rsidP="00AB6392">
      <w:pPr>
        <w:pStyle w:val="ListParagraph"/>
        <w:numPr>
          <w:ilvl w:val="0"/>
          <w:numId w:val="5"/>
        </w:numPr>
        <w:spacing w:before="60" w:after="0" w:line="240" w:lineRule="auto"/>
        <w:ind w:left="900"/>
        <w:contextualSpacing w:val="0"/>
        <w:rPr>
          <w:rFonts w:cstheme="minorHAnsi"/>
        </w:rPr>
      </w:pPr>
      <w:r>
        <w:rPr>
          <w:rFonts w:cstheme="minorHAnsi"/>
        </w:rPr>
        <w:t xml:space="preserve">When the </w:t>
      </w:r>
      <w:r w:rsidRPr="00233682">
        <w:rPr>
          <w:rFonts w:cstheme="minorHAnsi"/>
          <w:i/>
        </w:rPr>
        <w:t>Choose Destination Location</w:t>
      </w:r>
      <w:r>
        <w:rPr>
          <w:rFonts w:cstheme="minorHAnsi"/>
        </w:rPr>
        <w:t xml:space="preserve"> screen appears, c</w:t>
      </w:r>
      <w:r w:rsidR="004A20F6">
        <w:rPr>
          <w:rFonts w:cstheme="minorHAnsi"/>
        </w:rPr>
        <w:t xml:space="preserve">lick </w:t>
      </w:r>
      <w:r w:rsidR="004A20F6" w:rsidRPr="004A20F6">
        <w:rPr>
          <w:rFonts w:cstheme="minorHAnsi"/>
          <w:i/>
        </w:rPr>
        <w:t>Browse</w:t>
      </w:r>
      <w:r w:rsidR="004A20F6">
        <w:rPr>
          <w:rFonts w:cstheme="minorHAnsi"/>
        </w:rPr>
        <w:t xml:space="preserve"> to </w:t>
      </w:r>
      <w:r w:rsidR="00493B7F">
        <w:rPr>
          <w:rFonts w:cstheme="minorHAnsi"/>
        </w:rPr>
        <w:t>sele</w:t>
      </w:r>
      <w:r w:rsidR="00E321C4">
        <w:rPr>
          <w:rFonts w:cstheme="minorHAnsi"/>
        </w:rPr>
        <w:t>ct a destination folder</w:t>
      </w:r>
      <w:r w:rsidR="00493B7F">
        <w:rPr>
          <w:rFonts w:cstheme="minorHAnsi"/>
        </w:rPr>
        <w:t xml:space="preserve">. This must be the root folder of your MATLAB </w:t>
      </w:r>
      <w:r w:rsidR="006016A7">
        <w:rPr>
          <w:rFonts w:cstheme="minorHAnsi"/>
        </w:rPr>
        <w:t>R2017b</w:t>
      </w:r>
      <w:r w:rsidR="00B33B91">
        <w:rPr>
          <w:rFonts w:cstheme="minorHAnsi"/>
        </w:rPr>
        <w:t xml:space="preserve"> </w:t>
      </w:r>
      <w:r w:rsidR="00493B7F">
        <w:rPr>
          <w:rFonts w:cstheme="minorHAnsi"/>
        </w:rPr>
        <w:t>installation.</w:t>
      </w:r>
    </w:p>
    <w:p w:rsidR="004A20F6" w:rsidRDefault="009B17A2" w:rsidP="00826589">
      <w:pPr>
        <w:pStyle w:val="ListParagraph"/>
        <w:spacing w:before="120" w:after="120" w:line="240" w:lineRule="auto"/>
        <w:ind w:left="900"/>
        <w:contextualSpacing w:val="0"/>
        <w:rPr>
          <w:rFonts w:cstheme="minorHAnsi"/>
        </w:rPr>
      </w:pPr>
      <w:r>
        <w:rPr>
          <w:noProof/>
        </w:rPr>
        <w:drawing>
          <wp:inline distT="0" distB="0" distL="0" distR="0" wp14:anchorId="42E6207A" wp14:editId="6E28BBE5">
            <wp:extent cx="4306824" cy="336499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6824" cy="3364992"/>
                    </a:xfrm>
                    <a:prstGeom prst="rect">
                      <a:avLst/>
                    </a:prstGeom>
                  </pic:spPr>
                </pic:pic>
              </a:graphicData>
            </a:graphic>
          </wp:inline>
        </w:drawing>
      </w:r>
      <w:r w:rsidR="008803A8">
        <w:rPr>
          <w:noProof/>
          <w:lang w:eastAsia="zh-CN"/>
        </w:rPr>
        <w:t xml:space="preserve"> </w:t>
      </w:r>
      <w:r w:rsidR="00CF0262">
        <w:rPr>
          <w:noProof/>
          <w:lang w:eastAsia="zh-CN"/>
        </w:rPr>
        <w:t xml:space="preserve"> </w:t>
      </w:r>
    </w:p>
    <w:p w:rsidR="004D2BCF" w:rsidRDefault="004D2BCF">
      <w:pPr>
        <w:rPr>
          <w:rFonts w:cstheme="minorHAnsi"/>
        </w:rPr>
      </w:pPr>
      <w:r>
        <w:rPr>
          <w:rFonts w:cstheme="minorHAnsi"/>
        </w:rPr>
        <w:br w:type="page"/>
      </w:r>
    </w:p>
    <w:p w:rsidR="0077497F" w:rsidRDefault="00493B7F" w:rsidP="00AB6392">
      <w:pPr>
        <w:pStyle w:val="ListParagraph"/>
        <w:numPr>
          <w:ilvl w:val="0"/>
          <w:numId w:val="5"/>
        </w:numPr>
        <w:spacing w:before="60" w:after="0" w:line="240" w:lineRule="auto"/>
        <w:ind w:left="900"/>
        <w:contextualSpacing w:val="0"/>
        <w:rPr>
          <w:rFonts w:cstheme="minorHAnsi"/>
        </w:rPr>
      </w:pPr>
      <w:r>
        <w:rPr>
          <w:rFonts w:cstheme="minorHAnsi"/>
        </w:rPr>
        <w:lastRenderedPageBreak/>
        <w:t xml:space="preserve">Click </w:t>
      </w:r>
      <w:r w:rsidRPr="00493B7F">
        <w:rPr>
          <w:rFonts w:cstheme="minorHAnsi"/>
          <w:i/>
        </w:rPr>
        <w:t>Next &gt;</w:t>
      </w:r>
      <w:r w:rsidRPr="00493B7F">
        <w:rPr>
          <w:rFonts w:cstheme="minorHAnsi"/>
        </w:rPr>
        <w:t xml:space="preserve"> </w:t>
      </w:r>
      <w:r w:rsidR="00233682">
        <w:rPr>
          <w:rFonts w:cstheme="minorHAnsi"/>
        </w:rPr>
        <w:t>after selecting a destination folder</w:t>
      </w:r>
      <w:r>
        <w:rPr>
          <w:rFonts w:cstheme="minorHAnsi"/>
        </w:rPr>
        <w:t>.</w:t>
      </w:r>
    </w:p>
    <w:p w:rsidR="006A5584" w:rsidRDefault="009B17A2" w:rsidP="000D4924">
      <w:pPr>
        <w:pStyle w:val="ListParagraph"/>
        <w:spacing w:before="120" w:after="120" w:line="240" w:lineRule="auto"/>
        <w:ind w:left="900"/>
        <w:contextualSpacing w:val="0"/>
        <w:rPr>
          <w:rFonts w:cstheme="minorHAnsi"/>
        </w:rPr>
      </w:pPr>
      <w:r>
        <w:rPr>
          <w:noProof/>
        </w:rPr>
        <w:drawing>
          <wp:inline distT="0" distB="0" distL="0" distR="0" wp14:anchorId="2E7C8682" wp14:editId="502005E4">
            <wp:extent cx="4297680" cy="335584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7680" cy="3355848"/>
                    </a:xfrm>
                    <a:prstGeom prst="rect">
                      <a:avLst/>
                    </a:prstGeom>
                  </pic:spPr>
                </pic:pic>
              </a:graphicData>
            </a:graphic>
          </wp:inline>
        </w:drawing>
      </w:r>
    </w:p>
    <w:p w:rsidR="00874D80" w:rsidRDefault="0084411E" w:rsidP="00AB6392">
      <w:pPr>
        <w:pStyle w:val="ListParagraph"/>
        <w:numPr>
          <w:ilvl w:val="0"/>
          <w:numId w:val="5"/>
        </w:numPr>
        <w:spacing w:before="60" w:after="0" w:line="240" w:lineRule="auto"/>
        <w:ind w:left="900"/>
        <w:contextualSpacing w:val="0"/>
        <w:rPr>
          <w:rFonts w:cstheme="minorHAnsi"/>
        </w:rPr>
      </w:pPr>
      <w:r>
        <w:rPr>
          <w:rFonts w:cstheme="minorHAnsi"/>
        </w:rPr>
        <w:t xml:space="preserve">The selected MATLAB installation must be verified. </w:t>
      </w:r>
      <w:r w:rsidR="00874D80">
        <w:rPr>
          <w:rFonts w:cstheme="minorHAnsi"/>
        </w:rPr>
        <w:t xml:space="preserve">When the </w:t>
      </w:r>
      <w:r w:rsidR="00874D80" w:rsidRPr="00233682">
        <w:rPr>
          <w:rFonts w:cstheme="minorHAnsi"/>
          <w:i/>
        </w:rPr>
        <w:t>Verifying MATLAB Directory</w:t>
      </w:r>
      <w:r w:rsidR="00874D80">
        <w:rPr>
          <w:rFonts w:cstheme="minorHAnsi"/>
        </w:rPr>
        <w:t xml:space="preserve"> screen appears, click </w:t>
      </w:r>
      <w:r w:rsidR="00874D80" w:rsidRPr="00493B7F">
        <w:rPr>
          <w:rFonts w:cstheme="minorHAnsi"/>
          <w:i/>
        </w:rPr>
        <w:t>Next &gt;</w:t>
      </w:r>
      <w:r w:rsidR="00874D80">
        <w:rPr>
          <w:rFonts w:cstheme="minorHAnsi"/>
        </w:rPr>
        <w:t xml:space="preserve"> to start the release verification step.</w:t>
      </w:r>
    </w:p>
    <w:p w:rsidR="00874D80" w:rsidRDefault="009B17A2" w:rsidP="00826589">
      <w:pPr>
        <w:pStyle w:val="ListParagraph"/>
        <w:spacing w:before="120" w:after="120" w:line="240" w:lineRule="auto"/>
        <w:ind w:left="900"/>
        <w:contextualSpacing w:val="0"/>
        <w:rPr>
          <w:rFonts w:cstheme="minorHAnsi"/>
        </w:rPr>
      </w:pPr>
      <w:r>
        <w:rPr>
          <w:noProof/>
        </w:rPr>
        <w:drawing>
          <wp:inline distT="0" distB="0" distL="0" distR="0" wp14:anchorId="1006DB20" wp14:editId="1FC05039">
            <wp:extent cx="4297680" cy="335584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7680" cy="3355848"/>
                    </a:xfrm>
                    <a:prstGeom prst="rect">
                      <a:avLst/>
                    </a:prstGeom>
                  </pic:spPr>
                </pic:pic>
              </a:graphicData>
            </a:graphic>
          </wp:inline>
        </w:drawing>
      </w:r>
    </w:p>
    <w:p w:rsidR="004D2BCF" w:rsidRDefault="004D2BCF">
      <w:pPr>
        <w:rPr>
          <w:rFonts w:cstheme="minorHAnsi"/>
        </w:rPr>
      </w:pPr>
      <w:r>
        <w:rPr>
          <w:rFonts w:cstheme="minorHAnsi"/>
        </w:rPr>
        <w:br w:type="page"/>
      </w:r>
    </w:p>
    <w:p w:rsidR="0077497F" w:rsidRPr="00233682" w:rsidRDefault="0084411E" w:rsidP="00AB6392">
      <w:pPr>
        <w:pStyle w:val="ListParagraph"/>
        <w:numPr>
          <w:ilvl w:val="0"/>
          <w:numId w:val="5"/>
        </w:numPr>
        <w:spacing w:before="60" w:after="0" w:line="240" w:lineRule="auto"/>
        <w:ind w:left="900"/>
        <w:contextualSpacing w:val="0"/>
        <w:rPr>
          <w:rFonts w:cstheme="minorHAnsi"/>
        </w:rPr>
      </w:pPr>
      <w:r>
        <w:rPr>
          <w:rFonts w:cstheme="minorHAnsi"/>
        </w:rPr>
        <w:lastRenderedPageBreak/>
        <w:t xml:space="preserve">Upon verification, the </w:t>
      </w:r>
      <w:r w:rsidR="00233682">
        <w:rPr>
          <w:rFonts w:cstheme="minorHAnsi"/>
        </w:rPr>
        <w:t xml:space="preserve">result is displayed in the </w:t>
      </w:r>
      <w:r w:rsidR="00233682" w:rsidRPr="00233682">
        <w:rPr>
          <w:rFonts w:cstheme="minorHAnsi"/>
          <w:i/>
        </w:rPr>
        <w:t>Verifying MATLAB Release</w:t>
      </w:r>
      <w:r w:rsidR="00233682">
        <w:rPr>
          <w:rFonts w:cstheme="minorHAnsi"/>
        </w:rPr>
        <w:t xml:space="preserve"> screen. If the selected MATLAB release matches the targeted release, click </w:t>
      </w:r>
      <w:r w:rsidR="00233682" w:rsidRPr="00493B7F">
        <w:rPr>
          <w:rFonts w:cstheme="minorHAnsi"/>
          <w:i/>
        </w:rPr>
        <w:t>Next &gt;</w:t>
      </w:r>
      <w:r w:rsidR="00233682">
        <w:rPr>
          <w:rFonts w:cstheme="minorHAnsi"/>
        </w:rPr>
        <w:t xml:space="preserve">. Otherwise, you </w:t>
      </w:r>
      <w:r w:rsidR="000D4924">
        <w:rPr>
          <w:rFonts w:cstheme="minorHAnsi"/>
        </w:rPr>
        <w:t>must</w:t>
      </w:r>
      <w:r w:rsidR="00233682">
        <w:rPr>
          <w:rFonts w:cstheme="minorHAnsi"/>
        </w:rPr>
        <w:t xml:space="preserve"> return to the </w:t>
      </w:r>
      <w:r w:rsidR="009C1EBD" w:rsidRPr="00233682">
        <w:rPr>
          <w:rFonts w:cstheme="minorHAnsi"/>
          <w:i/>
        </w:rPr>
        <w:t>Choose Destination Location</w:t>
      </w:r>
      <w:r w:rsidR="009C1EBD">
        <w:rPr>
          <w:rFonts w:cstheme="minorHAnsi"/>
        </w:rPr>
        <w:t xml:space="preserve"> </w:t>
      </w:r>
      <w:r w:rsidR="00233682">
        <w:rPr>
          <w:rFonts w:cstheme="minorHAnsi"/>
        </w:rPr>
        <w:t>screen</w:t>
      </w:r>
      <w:r w:rsidR="009C1EBD">
        <w:rPr>
          <w:rFonts w:cstheme="minorHAnsi"/>
        </w:rPr>
        <w:t xml:space="preserve"> to</w:t>
      </w:r>
      <w:r w:rsidR="00233682">
        <w:rPr>
          <w:rFonts w:cstheme="minorHAnsi"/>
        </w:rPr>
        <w:t xml:space="preserve"> </w:t>
      </w:r>
      <w:r w:rsidR="009C1EBD">
        <w:rPr>
          <w:rFonts w:cstheme="minorHAnsi"/>
        </w:rPr>
        <w:t>re-select the targeted</w:t>
      </w:r>
      <w:r w:rsidR="00233682">
        <w:rPr>
          <w:rFonts w:cstheme="minorHAnsi"/>
        </w:rPr>
        <w:t xml:space="preserve"> release.</w:t>
      </w:r>
    </w:p>
    <w:p w:rsidR="00487EE4" w:rsidRDefault="009B17A2" w:rsidP="00505B10">
      <w:pPr>
        <w:pStyle w:val="ListParagraph"/>
        <w:spacing w:before="120" w:after="120" w:line="240" w:lineRule="auto"/>
        <w:ind w:left="900"/>
        <w:contextualSpacing w:val="0"/>
        <w:rPr>
          <w:rFonts w:cstheme="minorHAnsi"/>
        </w:rPr>
      </w:pPr>
      <w:r>
        <w:rPr>
          <w:noProof/>
        </w:rPr>
        <w:drawing>
          <wp:inline distT="0" distB="0" distL="0" distR="0" wp14:anchorId="4B8493A4" wp14:editId="6BF3A1C9">
            <wp:extent cx="4297680" cy="335584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7680" cy="3355848"/>
                    </a:xfrm>
                    <a:prstGeom prst="rect">
                      <a:avLst/>
                    </a:prstGeom>
                  </pic:spPr>
                </pic:pic>
              </a:graphicData>
            </a:graphic>
          </wp:inline>
        </w:drawing>
      </w:r>
    </w:p>
    <w:p w:rsidR="009C1EBD" w:rsidRDefault="00D72CA5" w:rsidP="00AB6392">
      <w:pPr>
        <w:pStyle w:val="ListParagraph"/>
        <w:numPr>
          <w:ilvl w:val="0"/>
          <w:numId w:val="5"/>
        </w:numPr>
        <w:spacing w:before="60" w:after="0" w:line="240" w:lineRule="auto"/>
        <w:ind w:left="900"/>
        <w:contextualSpacing w:val="0"/>
        <w:rPr>
          <w:rFonts w:cstheme="minorHAnsi"/>
        </w:rPr>
      </w:pPr>
      <w:r>
        <w:rPr>
          <w:rFonts w:cstheme="minorHAnsi"/>
        </w:rPr>
        <w:t xml:space="preserve">When the </w:t>
      </w:r>
      <w:r w:rsidRPr="00D72CA5">
        <w:rPr>
          <w:rFonts w:cstheme="minorHAnsi"/>
          <w:i/>
        </w:rPr>
        <w:t>Start Copying Files</w:t>
      </w:r>
      <w:r>
        <w:rPr>
          <w:rFonts w:cstheme="minorHAnsi"/>
        </w:rPr>
        <w:t xml:space="preserve"> screen appears, c</w:t>
      </w:r>
      <w:r w:rsidR="009C1EBD">
        <w:rPr>
          <w:rFonts w:cstheme="minorHAnsi"/>
        </w:rPr>
        <w:t xml:space="preserve">lick </w:t>
      </w:r>
      <w:r w:rsidR="009C1EBD" w:rsidRPr="00693096">
        <w:rPr>
          <w:rFonts w:cstheme="minorHAnsi"/>
          <w:i/>
        </w:rPr>
        <w:t>Next &gt;</w:t>
      </w:r>
      <w:r w:rsidR="009C1EBD">
        <w:rPr>
          <w:rFonts w:cstheme="minorHAnsi"/>
        </w:rPr>
        <w:t xml:space="preserve"> to start file extraction.</w:t>
      </w:r>
    </w:p>
    <w:p w:rsidR="00953D68" w:rsidRDefault="009B17A2" w:rsidP="00826589">
      <w:pPr>
        <w:pStyle w:val="ListParagraph"/>
        <w:spacing w:before="120" w:after="120" w:line="240" w:lineRule="auto"/>
        <w:ind w:left="900"/>
        <w:contextualSpacing w:val="0"/>
        <w:rPr>
          <w:rFonts w:cstheme="minorHAnsi"/>
        </w:rPr>
      </w:pPr>
      <w:r>
        <w:rPr>
          <w:noProof/>
        </w:rPr>
        <w:drawing>
          <wp:inline distT="0" distB="0" distL="0" distR="0" wp14:anchorId="7153E826" wp14:editId="26D0D540">
            <wp:extent cx="4297680" cy="335584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7680" cy="3355848"/>
                    </a:xfrm>
                    <a:prstGeom prst="rect">
                      <a:avLst/>
                    </a:prstGeom>
                  </pic:spPr>
                </pic:pic>
              </a:graphicData>
            </a:graphic>
          </wp:inline>
        </w:drawing>
      </w:r>
      <w:r w:rsidR="008803A8">
        <w:rPr>
          <w:noProof/>
          <w:lang w:eastAsia="zh-CN"/>
        </w:rPr>
        <w:t xml:space="preserve"> </w:t>
      </w:r>
      <w:r w:rsidR="00004E77">
        <w:rPr>
          <w:noProof/>
          <w:lang w:eastAsia="zh-CN"/>
        </w:rPr>
        <w:t xml:space="preserve"> </w:t>
      </w:r>
      <w:r w:rsidR="00CF0262">
        <w:rPr>
          <w:noProof/>
          <w:lang w:eastAsia="zh-CN"/>
        </w:rPr>
        <w:t xml:space="preserve"> </w:t>
      </w:r>
    </w:p>
    <w:p w:rsidR="004D2BCF" w:rsidRDefault="004D2BCF">
      <w:pPr>
        <w:rPr>
          <w:rFonts w:cstheme="minorHAnsi"/>
        </w:rPr>
      </w:pPr>
      <w:r>
        <w:rPr>
          <w:rFonts w:cstheme="minorHAnsi"/>
        </w:rPr>
        <w:br w:type="page"/>
      </w:r>
    </w:p>
    <w:p w:rsidR="00493B7F" w:rsidRDefault="00D72CA5" w:rsidP="00AB6392">
      <w:pPr>
        <w:pStyle w:val="ListParagraph"/>
        <w:numPr>
          <w:ilvl w:val="0"/>
          <w:numId w:val="5"/>
        </w:numPr>
        <w:spacing w:before="60" w:after="0" w:line="240" w:lineRule="auto"/>
        <w:ind w:left="900"/>
        <w:contextualSpacing w:val="0"/>
        <w:rPr>
          <w:rFonts w:cstheme="minorHAnsi"/>
        </w:rPr>
      </w:pPr>
      <w:r>
        <w:rPr>
          <w:rFonts w:cstheme="minorHAnsi"/>
        </w:rPr>
        <w:lastRenderedPageBreak/>
        <w:t xml:space="preserve">The </w:t>
      </w:r>
      <w:r w:rsidRPr="00D72CA5">
        <w:rPr>
          <w:rFonts w:cstheme="minorHAnsi"/>
          <w:i/>
        </w:rPr>
        <w:t>Installing</w:t>
      </w:r>
      <w:r>
        <w:rPr>
          <w:rFonts w:cstheme="minorHAnsi"/>
        </w:rPr>
        <w:t xml:space="preserve"> screen appears after all files are successfully copied. Click </w:t>
      </w:r>
      <w:r w:rsidRPr="00693096">
        <w:rPr>
          <w:rFonts w:cstheme="minorHAnsi"/>
          <w:i/>
        </w:rPr>
        <w:t>Next &gt;</w:t>
      </w:r>
      <w:r>
        <w:rPr>
          <w:rFonts w:cstheme="minorHAnsi"/>
        </w:rPr>
        <w:t xml:space="preserve"> to start the configuration process. The configuration process sets up the path so that </w:t>
      </w:r>
      <w:r w:rsidR="00224263">
        <w:rPr>
          <w:rFonts w:cstheme="minorHAnsi"/>
        </w:rPr>
        <w:t xml:space="preserve">the </w:t>
      </w:r>
      <w:r w:rsidR="00070502">
        <w:rPr>
          <w:rFonts w:cstheme="minorHAnsi"/>
        </w:rPr>
        <w:t>DO Startup Kit</w:t>
      </w:r>
      <w:r>
        <w:rPr>
          <w:rFonts w:cstheme="minorHAnsi"/>
        </w:rPr>
        <w:t xml:space="preserve"> is available for use when you launch MATLAB next time. Because this step automatically launches MATLAB to perform path addition, it may take a few minutes before the next screen appears.</w:t>
      </w:r>
    </w:p>
    <w:p w:rsidR="00487EE4" w:rsidRDefault="009B17A2" w:rsidP="00505B10">
      <w:pPr>
        <w:pStyle w:val="ListParagraph"/>
        <w:spacing w:before="120" w:after="120" w:line="240" w:lineRule="auto"/>
        <w:ind w:left="900"/>
        <w:contextualSpacing w:val="0"/>
        <w:rPr>
          <w:rFonts w:cstheme="minorHAnsi"/>
        </w:rPr>
      </w:pPr>
      <w:r>
        <w:rPr>
          <w:noProof/>
        </w:rPr>
        <w:drawing>
          <wp:inline distT="0" distB="0" distL="0" distR="0" wp14:anchorId="791745E6" wp14:editId="10AC7DC8">
            <wp:extent cx="4297680" cy="3355848"/>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7680" cy="3355848"/>
                    </a:xfrm>
                    <a:prstGeom prst="rect">
                      <a:avLst/>
                    </a:prstGeom>
                  </pic:spPr>
                </pic:pic>
              </a:graphicData>
            </a:graphic>
          </wp:inline>
        </w:drawing>
      </w:r>
    </w:p>
    <w:p w:rsidR="00493B7F" w:rsidRDefault="00D72CA5" w:rsidP="00AB6392">
      <w:pPr>
        <w:pStyle w:val="ListParagraph"/>
        <w:numPr>
          <w:ilvl w:val="0"/>
          <w:numId w:val="5"/>
        </w:numPr>
        <w:spacing w:before="60" w:after="0" w:line="240" w:lineRule="auto"/>
        <w:ind w:left="900"/>
        <w:contextualSpacing w:val="0"/>
        <w:rPr>
          <w:rFonts w:cstheme="minorHAnsi"/>
        </w:rPr>
      </w:pPr>
      <w:r>
        <w:rPr>
          <w:rFonts w:cstheme="minorHAnsi"/>
        </w:rPr>
        <w:t xml:space="preserve">When the </w:t>
      </w:r>
      <w:r w:rsidRPr="00D72CA5">
        <w:rPr>
          <w:rFonts w:cstheme="minorHAnsi"/>
          <w:i/>
        </w:rPr>
        <w:t xml:space="preserve">Adding </w:t>
      </w:r>
      <w:r w:rsidR="00070502">
        <w:rPr>
          <w:rFonts w:cstheme="minorHAnsi"/>
          <w:i/>
        </w:rPr>
        <w:t>DO Startup Kit</w:t>
      </w:r>
      <w:r w:rsidRPr="00D72CA5">
        <w:rPr>
          <w:rFonts w:cstheme="minorHAnsi"/>
          <w:i/>
        </w:rPr>
        <w:t xml:space="preserve"> PSP to the MATLAB </w:t>
      </w:r>
      <w:r>
        <w:rPr>
          <w:rFonts w:cstheme="minorHAnsi"/>
          <w:i/>
        </w:rPr>
        <w:t>P</w:t>
      </w:r>
      <w:r w:rsidRPr="00D72CA5">
        <w:rPr>
          <w:rFonts w:cstheme="minorHAnsi"/>
          <w:i/>
        </w:rPr>
        <w:t>ath</w:t>
      </w:r>
      <w:r>
        <w:rPr>
          <w:rFonts w:cstheme="minorHAnsi"/>
        </w:rPr>
        <w:t xml:space="preserve"> screen appears, c</w:t>
      </w:r>
      <w:r w:rsidR="00693096">
        <w:rPr>
          <w:rFonts w:cstheme="minorHAnsi"/>
        </w:rPr>
        <w:t xml:space="preserve">lick </w:t>
      </w:r>
      <w:r w:rsidR="00693096" w:rsidRPr="00693096">
        <w:rPr>
          <w:rFonts w:cstheme="minorHAnsi"/>
          <w:i/>
        </w:rPr>
        <w:t>Next &gt;</w:t>
      </w:r>
      <w:r w:rsidR="00693096">
        <w:rPr>
          <w:rFonts w:cstheme="minorHAnsi"/>
        </w:rPr>
        <w:t>.</w:t>
      </w:r>
    </w:p>
    <w:p w:rsidR="00004E77" w:rsidRDefault="009B17A2" w:rsidP="00826589">
      <w:pPr>
        <w:pStyle w:val="ListParagraph"/>
        <w:spacing w:before="120" w:after="120" w:line="240" w:lineRule="auto"/>
        <w:ind w:left="900"/>
        <w:contextualSpacing w:val="0"/>
        <w:rPr>
          <w:rFonts w:cstheme="minorHAnsi"/>
        </w:rPr>
      </w:pPr>
      <w:r>
        <w:rPr>
          <w:noProof/>
        </w:rPr>
        <w:drawing>
          <wp:inline distT="0" distB="0" distL="0" distR="0" wp14:anchorId="0251ACDB" wp14:editId="27453E31">
            <wp:extent cx="4297680" cy="3355848"/>
            <wp:effectExtent l="0" t="0" r="762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7680" cy="3355848"/>
                    </a:xfrm>
                    <a:prstGeom prst="rect">
                      <a:avLst/>
                    </a:prstGeom>
                  </pic:spPr>
                </pic:pic>
              </a:graphicData>
            </a:graphic>
          </wp:inline>
        </w:drawing>
      </w:r>
      <w:r w:rsidR="00505B10">
        <w:rPr>
          <w:noProof/>
          <w:lang w:eastAsia="zh-CN"/>
        </w:rPr>
        <w:t xml:space="preserve"> </w:t>
      </w:r>
      <w:r w:rsidR="008803A8">
        <w:rPr>
          <w:noProof/>
          <w:lang w:eastAsia="zh-CN"/>
        </w:rPr>
        <w:t xml:space="preserve"> </w:t>
      </w:r>
      <w:r w:rsidR="00004E77">
        <w:rPr>
          <w:noProof/>
          <w:lang w:eastAsia="zh-CN"/>
        </w:rPr>
        <w:t xml:space="preserve"> </w:t>
      </w:r>
      <w:r w:rsidR="00CF0262">
        <w:rPr>
          <w:noProof/>
          <w:lang w:eastAsia="zh-CN"/>
        </w:rPr>
        <w:t xml:space="preserve"> </w:t>
      </w:r>
    </w:p>
    <w:p w:rsidR="004D2BCF" w:rsidRDefault="004D2BCF">
      <w:pPr>
        <w:rPr>
          <w:rFonts w:cstheme="minorHAnsi"/>
        </w:rPr>
      </w:pPr>
      <w:r>
        <w:rPr>
          <w:rFonts w:cstheme="minorHAnsi"/>
        </w:rPr>
        <w:br w:type="page"/>
      </w:r>
    </w:p>
    <w:p w:rsidR="00493B7F" w:rsidRDefault="00F32A4D" w:rsidP="00AB6392">
      <w:pPr>
        <w:pStyle w:val="ListParagraph"/>
        <w:numPr>
          <w:ilvl w:val="0"/>
          <w:numId w:val="5"/>
        </w:numPr>
        <w:spacing w:before="60" w:after="0" w:line="240" w:lineRule="auto"/>
        <w:ind w:left="900"/>
        <w:contextualSpacing w:val="0"/>
        <w:rPr>
          <w:rFonts w:cstheme="minorHAnsi"/>
        </w:rPr>
      </w:pPr>
      <w:r>
        <w:rPr>
          <w:rFonts w:cstheme="minorHAnsi"/>
        </w:rPr>
        <w:lastRenderedPageBreak/>
        <w:t xml:space="preserve">If the installation is successful, you will be brought to </w:t>
      </w:r>
      <w:r w:rsidR="00D72CA5">
        <w:rPr>
          <w:rFonts w:cstheme="minorHAnsi"/>
        </w:rPr>
        <w:t xml:space="preserve">the </w:t>
      </w:r>
      <w:r w:rsidR="00D72CA5" w:rsidRPr="00F32A4D">
        <w:rPr>
          <w:rFonts w:cstheme="minorHAnsi"/>
          <w:i/>
        </w:rPr>
        <w:t>Instal</w:t>
      </w:r>
      <w:r w:rsidRPr="00F32A4D">
        <w:rPr>
          <w:rFonts w:cstheme="minorHAnsi"/>
          <w:i/>
        </w:rPr>
        <w:t>lJammer Wizard Complete</w:t>
      </w:r>
      <w:r>
        <w:rPr>
          <w:rFonts w:cstheme="minorHAnsi"/>
        </w:rPr>
        <w:t xml:space="preserve"> screen. Click </w:t>
      </w:r>
      <w:r w:rsidRPr="00F32A4D">
        <w:rPr>
          <w:rFonts w:cstheme="minorHAnsi"/>
          <w:i/>
        </w:rPr>
        <w:t>Finish</w:t>
      </w:r>
      <w:r>
        <w:rPr>
          <w:rFonts w:cstheme="minorHAnsi"/>
        </w:rPr>
        <w:t xml:space="preserve"> to close the installer.</w:t>
      </w:r>
    </w:p>
    <w:p w:rsidR="00027471" w:rsidRPr="00505B10" w:rsidRDefault="00615CCD" w:rsidP="00505B10">
      <w:pPr>
        <w:pStyle w:val="ListParagraph"/>
        <w:spacing w:before="120" w:after="120" w:line="240" w:lineRule="auto"/>
        <w:ind w:left="900"/>
        <w:contextualSpacing w:val="0"/>
        <w:rPr>
          <w:rFonts w:cstheme="minorHAnsi"/>
        </w:rPr>
      </w:pPr>
      <w:r>
        <w:rPr>
          <w:noProof/>
        </w:rPr>
        <w:drawing>
          <wp:inline distT="0" distB="0" distL="0" distR="0" wp14:anchorId="6487348D" wp14:editId="4D950C02">
            <wp:extent cx="4297680" cy="3355848"/>
            <wp:effectExtent l="0" t="0" r="762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7680" cy="3355848"/>
                    </a:xfrm>
                    <a:prstGeom prst="rect">
                      <a:avLst/>
                    </a:prstGeom>
                  </pic:spPr>
                </pic:pic>
              </a:graphicData>
            </a:graphic>
          </wp:inline>
        </w:drawing>
      </w:r>
    </w:p>
    <w:p w:rsidR="00A63F34" w:rsidRDefault="00A63F34">
      <w:pPr>
        <w:rPr>
          <w:rFonts w:eastAsiaTheme="majorEastAsia" w:cstheme="minorHAnsi"/>
          <w:bCs/>
          <w:sz w:val="28"/>
          <w:szCs w:val="28"/>
        </w:rPr>
      </w:pPr>
      <w:r>
        <w:rPr>
          <w:rFonts w:cstheme="minorHAnsi"/>
          <w:b/>
          <w:sz w:val="28"/>
          <w:szCs w:val="28"/>
        </w:rPr>
        <w:br w:type="page"/>
      </w:r>
    </w:p>
    <w:p w:rsidR="009557F2" w:rsidRPr="00AF3120" w:rsidRDefault="001B00FF" w:rsidP="00AB7059">
      <w:pPr>
        <w:pStyle w:val="Heading2"/>
        <w:rPr>
          <w:b/>
        </w:rPr>
      </w:pPr>
      <w:bookmarkStart w:id="6" w:name="_Toc505850481"/>
      <w:r>
        <w:lastRenderedPageBreak/>
        <w:t xml:space="preserve">Installed </w:t>
      </w:r>
      <w:r w:rsidR="009557F2" w:rsidRPr="00AF3120">
        <w:t>Files</w:t>
      </w:r>
      <w:r>
        <w:t xml:space="preserve"> and Folders</w:t>
      </w:r>
      <w:bookmarkEnd w:id="6"/>
    </w:p>
    <w:p w:rsidR="00BC6A4A" w:rsidRPr="00AB7AED" w:rsidRDefault="009557F2" w:rsidP="002F5107">
      <w:pPr>
        <w:spacing w:before="120" w:after="0" w:line="240" w:lineRule="auto"/>
        <w:ind w:left="360"/>
        <w:rPr>
          <w:rFonts w:cstheme="minorHAnsi"/>
        </w:rPr>
      </w:pPr>
      <w:r w:rsidRPr="00AB7AED">
        <w:rPr>
          <w:rFonts w:cstheme="minorHAnsi"/>
        </w:rPr>
        <w:t xml:space="preserve">When using </w:t>
      </w:r>
      <w:r w:rsidR="00224263">
        <w:rPr>
          <w:rFonts w:cstheme="minorHAnsi"/>
        </w:rPr>
        <w:t xml:space="preserve">the </w:t>
      </w:r>
      <w:r w:rsidR="00070502">
        <w:rPr>
          <w:rFonts w:cstheme="minorHAnsi"/>
        </w:rPr>
        <w:t>DO Startup Kit</w:t>
      </w:r>
      <w:r w:rsidRPr="00AB7AED">
        <w:rPr>
          <w:rFonts w:cstheme="minorHAnsi"/>
        </w:rPr>
        <w:t xml:space="preserve">, you might find it helpful to know </w:t>
      </w:r>
      <w:r w:rsidR="00A356EF" w:rsidRPr="00AB7AED">
        <w:rPr>
          <w:rFonts w:cstheme="minorHAnsi"/>
        </w:rPr>
        <w:t>the locati</w:t>
      </w:r>
      <w:r w:rsidR="00AB7AED">
        <w:rPr>
          <w:rFonts w:cstheme="minorHAnsi"/>
        </w:rPr>
        <w:t>on of related files and folders as explained below:</w:t>
      </w:r>
    </w:p>
    <w:p w:rsidR="00FA1905" w:rsidRDefault="00224263" w:rsidP="00AB6392">
      <w:pPr>
        <w:pStyle w:val="ListParagraph"/>
        <w:numPr>
          <w:ilvl w:val="0"/>
          <w:numId w:val="2"/>
        </w:numPr>
        <w:spacing w:before="60" w:after="0" w:line="240" w:lineRule="auto"/>
        <w:ind w:left="900" w:hanging="270"/>
        <w:contextualSpacing w:val="0"/>
        <w:rPr>
          <w:rFonts w:cstheme="minorHAnsi"/>
        </w:rPr>
      </w:pPr>
      <w:r>
        <w:rPr>
          <w:rFonts w:cstheme="minorHAnsi"/>
        </w:rPr>
        <w:t xml:space="preserve">The </w:t>
      </w:r>
      <w:r w:rsidR="00070502" w:rsidRPr="00DD56F0">
        <w:rPr>
          <w:rFonts w:cstheme="minorHAnsi"/>
        </w:rPr>
        <w:t>DO Startup Kit</w:t>
      </w:r>
      <w:r w:rsidR="00DE56DD" w:rsidRPr="00DD56F0">
        <w:rPr>
          <w:rFonts w:cstheme="minorHAnsi"/>
        </w:rPr>
        <w:t xml:space="preserve"> </w:t>
      </w:r>
      <w:r w:rsidR="00AB7AED" w:rsidRPr="00DD56F0">
        <w:rPr>
          <w:rFonts w:cstheme="minorHAnsi"/>
        </w:rPr>
        <w:t xml:space="preserve">uses the directories and files located in </w:t>
      </w:r>
      <w:r w:rsidR="00AB7AED" w:rsidRPr="00DD56F0">
        <w:rPr>
          <w:rFonts w:cstheme="minorHAnsi"/>
          <w:i/>
        </w:rPr>
        <w:t>matlabroot\toolbox\psp\</w:t>
      </w:r>
      <w:r w:rsidR="00EA17AB" w:rsidRPr="00DD56F0">
        <w:rPr>
          <w:rFonts w:cstheme="minorHAnsi"/>
          <w:i/>
        </w:rPr>
        <w:t>DOStartupKit</w:t>
      </w:r>
      <w:r w:rsidR="00AB7AED" w:rsidRPr="00DD56F0">
        <w:rPr>
          <w:rFonts w:cstheme="minorHAnsi"/>
        </w:rPr>
        <w:t xml:space="preserve">. This folder contains </w:t>
      </w:r>
      <w:r w:rsidR="00F02C1B" w:rsidRPr="00DD56F0">
        <w:rPr>
          <w:rFonts w:cstheme="minorHAnsi"/>
        </w:rPr>
        <w:t>project template</w:t>
      </w:r>
      <w:r w:rsidR="008A6CA8">
        <w:rPr>
          <w:rFonts w:cstheme="minorHAnsi"/>
        </w:rPr>
        <w:t>s</w:t>
      </w:r>
      <w:r w:rsidR="00AA0856" w:rsidRPr="00DD56F0">
        <w:rPr>
          <w:rFonts w:cstheme="minorHAnsi"/>
        </w:rPr>
        <w:t xml:space="preserve"> </w:t>
      </w:r>
      <w:r w:rsidR="008A6CA8">
        <w:rPr>
          <w:rFonts w:cstheme="minorHAnsi"/>
        </w:rPr>
        <w:t>that provide</w:t>
      </w:r>
      <w:r w:rsidR="00F02C1B" w:rsidRPr="00DD56F0">
        <w:rPr>
          <w:rFonts w:cstheme="minorHAnsi"/>
        </w:rPr>
        <w:t xml:space="preserve"> a framework for collaborative development of your DO applications</w:t>
      </w:r>
      <w:r w:rsidR="00DD56F0" w:rsidRPr="00DD56F0">
        <w:rPr>
          <w:rFonts w:cstheme="minorHAnsi"/>
        </w:rPr>
        <w:t xml:space="preserve">. </w:t>
      </w:r>
      <w:r w:rsidR="008A6CA8">
        <w:rPr>
          <w:rFonts w:cstheme="minorHAnsi"/>
        </w:rPr>
        <w:t xml:space="preserve">The main template </w:t>
      </w:r>
      <w:r w:rsidR="008A6CA8" w:rsidRPr="008A6CA8">
        <w:rPr>
          <w:rFonts w:cstheme="minorHAnsi"/>
          <w:i/>
        </w:rPr>
        <w:t>DOProject.sltx</w:t>
      </w:r>
      <w:r w:rsidR="008A6CA8" w:rsidRPr="00DD56F0">
        <w:rPr>
          <w:rFonts w:cstheme="minorHAnsi"/>
        </w:rPr>
        <w:t xml:space="preserve"> </w:t>
      </w:r>
      <w:r w:rsidR="008A6CA8">
        <w:rPr>
          <w:rFonts w:cstheme="minorHAnsi"/>
        </w:rPr>
        <w:t xml:space="preserve">creates a </w:t>
      </w:r>
      <w:r w:rsidR="00412938">
        <w:rPr>
          <w:rFonts w:cstheme="minorHAnsi"/>
        </w:rPr>
        <w:t xml:space="preserve">Simulink Project that streamlines the adoption of Model-Based Design for software development </w:t>
      </w:r>
      <w:r w:rsidR="008A6CA8">
        <w:rPr>
          <w:rFonts w:cstheme="minorHAnsi"/>
        </w:rPr>
        <w:t>pe</w:t>
      </w:r>
      <w:r w:rsidR="00412938">
        <w:rPr>
          <w:rFonts w:cstheme="minorHAnsi"/>
        </w:rPr>
        <w:t>r DO-178C/DO-331</w:t>
      </w:r>
      <w:r w:rsidR="00413C14">
        <w:rPr>
          <w:rFonts w:cstheme="minorHAnsi"/>
        </w:rPr>
        <w:t>.</w:t>
      </w:r>
    </w:p>
    <w:p w:rsidR="00AB7AED" w:rsidRPr="00FA1905" w:rsidRDefault="000D52A5" w:rsidP="00AB6392">
      <w:pPr>
        <w:pStyle w:val="ListParagraph"/>
        <w:numPr>
          <w:ilvl w:val="0"/>
          <w:numId w:val="2"/>
        </w:numPr>
        <w:spacing w:before="60" w:after="0" w:line="240" w:lineRule="auto"/>
        <w:ind w:left="900" w:hanging="270"/>
        <w:contextualSpacing w:val="0"/>
        <w:rPr>
          <w:rFonts w:cstheme="minorHAnsi"/>
        </w:rPr>
      </w:pPr>
      <w:r w:rsidRPr="00FA1905">
        <w:rPr>
          <w:rFonts w:cstheme="minorHAnsi"/>
        </w:rPr>
        <w:t xml:space="preserve">The folder </w:t>
      </w:r>
      <w:r w:rsidRPr="00FA1905">
        <w:rPr>
          <w:rFonts w:cstheme="minorHAnsi"/>
          <w:i/>
        </w:rPr>
        <w:t>matlabroot\toolbox\psp\</w:t>
      </w:r>
      <w:r w:rsidR="00AA0856" w:rsidRPr="00FA1905">
        <w:rPr>
          <w:rFonts w:cstheme="minorHAnsi"/>
          <w:i/>
        </w:rPr>
        <w:t>DOStartupKit</w:t>
      </w:r>
      <w:r w:rsidRPr="00FA1905">
        <w:rPr>
          <w:rFonts w:cstheme="minorHAnsi"/>
          <w:i/>
        </w:rPr>
        <w:t>\examples</w:t>
      </w:r>
      <w:r w:rsidRPr="00FA1905">
        <w:rPr>
          <w:rFonts w:cstheme="minorHAnsi"/>
        </w:rPr>
        <w:t xml:space="preserve"> contains </w:t>
      </w:r>
      <w:r w:rsidR="00FA1905">
        <w:rPr>
          <w:rFonts w:cstheme="minorHAnsi"/>
        </w:rPr>
        <w:t xml:space="preserve">an example template. The example template </w:t>
      </w:r>
      <w:r w:rsidR="00FA1905" w:rsidRPr="00FA1905">
        <w:rPr>
          <w:rFonts w:cstheme="minorHAnsi"/>
          <w:i/>
        </w:rPr>
        <w:t>DOProjectExample.sltx</w:t>
      </w:r>
      <w:r w:rsidR="00FA1905" w:rsidRPr="00FA1905">
        <w:rPr>
          <w:rFonts w:cstheme="minorHAnsi"/>
        </w:rPr>
        <w:t xml:space="preserve"> </w:t>
      </w:r>
      <w:r w:rsidR="00FA1905">
        <w:rPr>
          <w:rFonts w:cstheme="minorHAnsi"/>
        </w:rPr>
        <w:t xml:space="preserve">creates a Simulink Project for use to </w:t>
      </w:r>
      <w:r w:rsidRPr="00FA1905">
        <w:rPr>
          <w:rFonts w:cstheme="minorHAnsi"/>
        </w:rPr>
        <w:t xml:space="preserve">demonstrate </w:t>
      </w:r>
      <w:r w:rsidR="002C7200">
        <w:rPr>
          <w:rFonts w:cstheme="minorHAnsi"/>
        </w:rPr>
        <w:t xml:space="preserve">features of </w:t>
      </w:r>
      <w:r w:rsidR="00224263">
        <w:rPr>
          <w:rFonts w:cstheme="minorHAnsi"/>
        </w:rPr>
        <w:t xml:space="preserve">the </w:t>
      </w:r>
      <w:r w:rsidR="00070502" w:rsidRPr="00FA1905">
        <w:rPr>
          <w:rFonts w:cstheme="minorHAnsi"/>
        </w:rPr>
        <w:t>DO Startup Kit</w:t>
      </w:r>
      <w:r w:rsidRPr="00FA1905">
        <w:rPr>
          <w:rFonts w:cstheme="minorHAnsi"/>
        </w:rPr>
        <w:t>.</w:t>
      </w:r>
    </w:p>
    <w:p w:rsidR="005D5405" w:rsidRDefault="005D5405">
      <w:pPr>
        <w:rPr>
          <w:rFonts w:eastAsiaTheme="majorEastAsia" w:cstheme="minorHAnsi"/>
          <w:bCs/>
          <w:sz w:val="28"/>
          <w:szCs w:val="28"/>
        </w:rPr>
      </w:pPr>
      <w:bookmarkStart w:id="7" w:name="_Toc381352844"/>
      <w:r>
        <w:rPr>
          <w:rFonts w:cstheme="minorHAnsi"/>
          <w:b/>
          <w:sz w:val="28"/>
          <w:szCs w:val="28"/>
        </w:rPr>
        <w:br w:type="page"/>
      </w:r>
    </w:p>
    <w:p w:rsidR="00E56CA8" w:rsidRPr="00E56CA8" w:rsidRDefault="00FA604D" w:rsidP="00AB7059">
      <w:pPr>
        <w:pStyle w:val="Heading2"/>
        <w:rPr>
          <w:sz w:val="20"/>
          <w:szCs w:val="20"/>
        </w:rPr>
      </w:pPr>
      <w:bookmarkStart w:id="8" w:name="_Toc505850482"/>
      <w:r>
        <w:lastRenderedPageBreak/>
        <w:t xml:space="preserve">Software </w:t>
      </w:r>
      <w:r w:rsidR="00E56CA8" w:rsidRPr="00E56CA8">
        <w:t>Uninstallation</w:t>
      </w:r>
      <w:bookmarkEnd w:id="7"/>
      <w:bookmarkEnd w:id="8"/>
    </w:p>
    <w:p w:rsidR="00E56CA8" w:rsidRDefault="00E56CA8" w:rsidP="00E56CA8">
      <w:pPr>
        <w:spacing w:before="120" w:after="0" w:line="240" w:lineRule="auto"/>
        <w:ind w:left="360"/>
        <w:rPr>
          <w:rFonts w:cstheme="minorHAnsi"/>
        </w:rPr>
      </w:pPr>
      <w:r>
        <w:rPr>
          <w:rFonts w:cstheme="minorHAnsi"/>
        </w:rPr>
        <w:t xml:space="preserve">An uninstaller named </w:t>
      </w:r>
      <w:r w:rsidR="00147E86" w:rsidRPr="00147E86">
        <w:rPr>
          <w:rFonts w:cstheme="minorHAnsi"/>
          <w:i/>
        </w:rPr>
        <w:t>DOStartupKitPSP-</w:t>
      </w:r>
      <w:r w:rsidR="006016A7">
        <w:rPr>
          <w:rFonts w:cstheme="minorHAnsi"/>
          <w:i/>
        </w:rPr>
        <w:t>R2017b</w:t>
      </w:r>
      <w:r w:rsidR="00147E86" w:rsidRPr="00147E86">
        <w:rPr>
          <w:rFonts w:cstheme="minorHAnsi"/>
          <w:i/>
        </w:rPr>
        <w:t>_v</w:t>
      </w:r>
      <w:r w:rsidR="00147E86">
        <w:rPr>
          <w:rFonts w:cstheme="minorHAnsi"/>
          <w:i/>
        </w:rPr>
        <w:t>X</w:t>
      </w:r>
      <w:r w:rsidR="00147E86" w:rsidRPr="00147E86">
        <w:rPr>
          <w:rFonts w:cstheme="minorHAnsi"/>
          <w:i/>
        </w:rPr>
        <w:t>.</w:t>
      </w:r>
      <w:r w:rsidR="00147E86">
        <w:rPr>
          <w:rFonts w:cstheme="minorHAnsi"/>
          <w:i/>
        </w:rPr>
        <w:t>X</w:t>
      </w:r>
      <w:r w:rsidR="00147E86" w:rsidRPr="00147E86">
        <w:rPr>
          <w:rFonts w:cstheme="minorHAnsi"/>
          <w:i/>
        </w:rPr>
        <w:t>.</w:t>
      </w:r>
      <w:r w:rsidR="00147E86">
        <w:rPr>
          <w:rFonts w:cstheme="minorHAnsi"/>
          <w:i/>
        </w:rPr>
        <w:t>X</w:t>
      </w:r>
      <w:r w:rsidR="00147E86" w:rsidRPr="00147E86">
        <w:rPr>
          <w:rFonts w:cstheme="minorHAnsi"/>
          <w:i/>
        </w:rPr>
        <w:t>_win64-Uninstall</w:t>
      </w:r>
      <w:r w:rsidR="00145B20">
        <w:rPr>
          <w:rFonts w:cstheme="minorHAnsi"/>
          <w:i/>
        </w:rPr>
        <w:t>.exe</w:t>
      </w:r>
      <w:r w:rsidRPr="00132150">
        <w:rPr>
          <w:rFonts w:cstheme="minorHAnsi"/>
        </w:rPr>
        <w:t xml:space="preserve"> </w:t>
      </w:r>
      <w:r>
        <w:rPr>
          <w:rFonts w:cstheme="minorHAnsi"/>
        </w:rPr>
        <w:t xml:space="preserve">is automatically created and placed in </w:t>
      </w:r>
      <w:r w:rsidRPr="00F3354C">
        <w:rPr>
          <w:rFonts w:cstheme="minorHAnsi"/>
          <w:i/>
        </w:rPr>
        <w:t>matlabroot\</w:t>
      </w:r>
      <w:r>
        <w:rPr>
          <w:rFonts w:cstheme="minorHAnsi"/>
          <w:i/>
        </w:rPr>
        <w:t>uninstall</w:t>
      </w:r>
      <w:r>
        <w:rPr>
          <w:rFonts w:cstheme="minorHAnsi"/>
        </w:rPr>
        <w:t xml:space="preserve"> upon a successful installation. Here are the instructions to remove </w:t>
      </w:r>
      <w:r w:rsidR="00224263">
        <w:rPr>
          <w:rFonts w:cstheme="minorHAnsi"/>
        </w:rPr>
        <w:t xml:space="preserve">the </w:t>
      </w:r>
      <w:r w:rsidR="00070502">
        <w:rPr>
          <w:rFonts w:cstheme="minorHAnsi"/>
        </w:rPr>
        <w:t>DO Startup Kit</w:t>
      </w:r>
      <w:r>
        <w:rPr>
          <w:rFonts w:cstheme="minorHAnsi"/>
        </w:rPr>
        <w:t xml:space="preserve"> from MATLAB using the uninstaller:</w:t>
      </w:r>
    </w:p>
    <w:p w:rsidR="00E56CA8" w:rsidRDefault="00E56CA8" w:rsidP="00AB6392">
      <w:pPr>
        <w:pStyle w:val="ListParagraph"/>
        <w:numPr>
          <w:ilvl w:val="0"/>
          <w:numId w:val="6"/>
        </w:numPr>
        <w:spacing w:before="60" w:after="0" w:line="240" w:lineRule="auto"/>
        <w:ind w:left="900"/>
        <w:contextualSpacing w:val="0"/>
        <w:rPr>
          <w:rFonts w:cstheme="minorHAnsi"/>
        </w:rPr>
      </w:pPr>
      <w:r w:rsidRPr="00132150">
        <w:rPr>
          <w:rFonts w:cstheme="minorHAnsi"/>
        </w:rPr>
        <w:t xml:space="preserve">Double-click </w:t>
      </w:r>
      <w:r w:rsidR="00145B20" w:rsidRPr="00147E86">
        <w:rPr>
          <w:rFonts w:cstheme="minorHAnsi"/>
          <w:i/>
        </w:rPr>
        <w:t>DOStartupKitPSP-</w:t>
      </w:r>
      <w:r w:rsidR="006016A7">
        <w:rPr>
          <w:rFonts w:cstheme="minorHAnsi"/>
          <w:i/>
        </w:rPr>
        <w:t>R2017b</w:t>
      </w:r>
      <w:r w:rsidR="00145B20" w:rsidRPr="00147E86">
        <w:rPr>
          <w:rFonts w:cstheme="minorHAnsi"/>
          <w:i/>
        </w:rPr>
        <w:t>_v</w:t>
      </w:r>
      <w:r w:rsidR="00145B20">
        <w:rPr>
          <w:rFonts w:cstheme="minorHAnsi"/>
          <w:i/>
        </w:rPr>
        <w:t>X</w:t>
      </w:r>
      <w:r w:rsidR="00145B20" w:rsidRPr="00147E86">
        <w:rPr>
          <w:rFonts w:cstheme="minorHAnsi"/>
          <w:i/>
        </w:rPr>
        <w:t>.</w:t>
      </w:r>
      <w:r w:rsidR="00145B20">
        <w:rPr>
          <w:rFonts w:cstheme="minorHAnsi"/>
          <w:i/>
        </w:rPr>
        <w:t>X</w:t>
      </w:r>
      <w:r w:rsidR="00145B20" w:rsidRPr="00147E86">
        <w:rPr>
          <w:rFonts w:cstheme="minorHAnsi"/>
          <w:i/>
        </w:rPr>
        <w:t>.</w:t>
      </w:r>
      <w:r w:rsidR="00145B20">
        <w:rPr>
          <w:rFonts w:cstheme="minorHAnsi"/>
          <w:i/>
        </w:rPr>
        <w:t>X</w:t>
      </w:r>
      <w:r w:rsidR="00145B20" w:rsidRPr="00147E86">
        <w:rPr>
          <w:rFonts w:cstheme="minorHAnsi"/>
          <w:i/>
        </w:rPr>
        <w:t>_win64-Uninstall</w:t>
      </w:r>
      <w:r w:rsidR="00145B20">
        <w:rPr>
          <w:rFonts w:cstheme="minorHAnsi"/>
          <w:i/>
        </w:rPr>
        <w:t>.exe</w:t>
      </w:r>
      <w:r w:rsidRPr="00132150">
        <w:rPr>
          <w:rFonts w:cstheme="minorHAnsi"/>
        </w:rPr>
        <w:t xml:space="preserve"> to launch the </w:t>
      </w:r>
      <w:r>
        <w:rPr>
          <w:rFonts w:cstheme="minorHAnsi"/>
        </w:rPr>
        <w:t>un</w:t>
      </w:r>
      <w:r w:rsidRPr="00132150">
        <w:rPr>
          <w:rFonts w:cstheme="minorHAnsi"/>
        </w:rPr>
        <w:t>installer.</w:t>
      </w:r>
    </w:p>
    <w:p w:rsidR="00E56CA8" w:rsidRPr="00132150" w:rsidRDefault="00E56CA8" w:rsidP="00AB6392">
      <w:pPr>
        <w:pStyle w:val="ListParagraph"/>
        <w:numPr>
          <w:ilvl w:val="0"/>
          <w:numId w:val="6"/>
        </w:numPr>
        <w:spacing w:before="60" w:after="0" w:line="240" w:lineRule="auto"/>
        <w:ind w:left="900"/>
        <w:contextualSpacing w:val="0"/>
        <w:rPr>
          <w:rFonts w:cstheme="minorHAnsi"/>
        </w:rPr>
      </w:pPr>
      <w:r w:rsidRPr="00132150">
        <w:rPr>
          <w:rFonts w:cstheme="minorHAnsi"/>
        </w:rPr>
        <w:t xml:space="preserve">Click </w:t>
      </w:r>
      <w:r w:rsidRPr="00132150">
        <w:rPr>
          <w:rFonts w:cstheme="minorHAnsi"/>
          <w:i/>
        </w:rPr>
        <w:t>Yes</w:t>
      </w:r>
      <w:r>
        <w:rPr>
          <w:rFonts w:cstheme="minorHAnsi"/>
        </w:rPr>
        <w:t xml:space="preserve"> when the Uni</w:t>
      </w:r>
      <w:r w:rsidRPr="00132150">
        <w:rPr>
          <w:rFonts w:cstheme="minorHAnsi"/>
        </w:rPr>
        <w:t xml:space="preserve">nstall </w:t>
      </w:r>
      <w:r w:rsidR="00070502">
        <w:rPr>
          <w:rFonts w:cstheme="minorHAnsi"/>
        </w:rPr>
        <w:t>DO Startup Kit</w:t>
      </w:r>
      <w:r w:rsidRPr="00132150">
        <w:rPr>
          <w:rFonts w:cstheme="minorHAnsi"/>
        </w:rPr>
        <w:t xml:space="preserve"> </w:t>
      </w:r>
      <w:r w:rsidR="00C953EB">
        <w:rPr>
          <w:rFonts w:cstheme="minorHAnsi"/>
        </w:rPr>
        <w:t xml:space="preserve">PSP </w:t>
      </w:r>
      <w:r w:rsidRPr="00132150">
        <w:rPr>
          <w:rFonts w:cstheme="minorHAnsi"/>
        </w:rPr>
        <w:t>dialog appears.</w:t>
      </w:r>
    </w:p>
    <w:p w:rsidR="006A5584" w:rsidRDefault="006016A7" w:rsidP="00D60D5B">
      <w:pPr>
        <w:pStyle w:val="ListParagraph"/>
        <w:spacing w:before="120" w:after="120" w:line="240" w:lineRule="auto"/>
        <w:ind w:left="900"/>
        <w:contextualSpacing w:val="0"/>
        <w:rPr>
          <w:rFonts w:cstheme="minorHAnsi"/>
        </w:rPr>
      </w:pPr>
      <w:r>
        <w:rPr>
          <w:noProof/>
        </w:rPr>
        <w:drawing>
          <wp:inline distT="0" distB="0" distL="0" distR="0" wp14:anchorId="55B05DFF" wp14:editId="52AF8D0D">
            <wp:extent cx="4809744" cy="105156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9744" cy="1051560"/>
                    </a:xfrm>
                    <a:prstGeom prst="rect">
                      <a:avLst/>
                    </a:prstGeom>
                  </pic:spPr>
                </pic:pic>
              </a:graphicData>
            </a:graphic>
          </wp:inline>
        </w:drawing>
      </w:r>
    </w:p>
    <w:p w:rsidR="00E56CA8" w:rsidRPr="00EC1751" w:rsidRDefault="00E56CA8" w:rsidP="00AB6392">
      <w:pPr>
        <w:pStyle w:val="ListParagraph"/>
        <w:numPr>
          <w:ilvl w:val="0"/>
          <w:numId w:val="6"/>
        </w:numPr>
        <w:spacing w:before="60" w:after="0" w:line="240" w:lineRule="auto"/>
        <w:ind w:left="900"/>
        <w:contextualSpacing w:val="0"/>
        <w:rPr>
          <w:rFonts w:cstheme="minorHAnsi"/>
        </w:rPr>
      </w:pPr>
      <w:r w:rsidRPr="00EC1751">
        <w:rPr>
          <w:rFonts w:cstheme="minorHAnsi"/>
        </w:rPr>
        <w:t xml:space="preserve">When the </w:t>
      </w:r>
      <w:r>
        <w:rPr>
          <w:rFonts w:cstheme="minorHAnsi"/>
          <w:i/>
        </w:rPr>
        <w:t xml:space="preserve">Removing </w:t>
      </w:r>
      <w:r w:rsidR="00070502">
        <w:rPr>
          <w:rFonts w:cstheme="minorHAnsi"/>
          <w:i/>
        </w:rPr>
        <w:t>DO Startup Kit</w:t>
      </w:r>
      <w:r>
        <w:rPr>
          <w:rFonts w:cstheme="minorHAnsi"/>
          <w:i/>
        </w:rPr>
        <w:t xml:space="preserve"> </w:t>
      </w:r>
      <w:r w:rsidR="00C953EB">
        <w:rPr>
          <w:rFonts w:cstheme="minorHAnsi"/>
          <w:i/>
        </w:rPr>
        <w:t xml:space="preserve">PSP </w:t>
      </w:r>
      <w:r>
        <w:rPr>
          <w:rFonts w:cstheme="minorHAnsi"/>
          <w:i/>
        </w:rPr>
        <w:t>from the MATLAB Path</w:t>
      </w:r>
      <w:r w:rsidRPr="00EC1751">
        <w:rPr>
          <w:rFonts w:cstheme="minorHAnsi"/>
        </w:rPr>
        <w:t xml:space="preserve"> screen appears in the </w:t>
      </w:r>
      <w:r w:rsidR="00070502">
        <w:rPr>
          <w:rFonts w:cstheme="minorHAnsi"/>
        </w:rPr>
        <w:t>DO Startup Kit</w:t>
      </w:r>
      <w:r w:rsidRPr="00EC1751">
        <w:rPr>
          <w:rFonts w:cstheme="minorHAnsi"/>
        </w:rPr>
        <w:t xml:space="preserve"> </w:t>
      </w:r>
      <w:r w:rsidR="00C953EB">
        <w:rPr>
          <w:rFonts w:cstheme="minorHAnsi"/>
        </w:rPr>
        <w:t xml:space="preserve">PSP </w:t>
      </w:r>
      <w:r w:rsidRPr="00EC1751">
        <w:rPr>
          <w:rFonts w:cstheme="minorHAnsi"/>
        </w:rPr>
        <w:t xml:space="preserve">Setup dialog, click </w:t>
      </w:r>
      <w:r w:rsidRPr="00EC1751">
        <w:rPr>
          <w:rFonts w:cstheme="minorHAnsi"/>
          <w:i/>
        </w:rPr>
        <w:t>Next &gt;</w:t>
      </w:r>
      <w:r w:rsidRPr="00EC1751">
        <w:rPr>
          <w:rFonts w:cstheme="minorHAnsi"/>
        </w:rPr>
        <w:t xml:space="preserve"> to start the </w:t>
      </w:r>
      <w:r>
        <w:rPr>
          <w:rFonts w:cstheme="minorHAnsi"/>
        </w:rPr>
        <w:t>un</w:t>
      </w:r>
      <w:r w:rsidRPr="00EC1751">
        <w:rPr>
          <w:rFonts w:cstheme="minorHAnsi"/>
        </w:rPr>
        <w:t>installation process.</w:t>
      </w:r>
    </w:p>
    <w:p w:rsidR="005D5405" w:rsidRDefault="006016A7" w:rsidP="00145B20">
      <w:pPr>
        <w:pStyle w:val="ListParagraph"/>
        <w:spacing w:before="120" w:after="120" w:line="240" w:lineRule="auto"/>
        <w:ind w:left="900"/>
        <w:contextualSpacing w:val="0"/>
        <w:rPr>
          <w:rFonts w:cstheme="minorHAnsi"/>
        </w:rPr>
      </w:pPr>
      <w:r>
        <w:rPr>
          <w:noProof/>
        </w:rPr>
        <w:drawing>
          <wp:inline distT="0" distB="0" distL="0" distR="0" wp14:anchorId="2BD4C0C7" wp14:editId="66BCB2D1">
            <wp:extent cx="4297680" cy="3355848"/>
            <wp:effectExtent l="0" t="0" r="762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7680" cy="3355848"/>
                    </a:xfrm>
                    <a:prstGeom prst="rect">
                      <a:avLst/>
                    </a:prstGeom>
                  </pic:spPr>
                </pic:pic>
              </a:graphicData>
            </a:graphic>
          </wp:inline>
        </w:drawing>
      </w:r>
    </w:p>
    <w:p w:rsidR="004D2BCF" w:rsidRDefault="004D2BCF">
      <w:pPr>
        <w:rPr>
          <w:rFonts w:cstheme="minorHAnsi"/>
        </w:rPr>
      </w:pPr>
      <w:r>
        <w:rPr>
          <w:rFonts w:cstheme="minorHAnsi"/>
        </w:rPr>
        <w:br w:type="page"/>
      </w:r>
    </w:p>
    <w:p w:rsidR="00E56CA8" w:rsidRPr="002B0A9F" w:rsidRDefault="00E56CA8" w:rsidP="00AB6392">
      <w:pPr>
        <w:pStyle w:val="ListParagraph"/>
        <w:numPr>
          <w:ilvl w:val="0"/>
          <w:numId w:val="6"/>
        </w:numPr>
        <w:spacing w:before="60" w:after="0" w:line="240" w:lineRule="auto"/>
        <w:ind w:left="900"/>
        <w:rPr>
          <w:rFonts w:cstheme="minorHAnsi"/>
        </w:rPr>
      </w:pPr>
      <w:r w:rsidRPr="002B0A9F">
        <w:rPr>
          <w:rFonts w:cstheme="minorHAnsi"/>
        </w:rPr>
        <w:lastRenderedPageBreak/>
        <w:t xml:space="preserve">If the </w:t>
      </w:r>
      <w:r>
        <w:rPr>
          <w:rFonts w:cstheme="minorHAnsi"/>
        </w:rPr>
        <w:t>un</w:t>
      </w:r>
      <w:r w:rsidRPr="002B0A9F">
        <w:rPr>
          <w:rFonts w:cstheme="minorHAnsi"/>
        </w:rPr>
        <w:t xml:space="preserve">installation is successful, you will be brought to the </w:t>
      </w:r>
      <w:r>
        <w:rPr>
          <w:rFonts w:cstheme="minorHAnsi"/>
          <w:i/>
        </w:rPr>
        <w:t xml:space="preserve">Uninstall </w:t>
      </w:r>
      <w:r w:rsidRPr="002B0A9F">
        <w:rPr>
          <w:rFonts w:cstheme="minorHAnsi"/>
          <w:i/>
        </w:rPr>
        <w:t>Complete</w:t>
      </w:r>
      <w:r w:rsidRPr="002B0A9F">
        <w:rPr>
          <w:rFonts w:cstheme="minorHAnsi"/>
        </w:rPr>
        <w:t xml:space="preserve"> screen. Click </w:t>
      </w:r>
      <w:r w:rsidRPr="002B0A9F">
        <w:rPr>
          <w:rFonts w:cstheme="minorHAnsi"/>
          <w:i/>
        </w:rPr>
        <w:t>Finish</w:t>
      </w:r>
      <w:r>
        <w:rPr>
          <w:rFonts w:cstheme="minorHAnsi"/>
        </w:rPr>
        <w:t xml:space="preserve"> to close the uninstaller</w:t>
      </w:r>
      <w:r w:rsidRPr="002B0A9F">
        <w:rPr>
          <w:rFonts w:cstheme="minorHAnsi"/>
        </w:rPr>
        <w:t>.</w:t>
      </w:r>
    </w:p>
    <w:p w:rsidR="00E56CA8" w:rsidRDefault="006016A7" w:rsidP="00D60D5B">
      <w:pPr>
        <w:pStyle w:val="ListParagraph"/>
        <w:spacing w:before="120" w:after="120" w:line="240" w:lineRule="auto"/>
        <w:ind w:left="900"/>
        <w:contextualSpacing w:val="0"/>
        <w:rPr>
          <w:rFonts w:cstheme="minorHAnsi"/>
        </w:rPr>
      </w:pPr>
      <w:r>
        <w:rPr>
          <w:noProof/>
        </w:rPr>
        <w:drawing>
          <wp:inline distT="0" distB="0" distL="0" distR="0" wp14:anchorId="30561006" wp14:editId="130BD1D4">
            <wp:extent cx="4297680" cy="3355848"/>
            <wp:effectExtent l="0" t="0" r="762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7680" cy="3355848"/>
                    </a:xfrm>
                    <a:prstGeom prst="rect">
                      <a:avLst/>
                    </a:prstGeom>
                  </pic:spPr>
                </pic:pic>
              </a:graphicData>
            </a:graphic>
          </wp:inline>
        </w:drawing>
      </w:r>
    </w:p>
    <w:p w:rsidR="0007460B" w:rsidRPr="00096929" w:rsidRDefault="0007460B">
      <w:pPr>
        <w:rPr>
          <w:rFonts w:eastAsiaTheme="majorEastAsia" w:cstheme="minorHAnsi"/>
          <w:bCs/>
          <w:sz w:val="28"/>
          <w:szCs w:val="28"/>
        </w:rPr>
      </w:pPr>
      <w:r>
        <w:rPr>
          <w:rFonts w:cstheme="minorHAnsi"/>
          <w:sz w:val="36"/>
          <w:szCs w:val="36"/>
        </w:rPr>
        <w:br w:type="page"/>
      </w:r>
    </w:p>
    <w:p w:rsidR="00A40A5B" w:rsidRDefault="00AE6FA9" w:rsidP="00A40A5B">
      <w:pPr>
        <w:pStyle w:val="Heading1"/>
        <w:spacing w:line="240" w:lineRule="auto"/>
        <w:rPr>
          <w:rFonts w:asciiTheme="minorHAnsi" w:hAnsiTheme="minorHAnsi" w:cstheme="minorHAnsi"/>
          <w:color w:val="auto"/>
          <w:sz w:val="36"/>
          <w:szCs w:val="36"/>
        </w:rPr>
      </w:pPr>
      <w:bookmarkStart w:id="9" w:name="_Toc505850483"/>
      <w:r>
        <w:rPr>
          <w:rFonts w:asciiTheme="minorHAnsi" w:hAnsiTheme="minorHAnsi" w:cstheme="minorHAnsi"/>
          <w:color w:val="auto"/>
          <w:sz w:val="36"/>
          <w:szCs w:val="36"/>
        </w:rPr>
        <w:lastRenderedPageBreak/>
        <w:t>Getting Started</w:t>
      </w:r>
      <w:bookmarkEnd w:id="9"/>
    </w:p>
    <w:p w:rsidR="00A40A5B" w:rsidRDefault="00920218" w:rsidP="00AB7059">
      <w:pPr>
        <w:pStyle w:val="Heading2"/>
        <w:rPr>
          <w:b/>
        </w:rPr>
      </w:pPr>
      <w:bookmarkStart w:id="10" w:name="_Toc505850484"/>
      <w:r>
        <w:t>Creating a New DO Project</w:t>
      </w:r>
      <w:bookmarkEnd w:id="10"/>
    </w:p>
    <w:p w:rsidR="00805512" w:rsidRDefault="00224263" w:rsidP="00805512">
      <w:pPr>
        <w:spacing w:before="120" w:after="0" w:line="240" w:lineRule="auto"/>
        <w:ind w:left="360"/>
        <w:rPr>
          <w:rFonts w:cstheme="minorHAnsi"/>
        </w:rPr>
      </w:pPr>
      <w:r>
        <w:rPr>
          <w:rFonts w:cstheme="minorHAnsi"/>
        </w:rPr>
        <w:t xml:space="preserve">The </w:t>
      </w:r>
      <w:r w:rsidR="00D778DC">
        <w:rPr>
          <w:rFonts w:cstheme="minorHAnsi"/>
        </w:rPr>
        <w:t xml:space="preserve">DO Startup Kit adds a </w:t>
      </w:r>
      <w:r w:rsidR="00A721DC">
        <w:rPr>
          <w:rFonts w:cstheme="minorHAnsi"/>
        </w:rPr>
        <w:t>p</w:t>
      </w:r>
      <w:r w:rsidR="00D778DC">
        <w:rPr>
          <w:rFonts w:cstheme="minorHAnsi"/>
        </w:rPr>
        <w:t xml:space="preserve">roject that is suitable for DO application development </w:t>
      </w:r>
      <w:r w:rsidR="00257259">
        <w:rPr>
          <w:rFonts w:cstheme="minorHAnsi"/>
        </w:rPr>
        <w:t xml:space="preserve">as a template </w:t>
      </w:r>
      <w:r w:rsidR="00D778DC">
        <w:rPr>
          <w:rFonts w:cstheme="minorHAnsi"/>
        </w:rPr>
        <w:t>to your MATLAB installation.</w:t>
      </w:r>
      <w:r w:rsidR="00257259">
        <w:rPr>
          <w:rFonts w:cstheme="minorHAnsi"/>
        </w:rPr>
        <w:t xml:space="preserve"> To take</w:t>
      </w:r>
      <w:r w:rsidR="00C26CBB">
        <w:rPr>
          <w:rFonts w:cstheme="minorHAnsi"/>
        </w:rPr>
        <w:t xml:space="preserve"> advantage of </w:t>
      </w:r>
      <w:r w:rsidR="007949AA">
        <w:rPr>
          <w:rFonts w:cstheme="minorHAnsi"/>
        </w:rPr>
        <w:t xml:space="preserve">the outline of </w:t>
      </w:r>
      <w:r w:rsidR="00C26CBB">
        <w:rPr>
          <w:rFonts w:cstheme="minorHAnsi"/>
        </w:rPr>
        <w:t xml:space="preserve">this </w:t>
      </w:r>
      <w:r w:rsidR="007949AA">
        <w:rPr>
          <w:rFonts w:cstheme="minorHAnsi"/>
        </w:rPr>
        <w:t xml:space="preserve">project </w:t>
      </w:r>
      <w:r w:rsidR="00257259">
        <w:rPr>
          <w:rFonts w:cstheme="minorHAnsi"/>
        </w:rPr>
        <w:t xml:space="preserve">when starting a new program, you can create a new project based on this template. </w:t>
      </w:r>
      <w:r w:rsidR="00805512">
        <w:rPr>
          <w:rFonts w:cstheme="minorHAnsi"/>
        </w:rPr>
        <w:t>To do this,</w:t>
      </w:r>
    </w:p>
    <w:p w:rsidR="00257259" w:rsidRDefault="00257259" w:rsidP="00AB6392">
      <w:pPr>
        <w:pStyle w:val="ListParagraph"/>
        <w:numPr>
          <w:ilvl w:val="0"/>
          <w:numId w:val="4"/>
        </w:numPr>
        <w:spacing w:before="60" w:after="0" w:line="240" w:lineRule="auto"/>
        <w:ind w:left="900"/>
        <w:contextualSpacing w:val="0"/>
        <w:rPr>
          <w:rFonts w:cstheme="minorHAnsi"/>
        </w:rPr>
      </w:pPr>
      <w:r>
        <w:rPr>
          <w:rFonts w:cstheme="minorHAnsi"/>
        </w:rPr>
        <w:t xml:space="preserve">On the MATLAB </w:t>
      </w:r>
      <w:r w:rsidRPr="00257259">
        <w:rPr>
          <w:rFonts w:cstheme="minorHAnsi"/>
          <w:i/>
        </w:rPr>
        <w:t>Home</w:t>
      </w:r>
      <w:r>
        <w:rPr>
          <w:rFonts w:cstheme="minorHAnsi"/>
        </w:rPr>
        <w:t xml:space="preserve"> tab, click </w:t>
      </w:r>
      <w:r w:rsidRPr="00257259">
        <w:rPr>
          <w:rFonts w:cstheme="minorHAnsi"/>
          <w:i/>
        </w:rPr>
        <w:t>Simulink</w:t>
      </w:r>
      <w:r>
        <w:rPr>
          <w:rFonts w:cstheme="minorHAnsi"/>
        </w:rPr>
        <w:t xml:space="preserve"> to open the Simulink Start Page.</w:t>
      </w:r>
    </w:p>
    <w:p w:rsidR="00557522" w:rsidRDefault="00257259" w:rsidP="00AB6392">
      <w:pPr>
        <w:pStyle w:val="ListParagraph"/>
        <w:numPr>
          <w:ilvl w:val="0"/>
          <w:numId w:val="4"/>
        </w:numPr>
        <w:spacing w:before="60" w:after="0" w:line="240" w:lineRule="auto"/>
        <w:ind w:left="900"/>
        <w:contextualSpacing w:val="0"/>
        <w:rPr>
          <w:rFonts w:cstheme="minorHAnsi"/>
        </w:rPr>
      </w:pPr>
      <w:r>
        <w:rPr>
          <w:rFonts w:cstheme="minorHAnsi"/>
        </w:rPr>
        <w:t xml:space="preserve">In the Simulink Start Page, click </w:t>
      </w:r>
      <w:r w:rsidRPr="00257259">
        <w:rPr>
          <w:rFonts w:cstheme="minorHAnsi"/>
          <w:i/>
        </w:rPr>
        <w:t>DOProject</w:t>
      </w:r>
      <w:r>
        <w:rPr>
          <w:rFonts w:cstheme="minorHAnsi"/>
        </w:rPr>
        <w:t xml:space="preserve"> under the </w:t>
      </w:r>
      <w:r w:rsidRPr="00257259">
        <w:rPr>
          <w:rFonts w:cstheme="minorHAnsi"/>
          <w:i/>
        </w:rPr>
        <w:t>My Templates</w:t>
      </w:r>
      <w:r>
        <w:rPr>
          <w:rFonts w:cstheme="minorHAnsi"/>
        </w:rPr>
        <w:t xml:space="preserve"> panel</w:t>
      </w:r>
      <w:r w:rsidR="00B57032">
        <w:rPr>
          <w:rFonts w:cstheme="minorHAnsi"/>
        </w:rPr>
        <w:t xml:space="preserve">, and then click </w:t>
      </w:r>
      <w:r w:rsidR="00B57032" w:rsidRPr="00B57032">
        <w:rPr>
          <w:rFonts w:cstheme="minorHAnsi"/>
          <w:i/>
        </w:rPr>
        <w:t>Create Project</w:t>
      </w:r>
      <w:r>
        <w:rPr>
          <w:rFonts w:cstheme="minorHAnsi"/>
        </w:rPr>
        <w:t>. This opens the Create Project dialog.</w:t>
      </w:r>
    </w:p>
    <w:p w:rsidR="006472CE" w:rsidRDefault="00AE603A" w:rsidP="00804377">
      <w:pPr>
        <w:pStyle w:val="ListParagraph"/>
        <w:spacing w:before="120" w:after="120" w:line="240" w:lineRule="auto"/>
        <w:ind w:left="907"/>
        <w:contextualSpacing w:val="0"/>
        <w:rPr>
          <w:rFonts w:cstheme="minorHAnsi"/>
        </w:rPr>
      </w:pPr>
      <w:r>
        <w:rPr>
          <w:noProof/>
        </w:rPr>
        <w:drawing>
          <wp:inline distT="0" distB="0" distL="0" distR="0" wp14:anchorId="1B1272B9" wp14:editId="6A68F2D7">
            <wp:extent cx="5404104" cy="3419856"/>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4104" cy="3419856"/>
                    </a:xfrm>
                    <a:prstGeom prst="rect">
                      <a:avLst/>
                    </a:prstGeom>
                  </pic:spPr>
                </pic:pic>
              </a:graphicData>
            </a:graphic>
          </wp:inline>
        </w:drawing>
      </w:r>
    </w:p>
    <w:p w:rsidR="00EF7930" w:rsidRDefault="00EF7930">
      <w:pPr>
        <w:rPr>
          <w:rFonts w:cstheme="minorHAnsi"/>
        </w:rPr>
      </w:pPr>
      <w:r>
        <w:rPr>
          <w:rFonts w:cstheme="minorHAnsi"/>
        </w:rPr>
        <w:br w:type="page"/>
      </w:r>
    </w:p>
    <w:p w:rsidR="002F5792" w:rsidRDefault="003232B3" w:rsidP="00AB6392">
      <w:pPr>
        <w:pStyle w:val="ListParagraph"/>
        <w:numPr>
          <w:ilvl w:val="0"/>
          <w:numId w:val="4"/>
        </w:numPr>
        <w:spacing w:before="60" w:after="0" w:line="240" w:lineRule="auto"/>
        <w:ind w:left="907"/>
        <w:contextualSpacing w:val="0"/>
        <w:rPr>
          <w:rFonts w:cstheme="minorHAnsi"/>
        </w:rPr>
      </w:pPr>
      <w:r w:rsidRPr="007F048C">
        <w:rPr>
          <w:rFonts w:cstheme="minorHAnsi"/>
        </w:rPr>
        <w:lastRenderedPageBreak/>
        <w:t xml:space="preserve">In the </w:t>
      </w:r>
      <w:r w:rsidR="00B57032">
        <w:rPr>
          <w:rFonts w:cstheme="minorHAnsi"/>
        </w:rPr>
        <w:t xml:space="preserve">Create Project dialog, enter the </w:t>
      </w:r>
      <w:r w:rsidR="00B57032" w:rsidRPr="00B57032">
        <w:rPr>
          <w:rFonts w:cstheme="minorHAnsi"/>
          <w:i/>
        </w:rPr>
        <w:t>Project Name</w:t>
      </w:r>
      <w:r w:rsidR="00B57032">
        <w:rPr>
          <w:rFonts w:cstheme="minorHAnsi"/>
        </w:rPr>
        <w:t xml:space="preserve"> and </w:t>
      </w:r>
      <w:r w:rsidR="00B57032" w:rsidRPr="00B57032">
        <w:rPr>
          <w:rFonts w:cstheme="minorHAnsi"/>
          <w:i/>
        </w:rPr>
        <w:t>Project Folder</w:t>
      </w:r>
      <w:r w:rsidR="00B57032">
        <w:rPr>
          <w:rFonts w:cstheme="minorHAnsi"/>
        </w:rPr>
        <w:t xml:space="preserve">, and then click </w:t>
      </w:r>
      <w:r w:rsidR="00AE603A">
        <w:rPr>
          <w:rFonts w:cstheme="minorHAnsi"/>
          <w:i/>
        </w:rPr>
        <w:t>OK</w:t>
      </w:r>
      <w:r w:rsidR="003E1C91" w:rsidRPr="007F048C">
        <w:rPr>
          <w:rFonts w:cstheme="minorHAnsi"/>
        </w:rPr>
        <w:t>.</w:t>
      </w:r>
      <w:r w:rsidR="00D87085">
        <w:rPr>
          <w:rFonts w:cstheme="minorHAnsi"/>
        </w:rPr>
        <w:t xml:space="preserve"> This creates a new project based on the </w:t>
      </w:r>
      <w:r w:rsidR="00D87085" w:rsidRPr="00D87085">
        <w:rPr>
          <w:rFonts w:cstheme="minorHAnsi"/>
          <w:i/>
        </w:rPr>
        <w:t>DOProject</w:t>
      </w:r>
      <w:r w:rsidR="00D87085">
        <w:rPr>
          <w:rFonts w:cstheme="minorHAnsi"/>
        </w:rPr>
        <w:t xml:space="preserve"> template.</w:t>
      </w:r>
    </w:p>
    <w:p w:rsidR="00567717" w:rsidRDefault="00AE603A" w:rsidP="00567717">
      <w:pPr>
        <w:pStyle w:val="ListParagraph"/>
        <w:spacing w:before="120" w:after="120" w:line="240" w:lineRule="auto"/>
        <w:ind w:left="907"/>
        <w:contextualSpacing w:val="0"/>
        <w:rPr>
          <w:rFonts w:cstheme="minorHAnsi"/>
        </w:rPr>
      </w:pPr>
      <w:r>
        <w:rPr>
          <w:noProof/>
        </w:rPr>
        <w:drawing>
          <wp:inline distT="0" distB="0" distL="0" distR="0" wp14:anchorId="3B43E48D" wp14:editId="228094AA">
            <wp:extent cx="5404104" cy="3419856"/>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4104" cy="3419856"/>
                    </a:xfrm>
                    <a:prstGeom prst="rect">
                      <a:avLst/>
                    </a:prstGeom>
                  </pic:spPr>
                </pic:pic>
              </a:graphicData>
            </a:graphic>
          </wp:inline>
        </w:drawing>
      </w:r>
    </w:p>
    <w:p w:rsidR="004D2BCF" w:rsidRDefault="004D2BCF">
      <w:pPr>
        <w:rPr>
          <w:rFonts w:eastAsiaTheme="majorEastAsia" w:cstheme="minorHAnsi"/>
          <w:bCs/>
          <w:sz w:val="28"/>
          <w:szCs w:val="28"/>
        </w:rPr>
      </w:pPr>
      <w:r>
        <w:br w:type="page"/>
      </w:r>
    </w:p>
    <w:p w:rsidR="00336000" w:rsidRDefault="00AB7059" w:rsidP="00AB7059">
      <w:pPr>
        <w:pStyle w:val="Heading2"/>
        <w:rPr>
          <w:b/>
        </w:rPr>
      </w:pPr>
      <w:bookmarkStart w:id="11" w:name="_Toc505850485"/>
      <w:r>
        <w:lastRenderedPageBreak/>
        <w:t>Navigating the</w:t>
      </w:r>
      <w:r w:rsidR="00336000">
        <w:t xml:space="preserve"> DO Project</w:t>
      </w:r>
      <w:bookmarkEnd w:id="11"/>
    </w:p>
    <w:p w:rsidR="00567717" w:rsidRDefault="00D87085" w:rsidP="004A0EFC">
      <w:pPr>
        <w:spacing w:before="120" w:after="0" w:line="240" w:lineRule="auto"/>
        <w:ind w:left="360"/>
        <w:rPr>
          <w:rFonts w:cstheme="minorHAnsi"/>
        </w:rPr>
      </w:pPr>
      <w:r w:rsidRPr="004A0EFC">
        <w:rPr>
          <w:rFonts w:cstheme="minorHAnsi"/>
        </w:rPr>
        <w:t>After the project is created, Simulink automatically launches the new project. In t</w:t>
      </w:r>
      <w:r w:rsidR="00D81398">
        <w:rPr>
          <w:rFonts w:cstheme="minorHAnsi"/>
        </w:rPr>
        <w:t>his new project, you will find</w:t>
      </w:r>
      <w:r w:rsidR="00E22CED">
        <w:rPr>
          <w:rFonts w:cstheme="minorHAnsi"/>
        </w:rPr>
        <w:t xml:space="preserve"> the following </w:t>
      </w:r>
      <w:r w:rsidRPr="004A0EFC">
        <w:rPr>
          <w:rFonts w:cstheme="minorHAnsi"/>
        </w:rPr>
        <w:t>folders:</w:t>
      </w:r>
    </w:p>
    <w:p w:rsidR="00C811E5" w:rsidRPr="002161D7" w:rsidRDefault="00291501" w:rsidP="00AB6392">
      <w:pPr>
        <w:pStyle w:val="ListParagraph"/>
        <w:numPr>
          <w:ilvl w:val="0"/>
          <w:numId w:val="12"/>
        </w:numPr>
        <w:spacing w:before="60" w:after="0" w:line="240" w:lineRule="auto"/>
        <w:ind w:left="908" w:hanging="274"/>
        <w:contextualSpacing w:val="0"/>
        <w:rPr>
          <w:rFonts w:cstheme="minorHAnsi"/>
          <w:i/>
        </w:rPr>
      </w:pPr>
      <w:r w:rsidRPr="002161D7">
        <w:rPr>
          <w:rFonts w:cstheme="minorHAnsi"/>
          <w:i/>
        </w:rPr>
        <w:t>DO_01_Planning</w:t>
      </w:r>
    </w:p>
    <w:p w:rsidR="00C811E5" w:rsidRPr="00C811E5" w:rsidRDefault="00C811E5" w:rsidP="000F2C71">
      <w:pPr>
        <w:pStyle w:val="ListParagraph"/>
        <w:numPr>
          <w:ilvl w:val="0"/>
          <w:numId w:val="12"/>
        </w:numPr>
        <w:spacing w:before="40" w:after="0" w:line="240" w:lineRule="auto"/>
        <w:ind w:left="1170" w:hanging="263"/>
        <w:contextualSpacing w:val="0"/>
        <w:rPr>
          <w:rFonts w:cstheme="minorHAnsi"/>
        </w:rPr>
      </w:pPr>
      <w:r w:rsidRPr="00C811E5">
        <w:rPr>
          <w:rFonts w:cstheme="minorHAnsi"/>
        </w:rPr>
        <w:t xml:space="preserve">In the </w:t>
      </w:r>
      <w:r w:rsidRPr="00C811E5">
        <w:rPr>
          <w:rFonts w:cstheme="minorHAnsi"/>
          <w:i/>
        </w:rPr>
        <w:t>plans</w:t>
      </w:r>
      <w:r w:rsidRPr="00C811E5">
        <w:rPr>
          <w:rFonts w:cstheme="minorHAnsi"/>
        </w:rPr>
        <w:t xml:space="preserve"> subfolder, you will find templates for </w:t>
      </w:r>
      <w:r>
        <w:t>Plan for Software Aspects of Certification (PSAC), Software Development Plan (SDP), Software Verification Plan (SVP), Software Configuration Management Plan (SCMP), and Software Quality Assurance Plan (SQAP)</w:t>
      </w:r>
    </w:p>
    <w:p w:rsidR="00C811E5" w:rsidRPr="00C811E5" w:rsidRDefault="00C811E5" w:rsidP="000F2C71">
      <w:pPr>
        <w:pStyle w:val="ListParagraph"/>
        <w:numPr>
          <w:ilvl w:val="0"/>
          <w:numId w:val="12"/>
        </w:numPr>
        <w:spacing w:before="40" w:after="0" w:line="240" w:lineRule="auto"/>
        <w:ind w:left="1170" w:hanging="263"/>
        <w:contextualSpacing w:val="0"/>
        <w:rPr>
          <w:rFonts w:cstheme="minorHAnsi"/>
        </w:rPr>
      </w:pPr>
      <w:r w:rsidRPr="00C811E5">
        <w:rPr>
          <w:rFonts w:cstheme="minorHAnsi"/>
        </w:rPr>
        <w:t xml:space="preserve">In the </w:t>
      </w:r>
      <w:r w:rsidRPr="00D6365F">
        <w:rPr>
          <w:rFonts w:cstheme="minorHAnsi"/>
          <w:i/>
        </w:rPr>
        <w:t>standards</w:t>
      </w:r>
      <w:r w:rsidRPr="00C811E5">
        <w:rPr>
          <w:rFonts w:cstheme="minorHAnsi"/>
        </w:rPr>
        <w:t xml:space="preserve"> subfolder, you will find templates for </w:t>
      </w:r>
      <w:r>
        <w:t>Software Requirements Standards (SRS), Software Design Standards (SDS), Software Code Standards (SCS), and Software Model Standards (SMS).</w:t>
      </w:r>
    </w:p>
    <w:p w:rsidR="00BD7F9F" w:rsidRPr="002161D7" w:rsidRDefault="00291501" w:rsidP="00AB6392">
      <w:pPr>
        <w:pStyle w:val="ListParagraph"/>
        <w:numPr>
          <w:ilvl w:val="0"/>
          <w:numId w:val="12"/>
        </w:numPr>
        <w:spacing w:before="60" w:after="0" w:line="240" w:lineRule="auto"/>
        <w:ind w:left="908" w:hanging="274"/>
        <w:contextualSpacing w:val="0"/>
        <w:rPr>
          <w:rFonts w:cstheme="minorHAnsi"/>
          <w:i/>
        </w:rPr>
      </w:pPr>
      <w:r w:rsidRPr="002161D7">
        <w:rPr>
          <w:rFonts w:cstheme="minorHAnsi"/>
          <w:i/>
        </w:rPr>
        <w:t>DO_02_Requirements</w:t>
      </w:r>
    </w:p>
    <w:p w:rsidR="00B95A67" w:rsidRDefault="00B95A67" w:rsidP="000F2C71">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Pr="006C3C5D">
        <w:rPr>
          <w:rFonts w:cstheme="minorHAnsi"/>
          <w:i/>
        </w:rPr>
        <w:t>specification</w:t>
      </w:r>
      <w:r>
        <w:rPr>
          <w:rFonts w:cstheme="minorHAnsi"/>
        </w:rPr>
        <w:t xml:space="preserve"> subfolder</w:t>
      </w:r>
      <w:r w:rsidR="006C3C5D">
        <w:rPr>
          <w:rFonts w:cstheme="minorHAnsi"/>
        </w:rPr>
        <w:t>, you will store all documents that capture your high-level software requirements and derived requirements.</w:t>
      </w:r>
    </w:p>
    <w:p w:rsidR="00B95A67" w:rsidRDefault="006C3C5D" w:rsidP="000F2C71">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Pr="006C3C5D">
        <w:rPr>
          <w:rFonts w:cstheme="minorHAnsi"/>
          <w:i/>
        </w:rPr>
        <w:t>verification</w:t>
      </w:r>
      <w:r>
        <w:rPr>
          <w:rFonts w:cstheme="minorHAnsi"/>
        </w:rPr>
        <w:t xml:space="preserve"> subf</w:t>
      </w:r>
      <w:r w:rsidR="00B95A67">
        <w:rPr>
          <w:rFonts w:cstheme="minorHAnsi"/>
        </w:rPr>
        <w:t>older</w:t>
      </w:r>
      <w:r>
        <w:rPr>
          <w:rFonts w:cstheme="minorHAnsi"/>
        </w:rPr>
        <w:t xml:space="preserve">, </w:t>
      </w:r>
      <w:r w:rsidR="00FA004D">
        <w:rPr>
          <w:rFonts w:cstheme="minorHAnsi"/>
        </w:rPr>
        <w:t>you will store</w:t>
      </w:r>
      <w:r>
        <w:rPr>
          <w:rFonts w:cstheme="minorHAnsi"/>
        </w:rPr>
        <w:t xml:space="preserve"> checklists related to </w:t>
      </w:r>
      <w:r w:rsidR="00FA004D">
        <w:rPr>
          <w:rFonts w:cstheme="minorHAnsi"/>
        </w:rPr>
        <w:t>all review activities o</w:t>
      </w:r>
      <w:r>
        <w:rPr>
          <w:rFonts w:cstheme="minorHAnsi"/>
        </w:rPr>
        <w:t>f the high-level software requirements and derived requirements.</w:t>
      </w:r>
    </w:p>
    <w:p w:rsidR="00BD7F9F" w:rsidRPr="002161D7" w:rsidRDefault="00291501" w:rsidP="00AB6392">
      <w:pPr>
        <w:pStyle w:val="ListParagraph"/>
        <w:numPr>
          <w:ilvl w:val="0"/>
          <w:numId w:val="12"/>
        </w:numPr>
        <w:spacing w:before="60" w:after="0" w:line="240" w:lineRule="auto"/>
        <w:ind w:left="908" w:hanging="274"/>
        <w:contextualSpacing w:val="0"/>
        <w:rPr>
          <w:rFonts w:cstheme="minorHAnsi"/>
          <w:i/>
        </w:rPr>
      </w:pPr>
      <w:r w:rsidRPr="002161D7">
        <w:rPr>
          <w:rFonts w:cstheme="minorHAnsi"/>
          <w:i/>
        </w:rPr>
        <w:t>DO_03_Design</w:t>
      </w:r>
    </w:p>
    <w:p w:rsidR="001F2AAC" w:rsidRDefault="001F2AAC" w:rsidP="000F2C71">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Pr="00294BFF">
        <w:rPr>
          <w:rFonts w:cstheme="minorHAnsi"/>
          <w:i/>
        </w:rPr>
        <w:t>common</w:t>
      </w:r>
      <w:r>
        <w:rPr>
          <w:rFonts w:cstheme="minorHAnsi"/>
        </w:rPr>
        <w:t xml:space="preserve"> subfolder</w:t>
      </w:r>
      <w:r w:rsidR="00AD0D65">
        <w:rPr>
          <w:rFonts w:cstheme="minorHAnsi"/>
        </w:rPr>
        <w:t>,</w:t>
      </w:r>
      <w:r w:rsidR="00294BFF">
        <w:rPr>
          <w:rFonts w:cstheme="minorHAnsi"/>
        </w:rPr>
        <w:t xml:space="preserve"> you will create block libraries and data that are shared across multiple models in the project.</w:t>
      </w:r>
    </w:p>
    <w:p w:rsidR="001F2AAC" w:rsidRDefault="00341655" w:rsidP="000F2C71">
      <w:pPr>
        <w:pStyle w:val="ListParagraph"/>
        <w:numPr>
          <w:ilvl w:val="0"/>
          <w:numId w:val="12"/>
        </w:numPr>
        <w:spacing w:before="40" w:after="0" w:line="240" w:lineRule="auto"/>
        <w:ind w:left="1170" w:hanging="270"/>
        <w:contextualSpacing w:val="0"/>
        <w:rPr>
          <w:rFonts w:cstheme="minorHAnsi"/>
        </w:rPr>
      </w:pPr>
      <w:r>
        <w:rPr>
          <w:rFonts w:cstheme="minorHAnsi"/>
        </w:rPr>
        <w:t>T</w:t>
      </w:r>
      <w:r w:rsidR="001F2AAC">
        <w:rPr>
          <w:rFonts w:cstheme="minorHAnsi"/>
        </w:rPr>
        <w:t xml:space="preserve">he </w:t>
      </w:r>
      <w:r w:rsidR="001F2AAC" w:rsidRPr="00294BFF">
        <w:rPr>
          <w:rFonts w:cstheme="minorHAnsi"/>
          <w:i/>
        </w:rPr>
        <w:t>sample_model</w:t>
      </w:r>
      <w:r w:rsidR="001F2AAC">
        <w:rPr>
          <w:rFonts w:cstheme="minorHAnsi"/>
        </w:rPr>
        <w:t xml:space="preserve"> subfolder</w:t>
      </w:r>
      <w:r>
        <w:rPr>
          <w:rFonts w:cstheme="minorHAnsi"/>
        </w:rPr>
        <w:t xml:space="preserve"> </w:t>
      </w:r>
      <w:r w:rsidR="00294BFF">
        <w:rPr>
          <w:rFonts w:cstheme="minorHAnsi"/>
        </w:rPr>
        <w:t xml:space="preserve">is a folder template </w:t>
      </w:r>
      <w:r w:rsidR="00B82C62">
        <w:rPr>
          <w:rFonts w:cstheme="minorHAnsi"/>
        </w:rPr>
        <w:t xml:space="preserve">for use to create actual model folders based on model names. Once a model folder is created, you will create the model and its data in the </w:t>
      </w:r>
      <w:r w:rsidR="00B82C62" w:rsidRPr="00B82C62">
        <w:rPr>
          <w:rFonts w:cstheme="minorHAnsi"/>
          <w:i/>
        </w:rPr>
        <w:t>specification</w:t>
      </w:r>
      <w:r w:rsidR="00B82C62">
        <w:rPr>
          <w:rFonts w:cstheme="minorHAnsi"/>
        </w:rPr>
        <w:t xml:space="preserve"> subfolder</w:t>
      </w:r>
      <w:r>
        <w:rPr>
          <w:rFonts w:cstheme="minorHAnsi"/>
        </w:rPr>
        <w:t>, a</w:t>
      </w:r>
      <w:r w:rsidR="00B82C62">
        <w:rPr>
          <w:rFonts w:cstheme="minorHAnsi"/>
        </w:rPr>
        <w:t xml:space="preserve">nd store artifacts related to all verification activities of the model in the </w:t>
      </w:r>
      <w:r w:rsidR="00B82C62" w:rsidRPr="00B82C62">
        <w:rPr>
          <w:rFonts w:cstheme="minorHAnsi"/>
          <w:i/>
        </w:rPr>
        <w:t>verification</w:t>
      </w:r>
      <w:r w:rsidR="00B82C62">
        <w:rPr>
          <w:rFonts w:cstheme="minorHAnsi"/>
        </w:rPr>
        <w:t xml:space="preserve"> subfolder.</w:t>
      </w:r>
    </w:p>
    <w:p w:rsidR="00291501" w:rsidRPr="002161D7" w:rsidRDefault="00291501" w:rsidP="00AB6392">
      <w:pPr>
        <w:pStyle w:val="ListParagraph"/>
        <w:numPr>
          <w:ilvl w:val="0"/>
          <w:numId w:val="12"/>
        </w:numPr>
        <w:spacing w:before="60" w:after="0" w:line="240" w:lineRule="auto"/>
        <w:ind w:left="908" w:hanging="274"/>
        <w:contextualSpacing w:val="0"/>
        <w:rPr>
          <w:rFonts w:cstheme="minorHAnsi"/>
          <w:i/>
        </w:rPr>
      </w:pPr>
      <w:r w:rsidRPr="002161D7">
        <w:rPr>
          <w:rFonts w:cstheme="minorHAnsi"/>
          <w:i/>
        </w:rPr>
        <w:t>DO_04_Code</w:t>
      </w:r>
    </w:p>
    <w:p w:rsidR="00AE5897" w:rsidRDefault="00AE5897" w:rsidP="000F2C71">
      <w:pPr>
        <w:pStyle w:val="ListParagraph"/>
        <w:numPr>
          <w:ilvl w:val="0"/>
          <w:numId w:val="12"/>
        </w:numPr>
        <w:spacing w:before="40" w:after="0" w:line="240" w:lineRule="auto"/>
        <w:ind w:left="1170" w:hanging="270"/>
        <w:contextualSpacing w:val="0"/>
        <w:rPr>
          <w:rFonts w:cstheme="minorHAnsi"/>
        </w:rPr>
      </w:pPr>
      <w:bookmarkStart w:id="12" w:name="_Hlk495408435"/>
      <w:r>
        <w:rPr>
          <w:rFonts w:cstheme="minorHAnsi"/>
        </w:rPr>
        <w:t xml:space="preserve">In the </w:t>
      </w:r>
      <w:r w:rsidRPr="006C3C5D">
        <w:rPr>
          <w:rFonts w:cstheme="minorHAnsi"/>
          <w:i/>
        </w:rPr>
        <w:t>specification</w:t>
      </w:r>
      <w:r>
        <w:rPr>
          <w:rFonts w:cstheme="minorHAnsi"/>
        </w:rPr>
        <w:t xml:space="preserve"> subfolder, you will store all </w:t>
      </w:r>
      <w:r w:rsidR="00BA1614">
        <w:rPr>
          <w:rFonts w:cstheme="minorHAnsi"/>
        </w:rPr>
        <w:t xml:space="preserve">source </w:t>
      </w:r>
      <w:r w:rsidR="00F816E9">
        <w:rPr>
          <w:rFonts w:cstheme="minorHAnsi"/>
        </w:rPr>
        <w:t xml:space="preserve">code </w:t>
      </w:r>
      <w:r w:rsidR="00BA1614">
        <w:rPr>
          <w:rFonts w:cstheme="minorHAnsi"/>
        </w:rPr>
        <w:t>and executable object code generated from the models in the project</w:t>
      </w:r>
      <w:r>
        <w:rPr>
          <w:rFonts w:cstheme="minorHAnsi"/>
        </w:rPr>
        <w:t>.</w:t>
      </w:r>
    </w:p>
    <w:p w:rsidR="00AE5897" w:rsidRDefault="00AE5897" w:rsidP="000F2C71">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Pr="006C3C5D">
        <w:rPr>
          <w:rFonts w:cstheme="minorHAnsi"/>
          <w:i/>
        </w:rPr>
        <w:t>verification</w:t>
      </w:r>
      <w:r>
        <w:rPr>
          <w:rFonts w:cstheme="minorHAnsi"/>
        </w:rPr>
        <w:t xml:space="preserve"> subfolder, you will store </w:t>
      </w:r>
      <w:r w:rsidR="00BA1614">
        <w:rPr>
          <w:rFonts w:cstheme="minorHAnsi"/>
        </w:rPr>
        <w:t>artifacts</w:t>
      </w:r>
      <w:r w:rsidR="00436035">
        <w:rPr>
          <w:rFonts w:cstheme="minorHAnsi"/>
        </w:rPr>
        <w:t xml:space="preserve"> related to all verification</w:t>
      </w:r>
      <w:r>
        <w:rPr>
          <w:rFonts w:cstheme="minorHAnsi"/>
        </w:rPr>
        <w:t xml:space="preserve"> activities of the </w:t>
      </w:r>
      <w:r w:rsidR="00BA1614">
        <w:rPr>
          <w:rFonts w:cstheme="minorHAnsi"/>
        </w:rPr>
        <w:t xml:space="preserve">source </w:t>
      </w:r>
      <w:r w:rsidR="00F816E9">
        <w:rPr>
          <w:rFonts w:cstheme="minorHAnsi"/>
        </w:rPr>
        <w:t xml:space="preserve">code </w:t>
      </w:r>
      <w:r w:rsidR="00BA1614">
        <w:rPr>
          <w:rFonts w:cstheme="minorHAnsi"/>
        </w:rPr>
        <w:t>and executable object code</w:t>
      </w:r>
      <w:r>
        <w:rPr>
          <w:rFonts w:cstheme="minorHAnsi"/>
        </w:rPr>
        <w:t>.</w:t>
      </w:r>
    </w:p>
    <w:bookmarkEnd w:id="12"/>
    <w:p w:rsidR="002161D7" w:rsidRPr="002161D7" w:rsidRDefault="002161D7" w:rsidP="00AB6392">
      <w:pPr>
        <w:pStyle w:val="ListParagraph"/>
        <w:numPr>
          <w:ilvl w:val="0"/>
          <w:numId w:val="12"/>
        </w:numPr>
        <w:spacing w:before="60" w:after="0" w:line="240" w:lineRule="auto"/>
        <w:ind w:left="908" w:hanging="274"/>
        <w:contextualSpacing w:val="0"/>
        <w:rPr>
          <w:rFonts w:cstheme="minorHAnsi"/>
          <w:i/>
        </w:rPr>
      </w:pPr>
      <w:r w:rsidRPr="002161D7">
        <w:rPr>
          <w:rFonts w:cstheme="minorHAnsi"/>
          <w:i/>
        </w:rPr>
        <w:t>patches</w:t>
      </w:r>
    </w:p>
    <w:p w:rsidR="002161D7" w:rsidRPr="002161D7" w:rsidRDefault="00FF5E46" w:rsidP="000F2C71">
      <w:pPr>
        <w:pStyle w:val="ListParagraph"/>
        <w:spacing w:before="40" w:after="0" w:line="240" w:lineRule="auto"/>
        <w:ind w:left="1170"/>
        <w:contextualSpacing w:val="0"/>
        <w:rPr>
          <w:rFonts w:cstheme="minorHAnsi"/>
        </w:rPr>
      </w:pPr>
      <w:r>
        <w:rPr>
          <w:rFonts w:cstheme="minorHAnsi"/>
        </w:rPr>
        <w:t>Y</w:t>
      </w:r>
      <w:r w:rsidR="002161D7">
        <w:rPr>
          <w:rFonts w:cstheme="minorHAnsi"/>
        </w:rPr>
        <w:t xml:space="preserve">ou will </w:t>
      </w:r>
      <w:r w:rsidR="009D1E54">
        <w:rPr>
          <w:rFonts w:cstheme="minorHAnsi"/>
        </w:rPr>
        <w:t>find the necessary software patches in this folder</w:t>
      </w:r>
      <w:r w:rsidR="002161D7">
        <w:rPr>
          <w:rFonts w:cstheme="minorHAnsi"/>
        </w:rPr>
        <w:t>.</w:t>
      </w:r>
      <w:r w:rsidR="009D1E54">
        <w:rPr>
          <w:rFonts w:cstheme="minorHAnsi"/>
        </w:rPr>
        <w:t xml:space="preserve"> Follow the instructions given in </w:t>
      </w:r>
      <w:r w:rsidR="009D1E54" w:rsidRPr="009D1E54">
        <w:rPr>
          <w:rFonts w:cstheme="minorHAnsi"/>
          <w:i/>
        </w:rPr>
        <w:t>readme.txt</w:t>
      </w:r>
      <w:r w:rsidR="009D1E54">
        <w:rPr>
          <w:rFonts w:cstheme="minorHAnsi"/>
        </w:rPr>
        <w:t xml:space="preserve"> to install the software patches.</w:t>
      </w:r>
    </w:p>
    <w:p w:rsidR="002161D7" w:rsidRDefault="00673F71" w:rsidP="00AB6392">
      <w:pPr>
        <w:pStyle w:val="ListParagraph"/>
        <w:numPr>
          <w:ilvl w:val="0"/>
          <w:numId w:val="12"/>
        </w:numPr>
        <w:spacing w:before="60" w:after="0" w:line="240" w:lineRule="auto"/>
        <w:ind w:left="908" w:hanging="274"/>
        <w:contextualSpacing w:val="0"/>
        <w:rPr>
          <w:rFonts w:cstheme="minorHAnsi"/>
          <w:i/>
        </w:rPr>
      </w:pPr>
      <w:r>
        <w:rPr>
          <w:rFonts w:cstheme="minorHAnsi"/>
          <w:i/>
        </w:rPr>
        <w:t>t</w:t>
      </w:r>
      <w:r w:rsidR="002161D7" w:rsidRPr="002161D7">
        <w:rPr>
          <w:rFonts w:cstheme="minorHAnsi"/>
          <w:i/>
        </w:rPr>
        <w:t>ools</w:t>
      </w:r>
    </w:p>
    <w:p w:rsidR="00DF042F" w:rsidRDefault="00DF042F" w:rsidP="000F2C71">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Pr>
          <w:rFonts w:cstheme="minorHAnsi"/>
          <w:i/>
        </w:rPr>
        <w:t>checks</w:t>
      </w:r>
      <w:r>
        <w:rPr>
          <w:rFonts w:cstheme="minorHAnsi"/>
        </w:rPr>
        <w:t xml:space="preserve"> subfolder, you will find the configuration files for Model Advisor checks and Polyspace MISRA checks designed to complement the </w:t>
      </w:r>
      <w:r>
        <w:t>Software Code Standards (SCS) and Software Model Standards (SMS) provided in this kit.</w:t>
      </w:r>
    </w:p>
    <w:p w:rsidR="00F64BDE" w:rsidRPr="00F64BDE" w:rsidRDefault="00D44849" w:rsidP="000F2C71">
      <w:pPr>
        <w:pStyle w:val="ListParagraph"/>
        <w:numPr>
          <w:ilvl w:val="0"/>
          <w:numId w:val="12"/>
        </w:numPr>
        <w:spacing w:before="40" w:after="0" w:line="240" w:lineRule="auto"/>
        <w:ind w:left="1170" w:hanging="270"/>
        <w:contextualSpacing w:val="0"/>
        <w:rPr>
          <w:rFonts w:cstheme="minorHAnsi"/>
        </w:rPr>
      </w:pPr>
      <w:r>
        <w:rPr>
          <w:rFonts w:cstheme="minorHAnsi"/>
        </w:rPr>
        <w:t>In t</w:t>
      </w:r>
      <w:r w:rsidR="00DF042F">
        <w:rPr>
          <w:rFonts w:cstheme="minorHAnsi"/>
        </w:rPr>
        <w:t xml:space="preserve">he </w:t>
      </w:r>
      <w:r>
        <w:rPr>
          <w:rFonts w:cstheme="minorHAnsi"/>
          <w:i/>
        </w:rPr>
        <w:t>compatible_blocks</w:t>
      </w:r>
      <w:r w:rsidR="00DF042F">
        <w:rPr>
          <w:rFonts w:cstheme="minorHAnsi"/>
        </w:rPr>
        <w:t xml:space="preserve"> subfolder</w:t>
      </w:r>
      <w:r>
        <w:rPr>
          <w:rFonts w:cstheme="minorHAnsi"/>
        </w:rPr>
        <w:t>, y</w:t>
      </w:r>
      <w:r w:rsidR="00F64BDE">
        <w:rPr>
          <w:rFonts w:cstheme="minorHAnsi"/>
        </w:rPr>
        <w:t xml:space="preserve">ou will </w:t>
      </w:r>
      <w:r w:rsidR="00F64BDE">
        <w:t xml:space="preserve">a block library that holds all primitive blocks that are compatible with Simulink Code Inspector, </w:t>
      </w:r>
      <w:r w:rsidR="00B113C6">
        <w:t xml:space="preserve">which serves as </w:t>
      </w:r>
      <w:r w:rsidR="00F64BDE">
        <w:t>the</w:t>
      </w:r>
      <w:r w:rsidR="00B113C6">
        <w:t xml:space="preserve"> software design constraints.</w:t>
      </w:r>
      <w:r w:rsidR="00F64BDE">
        <w:t xml:space="preserve"> </w:t>
      </w:r>
    </w:p>
    <w:p w:rsidR="008173B3" w:rsidRPr="008173B3" w:rsidRDefault="00D44849" w:rsidP="000F2C71">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Pr>
          <w:rFonts w:cstheme="minorHAnsi"/>
          <w:i/>
        </w:rPr>
        <w:t>templates</w:t>
      </w:r>
      <w:r>
        <w:rPr>
          <w:rFonts w:cstheme="minorHAnsi"/>
        </w:rPr>
        <w:t xml:space="preserve"> subfolder, y</w:t>
      </w:r>
      <w:r w:rsidRPr="00DF042F">
        <w:rPr>
          <w:rFonts w:cstheme="minorHAnsi"/>
        </w:rPr>
        <w:t xml:space="preserve">ou will find </w:t>
      </w:r>
      <w:r w:rsidR="00CB66E5">
        <w:rPr>
          <w:rFonts w:cstheme="minorHAnsi"/>
        </w:rPr>
        <w:t>model</w:t>
      </w:r>
      <w:r w:rsidRPr="00DF042F">
        <w:rPr>
          <w:rFonts w:cstheme="minorHAnsi"/>
        </w:rPr>
        <w:t xml:space="preserve"> configurations </w:t>
      </w:r>
      <w:r w:rsidR="00CB66E5">
        <w:rPr>
          <w:rFonts w:cstheme="minorHAnsi"/>
        </w:rPr>
        <w:t xml:space="preserve">that </w:t>
      </w:r>
      <w:r w:rsidR="008173B3">
        <w:rPr>
          <w:rFonts w:cstheme="minorHAnsi"/>
        </w:rPr>
        <w:t xml:space="preserve">are compatible with the software design constraints and </w:t>
      </w:r>
      <w:r w:rsidR="006472DB">
        <w:rPr>
          <w:rFonts w:cstheme="minorHAnsi"/>
        </w:rPr>
        <w:t xml:space="preserve">software </w:t>
      </w:r>
      <w:r w:rsidR="008173B3">
        <w:rPr>
          <w:rFonts w:cstheme="minorHAnsi"/>
        </w:rPr>
        <w:t>model standards</w:t>
      </w:r>
      <w:r w:rsidRPr="00DF042F">
        <w:rPr>
          <w:rFonts w:cstheme="minorHAnsi"/>
        </w:rPr>
        <w:t>.</w:t>
      </w:r>
      <w:r w:rsidR="006472DB">
        <w:rPr>
          <w:rFonts w:cstheme="minorHAnsi"/>
        </w:rPr>
        <w:t xml:space="preserve"> You will also find </w:t>
      </w:r>
      <w:r w:rsidR="001E07BC">
        <w:rPr>
          <w:rFonts w:cstheme="minorHAnsi"/>
        </w:rPr>
        <w:t>a model template</w:t>
      </w:r>
      <w:r w:rsidR="006472DB">
        <w:rPr>
          <w:rFonts w:cstheme="minorHAnsi"/>
        </w:rPr>
        <w:t xml:space="preserve"> that apply </w:t>
      </w:r>
      <w:r w:rsidR="001E07BC">
        <w:rPr>
          <w:rFonts w:cstheme="minorHAnsi"/>
        </w:rPr>
        <w:t xml:space="preserve">one of </w:t>
      </w:r>
      <w:r w:rsidR="006472DB">
        <w:rPr>
          <w:rFonts w:cstheme="minorHAnsi"/>
        </w:rPr>
        <w:t>the</w:t>
      </w:r>
      <w:r w:rsidR="00D74B9E">
        <w:rPr>
          <w:rFonts w:cstheme="minorHAnsi"/>
        </w:rPr>
        <w:t>se</w:t>
      </w:r>
      <w:r w:rsidR="006472DB">
        <w:rPr>
          <w:rFonts w:cstheme="minorHAnsi"/>
        </w:rPr>
        <w:t xml:space="preserve"> configurations.</w:t>
      </w:r>
    </w:p>
    <w:p w:rsidR="00D44849" w:rsidRPr="00D44849" w:rsidRDefault="00D44849" w:rsidP="000F2C71">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Pr>
          <w:rFonts w:cstheme="minorHAnsi"/>
          <w:i/>
        </w:rPr>
        <w:t>utilities</w:t>
      </w:r>
      <w:r>
        <w:rPr>
          <w:rFonts w:cstheme="minorHAnsi"/>
        </w:rPr>
        <w:t xml:space="preserve"> subfolder, y</w:t>
      </w:r>
      <w:r w:rsidR="00C1291D">
        <w:rPr>
          <w:rFonts w:cstheme="minorHAnsi"/>
        </w:rPr>
        <w:t xml:space="preserve">ou will find </w:t>
      </w:r>
      <w:r w:rsidRPr="00DF042F">
        <w:rPr>
          <w:rFonts w:cstheme="minorHAnsi"/>
        </w:rPr>
        <w:t>utilities</w:t>
      </w:r>
      <w:r w:rsidR="00C1291D">
        <w:rPr>
          <w:rFonts w:cstheme="minorHAnsi"/>
        </w:rPr>
        <w:t xml:space="preserve"> for project management, report generation, code generation, and model/code verification</w:t>
      </w:r>
      <w:r w:rsidRPr="00DF042F">
        <w:rPr>
          <w:rFonts w:cstheme="minorHAnsi"/>
        </w:rPr>
        <w:t>.</w:t>
      </w:r>
    </w:p>
    <w:p w:rsidR="002161D7" w:rsidRPr="002161D7" w:rsidRDefault="002161D7" w:rsidP="00AB6392">
      <w:pPr>
        <w:pStyle w:val="ListParagraph"/>
        <w:numPr>
          <w:ilvl w:val="0"/>
          <w:numId w:val="12"/>
        </w:numPr>
        <w:spacing w:before="60" w:after="0" w:line="240" w:lineRule="auto"/>
        <w:ind w:left="908" w:hanging="274"/>
        <w:contextualSpacing w:val="0"/>
        <w:rPr>
          <w:rFonts w:cstheme="minorHAnsi"/>
          <w:i/>
        </w:rPr>
      </w:pPr>
      <w:r w:rsidRPr="002161D7">
        <w:rPr>
          <w:rFonts w:cstheme="minorHAnsi"/>
          <w:i/>
        </w:rPr>
        <w:t>work</w:t>
      </w:r>
    </w:p>
    <w:p w:rsidR="004D2BCF" w:rsidRPr="004D2BCF" w:rsidRDefault="002161D7" w:rsidP="004D2BCF">
      <w:pPr>
        <w:pStyle w:val="ListParagraph"/>
        <w:spacing w:before="40" w:after="0" w:line="240" w:lineRule="auto"/>
        <w:ind w:left="1170"/>
        <w:contextualSpacing w:val="0"/>
        <w:rPr>
          <w:rFonts w:cstheme="minorHAnsi"/>
        </w:rPr>
      </w:pPr>
      <w:r>
        <w:rPr>
          <w:rFonts w:cstheme="minorHAnsi"/>
        </w:rPr>
        <w:t>The default working folder</w:t>
      </w:r>
      <w:r w:rsidRPr="002161D7">
        <w:rPr>
          <w:rFonts w:cstheme="minorHAnsi"/>
        </w:rPr>
        <w:t xml:space="preserve">. This </w:t>
      </w:r>
      <w:r>
        <w:rPr>
          <w:rFonts w:cstheme="minorHAnsi"/>
        </w:rPr>
        <w:t xml:space="preserve">folder also contains the </w:t>
      </w:r>
      <w:r w:rsidRPr="002161D7">
        <w:rPr>
          <w:rFonts w:cstheme="minorHAnsi"/>
          <w:i/>
        </w:rPr>
        <w:t>cache</w:t>
      </w:r>
      <w:r>
        <w:rPr>
          <w:rFonts w:cstheme="minorHAnsi"/>
        </w:rPr>
        <w:t xml:space="preserve"> folder</w:t>
      </w:r>
      <w:r w:rsidRPr="002161D7">
        <w:rPr>
          <w:rFonts w:cstheme="minorHAnsi"/>
          <w:color w:val="404040"/>
          <w:shd w:val="clear" w:color="auto" w:fill="FFFFFF"/>
        </w:rPr>
        <w:t xml:space="preserve"> in which model build artifacts used for simulation</w:t>
      </w:r>
      <w:r>
        <w:rPr>
          <w:rFonts w:cstheme="minorHAnsi"/>
          <w:color w:val="404040"/>
          <w:shd w:val="clear" w:color="auto" w:fill="FFFFFF"/>
        </w:rPr>
        <w:t xml:space="preserve"> are stored.</w:t>
      </w:r>
    </w:p>
    <w:p w:rsidR="00B956CB" w:rsidRPr="00AF3120" w:rsidRDefault="00B956CB" w:rsidP="00AB7059">
      <w:pPr>
        <w:pStyle w:val="Heading2"/>
        <w:rPr>
          <w:b/>
        </w:rPr>
      </w:pPr>
      <w:bookmarkStart w:id="13" w:name="_Toc505850486"/>
      <w:r>
        <w:lastRenderedPageBreak/>
        <w:t>Reconfiguring the Standard Model Configurations</w:t>
      </w:r>
      <w:bookmarkEnd w:id="13"/>
    </w:p>
    <w:p w:rsidR="00035B1B" w:rsidRDefault="00C97EDC" w:rsidP="00035B1B">
      <w:pPr>
        <w:pStyle w:val="ListParagraph"/>
        <w:spacing w:before="120" w:after="0" w:line="240" w:lineRule="auto"/>
        <w:ind w:left="360"/>
        <w:contextualSpacing w:val="0"/>
        <w:rPr>
          <w:rFonts w:cstheme="minorHAnsi"/>
        </w:rPr>
      </w:pPr>
      <w:r>
        <w:rPr>
          <w:rFonts w:cstheme="minorHAnsi"/>
        </w:rPr>
        <w:t xml:space="preserve">Every time when you launch the project, notice that there are two model configurations loaded into the workspace automatically. These model configurations are meant to be used by all models in the project. </w:t>
      </w:r>
      <w:r w:rsidR="00B044CE">
        <w:rPr>
          <w:rFonts w:cstheme="minorHAnsi"/>
        </w:rPr>
        <w:t xml:space="preserve">For reusable (multi-instantiable) models, use the configuration </w:t>
      </w:r>
      <w:r w:rsidR="00B044CE" w:rsidRPr="008173B3">
        <w:rPr>
          <w:rFonts w:cstheme="minorHAnsi"/>
          <w:i/>
        </w:rPr>
        <w:t>csMultiInstance</w:t>
      </w:r>
      <w:r w:rsidR="00B044CE">
        <w:rPr>
          <w:rFonts w:cstheme="minorHAnsi"/>
        </w:rPr>
        <w:t xml:space="preserve">. Otherwise, use the configuration </w:t>
      </w:r>
      <w:r w:rsidR="00B044CE" w:rsidRPr="008173B3">
        <w:rPr>
          <w:rFonts w:cstheme="minorHAnsi"/>
          <w:i/>
        </w:rPr>
        <w:t>csSingleInstance</w:t>
      </w:r>
      <w:r w:rsidR="00B044CE">
        <w:rPr>
          <w:rFonts w:cstheme="minorHAnsi"/>
        </w:rPr>
        <w:t>.</w:t>
      </w:r>
      <w:r>
        <w:rPr>
          <w:rFonts w:cstheme="minorHAnsi"/>
        </w:rPr>
        <w:t xml:space="preserve"> </w:t>
      </w:r>
      <w:r w:rsidR="00035B1B">
        <w:rPr>
          <w:rFonts w:cstheme="minorHAnsi"/>
        </w:rPr>
        <w:t xml:space="preserve">Except for the </w:t>
      </w:r>
      <w:r w:rsidR="00035B1B" w:rsidRPr="00035B1B">
        <w:rPr>
          <w:rFonts w:cstheme="minorHAnsi"/>
          <w:i/>
        </w:rPr>
        <w:t>ModelReferenceNumInstancesAllowed</w:t>
      </w:r>
      <w:r w:rsidR="00035B1B">
        <w:rPr>
          <w:rFonts w:cstheme="minorHAnsi"/>
        </w:rPr>
        <w:t xml:space="preserve"> property, b</w:t>
      </w:r>
      <w:r w:rsidR="00035B1B" w:rsidRPr="00035B1B">
        <w:rPr>
          <w:rFonts w:cstheme="minorHAnsi"/>
        </w:rPr>
        <w:t>oth</w:t>
      </w:r>
      <w:r w:rsidRPr="00035B1B">
        <w:rPr>
          <w:rFonts w:cstheme="minorHAnsi"/>
        </w:rPr>
        <w:t xml:space="preserve"> </w:t>
      </w:r>
      <w:r w:rsidRPr="00035B1B">
        <w:rPr>
          <w:rFonts w:cstheme="minorHAnsi"/>
          <w:i/>
        </w:rPr>
        <w:t>csMultiInstance</w:t>
      </w:r>
      <w:r w:rsidRPr="00035B1B">
        <w:rPr>
          <w:rFonts w:cstheme="minorHAnsi"/>
        </w:rPr>
        <w:t xml:space="preserve"> and </w:t>
      </w:r>
      <w:r w:rsidRPr="00035B1B">
        <w:rPr>
          <w:rFonts w:cstheme="minorHAnsi"/>
          <w:i/>
        </w:rPr>
        <w:t>csSingleInstance</w:t>
      </w:r>
      <w:r w:rsidRPr="00035B1B">
        <w:rPr>
          <w:rFonts w:cstheme="minorHAnsi"/>
        </w:rPr>
        <w:t xml:space="preserve"> </w:t>
      </w:r>
      <w:r w:rsidR="00035B1B">
        <w:rPr>
          <w:rFonts w:cstheme="minorHAnsi"/>
        </w:rPr>
        <w:t>have the same settings.</w:t>
      </w:r>
      <w:r w:rsidR="00066695">
        <w:rPr>
          <w:rFonts w:cstheme="minorHAnsi"/>
        </w:rPr>
        <w:t xml:space="preserve"> Both configurations, </w:t>
      </w:r>
      <w:r w:rsidR="00035B1B">
        <w:rPr>
          <w:rFonts w:cstheme="minorHAnsi"/>
        </w:rPr>
        <w:t xml:space="preserve">defined </w:t>
      </w:r>
      <w:r w:rsidR="00EF66CA">
        <w:rPr>
          <w:rFonts w:cstheme="minorHAnsi"/>
        </w:rPr>
        <w:t>by</w:t>
      </w:r>
      <w:r w:rsidR="00035B1B">
        <w:rPr>
          <w:rFonts w:cstheme="minorHAnsi"/>
        </w:rPr>
        <w:t xml:space="preserve"> </w:t>
      </w:r>
      <w:r w:rsidR="00035B1B" w:rsidRPr="00C97EDC">
        <w:rPr>
          <w:rFonts w:cstheme="minorHAnsi"/>
          <w:i/>
        </w:rPr>
        <w:t>reusableModelConfig.m</w:t>
      </w:r>
      <w:r w:rsidR="00035B1B">
        <w:rPr>
          <w:rFonts w:cstheme="minorHAnsi"/>
        </w:rPr>
        <w:t xml:space="preserve"> and </w:t>
      </w:r>
      <w:r w:rsidR="00035B1B" w:rsidRPr="00C97EDC">
        <w:rPr>
          <w:rFonts w:cstheme="minorHAnsi"/>
          <w:i/>
        </w:rPr>
        <w:t>nonreusableModelConfig.m</w:t>
      </w:r>
      <w:r w:rsidR="00035B1B">
        <w:rPr>
          <w:rFonts w:cstheme="minorHAnsi"/>
        </w:rPr>
        <w:t xml:space="preserve">, derive their </w:t>
      </w:r>
      <w:r w:rsidR="00E248EE">
        <w:rPr>
          <w:rFonts w:cstheme="minorHAnsi"/>
        </w:rPr>
        <w:t xml:space="preserve">standardized </w:t>
      </w:r>
      <w:r w:rsidR="00035B1B">
        <w:rPr>
          <w:rFonts w:cstheme="minorHAnsi"/>
        </w:rPr>
        <w:t xml:space="preserve">settings from </w:t>
      </w:r>
      <w:r w:rsidR="00035B1B" w:rsidRPr="00EF66CA">
        <w:rPr>
          <w:rFonts w:cstheme="minorHAnsi"/>
          <w:i/>
        </w:rPr>
        <w:t>doConfig.m</w:t>
      </w:r>
      <w:r w:rsidR="00035B1B">
        <w:rPr>
          <w:rFonts w:cstheme="minorHAnsi"/>
        </w:rPr>
        <w:t>.</w:t>
      </w:r>
      <w:r w:rsidR="00066695">
        <w:rPr>
          <w:rFonts w:cstheme="minorHAnsi"/>
        </w:rPr>
        <w:t xml:space="preserve"> The standardized settings, in turn, are exported from the model </w:t>
      </w:r>
      <w:r w:rsidR="00066695" w:rsidRPr="00066695">
        <w:rPr>
          <w:rFonts w:cstheme="minorHAnsi"/>
          <w:i/>
        </w:rPr>
        <w:t>baseModelConfiguration.slx</w:t>
      </w:r>
      <w:r w:rsidR="00066695">
        <w:rPr>
          <w:rFonts w:cstheme="minorHAnsi"/>
        </w:rPr>
        <w:t>.</w:t>
      </w:r>
    </w:p>
    <w:p w:rsidR="005102D8" w:rsidRDefault="00D40AE3" w:rsidP="00035B1B">
      <w:pPr>
        <w:pStyle w:val="ListParagraph"/>
        <w:spacing w:before="120" w:after="0" w:line="240" w:lineRule="auto"/>
        <w:ind w:left="360"/>
        <w:contextualSpacing w:val="0"/>
        <w:rPr>
          <w:rFonts w:cstheme="minorHAnsi"/>
        </w:rPr>
      </w:pPr>
      <w:r>
        <w:rPr>
          <w:rFonts w:cstheme="minorHAnsi"/>
        </w:rPr>
        <w:t xml:space="preserve">The </w:t>
      </w:r>
      <w:r w:rsidR="00885DA0">
        <w:rPr>
          <w:rFonts w:cstheme="minorHAnsi"/>
        </w:rPr>
        <w:t>model configuration</w:t>
      </w:r>
      <w:r>
        <w:rPr>
          <w:rFonts w:cstheme="minorHAnsi"/>
        </w:rPr>
        <w:t xml:space="preserve">s must be reconfigured to account for the correct </w:t>
      </w:r>
      <w:r w:rsidRPr="00D40AE3">
        <w:rPr>
          <w:rFonts w:cstheme="minorHAnsi"/>
          <w:i/>
        </w:rPr>
        <w:t>Hardware Implementation</w:t>
      </w:r>
      <w:r>
        <w:rPr>
          <w:rFonts w:cstheme="minorHAnsi"/>
        </w:rPr>
        <w:t xml:space="preserve"> settings for your application. To do this,</w:t>
      </w:r>
    </w:p>
    <w:p w:rsidR="007F668E" w:rsidRPr="00125E07" w:rsidRDefault="00D40AE3" w:rsidP="00125E07">
      <w:pPr>
        <w:pStyle w:val="ListParagraph"/>
        <w:numPr>
          <w:ilvl w:val="0"/>
          <w:numId w:val="13"/>
        </w:numPr>
        <w:spacing w:before="60" w:after="0" w:line="240" w:lineRule="auto"/>
        <w:ind w:left="900"/>
        <w:contextualSpacing w:val="0"/>
        <w:rPr>
          <w:rFonts w:cstheme="minorHAnsi"/>
        </w:rPr>
      </w:pPr>
      <w:r>
        <w:rPr>
          <w:rFonts w:cstheme="minorHAnsi"/>
        </w:rPr>
        <w:t xml:space="preserve">Enter </w:t>
      </w:r>
      <w:r w:rsidRPr="00D40AE3">
        <w:rPr>
          <w:rFonts w:cstheme="minorHAnsi"/>
          <w:i/>
        </w:rPr>
        <w:t>baseModelConfiguration</w:t>
      </w:r>
      <w:r>
        <w:rPr>
          <w:rFonts w:cstheme="minorHAnsi"/>
        </w:rPr>
        <w:t xml:space="preserve"> to open the model.</w:t>
      </w:r>
    </w:p>
    <w:p w:rsidR="00D40AE3" w:rsidRDefault="00D40AE3" w:rsidP="00D40AE3">
      <w:pPr>
        <w:pStyle w:val="ListParagraph"/>
        <w:numPr>
          <w:ilvl w:val="0"/>
          <w:numId w:val="13"/>
        </w:numPr>
        <w:spacing w:before="60" w:after="0" w:line="240" w:lineRule="auto"/>
        <w:ind w:left="900"/>
        <w:contextualSpacing w:val="0"/>
        <w:rPr>
          <w:rFonts w:cstheme="minorHAnsi"/>
        </w:rPr>
      </w:pPr>
      <w:r>
        <w:rPr>
          <w:rFonts w:cstheme="minorHAnsi"/>
        </w:rPr>
        <w:t xml:space="preserve">Select </w:t>
      </w:r>
      <w:r w:rsidRPr="00D40AE3">
        <w:rPr>
          <w:rFonts w:cstheme="minorHAnsi"/>
          <w:i/>
        </w:rPr>
        <w:t>Simulation &gt; Model Configuration Parameters</w:t>
      </w:r>
      <w:r>
        <w:rPr>
          <w:rFonts w:cstheme="minorHAnsi"/>
        </w:rPr>
        <w:t xml:space="preserve"> to open the Configuration Parameters dialog.</w:t>
      </w:r>
    </w:p>
    <w:p w:rsidR="00D40AE3" w:rsidRPr="00D40AE3" w:rsidRDefault="00F11B94" w:rsidP="00382118">
      <w:pPr>
        <w:pStyle w:val="ListParagraph"/>
        <w:spacing w:before="120" w:after="120" w:line="240" w:lineRule="auto"/>
        <w:ind w:left="907"/>
        <w:contextualSpacing w:val="0"/>
        <w:rPr>
          <w:rFonts w:cstheme="minorHAnsi"/>
        </w:rPr>
      </w:pPr>
      <w:r>
        <w:rPr>
          <w:noProof/>
          <w:lang w:eastAsia="zh-CN"/>
        </w:rPr>
        <w:drawing>
          <wp:inline distT="0" distB="0" distL="0" distR="0" wp14:anchorId="5239754E" wp14:editId="0144B800">
            <wp:extent cx="4270248" cy="25694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0248" cy="2569464"/>
                    </a:xfrm>
                    <a:prstGeom prst="rect">
                      <a:avLst/>
                    </a:prstGeom>
                  </pic:spPr>
                </pic:pic>
              </a:graphicData>
            </a:graphic>
          </wp:inline>
        </w:drawing>
      </w:r>
      <w:r>
        <w:rPr>
          <w:noProof/>
          <w:lang w:eastAsia="zh-CN"/>
        </w:rPr>
        <w:t xml:space="preserve"> </w:t>
      </w:r>
    </w:p>
    <w:p w:rsidR="00D40AE3" w:rsidRDefault="00D40AE3" w:rsidP="00D40AE3">
      <w:pPr>
        <w:pStyle w:val="ListParagraph"/>
        <w:numPr>
          <w:ilvl w:val="0"/>
          <w:numId w:val="13"/>
        </w:numPr>
        <w:spacing w:before="60" w:after="0" w:line="240" w:lineRule="auto"/>
        <w:ind w:left="900"/>
        <w:contextualSpacing w:val="0"/>
        <w:rPr>
          <w:rFonts w:cstheme="minorHAnsi"/>
        </w:rPr>
      </w:pPr>
      <w:r w:rsidRPr="00D40AE3">
        <w:rPr>
          <w:rFonts w:cstheme="minorHAnsi"/>
        </w:rPr>
        <w:t xml:space="preserve">In the </w:t>
      </w:r>
      <w:r w:rsidR="00550BB0">
        <w:rPr>
          <w:rFonts w:cstheme="minorHAnsi"/>
        </w:rPr>
        <w:t xml:space="preserve">Configuration Parameters dialog, </w:t>
      </w:r>
      <w:r w:rsidR="00550BB0" w:rsidRPr="00EE422A">
        <w:rPr>
          <w:rFonts w:cstheme="minorHAnsi"/>
        </w:rPr>
        <w:t xml:space="preserve">click the </w:t>
      </w:r>
      <w:r w:rsidR="00550BB0">
        <w:rPr>
          <w:rFonts w:cstheme="minorHAnsi"/>
          <w:i/>
        </w:rPr>
        <w:t>Hardware Implementation</w:t>
      </w:r>
      <w:r w:rsidR="00550BB0" w:rsidRPr="00EE422A">
        <w:rPr>
          <w:rFonts w:cstheme="minorHAnsi"/>
        </w:rPr>
        <w:t xml:space="preserve"> item to open the </w:t>
      </w:r>
      <w:r w:rsidR="00550BB0">
        <w:rPr>
          <w:rFonts w:cstheme="minorHAnsi"/>
          <w:i/>
        </w:rPr>
        <w:t>Hardware Implementation</w:t>
      </w:r>
      <w:r w:rsidR="00550BB0" w:rsidRPr="00EE422A">
        <w:rPr>
          <w:rFonts w:cstheme="minorHAnsi"/>
        </w:rPr>
        <w:t xml:space="preserve"> pane</w:t>
      </w:r>
      <w:r w:rsidR="00550BB0">
        <w:rPr>
          <w:rFonts w:cstheme="minorHAnsi"/>
        </w:rPr>
        <w:t>.</w:t>
      </w:r>
    </w:p>
    <w:p w:rsidR="00550BB0" w:rsidRDefault="00550BB0" w:rsidP="00550BB0">
      <w:pPr>
        <w:pStyle w:val="ListParagraph"/>
        <w:spacing w:before="120" w:after="120" w:line="240" w:lineRule="auto"/>
        <w:ind w:left="907"/>
        <w:contextualSpacing w:val="0"/>
        <w:rPr>
          <w:rFonts w:cstheme="minorHAnsi"/>
        </w:rPr>
      </w:pPr>
      <w:bookmarkStart w:id="14" w:name="_GoBack"/>
      <w:r>
        <w:rPr>
          <w:noProof/>
          <w:lang w:eastAsia="zh-CN"/>
        </w:rPr>
        <w:drawing>
          <wp:inline distT="0" distB="0" distL="0" distR="0" wp14:anchorId="0B055225" wp14:editId="415C1612">
            <wp:extent cx="5157216" cy="284378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57216" cy="2843784"/>
                    </a:xfrm>
                    <a:prstGeom prst="rect">
                      <a:avLst/>
                    </a:prstGeom>
                  </pic:spPr>
                </pic:pic>
              </a:graphicData>
            </a:graphic>
          </wp:inline>
        </w:drawing>
      </w:r>
      <w:bookmarkEnd w:id="14"/>
    </w:p>
    <w:p w:rsidR="007F668E" w:rsidRDefault="007F668E" w:rsidP="007F668E">
      <w:pPr>
        <w:rPr>
          <w:rFonts w:cstheme="minorHAnsi"/>
        </w:rPr>
      </w:pPr>
    </w:p>
    <w:p w:rsidR="00550BB0" w:rsidRDefault="00FD237E" w:rsidP="00D40AE3">
      <w:pPr>
        <w:pStyle w:val="ListParagraph"/>
        <w:numPr>
          <w:ilvl w:val="0"/>
          <w:numId w:val="13"/>
        </w:numPr>
        <w:spacing w:before="60" w:after="0" w:line="240" w:lineRule="auto"/>
        <w:ind w:left="900"/>
        <w:contextualSpacing w:val="0"/>
        <w:rPr>
          <w:rFonts w:cstheme="minorHAnsi"/>
        </w:rPr>
      </w:pPr>
      <w:r>
        <w:rPr>
          <w:rFonts w:cstheme="minorHAnsi"/>
        </w:rPr>
        <w:lastRenderedPageBreak/>
        <w:t xml:space="preserve">Set the </w:t>
      </w:r>
      <w:r w:rsidRPr="00FD237E">
        <w:rPr>
          <w:rFonts w:cstheme="minorHAnsi"/>
          <w:i/>
        </w:rPr>
        <w:t>Device vendor</w:t>
      </w:r>
      <w:r>
        <w:rPr>
          <w:rFonts w:cstheme="minorHAnsi"/>
        </w:rPr>
        <w:t xml:space="preserve"> and </w:t>
      </w:r>
      <w:r w:rsidRPr="00FD237E">
        <w:rPr>
          <w:rFonts w:cstheme="minorHAnsi"/>
          <w:i/>
        </w:rPr>
        <w:t>Device type</w:t>
      </w:r>
      <w:r w:rsidR="00B72051">
        <w:rPr>
          <w:rFonts w:cstheme="minorHAnsi"/>
        </w:rPr>
        <w:t xml:space="preserve"> options per your hardware specifications, and then click </w:t>
      </w:r>
      <w:r w:rsidR="00B72051" w:rsidRPr="00B72051">
        <w:rPr>
          <w:rFonts w:cstheme="minorHAnsi"/>
          <w:i/>
        </w:rPr>
        <w:t>OK</w:t>
      </w:r>
      <w:r w:rsidR="00B72051">
        <w:rPr>
          <w:rFonts w:cstheme="minorHAnsi"/>
        </w:rPr>
        <w:t>.</w:t>
      </w:r>
    </w:p>
    <w:p w:rsidR="00550BB0" w:rsidRDefault="00B72051" w:rsidP="00B72051">
      <w:pPr>
        <w:pStyle w:val="ListParagraph"/>
        <w:spacing w:before="120" w:after="120" w:line="240" w:lineRule="auto"/>
        <w:ind w:left="907"/>
        <w:contextualSpacing w:val="0"/>
        <w:rPr>
          <w:rFonts w:cstheme="minorHAnsi"/>
        </w:rPr>
      </w:pP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1874520</wp:posOffset>
                </wp:positionH>
                <wp:positionV relativeFrom="paragraph">
                  <wp:posOffset>935659</wp:posOffset>
                </wp:positionV>
                <wp:extent cx="3657600" cy="18288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3657600" cy="18288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8659F" id="Rectangle 8" o:spid="_x0000_s1026" style="position:absolute;margin-left:147.6pt;margin-top:73.65pt;width:4in;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" filled="f" strokecolor="red" strokeweight="1pt"/>
            </w:pict>
          </mc:Fallback>
        </mc:AlternateContent>
      </w:r>
      <w:r>
        <w:rPr>
          <w:noProof/>
          <w:lang w:eastAsia="zh-CN"/>
        </w:rPr>
        <w:drawing>
          <wp:inline distT="0" distB="0" distL="0" distR="0" wp14:anchorId="67EB11E3" wp14:editId="368A4083">
            <wp:extent cx="5157216" cy="284378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7216" cy="2843784"/>
                    </a:xfrm>
                    <a:prstGeom prst="rect">
                      <a:avLst/>
                    </a:prstGeom>
                  </pic:spPr>
                </pic:pic>
              </a:graphicData>
            </a:graphic>
          </wp:inline>
        </w:drawing>
      </w:r>
    </w:p>
    <w:p w:rsidR="00550BB0" w:rsidRDefault="00F11B94" w:rsidP="00D40AE3">
      <w:pPr>
        <w:pStyle w:val="ListParagraph"/>
        <w:numPr>
          <w:ilvl w:val="0"/>
          <w:numId w:val="13"/>
        </w:numPr>
        <w:spacing w:before="60" w:after="0" w:line="240" w:lineRule="auto"/>
        <w:ind w:left="900"/>
        <w:contextualSpacing w:val="0"/>
        <w:rPr>
          <w:rFonts w:cstheme="minorHAnsi"/>
        </w:rPr>
      </w:pPr>
      <w:r>
        <w:rPr>
          <w:rFonts w:cstheme="minorHAnsi"/>
        </w:rPr>
        <w:t>Save the model.</w:t>
      </w:r>
    </w:p>
    <w:p w:rsidR="00550BB0" w:rsidRDefault="00F11B94" w:rsidP="00D40AE3">
      <w:pPr>
        <w:pStyle w:val="ListParagraph"/>
        <w:numPr>
          <w:ilvl w:val="0"/>
          <w:numId w:val="13"/>
        </w:numPr>
        <w:spacing w:before="60" w:after="0" w:line="240" w:lineRule="auto"/>
        <w:ind w:left="900"/>
        <w:contextualSpacing w:val="0"/>
        <w:rPr>
          <w:rFonts w:cstheme="minorHAnsi"/>
        </w:rPr>
      </w:pPr>
      <w:r>
        <w:rPr>
          <w:rFonts w:cstheme="minorHAnsi"/>
        </w:rPr>
        <w:t xml:space="preserve">Select </w:t>
      </w:r>
      <w:r w:rsidRPr="00F11B94">
        <w:rPr>
          <w:rFonts w:cstheme="minorHAnsi"/>
          <w:i/>
        </w:rPr>
        <w:t>View &gt; Model Explorer &gt; Model Explorer</w:t>
      </w:r>
      <w:r>
        <w:rPr>
          <w:rFonts w:cstheme="minorHAnsi"/>
        </w:rPr>
        <w:t xml:space="preserve"> to open the Model Explorer.</w:t>
      </w:r>
    </w:p>
    <w:p w:rsidR="00F11B94" w:rsidRDefault="00F11B94" w:rsidP="00F11B94">
      <w:pPr>
        <w:pStyle w:val="ListParagraph"/>
        <w:spacing w:before="120" w:after="120" w:line="240" w:lineRule="auto"/>
        <w:ind w:left="907"/>
        <w:contextualSpacing w:val="0"/>
        <w:rPr>
          <w:rFonts w:cstheme="minorHAnsi"/>
        </w:rPr>
      </w:pPr>
      <w:r>
        <w:rPr>
          <w:noProof/>
          <w:lang w:eastAsia="zh-CN"/>
        </w:rPr>
        <w:drawing>
          <wp:inline distT="0" distB="0" distL="0" distR="0" wp14:anchorId="686EA209" wp14:editId="4592C8C3">
            <wp:extent cx="4270248" cy="256946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0248" cy="2569464"/>
                    </a:xfrm>
                    <a:prstGeom prst="rect">
                      <a:avLst/>
                    </a:prstGeom>
                  </pic:spPr>
                </pic:pic>
              </a:graphicData>
            </a:graphic>
          </wp:inline>
        </w:drawing>
      </w:r>
    </w:p>
    <w:p w:rsidR="00EA1921" w:rsidRDefault="00EA1921" w:rsidP="00EA1921">
      <w:pPr>
        <w:pStyle w:val="ListParagraph"/>
        <w:numPr>
          <w:ilvl w:val="0"/>
          <w:numId w:val="13"/>
        </w:numPr>
        <w:spacing w:before="60" w:after="0" w:line="240" w:lineRule="auto"/>
        <w:ind w:left="900"/>
        <w:contextualSpacing w:val="0"/>
        <w:rPr>
          <w:rFonts w:cstheme="minorHAnsi"/>
        </w:rPr>
      </w:pPr>
      <w:r>
        <w:rPr>
          <w:rFonts w:cstheme="minorHAnsi"/>
        </w:rPr>
        <w:t xml:space="preserve">Use the following command to get the new </w:t>
      </w:r>
      <w:r w:rsidRPr="004A6ECB">
        <w:rPr>
          <w:rFonts w:cstheme="minorHAnsi"/>
          <w:i/>
        </w:rPr>
        <w:t>Simulink.ConfigSet</w:t>
      </w:r>
      <w:r>
        <w:rPr>
          <w:rFonts w:cstheme="minorHAnsi"/>
        </w:rPr>
        <w:t xml:space="preserve"> object from the model:</w:t>
      </w:r>
    </w:p>
    <w:p w:rsidR="00EA1921" w:rsidRPr="00EA1921" w:rsidRDefault="00EA1921" w:rsidP="00EA1921">
      <w:pPr>
        <w:pStyle w:val="ListParagraph"/>
        <w:spacing w:before="40" w:after="0" w:line="240" w:lineRule="auto"/>
        <w:ind w:left="1170"/>
        <w:contextualSpacing w:val="0"/>
        <w:rPr>
          <w:rFonts w:cstheme="minorHAnsi"/>
          <w:i/>
        </w:rPr>
      </w:pPr>
      <w:r w:rsidRPr="00EA1921">
        <w:rPr>
          <w:rFonts w:cstheme="minorHAnsi"/>
          <w:i/>
        </w:rPr>
        <w:t>&gt;&gt; configSet = getConfigSet(</w:t>
      </w:r>
      <w:r w:rsidRPr="00EA1921">
        <w:rPr>
          <w:rFonts w:cstheme="minorHAnsi"/>
          <w:i/>
          <w:color w:val="7030A0"/>
        </w:rPr>
        <w:t>'baseModelConfiguration'</w:t>
      </w:r>
      <w:r w:rsidRPr="00EA1921">
        <w:rPr>
          <w:rFonts w:cstheme="minorHAnsi"/>
          <w:i/>
        </w:rPr>
        <w:t xml:space="preserve">, </w:t>
      </w:r>
      <w:r w:rsidRPr="00EA1921">
        <w:rPr>
          <w:rFonts w:cstheme="minorHAnsi"/>
          <w:i/>
          <w:color w:val="7030A0"/>
        </w:rPr>
        <w:t>'Configuration'</w:t>
      </w:r>
      <w:r w:rsidRPr="00EA1921">
        <w:rPr>
          <w:rFonts w:cstheme="minorHAnsi"/>
          <w:i/>
        </w:rPr>
        <w:t>) ;</w:t>
      </w:r>
    </w:p>
    <w:p w:rsidR="00EA1921" w:rsidRDefault="00EA1921" w:rsidP="00EA1921">
      <w:pPr>
        <w:pStyle w:val="ListParagraph"/>
        <w:numPr>
          <w:ilvl w:val="0"/>
          <w:numId w:val="13"/>
        </w:numPr>
        <w:spacing w:before="60" w:after="0" w:line="240" w:lineRule="auto"/>
        <w:ind w:left="900"/>
        <w:contextualSpacing w:val="0"/>
        <w:rPr>
          <w:rFonts w:cstheme="minorHAnsi"/>
        </w:rPr>
      </w:pPr>
      <w:r>
        <w:rPr>
          <w:rFonts w:cstheme="minorHAnsi"/>
        </w:rPr>
        <w:t xml:space="preserve">Then use the following command to export the new </w:t>
      </w:r>
      <w:r w:rsidRPr="004A6ECB">
        <w:rPr>
          <w:rFonts w:cstheme="minorHAnsi"/>
          <w:i/>
        </w:rPr>
        <w:t>Simulink.ConfigSet</w:t>
      </w:r>
      <w:r>
        <w:rPr>
          <w:rFonts w:cstheme="minorHAnsi"/>
        </w:rPr>
        <w:t xml:space="preserve"> object</w:t>
      </w:r>
      <w:r w:rsidR="004A6ECB">
        <w:rPr>
          <w:rFonts w:cstheme="minorHAnsi"/>
        </w:rPr>
        <w:t xml:space="preserve"> to </w:t>
      </w:r>
      <w:r w:rsidR="004A6ECB" w:rsidRPr="004A6ECB">
        <w:rPr>
          <w:rFonts w:cstheme="minorHAnsi"/>
          <w:i/>
        </w:rPr>
        <w:t>doConfig.m</w:t>
      </w:r>
      <w:r w:rsidR="004A6ECB">
        <w:rPr>
          <w:rFonts w:cstheme="minorHAnsi"/>
        </w:rPr>
        <w:t>, overwriting the existing settings in the file</w:t>
      </w:r>
      <w:r>
        <w:rPr>
          <w:rFonts w:cstheme="minorHAnsi"/>
        </w:rPr>
        <w:t>:</w:t>
      </w:r>
    </w:p>
    <w:p w:rsidR="00EA1921" w:rsidRPr="00EA1921" w:rsidRDefault="00EA1921" w:rsidP="00EA1921">
      <w:pPr>
        <w:pStyle w:val="ListParagraph"/>
        <w:spacing w:before="40" w:after="0" w:line="240" w:lineRule="auto"/>
        <w:ind w:left="1166"/>
        <w:contextualSpacing w:val="0"/>
        <w:rPr>
          <w:rFonts w:cstheme="minorHAnsi"/>
          <w:i/>
        </w:rPr>
      </w:pPr>
      <w:r w:rsidRPr="00EA1921">
        <w:rPr>
          <w:rFonts w:cstheme="minorHAnsi"/>
          <w:i/>
        </w:rPr>
        <w:t>&gt;&gt; configSet.saveAs(</w:t>
      </w:r>
      <w:r w:rsidRPr="00EA1921">
        <w:rPr>
          <w:rFonts w:cstheme="minorHAnsi"/>
          <w:i/>
          <w:color w:val="7030A0"/>
        </w:rPr>
        <w:t>'..\tools\templates\model_configurations\doConfig'</w:t>
      </w:r>
      <w:r w:rsidRPr="00EA1921">
        <w:rPr>
          <w:rFonts w:cstheme="minorHAnsi"/>
          <w:i/>
        </w:rPr>
        <w:t>);</w:t>
      </w:r>
    </w:p>
    <w:p w:rsidR="000621BC" w:rsidRPr="00C26C5B" w:rsidRDefault="000621BC" w:rsidP="000621BC">
      <w:pPr>
        <w:spacing w:before="360" w:after="0" w:line="240" w:lineRule="auto"/>
        <w:ind w:left="360"/>
        <w:rPr>
          <w:rFonts w:cstheme="minorHAnsi"/>
          <w:b/>
        </w:rPr>
      </w:pPr>
      <w:r>
        <w:rPr>
          <w:rFonts w:cstheme="minorHAnsi"/>
          <w:b/>
        </w:rPr>
        <w:t>Note:</w:t>
      </w:r>
    </w:p>
    <w:p w:rsidR="00046126" w:rsidRPr="005102D8" w:rsidRDefault="000621BC" w:rsidP="005102D8">
      <w:pPr>
        <w:pStyle w:val="ListParagraph"/>
        <w:spacing w:before="60" w:after="0" w:line="240" w:lineRule="auto"/>
        <w:ind w:left="630"/>
        <w:contextualSpacing w:val="0"/>
        <w:rPr>
          <w:rFonts w:cstheme="minorHAnsi"/>
        </w:rPr>
      </w:pPr>
      <w:r>
        <w:rPr>
          <w:rFonts w:cstheme="minorHAnsi"/>
        </w:rPr>
        <w:t xml:space="preserve">Do NOT use </w:t>
      </w:r>
      <w:r w:rsidRPr="000621BC">
        <w:rPr>
          <w:rFonts w:cstheme="minorHAnsi"/>
          <w:i/>
        </w:rPr>
        <w:t>clear</w:t>
      </w:r>
      <w:r>
        <w:rPr>
          <w:rFonts w:cstheme="minorHAnsi"/>
        </w:rPr>
        <w:t xml:space="preserve"> to clear the MATLAB workspace bec</w:t>
      </w:r>
      <w:r w:rsidR="00786989">
        <w:rPr>
          <w:rFonts w:cstheme="minorHAnsi"/>
        </w:rPr>
        <w:t xml:space="preserve">ause it will clear </w:t>
      </w:r>
      <w:r w:rsidR="00786989" w:rsidRPr="00035B1B">
        <w:rPr>
          <w:rFonts w:cstheme="minorHAnsi"/>
          <w:i/>
        </w:rPr>
        <w:t>csMultiInstance</w:t>
      </w:r>
      <w:r w:rsidR="00786989" w:rsidRPr="00035B1B">
        <w:rPr>
          <w:rFonts w:cstheme="minorHAnsi"/>
        </w:rPr>
        <w:t xml:space="preserve"> and </w:t>
      </w:r>
      <w:r w:rsidR="00786989" w:rsidRPr="00035B1B">
        <w:rPr>
          <w:rFonts w:cstheme="minorHAnsi"/>
          <w:i/>
        </w:rPr>
        <w:t>csSingleInstance</w:t>
      </w:r>
      <w:r w:rsidR="00786989" w:rsidRPr="00035B1B">
        <w:rPr>
          <w:rFonts w:cstheme="minorHAnsi"/>
        </w:rPr>
        <w:t xml:space="preserve"> </w:t>
      </w:r>
      <w:r w:rsidR="00786989">
        <w:rPr>
          <w:rFonts w:cstheme="minorHAnsi"/>
        </w:rPr>
        <w:t xml:space="preserve">as well. Use the utility </w:t>
      </w:r>
      <w:r w:rsidR="00786989" w:rsidRPr="00786989">
        <w:rPr>
          <w:rFonts w:cstheme="minorHAnsi"/>
          <w:i/>
        </w:rPr>
        <w:t>resetWorkspace</w:t>
      </w:r>
      <w:r w:rsidR="00786989">
        <w:rPr>
          <w:rFonts w:cstheme="minorHAnsi"/>
        </w:rPr>
        <w:t xml:space="preserve"> instead.</w:t>
      </w:r>
    </w:p>
    <w:p w:rsidR="007F048C" w:rsidRPr="00AF3120" w:rsidRDefault="00AE6FA9" w:rsidP="00AB7059">
      <w:pPr>
        <w:pStyle w:val="Heading2"/>
        <w:rPr>
          <w:b/>
        </w:rPr>
      </w:pPr>
      <w:bookmarkStart w:id="15" w:name="_Toc505850487"/>
      <w:r>
        <w:lastRenderedPageBreak/>
        <w:t>Adding a New Model</w:t>
      </w:r>
      <w:bookmarkEnd w:id="15"/>
    </w:p>
    <w:p w:rsidR="007F048C" w:rsidRDefault="008C70F7" w:rsidP="007F048C">
      <w:pPr>
        <w:pStyle w:val="ListParagraph"/>
        <w:spacing w:before="120" w:after="0" w:line="240" w:lineRule="auto"/>
        <w:ind w:left="360"/>
        <w:contextualSpacing w:val="0"/>
        <w:rPr>
          <w:rFonts w:cstheme="minorHAnsi"/>
        </w:rPr>
      </w:pPr>
      <w:r>
        <w:rPr>
          <w:rFonts w:cstheme="minorHAnsi"/>
        </w:rPr>
        <w:t xml:space="preserve">Based on </w:t>
      </w:r>
      <w:r w:rsidR="00812AA0">
        <w:rPr>
          <w:rFonts w:cstheme="minorHAnsi"/>
        </w:rPr>
        <w:t xml:space="preserve">the </w:t>
      </w:r>
      <w:r>
        <w:rPr>
          <w:rFonts w:cstheme="minorHAnsi"/>
        </w:rPr>
        <w:t>high-level software requirements</w:t>
      </w:r>
      <w:r w:rsidR="00812AA0">
        <w:rPr>
          <w:rFonts w:cstheme="minorHAnsi"/>
        </w:rPr>
        <w:t xml:space="preserve">, you create models that serve as the low-level software requirements. This kit expects that each model has its own model folder under the </w:t>
      </w:r>
      <w:r w:rsidR="00812AA0" w:rsidRPr="00812AA0">
        <w:rPr>
          <w:rFonts w:cstheme="minorHAnsi"/>
          <w:i/>
        </w:rPr>
        <w:t>DO_03_Design</w:t>
      </w:r>
      <w:r w:rsidR="00812AA0" w:rsidRPr="00812AA0">
        <w:rPr>
          <w:rFonts w:cstheme="minorHAnsi"/>
        </w:rPr>
        <w:t xml:space="preserve"> </w:t>
      </w:r>
      <w:r w:rsidR="00812AA0">
        <w:rPr>
          <w:rFonts w:cstheme="minorHAnsi"/>
        </w:rPr>
        <w:t>folder based</w:t>
      </w:r>
      <w:r w:rsidR="002A29D4">
        <w:rPr>
          <w:rFonts w:cstheme="minorHAnsi"/>
        </w:rPr>
        <w:t xml:space="preserve"> on the folder structure of</w:t>
      </w:r>
      <w:r w:rsidR="00812AA0">
        <w:rPr>
          <w:rFonts w:cstheme="minorHAnsi"/>
        </w:rPr>
        <w:t xml:space="preserve"> </w:t>
      </w:r>
      <w:r w:rsidR="00812AA0" w:rsidRPr="00812AA0">
        <w:rPr>
          <w:rFonts w:cstheme="minorHAnsi"/>
          <w:i/>
        </w:rPr>
        <w:t>sample_model</w:t>
      </w:r>
      <w:r w:rsidR="00812AA0">
        <w:rPr>
          <w:rFonts w:cstheme="minorHAnsi"/>
        </w:rPr>
        <w:t>.</w:t>
      </w:r>
    </w:p>
    <w:p w:rsidR="00240F95" w:rsidRDefault="00240F95" w:rsidP="007F048C">
      <w:pPr>
        <w:pStyle w:val="ListParagraph"/>
        <w:spacing w:before="120" w:after="0" w:line="240" w:lineRule="auto"/>
        <w:ind w:left="360"/>
        <w:contextualSpacing w:val="0"/>
        <w:rPr>
          <w:rFonts w:cstheme="minorHAnsi"/>
        </w:rPr>
      </w:pPr>
      <w:r>
        <w:rPr>
          <w:rFonts w:cstheme="minorHAnsi"/>
        </w:rPr>
        <w:t xml:space="preserve">Before you create a new model, use the </w:t>
      </w:r>
      <w:r w:rsidRPr="00240F95">
        <w:rPr>
          <w:rFonts w:cstheme="minorHAnsi"/>
          <w:i/>
        </w:rPr>
        <w:t>addModelFolder</w:t>
      </w:r>
      <w:r>
        <w:rPr>
          <w:rFonts w:cstheme="minorHAnsi"/>
        </w:rPr>
        <w:t xml:space="preserve"> utility to create a new model folder based on the model name. For example, to create a new model folder for a new model named </w:t>
      </w:r>
      <w:r w:rsidRPr="00240F95">
        <w:rPr>
          <w:rFonts w:cstheme="minorHAnsi"/>
          <w:i/>
        </w:rPr>
        <w:t>controller</w:t>
      </w:r>
      <w:r>
        <w:rPr>
          <w:rFonts w:cstheme="minorHAnsi"/>
        </w:rPr>
        <w:t>, use the following command:</w:t>
      </w:r>
    </w:p>
    <w:p w:rsidR="00240F95" w:rsidRPr="000D7437" w:rsidRDefault="00240F95" w:rsidP="00195E65">
      <w:pPr>
        <w:pStyle w:val="ListParagraph"/>
        <w:spacing w:before="60" w:after="0" w:line="240" w:lineRule="auto"/>
        <w:ind w:left="634"/>
        <w:contextualSpacing w:val="0"/>
        <w:rPr>
          <w:rFonts w:cstheme="minorHAnsi"/>
          <w:i/>
        </w:rPr>
      </w:pPr>
      <w:r w:rsidRPr="000D7437">
        <w:rPr>
          <w:rFonts w:cstheme="minorHAnsi"/>
          <w:i/>
        </w:rPr>
        <w:t>&gt;&gt; addModelFolder(</w:t>
      </w:r>
      <w:r w:rsidRPr="000D7437">
        <w:rPr>
          <w:rFonts w:cstheme="minorHAnsi"/>
          <w:i/>
          <w:color w:val="7030A0"/>
        </w:rPr>
        <w:t>'controller'</w:t>
      </w:r>
      <w:r w:rsidRPr="000D7437">
        <w:rPr>
          <w:rFonts w:cstheme="minorHAnsi"/>
          <w:i/>
        </w:rPr>
        <w:t>)</w:t>
      </w:r>
    </w:p>
    <w:p w:rsidR="00240F95" w:rsidRDefault="00195E65" w:rsidP="007F048C">
      <w:pPr>
        <w:pStyle w:val="ListParagraph"/>
        <w:spacing w:before="120" w:after="0" w:line="240" w:lineRule="auto"/>
        <w:ind w:left="360"/>
        <w:contextualSpacing w:val="0"/>
        <w:rPr>
          <w:rFonts w:cstheme="minorHAnsi"/>
        </w:rPr>
      </w:pPr>
      <w:r>
        <w:rPr>
          <w:rFonts w:cstheme="minorHAnsi"/>
        </w:rPr>
        <w:t xml:space="preserve">This command creates a new </w:t>
      </w:r>
      <w:r w:rsidRPr="00195E65">
        <w:rPr>
          <w:rFonts w:cstheme="minorHAnsi"/>
          <w:i/>
        </w:rPr>
        <w:t>controller</w:t>
      </w:r>
      <w:r>
        <w:rPr>
          <w:rFonts w:cstheme="minorHAnsi"/>
        </w:rPr>
        <w:t xml:space="preserve"> folder under </w:t>
      </w:r>
      <w:r w:rsidRPr="00812AA0">
        <w:rPr>
          <w:rFonts w:cstheme="minorHAnsi"/>
          <w:i/>
        </w:rPr>
        <w:t>DO_03_Design</w:t>
      </w:r>
      <w:r>
        <w:rPr>
          <w:rFonts w:cstheme="minorHAnsi"/>
        </w:rPr>
        <w:t xml:space="preserve">. Like </w:t>
      </w:r>
      <w:r w:rsidRPr="00195E65">
        <w:rPr>
          <w:rFonts w:cstheme="minorHAnsi"/>
          <w:i/>
        </w:rPr>
        <w:t>sample_model</w:t>
      </w:r>
      <w:r>
        <w:rPr>
          <w:rFonts w:cstheme="minorHAnsi"/>
        </w:rPr>
        <w:t xml:space="preserve">, this new folder contains a </w:t>
      </w:r>
      <w:r w:rsidRPr="00195E65">
        <w:rPr>
          <w:rFonts w:cstheme="minorHAnsi"/>
          <w:i/>
        </w:rPr>
        <w:t>specification</w:t>
      </w:r>
      <w:r>
        <w:rPr>
          <w:rFonts w:cstheme="minorHAnsi"/>
        </w:rPr>
        <w:t xml:space="preserve"> and a </w:t>
      </w:r>
      <w:r w:rsidRPr="00195E65">
        <w:rPr>
          <w:rFonts w:cstheme="minorHAnsi"/>
          <w:i/>
        </w:rPr>
        <w:t>verification</w:t>
      </w:r>
      <w:r>
        <w:rPr>
          <w:rFonts w:cstheme="minorHAnsi"/>
        </w:rPr>
        <w:t xml:space="preserve"> subfolders. In the </w:t>
      </w:r>
      <w:r w:rsidRPr="00195E65">
        <w:rPr>
          <w:rFonts w:cstheme="minorHAnsi"/>
          <w:i/>
        </w:rPr>
        <w:t>specification</w:t>
      </w:r>
      <w:r>
        <w:rPr>
          <w:rFonts w:cstheme="minorHAnsi"/>
        </w:rPr>
        <w:t xml:space="preserve"> subfolder, you will </w:t>
      </w:r>
      <w:r w:rsidR="005C197D">
        <w:rPr>
          <w:rFonts w:cstheme="minorHAnsi"/>
        </w:rPr>
        <w:t xml:space="preserve">find </w:t>
      </w:r>
      <w:r>
        <w:rPr>
          <w:rFonts w:cstheme="minorHAnsi"/>
        </w:rPr>
        <w:t xml:space="preserve">an empty model </w:t>
      </w:r>
      <w:r w:rsidRPr="00195E65">
        <w:rPr>
          <w:rFonts w:cstheme="minorHAnsi"/>
          <w:i/>
        </w:rPr>
        <w:t>controller.slx</w:t>
      </w:r>
      <w:r>
        <w:rPr>
          <w:rFonts w:cstheme="minorHAnsi"/>
        </w:rPr>
        <w:t xml:space="preserve">. By default, the empty model uses </w:t>
      </w:r>
      <w:r w:rsidRPr="00195E65">
        <w:rPr>
          <w:rFonts w:cstheme="minorHAnsi"/>
          <w:i/>
        </w:rPr>
        <w:t>csMultiInstance</w:t>
      </w:r>
      <w:r>
        <w:rPr>
          <w:rFonts w:cstheme="minorHAnsi"/>
        </w:rPr>
        <w:t xml:space="preserve"> as its model c</w:t>
      </w:r>
      <w:r w:rsidR="005C197D">
        <w:rPr>
          <w:rFonts w:cstheme="minorHAnsi"/>
        </w:rPr>
        <w:t xml:space="preserve">onfiguration. If this </w:t>
      </w:r>
      <w:r>
        <w:rPr>
          <w:rFonts w:cstheme="minorHAnsi"/>
        </w:rPr>
        <w:t xml:space="preserve">model is not </w:t>
      </w:r>
      <w:r w:rsidR="005C197D">
        <w:rPr>
          <w:rFonts w:cstheme="minorHAnsi"/>
        </w:rPr>
        <w:t xml:space="preserve">meant to be </w:t>
      </w:r>
      <w:r>
        <w:rPr>
          <w:rFonts w:cstheme="minorHAnsi"/>
        </w:rPr>
        <w:t xml:space="preserve">reusable, you should switch </w:t>
      </w:r>
      <w:r w:rsidR="00C6707B">
        <w:rPr>
          <w:rFonts w:cstheme="minorHAnsi"/>
        </w:rPr>
        <w:t xml:space="preserve">its </w:t>
      </w:r>
      <w:r w:rsidR="00A13E33">
        <w:rPr>
          <w:rFonts w:cstheme="minorHAnsi"/>
        </w:rPr>
        <w:t xml:space="preserve">model </w:t>
      </w:r>
      <w:r w:rsidR="00C6707B">
        <w:rPr>
          <w:rFonts w:cstheme="minorHAnsi"/>
        </w:rPr>
        <w:t xml:space="preserve">configuration </w:t>
      </w:r>
      <w:r>
        <w:rPr>
          <w:rFonts w:cstheme="minorHAnsi"/>
        </w:rPr>
        <w:t xml:space="preserve">to </w:t>
      </w:r>
      <w:r w:rsidRPr="00195E65">
        <w:rPr>
          <w:rFonts w:cstheme="minorHAnsi"/>
          <w:i/>
        </w:rPr>
        <w:t>csSingleInstance</w:t>
      </w:r>
      <w:r>
        <w:rPr>
          <w:rFonts w:cstheme="minorHAnsi"/>
        </w:rPr>
        <w:t>.</w:t>
      </w:r>
      <w:r w:rsidR="006426C0">
        <w:rPr>
          <w:rFonts w:cstheme="minorHAnsi"/>
        </w:rPr>
        <w:t xml:space="preserve"> You are now ready to </w:t>
      </w:r>
      <w:r w:rsidR="00510F49">
        <w:rPr>
          <w:rFonts w:cstheme="minorHAnsi"/>
        </w:rPr>
        <w:t>build</w:t>
      </w:r>
      <w:r w:rsidR="006426C0">
        <w:rPr>
          <w:rFonts w:cstheme="minorHAnsi"/>
        </w:rPr>
        <w:t xml:space="preserve"> the model using </w:t>
      </w:r>
      <w:r w:rsidR="00510F49">
        <w:rPr>
          <w:rFonts w:cstheme="minorHAnsi"/>
        </w:rPr>
        <w:t xml:space="preserve">permissible </w:t>
      </w:r>
      <w:r w:rsidR="006426C0">
        <w:rPr>
          <w:rFonts w:cstheme="minorHAnsi"/>
        </w:rPr>
        <w:t>blocks from</w:t>
      </w:r>
      <w:r w:rsidR="00510F49">
        <w:rPr>
          <w:rFonts w:cstheme="minorHAnsi"/>
        </w:rPr>
        <w:t xml:space="preserve"> the</w:t>
      </w:r>
      <w:r w:rsidR="0005121E">
        <w:rPr>
          <w:rFonts w:cstheme="minorHAnsi"/>
        </w:rPr>
        <w:t xml:space="preserve"> library</w:t>
      </w:r>
      <w:r w:rsidR="006426C0">
        <w:rPr>
          <w:rFonts w:cstheme="minorHAnsi"/>
        </w:rPr>
        <w:t xml:space="preserve"> </w:t>
      </w:r>
      <w:r w:rsidR="006426C0" w:rsidRPr="006426C0">
        <w:rPr>
          <w:rFonts w:cstheme="minorHAnsi"/>
          <w:i/>
        </w:rPr>
        <w:t>doLib</w:t>
      </w:r>
      <w:r w:rsidR="00510F49">
        <w:rPr>
          <w:rFonts w:cstheme="minorHAnsi"/>
        </w:rPr>
        <w:t xml:space="preserve">. All blocks from </w:t>
      </w:r>
      <w:r w:rsidR="00510F49" w:rsidRPr="00510F49">
        <w:rPr>
          <w:rFonts w:cstheme="minorHAnsi"/>
          <w:i/>
        </w:rPr>
        <w:t>doLib</w:t>
      </w:r>
      <w:r w:rsidR="00510F49">
        <w:rPr>
          <w:rFonts w:cstheme="minorHAnsi"/>
        </w:rPr>
        <w:t xml:space="preserve"> are accessible from the Simulink Library Browser under </w:t>
      </w:r>
      <w:r w:rsidR="00510F49" w:rsidRPr="00510F49">
        <w:rPr>
          <w:rFonts w:cstheme="minorHAnsi"/>
          <w:i/>
        </w:rPr>
        <w:t>DO-178C/DO-331 Primitive Library</w:t>
      </w:r>
      <w:r w:rsidR="00510F49">
        <w:rPr>
          <w:rFonts w:cstheme="minorHAnsi"/>
        </w:rPr>
        <w:t>.</w:t>
      </w:r>
    </w:p>
    <w:p w:rsidR="00B02F5A" w:rsidRDefault="00B02F5A" w:rsidP="007F048C">
      <w:pPr>
        <w:pStyle w:val="ListParagraph"/>
        <w:spacing w:before="120" w:after="0" w:line="240" w:lineRule="auto"/>
        <w:ind w:left="360"/>
        <w:contextualSpacing w:val="0"/>
        <w:rPr>
          <w:rFonts w:cstheme="minorHAnsi"/>
        </w:rPr>
      </w:pPr>
      <w:r>
        <w:rPr>
          <w:rFonts w:cstheme="minorHAnsi"/>
        </w:rPr>
        <w:t xml:space="preserve">When constructing a model, you often have to define data in the workspace to help characterize its </w:t>
      </w:r>
      <w:r w:rsidR="005331C9">
        <w:rPr>
          <w:rFonts w:cstheme="minorHAnsi"/>
        </w:rPr>
        <w:t xml:space="preserve">behavior. </w:t>
      </w:r>
      <w:r w:rsidR="00441F56">
        <w:rPr>
          <w:rFonts w:cstheme="minorHAnsi"/>
        </w:rPr>
        <w:t>Keep in mind that d</w:t>
      </w:r>
      <w:r w:rsidR="005331C9">
        <w:rPr>
          <w:rFonts w:cstheme="minorHAnsi"/>
        </w:rPr>
        <w:t xml:space="preserve">ata in the workspace may be specific to the model or shared across multiple models. The collection of </w:t>
      </w:r>
      <w:r>
        <w:rPr>
          <w:rFonts w:cstheme="minorHAnsi"/>
        </w:rPr>
        <w:t xml:space="preserve">data </w:t>
      </w:r>
      <w:r w:rsidR="005331C9">
        <w:rPr>
          <w:rFonts w:cstheme="minorHAnsi"/>
        </w:rPr>
        <w:t>that is consumed only by the model is referred to as its model specific data dictionary whereas data that is shared forms a common data dictionary.</w:t>
      </w:r>
      <w:r w:rsidR="00173EEA">
        <w:rPr>
          <w:rFonts w:cstheme="minorHAnsi"/>
        </w:rPr>
        <w:t xml:space="preserve"> To </w:t>
      </w:r>
      <w:r w:rsidR="00441F56">
        <w:rPr>
          <w:rFonts w:cstheme="minorHAnsi"/>
        </w:rPr>
        <w:t>hold</w:t>
      </w:r>
      <w:r w:rsidR="008B5733">
        <w:rPr>
          <w:rFonts w:cstheme="minorHAnsi"/>
        </w:rPr>
        <w:t xml:space="preserve"> model specific data</w:t>
      </w:r>
      <w:r w:rsidR="00173EEA">
        <w:rPr>
          <w:rFonts w:cstheme="minorHAnsi"/>
        </w:rPr>
        <w:t xml:space="preserve">, you should create a MATLAB script that is named after the model </w:t>
      </w:r>
      <w:r w:rsidR="00846BAA">
        <w:rPr>
          <w:rFonts w:cstheme="minorHAnsi"/>
        </w:rPr>
        <w:t>with</w:t>
      </w:r>
      <w:r w:rsidR="00C63EC8">
        <w:rPr>
          <w:rFonts w:cstheme="minorHAnsi"/>
        </w:rPr>
        <w:t xml:space="preserve"> a prefix of</w:t>
      </w:r>
      <w:r w:rsidR="00846BAA">
        <w:rPr>
          <w:rFonts w:cstheme="minorHAnsi"/>
        </w:rPr>
        <w:t xml:space="preserve"> </w:t>
      </w:r>
      <w:r w:rsidR="00846BAA" w:rsidRPr="00441F56">
        <w:rPr>
          <w:rFonts w:cstheme="minorHAnsi"/>
          <w:i/>
        </w:rPr>
        <w:t>DD_</w:t>
      </w:r>
      <w:r w:rsidR="00441F56" w:rsidRPr="00441F56">
        <w:rPr>
          <w:rFonts w:cstheme="minorHAnsi"/>
        </w:rPr>
        <w:t xml:space="preserve"> </w:t>
      </w:r>
      <w:r w:rsidR="00441F56">
        <w:rPr>
          <w:rFonts w:cstheme="minorHAnsi"/>
        </w:rPr>
        <w:t xml:space="preserve">in the </w:t>
      </w:r>
      <w:r w:rsidR="00441F56" w:rsidRPr="00195E65">
        <w:rPr>
          <w:rFonts w:cstheme="minorHAnsi"/>
          <w:i/>
        </w:rPr>
        <w:t>specification</w:t>
      </w:r>
      <w:r w:rsidR="006B725F">
        <w:rPr>
          <w:rFonts w:cstheme="minorHAnsi"/>
          <w:i/>
        </w:rPr>
        <w:t>\</w:t>
      </w:r>
      <w:r w:rsidR="00441F56">
        <w:rPr>
          <w:rFonts w:cstheme="minorHAnsi"/>
          <w:i/>
        </w:rPr>
        <w:t>data</w:t>
      </w:r>
      <w:r w:rsidR="00441F56">
        <w:rPr>
          <w:rFonts w:cstheme="minorHAnsi"/>
        </w:rPr>
        <w:t xml:space="preserve"> subfolder of the model folder. </w:t>
      </w:r>
      <w:r w:rsidR="00FB3B43">
        <w:rPr>
          <w:rFonts w:cstheme="minorHAnsi"/>
        </w:rPr>
        <w:t>If the model is reusable (multi-instantiable), you may actually create instant specific data in the model workspace. To hold instant specific data, you should create a</w:t>
      </w:r>
      <w:r w:rsidR="00D640B3">
        <w:rPr>
          <w:rFonts w:cstheme="minorHAnsi"/>
        </w:rPr>
        <w:t xml:space="preserve"> separate</w:t>
      </w:r>
      <w:r w:rsidR="00FB3B43">
        <w:rPr>
          <w:rFonts w:cstheme="minorHAnsi"/>
        </w:rPr>
        <w:t xml:space="preserve"> MATLAB script that</w:t>
      </w:r>
      <w:r w:rsidR="00D640B3" w:rsidRPr="00D640B3">
        <w:rPr>
          <w:rFonts w:cstheme="minorHAnsi"/>
        </w:rPr>
        <w:t xml:space="preserve"> </w:t>
      </w:r>
      <w:r w:rsidR="00D640B3">
        <w:rPr>
          <w:rFonts w:cstheme="minorHAnsi"/>
        </w:rPr>
        <w:t xml:space="preserve">is named after the model with a prefix of </w:t>
      </w:r>
      <w:r w:rsidR="00D640B3">
        <w:rPr>
          <w:rFonts w:cstheme="minorHAnsi"/>
          <w:i/>
        </w:rPr>
        <w:t>localD</w:t>
      </w:r>
      <w:r w:rsidR="00D640B3" w:rsidRPr="00441F56">
        <w:rPr>
          <w:rFonts w:cstheme="minorHAnsi"/>
          <w:i/>
        </w:rPr>
        <w:t>D_</w:t>
      </w:r>
      <w:r w:rsidR="00D640B3" w:rsidRPr="00441F56">
        <w:rPr>
          <w:rFonts w:cstheme="minorHAnsi"/>
        </w:rPr>
        <w:t xml:space="preserve"> </w:t>
      </w:r>
      <w:r w:rsidR="00D640B3">
        <w:rPr>
          <w:rFonts w:cstheme="minorHAnsi"/>
        </w:rPr>
        <w:t xml:space="preserve">in the </w:t>
      </w:r>
      <w:r w:rsidR="00D640B3" w:rsidRPr="00195E65">
        <w:rPr>
          <w:rFonts w:cstheme="minorHAnsi"/>
          <w:i/>
        </w:rPr>
        <w:t>specification</w:t>
      </w:r>
      <w:r w:rsidR="00D640B3">
        <w:rPr>
          <w:rFonts w:cstheme="minorHAnsi"/>
          <w:i/>
        </w:rPr>
        <w:t>\data</w:t>
      </w:r>
      <w:r w:rsidR="00D640B3">
        <w:rPr>
          <w:rFonts w:cstheme="minorHAnsi"/>
        </w:rPr>
        <w:t xml:space="preserve"> subfolder of the model folder.</w:t>
      </w:r>
      <w:r w:rsidR="00D640B3">
        <w:rPr>
          <w:rFonts w:cstheme="minorHAnsi"/>
        </w:rPr>
        <w:t xml:space="preserve"> </w:t>
      </w:r>
      <w:r w:rsidR="00441F56" w:rsidRPr="0058655C">
        <w:rPr>
          <w:rFonts w:cstheme="minorHAnsi"/>
        </w:rPr>
        <w:t xml:space="preserve">Using the example above, you </w:t>
      </w:r>
      <w:r w:rsidR="00441F56">
        <w:rPr>
          <w:rFonts w:cstheme="minorHAnsi"/>
        </w:rPr>
        <w:t>would c</w:t>
      </w:r>
      <w:r w:rsidR="00441F56" w:rsidRPr="0058655C">
        <w:rPr>
          <w:rFonts w:cstheme="minorHAnsi"/>
        </w:rPr>
        <w:t xml:space="preserve">reate a </w:t>
      </w:r>
      <w:r w:rsidR="00441F56">
        <w:rPr>
          <w:rFonts w:cstheme="minorHAnsi"/>
          <w:i/>
        </w:rPr>
        <w:t>DD</w:t>
      </w:r>
      <w:r w:rsidR="00441F56" w:rsidRPr="0058655C">
        <w:rPr>
          <w:rFonts w:cstheme="minorHAnsi"/>
          <w:i/>
        </w:rPr>
        <w:t>_controller.m</w:t>
      </w:r>
      <w:r w:rsidR="00441F56">
        <w:rPr>
          <w:rFonts w:cstheme="minorHAnsi"/>
        </w:rPr>
        <w:t xml:space="preserve"> </w:t>
      </w:r>
      <w:r w:rsidR="00D640B3">
        <w:rPr>
          <w:rFonts w:cstheme="minorHAnsi"/>
        </w:rPr>
        <w:t xml:space="preserve">and/or </w:t>
      </w:r>
      <w:r w:rsidR="00D640B3">
        <w:rPr>
          <w:rFonts w:cstheme="minorHAnsi"/>
          <w:i/>
        </w:rPr>
        <w:t>localD</w:t>
      </w:r>
      <w:r w:rsidR="00D640B3">
        <w:rPr>
          <w:rFonts w:cstheme="minorHAnsi"/>
          <w:i/>
        </w:rPr>
        <w:t>D</w:t>
      </w:r>
      <w:r w:rsidR="00D640B3" w:rsidRPr="0058655C">
        <w:rPr>
          <w:rFonts w:cstheme="minorHAnsi"/>
          <w:i/>
        </w:rPr>
        <w:t>_controller.m</w:t>
      </w:r>
      <w:r w:rsidR="00D640B3">
        <w:rPr>
          <w:rFonts w:cstheme="minorHAnsi"/>
        </w:rPr>
        <w:t xml:space="preserve"> </w:t>
      </w:r>
      <w:r w:rsidR="001E2A93">
        <w:rPr>
          <w:rFonts w:cstheme="minorHAnsi"/>
        </w:rPr>
        <w:t xml:space="preserve">in </w:t>
      </w:r>
      <w:r w:rsidR="001E2A93" w:rsidRPr="00812AA0">
        <w:rPr>
          <w:rFonts w:cstheme="minorHAnsi"/>
          <w:i/>
        </w:rPr>
        <w:t>DO_03_Design</w:t>
      </w:r>
      <w:r w:rsidR="006B725F">
        <w:rPr>
          <w:rFonts w:cstheme="minorHAnsi"/>
          <w:i/>
        </w:rPr>
        <w:t>\</w:t>
      </w:r>
      <w:r w:rsidR="001E2A93">
        <w:rPr>
          <w:rFonts w:cstheme="minorHAnsi"/>
          <w:i/>
        </w:rPr>
        <w:t>controller</w:t>
      </w:r>
      <w:r w:rsidR="006B725F">
        <w:rPr>
          <w:rFonts w:cstheme="minorHAnsi"/>
          <w:i/>
        </w:rPr>
        <w:t>\</w:t>
      </w:r>
      <w:r w:rsidR="001E2A93">
        <w:rPr>
          <w:rFonts w:cstheme="minorHAnsi"/>
          <w:i/>
        </w:rPr>
        <w:t>specification</w:t>
      </w:r>
      <w:r w:rsidR="006B725F">
        <w:rPr>
          <w:rFonts w:cstheme="minorHAnsi"/>
          <w:i/>
        </w:rPr>
        <w:t>\</w:t>
      </w:r>
      <w:r w:rsidR="001E2A93">
        <w:rPr>
          <w:rFonts w:cstheme="minorHAnsi"/>
          <w:i/>
        </w:rPr>
        <w:t>data</w:t>
      </w:r>
      <w:r w:rsidR="00441F56">
        <w:rPr>
          <w:rFonts w:cstheme="minorHAnsi"/>
        </w:rPr>
        <w:t>.</w:t>
      </w:r>
      <w:r w:rsidR="008B5733">
        <w:rPr>
          <w:rFonts w:cstheme="minorHAnsi"/>
        </w:rPr>
        <w:t xml:space="preserve"> For</w:t>
      </w:r>
      <w:r w:rsidR="001E2A93">
        <w:rPr>
          <w:rFonts w:cstheme="minorHAnsi"/>
        </w:rPr>
        <w:t xml:space="preserve"> </w:t>
      </w:r>
      <w:r w:rsidR="008B5733">
        <w:rPr>
          <w:rFonts w:cstheme="minorHAnsi"/>
        </w:rPr>
        <w:t xml:space="preserve">shared </w:t>
      </w:r>
      <w:r w:rsidR="001E2A93">
        <w:rPr>
          <w:rFonts w:cstheme="minorHAnsi"/>
        </w:rPr>
        <w:t>data</w:t>
      </w:r>
      <w:r w:rsidR="008B5733">
        <w:rPr>
          <w:rFonts w:cstheme="minorHAnsi"/>
        </w:rPr>
        <w:t xml:space="preserve">, you </w:t>
      </w:r>
      <w:r w:rsidR="001E2A93">
        <w:rPr>
          <w:rFonts w:cstheme="minorHAnsi"/>
        </w:rPr>
        <w:t xml:space="preserve">create a MATLAB script named </w:t>
      </w:r>
      <w:r w:rsidR="001E2A93" w:rsidRPr="001E2A93">
        <w:rPr>
          <w:rFonts w:cstheme="minorHAnsi"/>
          <w:i/>
        </w:rPr>
        <w:t>DD_common</w:t>
      </w:r>
      <w:r w:rsidR="001E2A93">
        <w:rPr>
          <w:rFonts w:cstheme="minorHAnsi"/>
        </w:rPr>
        <w:t xml:space="preserve"> in </w:t>
      </w:r>
      <w:r w:rsidR="001E2A93" w:rsidRPr="00812AA0">
        <w:rPr>
          <w:rFonts w:cstheme="minorHAnsi"/>
          <w:i/>
        </w:rPr>
        <w:t>DO_03_Design</w:t>
      </w:r>
      <w:r w:rsidR="006B725F">
        <w:rPr>
          <w:rFonts w:cstheme="minorHAnsi"/>
          <w:i/>
        </w:rPr>
        <w:t>\</w:t>
      </w:r>
      <w:r w:rsidR="001E2A93">
        <w:rPr>
          <w:rFonts w:cstheme="minorHAnsi"/>
          <w:i/>
        </w:rPr>
        <w:t>common</w:t>
      </w:r>
      <w:r w:rsidR="006B725F">
        <w:rPr>
          <w:rFonts w:cstheme="minorHAnsi"/>
          <w:i/>
        </w:rPr>
        <w:t>\</w:t>
      </w:r>
      <w:r w:rsidR="001E2A93">
        <w:rPr>
          <w:rFonts w:cstheme="minorHAnsi"/>
          <w:i/>
        </w:rPr>
        <w:t>data</w:t>
      </w:r>
      <w:r w:rsidR="001E2A93">
        <w:rPr>
          <w:rFonts w:cstheme="minorHAnsi"/>
        </w:rPr>
        <w:t>.</w:t>
      </w:r>
    </w:p>
    <w:p w:rsidR="001841CA" w:rsidRPr="0058655C" w:rsidRDefault="0055218C" w:rsidP="0058655C">
      <w:pPr>
        <w:pStyle w:val="ListParagraph"/>
        <w:spacing w:before="120" w:after="0" w:line="240" w:lineRule="auto"/>
        <w:ind w:left="360"/>
        <w:contextualSpacing w:val="0"/>
        <w:rPr>
          <w:rFonts w:cstheme="minorHAnsi"/>
        </w:rPr>
      </w:pPr>
      <w:r>
        <w:rPr>
          <w:rFonts w:cstheme="minorHAnsi"/>
        </w:rPr>
        <w:t xml:space="preserve">Upon constructing the model and creating its data files, you should </w:t>
      </w:r>
      <w:r w:rsidR="0058655C">
        <w:rPr>
          <w:rFonts w:cstheme="minorHAnsi"/>
        </w:rPr>
        <w:t>create</w:t>
      </w:r>
      <w:r>
        <w:rPr>
          <w:rFonts w:cstheme="minorHAnsi"/>
        </w:rPr>
        <w:t xml:space="preserve"> a complementary MATLAB script that can be used to open the model. </w:t>
      </w:r>
      <w:r w:rsidR="0058655C">
        <w:rPr>
          <w:rFonts w:cstheme="minorHAnsi"/>
        </w:rPr>
        <w:t xml:space="preserve">The script is required if you intend to leverage utilities in </w:t>
      </w:r>
      <w:r w:rsidR="00224263">
        <w:rPr>
          <w:rFonts w:cstheme="minorHAnsi"/>
        </w:rPr>
        <w:t xml:space="preserve">the </w:t>
      </w:r>
      <w:r w:rsidR="0058655C">
        <w:rPr>
          <w:rFonts w:cstheme="minorHAnsi"/>
        </w:rPr>
        <w:t xml:space="preserve">DO Startup Kit to </w:t>
      </w:r>
      <w:r w:rsidR="00961DB3">
        <w:rPr>
          <w:rFonts w:cstheme="minorHAnsi"/>
        </w:rPr>
        <w:t>perform</w:t>
      </w:r>
      <w:r w:rsidR="0058655C">
        <w:rPr>
          <w:rFonts w:cstheme="minorHAnsi"/>
        </w:rPr>
        <w:t xml:space="preserve"> downstream tasks. </w:t>
      </w:r>
      <w:r w:rsidR="00961DB3">
        <w:rPr>
          <w:rFonts w:cstheme="minorHAnsi"/>
        </w:rPr>
        <w:t>This script</w:t>
      </w:r>
      <w:r w:rsidR="0058655C">
        <w:rPr>
          <w:rFonts w:cstheme="minorHAnsi"/>
        </w:rPr>
        <w:t xml:space="preserve"> must be</w:t>
      </w:r>
      <w:r>
        <w:rPr>
          <w:rFonts w:cstheme="minorHAnsi"/>
        </w:rPr>
        <w:t xml:space="preserve"> named after the model with</w:t>
      </w:r>
      <w:r w:rsidR="00C63EC8">
        <w:rPr>
          <w:rFonts w:cstheme="minorHAnsi"/>
        </w:rPr>
        <w:t xml:space="preserve"> a prefix of </w:t>
      </w:r>
      <w:r w:rsidRPr="0055218C">
        <w:rPr>
          <w:rFonts w:cstheme="minorHAnsi"/>
          <w:i/>
        </w:rPr>
        <w:t>open_</w:t>
      </w:r>
      <w:r>
        <w:rPr>
          <w:rFonts w:cstheme="minorHAnsi"/>
        </w:rPr>
        <w:t xml:space="preserve">. </w:t>
      </w:r>
      <w:r w:rsidR="00961DB3">
        <w:rPr>
          <w:rFonts w:cstheme="minorHAnsi"/>
        </w:rPr>
        <w:t xml:space="preserve">It </w:t>
      </w:r>
      <w:r w:rsidR="0058655C">
        <w:rPr>
          <w:rFonts w:cstheme="minorHAnsi"/>
        </w:rPr>
        <w:t xml:space="preserve">should </w:t>
      </w:r>
      <w:r>
        <w:rPr>
          <w:rFonts w:cstheme="minorHAnsi"/>
        </w:rPr>
        <w:t xml:space="preserve">load all data </w:t>
      </w:r>
      <w:r w:rsidR="0058655C">
        <w:rPr>
          <w:rFonts w:cstheme="minorHAnsi"/>
        </w:rPr>
        <w:t xml:space="preserve">that is consumed by the model </w:t>
      </w:r>
      <w:r>
        <w:rPr>
          <w:rFonts w:cstheme="minorHAnsi"/>
        </w:rPr>
        <w:t>before opening the model.</w:t>
      </w:r>
      <w:r w:rsidR="0058655C">
        <w:rPr>
          <w:rFonts w:cstheme="minorHAnsi"/>
        </w:rPr>
        <w:t xml:space="preserve"> </w:t>
      </w:r>
      <w:r w:rsidRPr="0058655C">
        <w:rPr>
          <w:rFonts w:cstheme="minorHAnsi"/>
        </w:rPr>
        <w:t xml:space="preserve">Using the example above, you </w:t>
      </w:r>
      <w:r w:rsidR="0058655C">
        <w:rPr>
          <w:rFonts w:cstheme="minorHAnsi"/>
        </w:rPr>
        <w:t>would c</w:t>
      </w:r>
      <w:r w:rsidRPr="0058655C">
        <w:rPr>
          <w:rFonts w:cstheme="minorHAnsi"/>
        </w:rPr>
        <w:t xml:space="preserve">reate an </w:t>
      </w:r>
      <w:r w:rsidRPr="0058655C">
        <w:rPr>
          <w:rFonts w:cstheme="minorHAnsi"/>
          <w:i/>
        </w:rPr>
        <w:t>open_controller.m</w:t>
      </w:r>
      <w:r w:rsidR="00961DB3">
        <w:rPr>
          <w:rFonts w:cstheme="minorHAnsi"/>
        </w:rPr>
        <w:t xml:space="preserve"> </w:t>
      </w:r>
      <w:r w:rsidR="00864A73">
        <w:rPr>
          <w:rFonts w:cstheme="minorHAnsi"/>
        </w:rPr>
        <w:t xml:space="preserve">to </w:t>
      </w:r>
      <w:r w:rsidR="00961DB3">
        <w:rPr>
          <w:rFonts w:cstheme="minorHAnsi"/>
        </w:rPr>
        <w:t>achieve this goal.</w:t>
      </w:r>
    </w:p>
    <w:p w:rsidR="00DF65FD" w:rsidRDefault="00DF65FD">
      <w:pPr>
        <w:rPr>
          <w:rFonts w:eastAsiaTheme="majorEastAsia" w:cstheme="minorHAnsi"/>
          <w:b/>
          <w:bCs/>
          <w:sz w:val="36"/>
          <w:szCs w:val="36"/>
        </w:rPr>
      </w:pPr>
      <w:r>
        <w:rPr>
          <w:rFonts w:cstheme="minorHAnsi"/>
          <w:sz w:val="36"/>
          <w:szCs w:val="36"/>
        </w:rPr>
        <w:br w:type="page"/>
      </w:r>
    </w:p>
    <w:p w:rsidR="00AE6FA9" w:rsidRDefault="00AE6FA9" w:rsidP="00AE6FA9">
      <w:pPr>
        <w:pStyle w:val="Heading1"/>
        <w:spacing w:line="240" w:lineRule="auto"/>
        <w:rPr>
          <w:rFonts w:asciiTheme="minorHAnsi" w:hAnsiTheme="minorHAnsi" w:cstheme="minorHAnsi"/>
          <w:color w:val="auto"/>
          <w:sz w:val="36"/>
          <w:szCs w:val="36"/>
        </w:rPr>
      </w:pPr>
      <w:bookmarkStart w:id="16" w:name="_Toc505850488"/>
      <w:r>
        <w:rPr>
          <w:rFonts w:asciiTheme="minorHAnsi" w:hAnsiTheme="minorHAnsi" w:cstheme="minorHAnsi"/>
          <w:color w:val="auto"/>
          <w:sz w:val="36"/>
          <w:szCs w:val="36"/>
        </w:rPr>
        <w:lastRenderedPageBreak/>
        <w:t>Case Study</w:t>
      </w:r>
      <w:bookmarkEnd w:id="16"/>
    </w:p>
    <w:p w:rsidR="0097377A" w:rsidRPr="00C26C5B" w:rsidRDefault="0097377A" w:rsidP="0097377A">
      <w:pPr>
        <w:spacing w:before="360" w:after="0" w:line="240" w:lineRule="auto"/>
        <w:ind w:left="360"/>
        <w:rPr>
          <w:rFonts w:cstheme="minorHAnsi"/>
          <w:b/>
        </w:rPr>
      </w:pPr>
      <w:r>
        <w:rPr>
          <w:rFonts w:cstheme="minorHAnsi"/>
          <w:b/>
        </w:rPr>
        <w:t>Note:</w:t>
      </w:r>
    </w:p>
    <w:p w:rsidR="0097377A" w:rsidRPr="0097377A" w:rsidRDefault="0097377A" w:rsidP="0097377A">
      <w:pPr>
        <w:pStyle w:val="ListParagraph"/>
        <w:spacing w:before="60" w:after="0" w:line="240" w:lineRule="auto"/>
        <w:ind w:left="630"/>
        <w:contextualSpacing w:val="0"/>
        <w:rPr>
          <w:rFonts w:cstheme="minorHAnsi"/>
        </w:rPr>
      </w:pPr>
      <w:r>
        <w:rPr>
          <w:rFonts w:cstheme="minorHAnsi"/>
        </w:rPr>
        <w:t xml:space="preserve">Please follow the instructions given in </w:t>
      </w:r>
      <w:r w:rsidRPr="0097377A">
        <w:rPr>
          <w:rFonts w:cstheme="minorHAnsi"/>
          <w:i/>
        </w:rPr>
        <w:t>patches\r</w:t>
      </w:r>
      <w:r w:rsidRPr="009D1E54">
        <w:rPr>
          <w:rFonts w:cstheme="minorHAnsi"/>
          <w:i/>
        </w:rPr>
        <w:t>eadme.txt</w:t>
      </w:r>
      <w:r>
        <w:rPr>
          <w:rFonts w:cstheme="minorHAnsi"/>
        </w:rPr>
        <w:t xml:space="preserve"> to install the required software patches before proceeding.</w:t>
      </w:r>
    </w:p>
    <w:p w:rsidR="00AE6FA9" w:rsidRPr="00AF3120" w:rsidRDefault="007949AA" w:rsidP="00AB7059">
      <w:pPr>
        <w:pStyle w:val="Heading2"/>
        <w:rPr>
          <w:b/>
        </w:rPr>
      </w:pPr>
      <w:bookmarkStart w:id="17" w:name="_Toc505850489"/>
      <w:r>
        <w:t>Creating the Case Study</w:t>
      </w:r>
      <w:r w:rsidR="00AE6FA9">
        <w:t xml:space="preserve"> Project</w:t>
      </w:r>
      <w:bookmarkEnd w:id="17"/>
    </w:p>
    <w:p w:rsidR="0001459C" w:rsidRDefault="00224263" w:rsidP="00A721DC">
      <w:pPr>
        <w:spacing w:before="120" w:after="0" w:line="240" w:lineRule="auto"/>
        <w:ind w:left="360"/>
        <w:rPr>
          <w:rFonts w:cstheme="minorHAnsi"/>
        </w:rPr>
      </w:pPr>
      <w:r>
        <w:rPr>
          <w:rFonts w:cstheme="minorHAnsi"/>
        </w:rPr>
        <w:t xml:space="preserve">The </w:t>
      </w:r>
      <w:r w:rsidR="0001459C">
        <w:rPr>
          <w:rFonts w:cstheme="minorHAnsi"/>
        </w:rPr>
        <w:t xml:space="preserve">DO Startup Kit adds a </w:t>
      </w:r>
      <w:r w:rsidR="00CC1CC9">
        <w:rPr>
          <w:rFonts w:cstheme="minorHAnsi"/>
        </w:rPr>
        <w:t>project that</w:t>
      </w:r>
      <w:r w:rsidR="00A721DC" w:rsidRPr="00C67EBA">
        <w:t xml:space="preserve"> illustrate</w:t>
      </w:r>
      <w:r w:rsidR="00CC1CC9">
        <w:t>s</w:t>
      </w:r>
      <w:r w:rsidR="00A721DC" w:rsidRPr="00C67EBA">
        <w:t xml:space="preserve"> </w:t>
      </w:r>
      <w:r w:rsidR="00A721DC">
        <w:t xml:space="preserve">the Model-Based Design </w:t>
      </w:r>
      <w:r w:rsidR="00A721DC" w:rsidRPr="00C67EBA">
        <w:t>workflow</w:t>
      </w:r>
      <w:r w:rsidR="00A721DC">
        <w:t xml:space="preserve"> for DO-178C</w:t>
      </w:r>
      <w:r w:rsidR="00A721DC">
        <w:rPr>
          <w:rFonts w:cstheme="minorHAnsi"/>
        </w:rPr>
        <w:t xml:space="preserve"> </w:t>
      </w:r>
      <w:r w:rsidR="0001459C">
        <w:rPr>
          <w:rFonts w:cstheme="minorHAnsi"/>
        </w:rPr>
        <w:t xml:space="preserve">as a template to your MATLAB installation. To </w:t>
      </w:r>
      <w:r w:rsidR="007949AA">
        <w:rPr>
          <w:rFonts w:cstheme="minorHAnsi"/>
        </w:rPr>
        <w:t>access the case study</w:t>
      </w:r>
      <w:r w:rsidR="00CC1CC9">
        <w:rPr>
          <w:rFonts w:cstheme="minorHAnsi"/>
        </w:rPr>
        <w:t xml:space="preserve"> in this project</w:t>
      </w:r>
      <w:r w:rsidR="007949AA">
        <w:rPr>
          <w:rFonts w:cstheme="minorHAnsi"/>
        </w:rPr>
        <w:t xml:space="preserve">, </w:t>
      </w:r>
      <w:r w:rsidR="0001459C">
        <w:rPr>
          <w:rFonts w:cstheme="minorHAnsi"/>
        </w:rPr>
        <w:t xml:space="preserve">you </w:t>
      </w:r>
      <w:r w:rsidR="007949AA">
        <w:rPr>
          <w:rFonts w:cstheme="minorHAnsi"/>
        </w:rPr>
        <w:t>must</w:t>
      </w:r>
      <w:r w:rsidR="0001459C">
        <w:rPr>
          <w:rFonts w:cstheme="minorHAnsi"/>
        </w:rPr>
        <w:t xml:space="preserve"> create a </w:t>
      </w:r>
      <w:r w:rsidR="007949AA">
        <w:rPr>
          <w:rFonts w:cstheme="minorHAnsi"/>
        </w:rPr>
        <w:t xml:space="preserve">new </w:t>
      </w:r>
      <w:r w:rsidR="0001459C">
        <w:rPr>
          <w:rFonts w:cstheme="minorHAnsi"/>
        </w:rPr>
        <w:t>project based on this template. To do this,</w:t>
      </w:r>
    </w:p>
    <w:p w:rsidR="0001459C" w:rsidRDefault="0001459C" w:rsidP="005E7428">
      <w:pPr>
        <w:pStyle w:val="ListParagraph"/>
        <w:numPr>
          <w:ilvl w:val="0"/>
          <w:numId w:val="14"/>
        </w:numPr>
        <w:spacing w:before="60" w:after="0" w:line="240" w:lineRule="auto"/>
        <w:ind w:left="900"/>
        <w:contextualSpacing w:val="0"/>
        <w:rPr>
          <w:rFonts w:cstheme="minorHAnsi"/>
        </w:rPr>
      </w:pPr>
      <w:r>
        <w:rPr>
          <w:rFonts w:cstheme="minorHAnsi"/>
        </w:rPr>
        <w:t xml:space="preserve">On the MATLAB </w:t>
      </w:r>
      <w:r w:rsidRPr="00257259">
        <w:rPr>
          <w:rFonts w:cstheme="minorHAnsi"/>
          <w:i/>
        </w:rPr>
        <w:t>Home</w:t>
      </w:r>
      <w:r>
        <w:rPr>
          <w:rFonts w:cstheme="minorHAnsi"/>
        </w:rPr>
        <w:t xml:space="preserve"> tab, click </w:t>
      </w:r>
      <w:r w:rsidRPr="00257259">
        <w:rPr>
          <w:rFonts w:cstheme="minorHAnsi"/>
          <w:i/>
        </w:rPr>
        <w:t>Simulink</w:t>
      </w:r>
      <w:r>
        <w:rPr>
          <w:rFonts w:cstheme="minorHAnsi"/>
        </w:rPr>
        <w:t xml:space="preserve"> to open the Simulink Start Page.</w:t>
      </w:r>
    </w:p>
    <w:p w:rsidR="0001459C" w:rsidRDefault="0001459C" w:rsidP="0001459C">
      <w:pPr>
        <w:pStyle w:val="ListParagraph"/>
        <w:numPr>
          <w:ilvl w:val="0"/>
          <w:numId w:val="14"/>
        </w:numPr>
        <w:spacing w:before="60" w:after="0" w:line="240" w:lineRule="auto"/>
        <w:ind w:left="900"/>
        <w:contextualSpacing w:val="0"/>
        <w:rPr>
          <w:rFonts w:cstheme="minorHAnsi"/>
        </w:rPr>
      </w:pPr>
      <w:r>
        <w:rPr>
          <w:rFonts w:cstheme="minorHAnsi"/>
        </w:rPr>
        <w:t xml:space="preserve">In the Simulink Start Page, click </w:t>
      </w:r>
      <w:r w:rsidRPr="00257259">
        <w:rPr>
          <w:rFonts w:cstheme="minorHAnsi"/>
          <w:i/>
        </w:rPr>
        <w:t>DOProject</w:t>
      </w:r>
      <w:r w:rsidR="00CC1CC9">
        <w:rPr>
          <w:rFonts w:cstheme="minorHAnsi"/>
          <w:i/>
        </w:rPr>
        <w:t>Example</w:t>
      </w:r>
      <w:r>
        <w:rPr>
          <w:rFonts w:cstheme="minorHAnsi"/>
        </w:rPr>
        <w:t xml:space="preserve"> under the </w:t>
      </w:r>
      <w:r w:rsidRPr="00257259">
        <w:rPr>
          <w:rFonts w:cstheme="minorHAnsi"/>
          <w:i/>
        </w:rPr>
        <w:t>My Templates</w:t>
      </w:r>
      <w:r>
        <w:rPr>
          <w:rFonts w:cstheme="minorHAnsi"/>
        </w:rPr>
        <w:t xml:space="preserve"> panel, and then click </w:t>
      </w:r>
      <w:r w:rsidRPr="00B57032">
        <w:rPr>
          <w:rFonts w:cstheme="minorHAnsi"/>
          <w:i/>
        </w:rPr>
        <w:t>Create Project</w:t>
      </w:r>
      <w:r>
        <w:rPr>
          <w:rFonts w:cstheme="minorHAnsi"/>
        </w:rPr>
        <w:t>. This opens the Create Project dialog.</w:t>
      </w:r>
    </w:p>
    <w:p w:rsidR="0001459C" w:rsidRDefault="00AE603A" w:rsidP="0001459C">
      <w:pPr>
        <w:pStyle w:val="ListParagraph"/>
        <w:spacing w:before="120" w:after="120" w:line="240" w:lineRule="auto"/>
        <w:ind w:left="907"/>
        <w:contextualSpacing w:val="0"/>
        <w:rPr>
          <w:rFonts w:cstheme="minorHAnsi"/>
        </w:rPr>
      </w:pPr>
      <w:r>
        <w:rPr>
          <w:noProof/>
        </w:rPr>
        <w:drawing>
          <wp:inline distT="0" distB="0" distL="0" distR="0" wp14:anchorId="16C34EA4" wp14:editId="03CFDA1D">
            <wp:extent cx="5404104" cy="3419856"/>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4104" cy="3419856"/>
                    </a:xfrm>
                    <a:prstGeom prst="rect">
                      <a:avLst/>
                    </a:prstGeom>
                  </pic:spPr>
                </pic:pic>
              </a:graphicData>
            </a:graphic>
          </wp:inline>
        </w:drawing>
      </w:r>
      <w:r w:rsidR="0001459C">
        <w:rPr>
          <w:noProof/>
          <w:lang w:eastAsia="zh-CN"/>
        </w:rPr>
        <w:t xml:space="preserve">  </w:t>
      </w:r>
    </w:p>
    <w:p w:rsidR="00C06357" w:rsidRDefault="00C06357">
      <w:pPr>
        <w:rPr>
          <w:rFonts w:cstheme="minorHAnsi"/>
        </w:rPr>
      </w:pPr>
      <w:r>
        <w:rPr>
          <w:rFonts w:cstheme="minorHAnsi"/>
        </w:rPr>
        <w:br w:type="page"/>
      </w:r>
    </w:p>
    <w:p w:rsidR="0001459C" w:rsidRDefault="0001459C" w:rsidP="0001459C">
      <w:pPr>
        <w:pStyle w:val="ListParagraph"/>
        <w:numPr>
          <w:ilvl w:val="0"/>
          <w:numId w:val="14"/>
        </w:numPr>
        <w:spacing w:before="60" w:after="0" w:line="240" w:lineRule="auto"/>
        <w:ind w:left="907"/>
        <w:contextualSpacing w:val="0"/>
        <w:rPr>
          <w:rFonts w:cstheme="minorHAnsi"/>
        </w:rPr>
      </w:pPr>
      <w:r w:rsidRPr="007F048C">
        <w:rPr>
          <w:rFonts w:cstheme="minorHAnsi"/>
        </w:rPr>
        <w:lastRenderedPageBreak/>
        <w:t xml:space="preserve">In the </w:t>
      </w:r>
      <w:r>
        <w:rPr>
          <w:rFonts w:cstheme="minorHAnsi"/>
        </w:rPr>
        <w:t xml:space="preserve">Create Project dialog, enter the </w:t>
      </w:r>
      <w:r w:rsidRPr="00B57032">
        <w:rPr>
          <w:rFonts w:cstheme="minorHAnsi"/>
          <w:i/>
        </w:rPr>
        <w:t>Project Name</w:t>
      </w:r>
      <w:r>
        <w:rPr>
          <w:rFonts w:cstheme="minorHAnsi"/>
        </w:rPr>
        <w:t xml:space="preserve"> and </w:t>
      </w:r>
      <w:r w:rsidRPr="00B57032">
        <w:rPr>
          <w:rFonts w:cstheme="minorHAnsi"/>
          <w:i/>
        </w:rPr>
        <w:t>Project Folder</w:t>
      </w:r>
      <w:r>
        <w:rPr>
          <w:rFonts w:cstheme="minorHAnsi"/>
        </w:rPr>
        <w:t xml:space="preserve">, and then click </w:t>
      </w:r>
      <w:r w:rsidR="00AE603A">
        <w:rPr>
          <w:rFonts w:cstheme="minorHAnsi"/>
          <w:i/>
        </w:rPr>
        <w:t>OK</w:t>
      </w:r>
      <w:r w:rsidRPr="007F048C">
        <w:rPr>
          <w:rFonts w:cstheme="minorHAnsi"/>
        </w:rPr>
        <w:t>.</w:t>
      </w:r>
      <w:r>
        <w:rPr>
          <w:rFonts w:cstheme="minorHAnsi"/>
        </w:rPr>
        <w:t xml:space="preserve"> This creates a new project based on the </w:t>
      </w:r>
      <w:r w:rsidRPr="00D87085">
        <w:rPr>
          <w:rFonts w:cstheme="minorHAnsi"/>
          <w:i/>
        </w:rPr>
        <w:t>DOProject</w:t>
      </w:r>
      <w:r w:rsidR="00CC1CC9">
        <w:rPr>
          <w:rFonts w:cstheme="minorHAnsi"/>
          <w:i/>
        </w:rPr>
        <w:t>Example</w:t>
      </w:r>
      <w:r>
        <w:rPr>
          <w:rFonts w:cstheme="minorHAnsi"/>
        </w:rPr>
        <w:t xml:space="preserve"> template.</w:t>
      </w:r>
    </w:p>
    <w:p w:rsidR="0001459C" w:rsidRDefault="00AE603A" w:rsidP="0001459C">
      <w:pPr>
        <w:pStyle w:val="ListParagraph"/>
        <w:spacing w:before="120" w:after="120" w:line="240" w:lineRule="auto"/>
        <w:ind w:left="907"/>
        <w:contextualSpacing w:val="0"/>
        <w:rPr>
          <w:rFonts w:cstheme="minorHAnsi"/>
        </w:rPr>
      </w:pPr>
      <w:r>
        <w:rPr>
          <w:noProof/>
        </w:rPr>
        <w:drawing>
          <wp:inline distT="0" distB="0" distL="0" distR="0" wp14:anchorId="1F0E6055" wp14:editId="64621E30">
            <wp:extent cx="5404104" cy="3419856"/>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4104" cy="3419856"/>
                    </a:xfrm>
                    <a:prstGeom prst="rect">
                      <a:avLst/>
                    </a:prstGeom>
                  </pic:spPr>
                </pic:pic>
              </a:graphicData>
            </a:graphic>
          </wp:inline>
        </w:drawing>
      </w:r>
    </w:p>
    <w:p w:rsidR="0080125B" w:rsidRDefault="0080125B">
      <w:pPr>
        <w:rPr>
          <w:rFonts w:eastAsiaTheme="majorEastAsia" w:cstheme="minorHAnsi"/>
          <w:bCs/>
          <w:sz w:val="28"/>
          <w:szCs w:val="28"/>
        </w:rPr>
      </w:pPr>
      <w:r>
        <w:br w:type="page"/>
      </w:r>
    </w:p>
    <w:p w:rsidR="00AE6FA9" w:rsidRPr="00AF3120" w:rsidRDefault="00AE6FA9" w:rsidP="00AB7059">
      <w:pPr>
        <w:pStyle w:val="Heading2"/>
        <w:rPr>
          <w:b/>
        </w:rPr>
      </w:pPr>
      <w:bookmarkStart w:id="18" w:name="_Toc505850490"/>
      <w:r>
        <w:lastRenderedPageBreak/>
        <w:t>Navigating the Case Study</w:t>
      </w:r>
      <w:r w:rsidR="00753848">
        <w:t xml:space="preserve"> Project</w:t>
      </w:r>
      <w:r w:rsidR="00130DD7">
        <w:t xml:space="preserve"> (Before Exercising Workflow Demonstration)</w:t>
      </w:r>
      <w:bookmarkEnd w:id="18"/>
    </w:p>
    <w:p w:rsidR="00832823" w:rsidRDefault="00832823" w:rsidP="00832823">
      <w:pPr>
        <w:spacing w:before="120" w:after="0" w:line="240" w:lineRule="auto"/>
        <w:ind w:left="360"/>
        <w:rPr>
          <w:rFonts w:cstheme="minorHAnsi"/>
        </w:rPr>
      </w:pPr>
      <w:r w:rsidRPr="004A0EFC">
        <w:rPr>
          <w:rFonts w:cstheme="minorHAnsi"/>
        </w:rPr>
        <w:t>Simulink automaticall</w:t>
      </w:r>
      <w:r>
        <w:rPr>
          <w:rFonts w:cstheme="minorHAnsi"/>
        </w:rPr>
        <w:t xml:space="preserve">y launches the example project after creating it. Notice that the structure of </w:t>
      </w:r>
      <w:r w:rsidRPr="004A0EFC">
        <w:rPr>
          <w:rFonts w:cstheme="minorHAnsi"/>
        </w:rPr>
        <w:t>t</w:t>
      </w:r>
      <w:r>
        <w:rPr>
          <w:rFonts w:cstheme="minorHAnsi"/>
        </w:rPr>
        <w:t>his example project is identical to the raw DO Project</w:t>
      </w:r>
      <w:r w:rsidR="001359E8">
        <w:rPr>
          <w:rFonts w:cstheme="minorHAnsi"/>
        </w:rPr>
        <w:t xml:space="preserve">. </w:t>
      </w:r>
      <w:r w:rsidR="001667D9">
        <w:rPr>
          <w:rFonts w:cstheme="minorHAnsi"/>
        </w:rPr>
        <w:t>T</w:t>
      </w:r>
      <w:r w:rsidR="001359E8">
        <w:rPr>
          <w:rFonts w:cstheme="minorHAnsi"/>
        </w:rPr>
        <w:t xml:space="preserve">he example project </w:t>
      </w:r>
      <w:r w:rsidR="001667D9">
        <w:rPr>
          <w:rFonts w:cstheme="minorHAnsi"/>
        </w:rPr>
        <w:t>does have</w:t>
      </w:r>
      <w:r>
        <w:rPr>
          <w:rFonts w:cstheme="minorHAnsi"/>
        </w:rPr>
        <w:t xml:space="preserve"> the following </w:t>
      </w:r>
      <w:r w:rsidR="001359E8">
        <w:rPr>
          <w:rFonts w:cstheme="minorHAnsi"/>
        </w:rPr>
        <w:t>additional contents</w:t>
      </w:r>
      <w:r w:rsidR="001667D9">
        <w:rPr>
          <w:rFonts w:cstheme="minorHAnsi"/>
        </w:rPr>
        <w:t xml:space="preserve"> used to explain the workflow and the available utilities</w:t>
      </w:r>
      <w:r w:rsidRPr="004A0EFC">
        <w:rPr>
          <w:rFonts w:cstheme="minorHAnsi"/>
        </w:rPr>
        <w:t>:</w:t>
      </w:r>
    </w:p>
    <w:p w:rsidR="001633B2" w:rsidRPr="002161D7" w:rsidRDefault="00421AB5" w:rsidP="001633B2">
      <w:pPr>
        <w:pStyle w:val="ListParagraph"/>
        <w:numPr>
          <w:ilvl w:val="0"/>
          <w:numId w:val="12"/>
        </w:numPr>
        <w:spacing w:before="60" w:after="0" w:line="240" w:lineRule="auto"/>
        <w:ind w:left="908" w:hanging="274"/>
        <w:contextualSpacing w:val="0"/>
        <w:rPr>
          <w:rFonts w:cstheme="minorHAnsi"/>
          <w:i/>
        </w:rPr>
      </w:pPr>
      <w:r w:rsidRPr="00421AB5">
        <w:rPr>
          <w:rFonts w:cstheme="minorHAnsi"/>
        </w:rPr>
        <w:t xml:space="preserve">Under </w:t>
      </w:r>
      <w:r w:rsidR="001633B2" w:rsidRPr="002161D7">
        <w:rPr>
          <w:rFonts w:cstheme="minorHAnsi"/>
          <w:i/>
        </w:rPr>
        <w:t>DO_02_Requirements</w:t>
      </w:r>
    </w:p>
    <w:p w:rsidR="001633B2" w:rsidRDefault="001633B2" w:rsidP="001633B2">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Pr="006C3C5D">
        <w:rPr>
          <w:rFonts w:cstheme="minorHAnsi"/>
          <w:i/>
        </w:rPr>
        <w:t>specification</w:t>
      </w:r>
      <w:r>
        <w:rPr>
          <w:rFonts w:cstheme="minorHAnsi"/>
        </w:rPr>
        <w:t xml:space="preserve"> subfolder, you will </w:t>
      </w:r>
      <w:r w:rsidR="00421AB5">
        <w:rPr>
          <w:rFonts w:cstheme="minorHAnsi"/>
        </w:rPr>
        <w:t xml:space="preserve">find </w:t>
      </w:r>
      <w:r w:rsidR="00AD0AFD">
        <w:rPr>
          <w:rFonts w:cstheme="minorHAnsi"/>
        </w:rPr>
        <w:t xml:space="preserve">documents </w:t>
      </w:r>
      <w:r w:rsidR="003359BD">
        <w:rPr>
          <w:rFonts w:cstheme="minorHAnsi"/>
        </w:rPr>
        <w:t xml:space="preserve">and </w:t>
      </w:r>
      <w:r w:rsidR="003359BD">
        <w:rPr>
          <w:rFonts w:cstheme="minorHAnsi"/>
          <w:color w:val="404040"/>
          <w:shd w:val="clear" w:color="auto" w:fill="FFFFFF"/>
        </w:rPr>
        <w:t>trace</w:t>
      </w:r>
      <w:r w:rsidR="003359BD">
        <w:rPr>
          <w:rFonts w:cstheme="minorHAnsi"/>
        </w:rPr>
        <w:t xml:space="preserve"> data </w:t>
      </w:r>
      <w:r w:rsidR="00AD0AFD">
        <w:rPr>
          <w:rFonts w:cstheme="minorHAnsi"/>
        </w:rPr>
        <w:t xml:space="preserve">for </w:t>
      </w:r>
      <w:r w:rsidR="00CD70C2">
        <w:rPr>
          <w:rFonts w:cstheme="minorHAnsi"/>
        </w:rPr>
        <w:t xml:space="preserve">system requirements and </w:t>
      </w:r>
      <w:r w:rsidR="00421AB5">
        <w:rPr>
          <w:rFonts w:cstheme="minorHAnsi"/>
        </w:rPr>
        <w:t>high-level software requirement</w:t>
      </w:r>
      <w:r w:rsidR="00CD70C2">
        <w:rPr>
          <w:rFonts w:cstheme="minorHAnsi"/>
        </w:rPr>
        <w:t>s</w:t>
      </w:r>
      <w:r>
        <w:rPr>
          <w:rFonts w:cstheme="minorHAnsi"/>
        </w:rPr>
        <w:t>.</w:t>
      </w:r>
      <w:r w:rsidR="00CD70C2">
        <w:rPr>
          <w:rFonts w:cstheme="minorHAnsi"/>
        </w:rPr>
        <w:t xml:space="preserve"> </w:t>
      </w:r>
      <w:r w:rsidR="003359BD">
        <w:rPr>
          <w:rFonts w:cstheme="minorHAnsi"/>
        </w:rPr>
        <w:t>A</w:t>
      </w:r>
      <w:r w:rsidR="00CD70C2">
        <w:rPr>
          <w:rFonts w:cstheme="minorHAnsi"/>
        </w:rPr>
        <w:t xml:space="preserve">uthored using </w:t>
      </w:r>
      <w:r w:rsidR="003359BD">
        <w:rPr>
          <w:rFonts w:cstheme="minorHAnsi"/>
        </w:rPr>
        <w:t xml:space="preserve">the </w:t>
      </w:r>
      <w:r w:rsidR="00CD70C2">
        <w:rPr>
          <w:rFonts w:cstheme="minorHAnsi"/>
        </w:rPr>
        <w:t>Requirement E</w:t>
      </w:r>
      <w:r w:rsidR="003359BD">
        <w:rPr>
          <w:rFonts w:cstheme="minorHAnsi"/>
        </w:rPr>
        <w:t>ditor, both system requirements and high-level software requirements are captured in</w:t>
      </w:r>
      <w:r w:rsidR="00CD70C2">
        <w:rPr>
          <w:rFonts w:cstheme="minorHAnsi"/>
        </w:rPr>
        <w:t xml:space="preserve"> </w:t>
      </w:r>
      <w:r w:rsidR="003359BD">
        <w:rPr>
          <w:rFonts w:cstheme="minorHAnsi"/>
        </w:rPr>
        <w:t xml:space="preserve">requirement sets </w:t>
      </w:r>
      <w:r w:rsidR="00CD70C2" w:rsidRPr="00CD70C2">
        <w:rPr>
          <w:rFonts w:cstheme="minorHAnsi"/>
          <w:i/>
        </w:rPr>
        <w:t>SR.slreqx</w:t>
      </w:r>
      <w:r w:rsidR="00206657">
        <w:rPr>
          <w:rFonts w:cstheme="minorHAnsi"/>
        </w:rPr>
        <w:t xml:space="preserve"> and</w:t>
      </w:r>
      <w:r w:rsidR="00CD70C2">
        <w:rPr>
          <w:rFonts w:cstheme="minorHAnsi"/>
        </w:rPr>
        <w:t xml:space="preserve"> </w:t>
      </w:r>
      <w:r w:rsidR="00CD70C2" w:rsidRPr="00CD70C2">
        <w:rPr>
          <w:rFonts w:cstheme="minorHAnsi"/>
          <w:i/>
        </w:rPr>
        <w:t>HLR.slreqx</w:t>
      </w:r>
      <w:r w:rsidR="003359BD">
        <w:rPr>
          <w:rFonts w:cstheme="minorHAnsi"/>
        </w:rPr>
        <w:t>, respectively.</w:t>
      </w:r>
      <w:r w:rsidR="00206657">
        <w:rPr>
          <w:rFonts w:cstheme="minorHAnsi"/>
        </w:rPr>
        <w:t xml:space="preserve"> Along with the </w:t>
      </w:r>
      <w:r w:rsidR="00206657" w:rsidRPr="0012024B">
        <w:rPr>
          <w:rFonts w:cstheme="minorHAnsi"/>
          <w:i/>
        </w:rPr>
        <w:t>.sl</w:t>
      </w:r>
      <w:r w:rsidR="00206657">
        <w:rPr>
          <w:rFonts w:cstheme="minorHAnsi"/>
          <w:i/>
        </w:rPr>
        <w:t>reqx</w:t>
      </w:r>
      <w:r w:rsidR="00206657">
        <w:rPr>
          <w:rFonts w:cstheme="minorHAnsi"/>
        </w:rPr>
        <w:t xml:space="preserve"> files, you will </w:t>
      </w:r>
      <w:r w:rsidR="00206657" w:rsidRPr="007F5DCE">
        <w:rPr>
          <w:rFonts w:cstheme="minorHAnsi"/>
        </w:rPr>
        <w:t xml:space="preserve">also find a </w:t>
      </w:r>
      <w:r w:rsidR="00206657" w:rsidRPr="0012024B">
        <w:rPr>
          <w:rFonts w:cstheme="minorHAnsi"/>
          <w:i/>
        </w:rPr>
        <w:t>.</w:t>
      </w:r>
      <w:r w:rsidR="00206657">
        <w:rPr>
          <w:rFonts w:cstheme="minorHAnsi"/>
          <w:i/>
        </w:rPr>
        <w:t>slmx</w:t>
      </w:r>
      <w:r w:rsidR="00206657">
        <w:rPr>
          <w:rFonts w:cstheme="minorHAnsi"/>
        </w:rPr>
        <w:t xml:space="preserve"> file that stores the </w:t>
      </w:r>
      <w:r w:rsidR="00206657">
        <w:rPr>
          <w:rFonts w:cstheme="minorHAnsi"/>
          <w:color w:val="404040"/>
          <w:shd w:val="clear" w:color="auto" w:fill="FFFFFF"/>
        </w:rPr>
        <w:t>trace</w:t>
      </w:r>
      <w:r w:rsidR="00206657" w:rsidRPr="007F5DCE">
        <w:rPr>
          <w:rFonts w:cstheme="minorHAnsi"/>
          <w:color w:val="404040"/>
          <w:shd w:val="clear" w:color="auto" w:fill="FFFFFF"/>
        </w:rPr>
        <w:t xml:space="preserve"> data</w:t>
      </w:r>
      <w:r w:rsidR="00206657">
        <w:rPr>
          <w:rFonts w:cstheme="minorHAnsi"/>
        </w:rPr>
        <w:t xml:space="preserve"> between the high-level software requirements and the associated system requirements.</w:t>
      </w:r>
    </w:p>
    <w:p w:rsidR="001633B2" w:rsidRPr="002161D7" w:rsidRDefault="005F079F" w:rsidP="001633B2">
      <w:pPr>
        <w:pStyle w:val="ListParagraph"/>
        <w:numPr>
          <w:ilvl w:val="0"/>
          <w:numId w:val="12"/>
        </w:numPr>
        <w:spacing w:before="60" w:after="0" w:line="240" w:lineRule="auto"/>
        <w:ind w:left="908" w:hanging="274"/>
        <w:contextualSpacing w:val="0"/>
        <w:rPr>
          <w:rFonts w:cstheme="minorHAnsi"/>
          <w:i/>
        </w:rPr>
      </w:pPr>
      <w:r w:rsidRPr="005F079F">
        <w:rPr>
          <w:rFonts w:cstheme="minorHAnsi"/>
        </w:rPr>
        <w:t xml:space="preserve">Under </w:t>
      </w:r>
      <w:r w:rsidR="001633B2" w:rsidRPr="002161D7">
        <w:rPr>
          <w:rFonts w:cstheme="minorHAnsi"/>
          <w:i/>
        </w:rPr>
        <w:t>DO_03_Design</w:t>
      </w:r>
    </w:p>
    <w:p w:rsidR="00882EAF" w:rsidRDefault="001633B2" w:rsidP="00882EAF">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Pr="00294BFF">
        <w:rPr>
          <w:rFonts w:cstheme="minorHAnsi"/>
          <w:i/>
        </w:rPr>
        <w:t>common</w:t>
      </w:r>
      <w:r w:rsidR="006B725F">
        <w:rPr>
          <w:rFonts w:cstheme="minorHAnsi"/>
          <w:i/>
        </w:rPr>
        <w:t>\</w:t>
      </w:r>
      <w:r w:rsidR="006E7F60">
        <w:rPr>
          <w:rFonts w:cstheme="minorHAnsi"/>
          <w:i/>
        </w:rPr>
        <w:t>block_libraries</w:t>
      </w:r>
      <w:r w:rsidR="006B725F">
        <w:rPr>
          <w:rFonts w:cstheme="minorHAnsi"/>
          <w:i/>
        </w:rPr>
        <w:t>\</w:t>
      </w:r>
      <w:r w:rsidR="006E7F60">
        <w:rPr>
          <w:rFonts w:cstheme="minorHAnsi"/>
          <w:i/>
        </w:rPr>
        <w:t>specification</w:t>
      </w:r>
      <w:r>
        <w:rPr>
          <w:rFonts w:cstheme="minorHAnsi"/>
        </w:rPr>
        <w:t xml:space="preserve"> subfolder, you will </w:t>
      </w:r>
      <w:r w:rsidR="00D87819">
        <w:rPr>
          <w:rFonts w:cstheme="minorHAnsi"/>
        </w:rPr>
        <w:t xml:space="preserve">find </w:t>
      </w:r>
      <w:r w:rsidR="006E7F60">
        <w:rPr>
          <w:rFonts w:cstheme="minorHAnsi"/>
        </w:rPr>
        <w:t xml:space="preserve">two user libraries </w:t>
      </w:r>
      <w:r w:rsidR="006E7F60" w:rsidRPr="006E7F60">
        <w:rPr>
          <w:rFonts w:cstheme="minorHAnsi"/>
          <w:i/>
        </w:rPr>
        <w:t>ControlLib.slx</w:t>
      </w:r>
      <w:r w:rsidR="006E7F60">
        <w:rPr>
          <w:rFonts w:cstheme="minorHAnsi"/>
        </w:rPr>
        <w:t xml:space="preserve"> and </w:t>
      </w:r>
      <w:r w:rsidR="006E7F60" w:rsidRPr="006E7F60">
        <w:rPr>
          <w:rFonts w:cstheme="minorHAnsi"/>
          <w:i/>
        </w:rPr>
        <w:t>FilterLib.slx</w:t>
      </w:r>
      <w:r>
        <w:rPr>
          <w:rFonts w:cstheme="minorHAnsi"/>
        </w:rPr>
        <w:t>.</w:t>
      </w:r>
      <w:r w:rsidR="006E7F60">
        <w:rPr>
          <w:rFonts w:cstheme="minorHAnsi"/>
        </w:rPr>
        <w:t xml:space="preserve"> As part of the convention </w:t>
      </w:r>
      <w:r w:rsidR="00047A3F">
        <w:rPr>
          <w:rFonts w:cstheme="minorHAnsi"/>
        </w:rPr>
        <w:t xml:space="preserve">when using </w:t>
      </w:r>
      <w:r w:rsidR="00224263">
        <w:rPr>
          <w:rFonts w:cstheme="minorHAnsi"/>
        </w:rPr>
        <w:t xml:space="preserve">the </w:t>
      </w:r>
      <w:r w:rsidR="00047A3F">
        <w:rPr>
          <w:rFonts w:cstheme="minorHAnsi"/>
        </w:rPr>
        <w:t>DO Startup Kit</w:t>
      </w:r>
      <w:r w:rsidR="006E7F60">
        <w:rPr>
          <w:rFonts w:cstheme="minorHAnsi"/>
        </w:rPr>
        <w:t xml:space="preserve">, notice </w:t>
      </w:r>
      <w:r w:rsidR="00047A3F">
        <w:rPr>
          <w:rFonts w:cstheme="minorHAnsi"/>
        </w:rPr>
        <w:t xml:space="preserve">that </w:t>
      </w:r>
      <w:r w:rsidR="006E7F60">
        <w:rPr>
          <w:rFonts w:cstheme="minorHAnsi"/>
        </w:rPr>
        <w:t xml:space="preserve">each library has a complementary </w:t>
      </w:r>
      <w:r w:rsidR="00047A3F">
        <w:rPr>
          <w:rFonts w:cstheme="minorHAnsi"/>
        </w:rPr>
        <w:t>MATLAB script for use to open the library.</w:t>
      </w:r>
    </w:p>
    <w:p w:rsidR="0022786A" w:rsidRDefault="007B4F42" w:rsidP="002704A4">
      <w:pPr>
        <w:pStyle w:val="ListParagraph"/>
        <w:numPr>
          <w:ilvl w:val="0"/>
          <w:numId w:val="12"/>
        </w:numPr>
        <w:spacing w:before="40" w:after="0" w:line="240" w:lineRule="auto"/>
        <w:ind w:left="1170" w:hanging="270"/>
        <w:contextualSpacing w:val="0"/>
        <w:rPr>
          <w:rFonts w:cstheme="minorHAnsi"/>
        </w:rPr>
      </w:pPr>
      <w:r w:rsidRPr="004F32FA">
        <w:rPr>
          <w:rFonts w:cstheme="minorHAnsi"/>
        </w:rPr>
        <w:t xml:space="preserve">There are </w:t>
      </w:r>
      <w:r w:rsidR="00D01EF7" w:rsidRPr="004F32FA">
        <w:rPr>
          <w:rFonts w:cstheme="minorHAnsi"/>
        </w:rPr>
        <w:t>5 model folders</w:t>
      </w:r>
      <w:r w:rsidR="0022786A">
        <w:rPr>
          <w:rFonts w:cstheme="minorHAnsi"/>
        </w:rPr>
        <w:t>, all derived from</w:t>
      </w:r>
      <w:r w:rsidR="0006632A" w:rsidRPr="004F32FA">
        <w:rPr>
          <w:rFonts w:cstheme="minorHAnsi"/>
        </w:rPr>
        <w:t xml:space="preserve"> the </w:t>
      </w:r>
      <w:r w:rsidR="0006632A" w:rsidRPr="004F32FA">
        <w:rPr>
          <w:rFonts w:cstheme="minorHAnsi"/>
          <w:i/>
        </w:rPr>
        <w:t>sample_model</w:t>
      </w:r>
      <w:r w:rsidR="0006632A" w:rsidRPr="004F32FA">
        <w:rPr>
          <w:rFonts w:cstheme="minorHAnsi"/>
        </w:rPr>
        <w:t xml:space="preserve"> folder template</w:t>
      </w:r>
      <w:r w:rsidR="00D01EF7" w:rsidRPr="004F32FA">
        <w:rPr>
          <w:rFonts w:cstheme="minorHAnsi"/>
        </w:rPr>
        <w:t xml:space="preserve">. </w:t>
      </w:r>
      <w:r w:rsidR="001C5EFD">
        <w:rPr>
          <w:rFonts w:cstheme="minorHAnsi"/>
        </w:rPr>
        <w:t xml:space="preserve">These folders contain </w:t>
      </w:r>
      <w:r w:rsidR="00A45A44" w:rsidRPr="004F32FA">
        <w:rPr>
          <w:rFonts w:cstheme="minorHAnsi"/>
        </w:rPr>
        <w:t>the low-level software requirements</w:t>
      </w:r>
      <w:r w:rsidR="001C5EFD">
        <w:rPr>
          <w:rFonts w:cstheme="minorHAnsi"/>
        </w:rPr>
        <w:t>,</w:t>
      </w:r>
      <w:r w:rsidR="00096D75" w:rsidRPr="004F32FA">
        <w:rPr>
          <w:rFonts w:cstheme="minorHAnsi"/>
        </w:rPr>
        <w:t xml:space="preserve"> </w:t>
      </w:r>
      <w:r w:rsidR="001C5EFD">
        <w:rPr>
          <w:rFonts w:cstheme="minorHAnsi"/>
        </w:rPr>
        <w:t xml:space="preserve">in the form of Simulink models, </w:t>
      </w:r>
      <w:r w:rsidR="00096D75" w:rsidRPr="004F32FA">
        <w:rPr>
          <w:rFonts w:cstheme="minorHAnsi"/>
        </w:rPr>
        <w:t xml:space="preserve">that trace to </w:t>
      </w:r>
      <w:r w:rsidR="00A45A44" w:rsidRPr="004F32FA">
        <w:rPr>
          <w:rFonts w:cstheme="minorHAnsi"/>
        </w:rPr>
        <w:t xml:space="preserve">the high-level software requirements captured in </w:t>
      </w:r>
      <w:r w:rsidR="00A45A44" w:rsidRPr="004F32FA">
        <w:rPr>
          <w:rFonts w:cstheme="minorHAnsi"/>
          <w:i/>
        </w:rPr>
        <w:t>DO_02_Requirements</w:t>
      </w:r>
      <w:r w:rsidR="006B725F">
        <w:rPr>
          <w:rFonts w:cstheme="minorHAnsi"/>
          <w:i/>
        </w:rPr>
        <w:t>\</w:t>
      </w:r>
      <w:r w:rsidR="00A45A44" w:rsidRPr="004F32FA">
        <w:rPr>
          <w:rFonts w:cstheme="minorHAnsi"/>
          <w:i/>
        </w:rPr>
        <w:t>specification</w:t>
      </w:r>
      <w:r w:rsidR="006B725F">
        <w:rPr>
          <w:rFonts w:cstheme="minorHAnsi"/>
          <w:i/>
        </w:rPr>
        <w:t>\</w:t>
      </w:r>
      <w:r w:rsidR="00A45A44" w:rsidRPr="004F32FA">
        <w:rPr>
          <w:rFonts w:cstheme="minorHAnsi"/>
          <w:i/>
        </w:rPr>
        <w:t>HLR.</w:t>
      </w:r>
      <w:r w:rsidR="003359BD">
        <w:rPr>
          <w:rFonts w:cstheme="minorHAnsi"/>
          <w:i/>
        </w:rPr>
        <w:t>slreqx</w:t>
      </w:r>
      <w:r w:rsidR="00A45A44" w:rsidRPr="004F32FA">
        <w:rPr>
          <w:rFonts w:cstheme="minorHAnsi"/>
        </w:rPr>
        <w:t>.</w:t>
      </w:r>
    </w:p>
    <w:p w:rsidR="00672A92" w:rsidRDefault="004B72A4" w:rsidP="002704A4">
      <w:pPr>
        <w:pStyle w:val="ListParagraph"/>
        <w:numPr>
          <w:ilvl w:val="0"/>
          <w:numId w:val="12"/>
        </w:numPr>
        <w:spacing w:before="40" w:after="0" w:line="240" w:lineRule="auto"/>
        <w:ind w:left="1170" w:hanging="270"/>
        <w:contextualSpacing w:val="0"/>
        <w:rPr>
          <w:rFonts w:cstheme="minorHAnsi"/>
        </w:rPr>
      </w:pPr>
      <w:r w:rsidRPr="00736E02">
        <w:rPr>
          <w:rFonts w:cstheme="minorHAnsi"/>
        </w:rPr>
        <w:t>S</w:t>
      </w:r>
      <w:r w:rsidR="00096D75" w:rsidRPr="00736E02">
        <w:rPr>
          <w:rFonts w:cstheme="minorHAnsi"/>
        </w:rPr>
        <w:t>oftware architecture is</w:t>
      </w:r>
      <w:r w:rsidR="006639CA" w:rsidRPr="00736E02">
        <w:rPr>
          <w:rFonts w:cstheme="minorHAnsi"/>
        </w:rPr>
        <w:t xml:space="preserve"> typically</w:t>
      </w:r>
      <w:r w:rsidR="00096D75" w:rsidRPr="00736E02">
        <w:rPr>
          <w:rFonts w:cstheme="minorHAnsi"/>
        </w:rPr>
        <w:t xml:space="preserve"> </w:t>
      </w:r>
      <w:r w:rsidR="0014750A" w:rsidRPr="00736E02">
        <w:rPr>
          <w:rFonts w:cstheme="minorHAnsi"/>
        </w:rPr>
        <w:t>derived from how t</w:t>
      </w:r>
      <w:r w:rsidRPr="00736E02">
        <w:rPr>
          <w:rFonts w:cstheme="minorHAnsi"/>
        </w:rPr>
        <w:t xml:space="preserve">he design is organized. With Model-Based Design, software architecture is </w:t>
      </w:r>
      <w:r w:rsidR="00096D75" w:rsidRPr="00736E02">
        <w:rPr>
          <w:rFonts w:cstheme="minorHAnsi"/>
        </w:rPr>
        <w:t xml:space="preserve">inherently </w:t>
      </w:r>
      <w:r w:rsidR="00672A92" w:rsidRPr="00736E02">
        <w:rPr>
          <w:rFonts w:cstheme="minorHAnsi"/>
        </w:rPr>
        <w:t xml:space="preserve">established </w:t>
      </w:r>
      <w:r w:rsidR="00736E02">
        <w:rPr>
          <w:rFonts w:cstheme="minorHAnsi"/>
        </w:rPr>
        <w:t>by the</w:t>
      </w:r>
      <w:r w:rsidRPr="00736E02">
        <w:rPr>
          <w:rFonts w:cstheme="minorHAnsi"/>
        </w:rPr>
        <w:t xml:space="preserve"> </w:t>
      </w:r>
      <w:r w:rsidR="00096D75" w:rsidRPr="00736E02">
        <w:rPr>
          <w:rFonts w:cstheme="minorHAnsi"/>
        </w:rPr>
        <w:t>model hierarchy</w:t>
      </w:r>
      <w:r w:rsidRPr="00736E02">
        <w:rPr>
          <w:rFonts w:cstheme="minorHAnsi"/>
        </w:rPr>
        <w:t xml:space="preserve"> of the design</w:t>
      </w:r>
      <w:r w:rsidR="006639CA" w:rsidRPr="00736E02">
        <w:rPr>
          <w:rFonts w:cstheme="minorHAnsi"/>
        </w:rPr>
        <w:t xml:space="preserve">, based on natural </w:t>
      </w:r>
      <w:r w:rsidR="00096D75" w:rsidRPr="00736E02">
        <w:rPr>
          <w:rFonts w:cstheme="minorHAnsi"/>
        </w:rPr>
        <w:t>group</w:t>
      </w:r>
      <w:r w:rsidR="00672A92" w:rsidRPr="00736E02">
        <w:rPr>
          <w:rFonts w:cstheme="minorHAnsi"/>
        </w:rPr>
        <w:t xml:space="preserve">ing of </w:t>
      </w:r>
      <w:r w:rsidR="0006632A" w:rsidRPr="00736E02">
        <w:rPr>
          <w:rFonts w:cstheme="minorHAnsi"/>
        </w:rPr>
        <w:t>the high-level software requirements</w:t>
      </w:r>
      <w:r w:rsidR="00672A92" w:rsidRPr="00736E02">
        <w:rPr>
          <w:rFonts w:cstheme="minorHAnsi"/>
        </w:rPr>
        <w:t>.</w:t>
      </w:r>
      <w:r w:rsidR="004F32FA" w:rsidRPr="00736E02">
        <w:rPr>
          <w:rFonts w:cstheme="minorHAnsi"/>
        </w:rPr>
        <w:t xml:space="preserve"> </w:t>
      </w:r>
      <w:r w:rsidR="002D32A5" w:rsidRPr="00736E02">
        <w:rPr>
          <w:rFonts w:cstheme="minorHAnsi"/>
        </w:rPr>
        <w:t xml:space="preserve">In this case study, </w:t>
      </w:r>
      <w:r w:rsidR="00904C71" w:rsidRPr="00736E02">
        <w:rPr>
          <w:rFonts w:cstheme="minorHAnsi"/>
        </w:rPr>
        <w:t xml:space="preserve">the design is </w:t>
      </w:r>
      <w:r w:rsidR="00736E02" w:rsidRPr="00736E02">
        <w:rPr>
          <w:rFonts w:cstheme="minorHAnsi"/>
        </w:rPr>
        <w:t>subdivided</w:t>
      </w:r>
      <w:r w:rsidR="00904C71" w:rsidRPr="00736E02">
        <w:rPr>
          <w:rFonts w:cstheme="minorHAnsi"/>
        </w:rPr>
        <w:t xml:space="preserve"> into several models</w:t>
      </w:r>
      <w:r w:rsidR="002D32A5" w:rsidRPr="00736E02">
        <w:rPr>
          <w:rFonts w:cstheme="minorHAnsi"/>
        </w:rPr>
        <w:t xml:space="preserve"> to satisfy the various requirements in </w:t>
      </w:r>
      <w:r w:rsidR="002D32A5" w:rsidRPr="00736E02">
        <w:rPr>
          <w:rFonts w:cstheme="minorHAnsi"/>
          <w:i/>
        </w:rPr>
        <w:t>HLR.</w:t>
      </w:r>
      <w:r w:rsidR="003359BD">
        <w:rPr>
          <w:rFonts w:cstheme="minorHAnsi"/>
          <w:i/>
        </w:rPr>
        <w:t>slreq</w:t>
      </w:r>
      <w:r w:rsidR="002D32A5" w:rsidRPr="00736E02">
        <w:rPr>
          <w:rFonts w:cstheme="minorHAnsi"/>
          <w:i/>
        </w:rPr>
        <w:t>x</w:t>
      </w:r>
      <w:r w:rsidR="002D32A5" w:rsidRPr="00736E02">
        <w:rPr>
          <w:rFonts w:cstheme="minorHAnsi"/>
        </w:rPr>
        <w:t>.</w:t>
      </w:r>
      <w:r w:rsidR="00736E02">
        <w:rPr>
          <w:rFonts w:cstheme="minorHAnsi"/>
        </w:rPr>
        <w:t xml:space="preserve"> </w:t>
      </w:r>
      <w:r w:rsidR="001D1239">
        <w:rPr>
          <w:rFonts w:cstheme="minorHAnsi"/>
        </w:rPr>
        <w:t>Within the model hierarchy of the design</w:t>
      </w:r>
      <w:r w:rsidR="00736E02" w:rsidRPr="00736E02">
        <w:rPr>
          <w:rFonts w:cstheme="minorHAnsi"/>
        </w:rPr>
        <w:t>,</w:t>
      </w:r>
      <w:r w:rsidR="00672A92" w:rsidRPr="00736E02">
        <w:rPr>
          <w:rFonts w:cstheme="minorHAnsi"/>
        </w:rPr>
        <w:t xml:space="preserve"> </w:t>
      </w:r>
      <w:r w:rsidR="00672A92" w:rsidRPr="00736E02">
        <w:rPr>
          <w:rFonts w:cstheme="minorHAnsi"/>
          <w:i/>
        </w:rPr>
        <w:t>Flight_Control</w:t>
      </w:r>
      <w:r w:rsidR="00672A92" w:rsidRPr="00736E02">
        <w:rPr>
          <w:rFonts w:cstheme="minorHAnsi"/>
        </w:rPr>
        <w:t xml:space="preserve"> is the top-level model that implements the </w:t>
      </w:r>
      <w:r w:rsidR="004F32FA" w:rsidRPr="00736E02">
        <w:rPr>
          <w:rFonts w:cstheme="minorHAnsi"/>
        </w:rPr>
        <w:t xml:space="preserve">overall </w:t>
      </w:r>
      <w:r w:rsidR="0022786A" w:rsidRPr="00736E02">
        <w:rPr>
          <w:rFonts w:cstheme="minorHAnsi"/>
        </w:rPr>
        <w:t>control strategy</w:t>
      </w:r>
      <w:r w:rsidR="00672A92" w:rsidRPr="00736E02">
        <w:rPr>
          <w:rFonts w:cstheme="minorHAnsi"/>
        </w:rPr>
        <w:t>, while the rest are lower-level models that characterize various</w:t>
      </w:r>
      <w:r w:rsidR="004F32FA" w:rsidRPr="00736E02">
        <w:rPr>
          <w:rFonts w:cstheme="minorHAnsi"/>
        </w:rPr>
        <w:t xml:space="preserve"> parts of the </w:t>
      </w:r>
      <w:r w:rsidR="0022786A" w:rsidRPr="00736E02">
        <w:rPr>
          <w:rFonts w:cstheme="minorHAnsi"/>
        </w:rPr>
        <w:t>design</w:t>
      </w:r>
      <w:r w:rsidR="00672A92" w:rsidRPr="00736E02">
        <w:rPr>
          <w:rFonts w:cstheme="minorHAnsi"/>
        </w:rPr>
        <w:t xml:space="preserve">. </w:t>
      </w:r>
      <w:r w:rsidR="00064C92">
        <w:rPr>
          <w:rFonts w:cstheme="minorHAnsi"/>
        </w:rPr>
        <w:t>N</w:t>
      </w:r>
      <w:r w:rsidR="00672A92" w:rsidRPr="00736E02">
        <w:rPr>
          <w:rFonts w:cstheme="minorHAnsi"/>
        </w:rPr>
        <w:t xml:space="preserve">ote that </w:t>
      </w:r>
      <w:r w:rsidR="00672A92" w:rsidRPr="00736E02">
        <w:rPr>
          <w:rFonts w:cstheme="minorHAnsi"/>
          <w:i/>
        </w:rPr>
        <w:t>Actuator_Control</w:t>
      </w:r>
      <w:r w:rsidR="00672A92" w:rsidRPr="00736E02">
        <w:rPr>
          <w:rFonts w:cstheme="minorHAnsi"/>
        </w:rPr>
        <w:t xml:space="preserve"> is created as a reusable model</w:t>
      </w:r>
      <w:r w:rsidR="00064C92">
        <w:rPr>
          <w:rFonts w:cstheme="minorHAnsi"/>
        </w:rPr>
        <w:t xml:space="preserve"> per organization of the design</w:t>
      </w:r>
      <w:r w:rsidR="00672A92" w:rsidRPr="00736E02">
        <w:rPr>
          <w:rFonts w:cstheme="minorHAnsi"/>
        </w:rPr>
        <w:t>.</w:t>
      </w:r>
    </w:p>
    <w:p w:rsidR="007F5DCE" w:rsidRDefault="006B7D65" w:rsidP="006B7D65">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Pr>
          <w:rFonts w:cstheme="minorHAnsi"/>
          <w:i/>
        </w:rPr>
        <w:t>specification</w:t>
      </w:r>
      <w:r>
        <w:rPr>
          <w:rFonts w:cstheme="minorHAnsi"/>
        </w:rPr>
        <w:t xml:space="preserve"> subfolder of each model folder, you will find the model file itself. </w:t>
      </w:r>
      <w:r w:rsidR="0012024B">
        <w:rPr>
          <w:rFonts w:cstheme="minorHAnsi"/>
        </w:rPr>
        <w:t xml:space="preserve">Along with the </w:t>
      </w:r>
      <w:r w:rsidR="0012024B" w:rsidRPr="0012024B">
        <w:rPr>
          <w:rFonts w:cstheme="minorHAnsi"/>
          <w:i/>
        </w:rPr>
        <w:t>.slx</w:t>
      </w:r>
      <w:r w:rsidR="0012024B">
        <w:rPr>
          <w:rFonts w:cstheme="minorHAnsi"/>
        </w:rPr>
        <w:t xml:space="preserve"> file, you will </w:t>
      </w:r>
      <w:r w:rsidR="0012024B" w:rsidRPr="007F5DCE">
        <w:rPr>
          <w:rFonts w:cstheme="minorHAnsi"/>
        </w:rPr>
        <w:t xml:space="preserve">also find a </w:t>
      </w:r>
      <w:r w:rsidR="0012024B" w:rsidRPr="0012024B">
        <w:rPr>
          <w:rFonts w:cstheme="minorHAnsi"/>
          <w:i/>
        </w:rPr>
        <w:t>.</w:t>
      </w:r>
      <w:r w:rsidR="00206657">
        <w:rPr>
          <w:rFonts w:cstheme="minorHAnsi"/>
          <w:i/>
        </w:rPr>
        <w:t>slmx</w:t>
      </w:r>
      <w:r w:rsidR="0012024B">
        <w:rPr>
          <w:rFonts w:cstheme="minorHAnsi"/>
        </w:rPr>
        <w:t xml:space="preserve"> file that store</w:t>
      </w:r>
      <w:r w:rsidR="00EC4ACE">
        <w:rPr>
          <w:rFonts w:cstheme="minorHAnsi"/>
        </w:rPr>
        <w:t>s</w:t>
      </w:r>
      <w:r w:rsidR="0012024B">
        <w:rPr>
          <w:rFonts w:cstheme="minorHAnsi"/>
        </w:rPr>
        <w:t xml:space="preserve"> </w:t>
      </w:r>
      <w:r w:rsidR="00EC1717">
        <w:rPr>
          <w:rFonts w:cstheme="minorHAnsi"/>
        </w:rPr>
        <w:t xml:space="preserve">the </w:t>
      </w:r>
      <w:r w:rsidR="003359BD">
        <w:rPr>
          <w:rFonts w:cstheme="minorHAnsi"/>
          <w:color w:val="404040"/>
          <w:shd w:val="clear" w:color="auto" w:fill="FFFFFF"/>
        </w:rPr>
        <w:t>trace</w:t>
      </w:r>
      <w:r w:rsidR="0012024B" w:rsidRPr="007F5DCE">
        <w:rPr>
          <w:rFonts w:cstheme="minorHAnsi"/>
          <w:color w:val="404040"/>
          <w:shd w:val="clear" w:color="auto" w:fill="FFFFFF"/>
        </w:rPr>
        <w:t xml:space="preserve"> data</w:t>
      </w:r>
      <w:r w:rsidR="0012024B">
        <w:rPr>
          <w:rFonts w:cstheme="minorHAnsi"/>
        </w:rPr>
        <w:t xml:space="preserve"> </w:t>
      </w:r>
      <w:r w:rsidR="00EC1717">
        <w:rPr>
          <w:rFonts w:cstheme="minorHAnsi"/>
        </w:rPr>
        <w:t>between</w:t>
      </w:r>
      <w:r w:rsidR="0012024B">
        <w:rPr>
          <w:rFonts w:cstheme="minorHAnsi"/>
        </w:rPr>
        <w:t xml:space="preserve"> the model</w:t>
      </w:r>
      <w:r w:rsidR="00EC1717">
        <w:rPr>
          <w:rFonts w:cstheme="minorHAnsi"/>
        </w:rPr>
        <w:t xml:space="preserve"> and the associated high-level </w:t>
      </w:r>
      <w:r w:rsidR="00A16D3D">
        <w:rPr>
          <w:rFonts w:cstheme="minorHAnsi"/>
        </w:rPr>
        <w:t xml:space="preserve">software </w:t>
      </w:r>
      <w:r w:rsidR="00EC1717">
        <w:rPr>
          <w:rFonts w:cstheme="minorHAnsi"/>
        </w:rPr>
        <w:t>requirements</w:t>
      </w:r>
      <w:r w:rsidR="0012024B">
        <w:rPr>
          <w:rFonts w:cstheme="minorHAnsi"/>
        </w:rPr>
        <w:t xml:space="preserve">. </w:t>
      </w:r>
      <w:r>
        <w:rPr>
          <w:rFonts w:cstheme="minorHAnsi"/>
        </w:rPr>
        <w:t xml:space="preserve">As part of the convention when using </w:t>
      </w:r>
      <w:r w:rsidR="00224263">
        <w:rPr>
          <w:rFonts w:cstheme="minorHAnsi"/>
        </w:rPr>
        <w:t xml:space="preserve">the </w:t>
      </w:r>
      <w:r>
        <w:rPr>
          <w:rFonts w:cstheme="minorHAnsi"/>
        </w:rPr>
        <w:t>DO Startup Kit, notice that every model has a complementary MATLAB script for use to open the model.</w:t>
      </w:r>
    </w:p>
    <w:p w:rsidR="006B7D65" w:rsidRDefault="006B7D65" w:rsidP="006B7D65">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Pr="006B7D65">
        <w:rPr>
          <w:rFonts w:cstheme="minorHAnsi"/>
          <w:i/>
        </w:rPr>
        <w:t>specification</w:t>
      </w:r>
      <w:r w:rsidR="006B725F">
        <w:rPr>
          <w:rFonts w:cstheme="minorHAnsi"/>
          <w:i/>
        </w:rPr>
        <w:t>\</w:t>
      </w:r>
      <w:r w:rsidRPr="006B7D65">
        <w:rPr>
          <w:rFonts w:cstheme="minorHAnsi"/>
          <w:i/>
        </w:rPr>
        <w:t>data</w:t>
      </w:r>
      <w:r>
        <w:rPr>
          <w:rFonts w:cstheme="minorHAnsi"/>
        </w:rPr>
        <w:t xml:space="preserve"> subfolder</w:t>
      </w:r>
      <w:r w:rsidR="006735D4" w:rsidRPr="006735D4">
        <w:rPr>
          <w:rFonts w:cstheme="minorHAnsi"/>
        </w:rPr>
        <w:t xml:space="preserve"> </w:t>
      </w:r>
      <w:r w:rsidR="006735D4">
        <w:rPr>
          <w:rFonts w:cstheme="minorHAnsi"/>
        </w:rPr>
        <w:t>of each model folder</w:t>
      </w:r>
      <w:r>
        <w:rPr>
          <w:rFonts w:cstheme="minorHAnsi"/>
        </w:rPr>
        <w:t xml:space="preserve">, you will find </w:t>
      </w:r>
      <w:r w:rsidR="003C680D">
        <w:rPr>
          <w:rFonts w:cstheme="minorHAnsi"/>
        </w:rPr>
        <w:t xml:space="preserve">a </w:t>
      </w:r>
      <w:r w:rsidR="000355B7">
        <w:rPr>
          <w:rFonts w:cstheme="minorHAnsi"/>
        </w:rPr>
        <w:t>data dictionary</w:t>
      </w:r>
      <w:r w:rsidR="003C680D">
        <w:rPr>
          <w:rFonts w:cstheme="minorHAnsi"/>
        </w:rPr>
        <w:t xml:space="preserve"> file</w:t>
      </w:r>
      <w:r w:rsidR="000355B7">
        <w:rPr>
          <w:rFonts w:cstheme="minorHAnsi"/>
        </w:rPr>
        <w:t xml:space="preserve"> </w:t>
      </w:r>
      <w:r w:rsidR="003C680D">
        <w:rPr>
          <w:rFonts w:cstheme="minorHAnsi"/>
        </w:rPr>
        <w:t xml:space="preserve">that defines required data specific to </w:t>
      </w:r>
      <w:r w:rsidR="000355B7">
        <w:rPr>
          <w:rFonts w:cstheme="minorHAnsi"/>
        </w:rPr>
        <w:t>the model</w:t>
      </w:r>
      <w:r w:rsidR="009E58B6">
        <w:rPr>
          <w:rFonts w:cstheme="minorHAnsi"/>
        </w:rPr>
        <w:t xml:space="preserve"> if </w:t>
      </w:r>
      <w:r w:rsidR="00F72551">
        <w:rPr>
          <w:rFonts w:cstheme="minorHAnsi"/>
        </w:rPr>
        <w:t>there is any.</w:t>
      </w:r>
    </w:p>
    <w:p w:rsidR="003C680D" w:rsidRDefault="006735D4" w:rsidP="003C680D">
      <w:pPr>
        <w:pStyle w:val="ListParagraph"/>
        <w:numPr>
          <w:ilvl w:val="0"/>
          <w:numId w:val="12"/>
        </w:numPr>
        <w:spacing w:before="40" w:after="0" w:line="240" w:lineRule="auto"/>
        <w:ind w:left="1170" w:hanging="270"/>
        <w:contextualSpacing w:val="0"/>
        <w:rPr>
          <w:rFonts w:cstheme="minorHAnsi"/>
        </w:rPr>
      </w:pPr>
      <w:r>
        <w:rPr>
          <w:rFonts w:cstheme="minorHAnsi"/>
        </w:rPr>
        <w:t>T</w:t>
      </w:r>
      <w:r w:rsidR="003C680D">
        <w:rPr>
          <w:rFonts w:cstheme="minorHAnsi"/>
        </w:rPr>
        <w:t xml:space="preserve">he </w:t>
      </w:r>
      <w:r w:rsidR="003C680D">
        <w:rPr>
          <w:rFonts w:cstheme="minorHAnsi"/>
          <w:i/>
        </w:rPr>
        <w:t>specification</w:t>
      </w:r>
      <w:r w:rsidR="006B725F">
        <w:rPr>
          <w:rFonts w:cstheme="minorHAnsi"/>
          <w:i/>
        </w:rPr>
        <w:t>\</w:t>
      </w:r>
      <w:r w:rsidR="003C680D">
        <w:rPr>
          <w:rFonts w:cstheme="minorHAnsi"/>
          <w:i/>
        </w:rPr>
        <w:t>documents</w:t>
      </w:r>
      <w:r w:rsidR="003C680D">
        <w:rPr>
          <w:rFonts w:cstheme="minorHAnsi"/>
        </w:rPr>
        <w:t xml:space="preserve"> subfolder of each model folde</w:t>
      </w:r>
      <w:r w:rsidR="000D1353">
        <w:rPr>
          <w:rFonts w:cstheme="minorHAnsi"/>
        </w:rPr>
        <w:t xml:space="preserve">r is used </w:t>
      </w:r>
      <w:r w:rsidR="0093472F">
        <w:rPr>
          <w:rFonts w:cstheme="minorHAnsi"/>
        </w:rPr>
        <w:t>for holding</w:t>
      </w:r>
      <w:r w:rsidR="000D1353">
        <w:rPr>
          <w:rFonts w:cstheme="minorHAnsi"/>
        </w:rPr>
        <w:t xml:space="preserve"> </w:t>
      </w:r>
      <w:r w:rsidR="003C680D">
        <w:rPr>
          <w:rFonts w:cstheme="minorHAnsi"/>
        </w:rPr>
        <w:t>a d</w:t>
      </w:r>
      <w:r w:rsidR="00E55251">
        <w:rPr>
          <w:rFonts w:cstheme="minorHAnsi"/>
        </w:rPr>
        <w:t>esign descrip</w:t>
      </w:r>
      <w:r w:rsidR="004C75E3">
        <w:rPr>
          <w:rFonts w:cstheme="minorHAnsi"/>
        </w:rPr>
        <w:t xml:space="preserve">tion document of </w:t>
      </w:r>
      <w:r w:rsidR="003C680D">
        <w:rPr>
          <w:rFonts w:cstheme="minorHAnsi"/>
        </w:rPr>
        <w:t>the model.</w:t>
      </w:r>
      <w:r w:rsidR="000674AF">
        <w:rPr>
          <w:rFonts w:cstheme="minorHAnsi"/>
        </w:rPr>
        <w:t xml:space="preserve"> This folder is </w:t>
      </w:r>
      <w:r w:rsidR="00E77214">
        <w:rPr>
          <w:rFonts w:cstheme="minorHAnsi"/>
        </w:rPr>
        <w:t xml:space="preserve">empty </w:t>
      </w:r>
      <w:r w:rsidR="000674AF">
        <w:rPr>
          <w:rFonts w:cstheme="minorHAnsi"/>
        </w:rPr>
        <w:t>initially.</w:t>
      </w:r>
    </w:p>
    <w:p w:rsidR="006B725F" w:rsidRDefault="00804619" w:rsidP="006B725F">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Pr>
          <w:rFonts w:cstheme="minorHAnsi"/>
          <w:i/>
        </w:rPr>
        <w:t>verification</w:t>
      </w:r>
      <w:r>
        <w:rPr>
          <w:rFonts w:cstheme="minorHAnsi"/>
        </w:rPr>
        <w:t xml:space="preserve"> subfolder of each model folder, you will </w:t>
      </w:r>
      <w:r w:rsidR="000D1353">
        <w:rPr>
          <w:rFonts w:cstheme="minorHAnsi"/>
        </w:rPr>
        <w:t xml:space="preserve">find </w:t>
      </w:r>
      <w:r>
        <w:rPr>
          <w:rFonts w:cstheme="minorHAnsi"/>
        </w:rPr>
        <w:t xml:space="preserve">folders for the various model verification </w:t>
      </w:r>
      <w:r w:rsidR="00732492">
        <w:rPr>
          <w:rFonts w:cstheme="minorHAnsi"/>
        </w:rPr>
        <w:t>tasks. These tasks include d</w:t>
      </w:r>
      <w:r w:rsidRPr="00732492">
        <w:rPr>
          <w:rFonts w:cstheme="minorHAnsi"/>
        </w:rPr>
        <w:t>esign review</w:t>
      </w:r>
      <w:r w:rsidR="003209DA" w:rsidRPr="00732492">
        <w:rPr>
          <w:rFonts w:cstheme="minorHAnsi"/>
        </w:rPr>
        <w:t xml:space="preserve"> of</w:t>
      </w:r>
      <w:r w:rsidRPr="00732492">
        <w:rPr>
          <w:rFonts w:cstheme="minorHAnsi"/>
        </w:rPr>
        <w:t xml:space="preserve"> the model</w:t>
      </w:r>
      <w:r w:rsidR="00732492">
        <w:rPr>
          <w:rFonts w:cstheme="minorHAnsi"/>
        </w:rPr>
        <w:t>, v</w:t>
      </w:r>
      <w:r w:rsidRPr="00732492">
        <w:rPr>
          <w:rFonts w:cstheme="minorHAnsi"/>
        </w:rPr>
        <w:t>erification of the model against requirem</w:t>
      </w:r>
      <w:r w:rsidR="003209DA" w:rsidRPr="00732492">
        <w:rPr>
          <w:rFonts w:cstheme="minorHAnsi"/>
        </w:rPr>
        <w:t>ents</w:t>
      </w:r>
      <w:r w:rsidR="00540B6A">
        <w:rPr>
          <w:rFonts w:cstheme="minorHAnsi"/>
        </w:rPr>
        <w:t>, c</w:t>
      </w:r>
      <w:r w:rsidR="003209DA" w:rsidRPr="00540B6A">
        <w:rPr>
          <w:rFonts w:cstheme="minorHAnsi"/>
        </w:rPr>
        <w:t>overage analysis of the model</w:t>
      </w:r>
      <w:r w:rsidR="00540B6A">
        <w:rPr>
          <w:rFonts w:cstheme="minorHAnsi"/>
        </w:rPr>
        <w:t>, e</w:t>
      </w:r>
      <w:r w:rsidR="003209DA" w:rsidRPr="00540B6A">
        <w:rPr>
          <w:rFonts w:cstheme="minorHAnsi"/>
        </w:rPr>
        <w:t xml:space="preserve">xamination </w:t>
      </w:r>
      <w:r w:rsidRPr="00540B6A">
        <w:rPr>
          <w:rFonts w:cstheme="minorHAnsi"/>
        </w:rPr>
        <w:t>of the model against desi</w:t>
      </w:r>
      <w:r w:rsidR="003209DA" w:rsidRPr="00540B6A">
        <w:rPr>
          <w:rFonts w:cstheme="minorHAnsi"/>
        </w:rPr>
        <w:t>gn errors using static analysis</w:t>
      </w:r>
      <w:r w:rsidR="00540B6A">
        <w:rPr>
          <w:rFonts w:cstheme="minorHAnsi"/>
        </w:rPr>
        <w:t>, i</w:t>
      </w:r>
      <w:r w:rsidR="003209DA" w:rsidRPr="00540B6A">
        <w:rPr>
          <w:rFonts w:cstheme="minorHAnsi"/>
        </w:rPr>
        <w:t>nspection of the model against design standards</w:t>
      </w:r>
      <w:r w:rsidR="00540B6A">
        <w:rPr>
          <w:rFonts w:cstheme="minorHAnsi"/>
        </w:rPr>
        <w:t>, and m</w:t>
      </w:r>
      <w:r w:rsidR="003209DA" w:rsidRPr="00540B6A">
        <w:rPr>
          <w:rFonts w:cstheme="minorHAnsi"/>
        </w:rPr>
        <w:t xml:space="preserve">easurement of </w:t>
      </w:r>
      <w:r w:rsidRPr="00540B6A">
        <w:rPr>
          <w:rFonts w:cstheme="minorHAnsi"/>
        </w:rPr>
        <w:t>model metrics</w:t>
      </w:r>
      <w:r w:rsidR="00540B6A">
        <w:rPr>
          <w:rFonts w:cstheme="minorHAnsi"/>
        </w:rPr>
        <w:t>.</w:t>
      </w:r>
    </w:p>
    <w:p w:rsidR="00D4510D" w:rsidRDefault="00D4510D" w:rsidP="006B725F">
      <w:pPr>
        <w:pStyle w:val="ListParagraph"/>
        <w:numPr>
          <w:ilvl w:val="0"/>
          <w:numId w:val="12"/>
        </w:numPr>
        <w:spacing w:before="40" w:after="0" w:line="240" w:lineRule="auto"/>
        <w:ind w:left="1170" w:hanging="270"/>
        <w:contextualSpacing w:val="0"/>
        <w:rPr>
          <w:rFonts w:cstheme="minorHAnsi"/>
        </w:rPr>
      </w:pPr>
      <w:r>
        <w:rPr>
          <w:rFonts w:cstheme="minorHAnsi"/>
        </w:rPr>
        <w:t xml:space="preserve">The </w:t>
      </w:r>
      <w:r w:rsidRPr="006B725F">
        <w:rPr>
          <w:rFonts w:cstheme="minorHAnsi"/>
          <w:i/>
        </w:rPr>
        <w:t>verification\</w:t>
      </w:r>
      <w:r>
        <w:rPr>
          <w:rFonts w:cstheme="minorHAnsi"/>
          <w:i/>
        </w:rPr>
        <w:t>model_reviews</w:t>
      </w:r>
      <w:r>
        <w:rPr>
          <w:rFonts w:cstheme="minorHAnsi"/>
        </w:rPr>
        <w:t xml:space="preserve"> subfolder of each model folder is used</w:t>
      </w:r>
      <w:r w:rsidR="006F7D4F">
        <w:rPr>
          <w:rFonts w:cstheme="minorHAnsi"/>
        </w:rPr>
        <w:t xml:space="preserve"> </w:t>
      </w:r>
      <w:r w:rsidR="0093472F">
        <w:rPr>
          <w:rFonts w:cstheme="minorHAnsi"/>
        </w:rPr>
        <w:t xml:space="preserve">for holding </w:t>
      </w:r>
      <w:r w:rsidR="006F7D4F">
        <w:rPr>
          <w:rFonts w:cstheme="minorHAnsi"/>
        </w:rPr>
        <w:t>desig</w:t>
      </w:r>
      <w:r w:rsidR="004C75E3">
        <w:rPr>
          <w:rFonts w:cstheme="minorHAnsi"/>
        </w:rPr>
        <w:t xml:space="preserve">n review checklists of </w:t>
      </w:r>
      <w:r w:rsidR="006F7D4F">
        <w:rPr>
          <w:rFonts w:cstheme="minorHAnsi"/>
        </w:rPr>
        <w:t>the model. This folder is empty.</w:t>
      </w:r>
    </w:p>
    <w:p w:rsidR="00462965" w:rsidRDefault="00462965">
      <w:pPr>
        <w:rPr>
          <w:rFonts w:cstheme="minorHAnsi"/>
        </w:rPr>
      </w:pPr>
      <w:r>
        <w:rPr>
          <w:rFonts w:cstheme="minorHAnsi"/>
        </w:rPr>
        <w:br w:type="page"/>
      </w:r>
    </w:p>
    <w:p w:rsidR="00CD1989" w:rsidRDefault="009F4E9F" w:rsidP="006B725F">
      <w:pPr>
        <w:pStyle w:val="ListParagraph"/>
        <w:numPr>
          <w:ilvl w:val="0"/>
          <w:numId w:val="12"/>
        </w:numPr>
        <w:spacing w:before="40" w:after="0" w:line="240" w:lineRule="auto"/>
        <w:ind w:left="1170" w:hanging="270"/>
        <w:contextualSpacing w:val="0"/>
        <w:rPr>
          <w:rFonts w:cstheme="minorHAnsi"/>
        </w:rPr>
      </w:pPr>
      <w:r>
        <w:rPr>
          <w:rFonts w:cstheme="minorHAnsi"/>
        </w:rPr>
        <w:lastRenderedPageBreak/>
        <w:t>T</w:t>
      </w:r>
      <w:r w:rsidR="004E4C05" w:rsidRPr="006B725F">
        <w:rPr>
          <w:rFonts w:cstheme="minorHAnsi"/>
        </w:rPr>
        <w:t xml:space="preserve">he </w:t>
      </w:r>
      <w:r w:rsidR="00D61C4D" w:rsidRPr="006B725F">
        <w:rPr>
          <w:rFonts w:cstheme="minorHAnsi"/>
          <w:i/>
        </w:rPr>
        <w:t>verif</w:t>
      </w:r>
      <w:r w:rsidR="004E4C05" w:rsidRPr="006B725F">
        <w:rPr>
          <w:rFonts w:cstheme="minorHAnsi"/>
          <w:i/>
        </w:rPr>
        <w:t>ication</w:t>
      </w:r>
      <w:r w:rsidR="006B725F" w:rsidRPr="006B725F">
        <w:rPr>
          <w:rFonts w:cstheme="minorHAnsi"/>
          <w:i/>
        </w:rPr>
        <w:t>\</w:t>
      </w:r>
      <w:r w:rsidR="00D61C4D" w:rsidRPr="006B725F">
        <w:rPr>
          <w:rFonts w:cstheme="minorHAnsi"/>
          <w:i/>
        </w:rPr>
        <w:t>simulation_tests</w:t>
      </w:r>
      <w:r w:rsidR="006735D4">
        <w:rPr>
          <w:rFonts w:cstheme="minorHAnsi"/>
        </w:rPr>
        <w:t xml:space="preserve"> subfolder</w:t>
      </w:r>
      <w:r w:rsidR="00D4510D" w:rsidRPr="00D4510D">
        <w:rPr>
          <w:rFonts w:cstheme="minorHAnsi"/>
        </w:rPr>
        <w:t xml:space="preserve"> </w:t>
      </w:r>
      <w:r w:rsidR="00D4510D">
        <w:rPr>
          <w:rFonts w:cstheme="minorHAnsi"/>
        </w:rPr>
        <w:t>of each model folder</w:t>
      </w:r>
      <w:r w:rsidR="00F729A3">
        <w:rPr>
          <w:rFonts w:cstheme="minorHAnsi"/>
        </w:rPr>
        <w:t xml:space="preserve"> </w:t>
      </w:r>
      <w:r w:rsidR="0093472F">
        <w:rPr>
          <w:rFonts w:cstheme="minorHAnsi"/>
        </w:rPr>
        <w:t xml:space="preserve">contains </w:t>
      </w:r>
      <w:r w:rsidR="00CD633C">
        <w:rPr>
          <w:rFonts w:cstheme="minorHAnsi"/>
        </w:rPr>
        <w:t xml:space="preserve">a </w:t>
      </w:r>
      <w:r w:rsidR="00D61C4D" w:rsidRPr="006B725F">
        <w:rPr>
          <w:rFonts w:cstheme="minorHAnsi"/>
          <w:i/>
        </w:rPr>
        <w:t>high_level_tests</w:t>
      </w:r>
      <w:r w:rsidR="00D61C4D" w:rsidRPr="006B725F">
        <w:rPr>
          <w:rFonts w:cstheme="minorHAnsi"/>
        </w:rPr>
        <w:t xml:space="preserve"> </w:t>
      </w:r>
      <w:r w:rsidR="0093472F">
        <w:rPr>
          <w:rFonts w:cstheme="minorHAnsi"/>
        </w:rPr>
        <w:t xml:space="preserve">folder </w:t>
      </w:r>
      <w:r w:rsidR="00D61C4D" w:rsidRPr="006B725F">
        <w:rPr>
          <w:rFonts w:cstheme="minorHAnsi"/>
        </w:rPr>
        <w:t xml:space="preserve">and a </w:t>
      </w:r>
      <w:r w:rsidR="00D61C4D" w:rsidRPr="006B725F">
        <w:rPr>
          <w:rFonts w:cstheme="minorHAnsi"/>
          <w:i/>
        </w:rPr>
        <w:t>low_level_tests</w:t>
      </w:r>
      <w:r w:rsidR="00F729A3">
        <w:rPr>
          <w:rFonts w:cstheme="minorHAnsi"/>
        </w:rPr>
        <w:t xml:space="preserve"> folder that are </w:t>
      </w:r>
      <w:r>
        <w:rPr>
          <w:rFonts w:cstheme="minorHAnsi"/>
        </w:rPr>
        <w:t xml:space="preserve">used for </w:t>
      </w:r>
      <w:r w:rsidR="000D1353">
        <w:rPr>
          <w:rFonts w:cstheme="minorHAnsi"/>
        </w:rPr>
        <w:t>holding</w:t>
      </w:r>
      <w:r w:rsidR="004C75E3">
        <w:rPr>
          <w:rFonts w:cstheme="minorHAnsi"/>
        </w:rPr>
        <w:t xml:space="preserve"> simulation test results of </w:t>
      </w:r>
      <w:r w:rsidR="0093472F">
        <w:rPr>
          <w:rFonts w:cstheme="minorHAnsi"/>
        </w:rPr>
        <w:t>the model.</w:t>
      </w:r>
    </w:p>
    <w:p w:rsidR="008474DC" w:rsidRPr="00276A07" w:rsidRDefault="00F537F7" w:rsidP="002D7B98">
      <w:pPr>
        <w:pStyle w:val="ListParagraph"/>
        <w:numPr>
          <w:ilvl w:val="0"/>
          <w:numId w:val="12"/>
        </w:numPr>
        <w:spacing w:before="20" w:after="0" w:line="240" w:lineRule="auto"/>
        <w:ind w:left="1440" w:hanging="274"/>
        <w:contextualSpacing w:val="0"/>
        <w:rPr>
          <w:rFonts w:cstheme="minorHAnsi"/>
        </w:rPr>
      </w:pPr>
      <w:r w:rsidRPr="00276A07">
        <w:rPr>
          <w:rFonts w:cstheme="minorHAnsi"/>
        </w:rPr>
        <w:t xml:space="preserve">The </w:t>
      </w:r>
      <w:r w:rsidRPr="00276A07">
        <w:rPr>
          <w:rFonts w:cstheme="minorHAnsi"/>
          <w:i/>
        </w:rPr>
        <w:t xml:space="preserve">high_level_tests </w:t>
      </w:r>
      <w:r w:rsidRPr="00276A07">
        <w:rPr>
          <w:rFonts w:cstheme="minorHAnsi"/>
        </w:rPr>
        <w:t xml:space="preserve">folder is used for keeping test cases developed to verify the model against the high-level requirements it implements. In this folder, you create </w:t>
      </w:r>
      <w:r w:rsidR="000D1353">
        <w:rPr>
          <w:rFonts w:cstheme="minorHAnsi"/>
        </w:rPr>
        <w:t xml:space="preserve">a Simulink Test file to manage </w:t>
      </w:r>
      <w:r w:rsidR="00D61C4D" w:rsidRPr="00276A07">
        <w:rPr>
          <w:rFonts w:cstheme="minorHAnsi"/>
        </w:rPr>
        <w:t xml:space="preserve">all </w:t>
      </w:r>
      <w:r w:rsidRPr="00276A07">
        <w:rPr>
          <w:rFonts w:cstheme="minorHAnsi"/>
        </w:rPr>
        <w:t xml:space="preserve">high-level </w:t>
      </w:r>
      <w:r w:rsidR="00D61C4D" w:rsidRPr="00276A07">
        <w:rPr>
          <w:rFonts w:cstheme="minorHAnsi"/>
        </w:rPr>
        <w:t xml:space="preserve">test cases. </w:t>
      </w:r>
      <w:r w:rsidR="00980285" w:rsidRPr="00276A07">
        <w:rPr>
          <w:rFonts w:cstheme="minorHAnsi"/>
        </w:rPr>
        <w:t>This test file must be</w:t>
      </w:r>
      <w:r w:rsidR="00980691" w:rsidRPr="00276A07">
        <w:rPr>
          <w:rFonts w:cstheme="minorHAnsi"/>
        </w:rPr>
        <w:t xml:space="preserve"> name</w:t>
      </w:r>
      <w:r w:rsidR="00C63EC8">
        <w:rPr>
          <w:rFonts w:cstheme="minorHAnsi"/>
        </w:rPr>
        <w:t xml:space="preserve">d after the model </w:t>
      </w:r>
      <w:r w:rsidR="00980691" w:rsidRPr="00276A07">
        <w:rPr>
          <w:rFonts w:cstheme="minorHAnsi"/>
        </w:rPr>
        <w:t>with</w:t>
      </w:r>
      <w:r w:rsidR="00C63EC8">
        <w:rPr>
          <w:rFonts w:cstheme="minorHAnsi"/>
        </w:rPr>
        <w:t xml:space="preserve"> a postfix of</w:t>
      </w:r>
      <w:r w:rsidR="00980691" w:rsidRPr="00276A07">
        <w:rPr>
          <w:rFonts w:cstheme="minorHAnsi"/>
        </w:rPr>
        <w:t xml:space="preserve"> </w:t>
      </w:r>
      <w:r w:rsidR="00980691" w:rsidRPr="00276A07">
        <w:rPr>
          <w:rFonts w:cstheme="minorHAnsi"/>
          <w:i/>
        </w:rPr>
        <w:t>_REQ_Based_Test</w:t>
      </w:r>
      <w:r w:rsidR="00980691" w:rsidRPr="00276A07">
        <w:rPr>
          <w:rFonts w:cstheme="minorHAnsi"/>
        </w:rPr>
        <w:t>.</w:t>
      </w:r>
      <w:r w:rsidR="00CD1989" w:rsidRPr="00276A07">
        <w:rPr>
          <w:rFonts w:cstheme="minorHAnsi"/>
        </w:rPr>
        <w:t xml:space="preserve"> In this case study, we have developed three high-level test cases for </w:t>
      </w:r>
      <w:r w:rsidR="00CD1989" w:rsidRPr="00276A07">
        <w:rPr>
          <w:rFonts w:cstheme="minorHAnsi"/>
          <w:i/>
        </w:rPr>
        <w:t>AHRS_Voter</w:t>
      </w:r>
      <w:r w:rsidR="00CD1989" w:rsidRPr="00276A07">
        <w:rPr>
          <w:rFonts w:cstheme="minorHAnsi"/>
        </w:rPr>
        <w:t xml:space="preserve">. You will find them in </w:t>
      </w:r>
      <w:r w:rsidR="00CD1989" w:rsidRPr="00276A07">
        <w:rPr>
          <w:rFonts w:cstheme="minorHAnsi"/>
          <w:i/>
        </w:rPr>
        <w:t>AHRS_Voter_REQ_Based_Test.mldatx</w:t>
      </w:r>
      <w:r w:rsidR="00705A7D" w:rsidRPr="00276A07">
        <w:rPr>
          <w:rFonts w:cstheme="minorHAnsi"/>
        </w:rPr>
        <w:t xml:space="preserve"> under </w:t>
      </w:r>
      <w:r w:rsidR="00CD1989" w:rsidRPr="00276A07">
        <w:rPr>
          <w:rFonts w:cstheme="minorHAnsi"/>
          <w:i/>
        </w:rPr>
        <w:t>AHRS_Voter\verification\simulation_tests\high_level_tests</w:t>
      </w:r>
      <w:r w:rsidR="00CD1989" w:rsidRPr="00276A07">
        <w:rPr>
          <w:rFonts w:cstheme="minorHAnsi"/>
        </w:rPr>
        <w:t>.</w:t>
      </w:r>
      <w:r w:rsidR="004A4578" w:rsidRPr="00276A07">
        <w:rPr>
          <w:rFonts w:cstheme="minorHAnsi"/>
        </w:rPr>
        <w:t xml:space="preserve"> </w:t>
      </w:r>
      <w:r w:rsidR="00276A07" w:rsidRPr="00276A07">
        <w:rPr>
          <w:rFonts w:cstheme="minorHAnsi"/>
        </w:rPr>
        <w:t xml:space="preserve">These test cases </w:t>
      </w:r>
      <w:r w:rsidR="004A4578" w:rsidRPr="00276A07">
        <w:rPr>
          <w:rFonts w:cstheme="minorHAnsi"/>
        </w:rPr>
        <w:t>utili</w:t>
      </w:r>
      <w:r w:rsidR="00276A07" w:rsidRPr="00276A07">
        <w:rPr>
          <w:rFonts w:cstheme="minorHAnsi"/>
        </w:rPr>
        <w:t xml:space="preserve">ze </w:t>
      </w:r>
      <w:r w:rsidR="00220BB0">
        <w:rPr>
          <w:rFonts w:cstheme="minorHAnsi"/>
        </w:rPr>
        <w:t xml:space="preserve">test harnesses </w:t>
      </w:r>
      <w:r w:rsidR="008474DC" w:rsidRPr="00276A07">
        <w:rPr>
          <w:rFonts w:cstheme="minorHAnsi"/>
          <w:i/>
        </w:rPr>
        <w:t>AHRS_Voter_Harness_HLR_11.slx</w:t>
      </w:r>
      <w:r w:rsidR="008474DC" w:rsidRPr="00276A07">
        <w:rPr>
          <w:rFonts w:cstheme="minorHAnsi"/>
        </w:rPr>
        <w:t xml:space="preserve">, </w:t>
      </w:r>
      <w:r w:rsidR="008474DC" w:rsidRPr="00276A07">
        <w:rPr>
          <w:rFonts w:cstheme="minorHAnsi"/>
          <w:i/>
        </w:rPr>
        <w:t>AHRS_Voter_Harness_HLR_12.slx</w:t>
      </w:r>
      <w:r w:rsidR="00276A07" w:rsidRPr="00276A07">
        <w:rPr>
          <w:rFonts w:cstheme="minorHAnsi"/>
        </w:rPr>
        <w:t>, and</w:t>
      </w:r>
      <w:r w:rsidR="008474DC" w:rsidRPr="00276A07">
        <w:rPr>
          <w:rFonts w:cstheme="minorHAnsi"/>
        </w:rPr>
        <w:t xml:space="preserve"> </w:t>
      </w:r>
      <w:r w:rsidR="008474DC" w:rsidRPr="00276A07">
        <w:rPr>
          <w:rFonts w:cstheme="minorHAnsi"/>
          <w:i/>
        </w:rPr>
        <w:t>AHRS_Voter_Harness_HLR_13.slx</w:t>
      </w:r>
      <w:r w:rsidR="008474DC" w:rsidRPr="00276A07">
        <w:rPr>
          <w:rFonts w:cstheme="minorHAnsi"/>
        </w:rPr>
        <w:t xml:space="preserve"> </w:t>
      </w:r>
      <w:r w:rsidR="00276A07" w:rsidRPr="00276A07">
        <w:rPr>
          <w:rFonts w:cstheme="minorHAnsi"/>
        </w:rPr>
        <w:t xml:space="preserve">to verify </w:t>
      </w:r>
      <w:r w:rsidR="00276A07" w:rsidRPr="00276A07">
        <w:rPr>
          <w:rFonts w:cstheme="minorHAnsi"/>
          <w:i/>
        </w:rPr>
        <w:t>AHRS_Voter</w:t>
      </w:r>
      <w:r w:rsidR="00276A07" w:rsidRPr="00276A07">
        <w:rPr>
          <w:rFonts w:cstheme="minorHAnsi"/>
        </w:rPr>
        <w:t xml:space="preserve"> against requirements </w:t>
      </w:r>
      <w:r w:rsidR="00276A07" w:rsidRPr="00276A07">
        <w:rPr>
          <w:rFonts w:cstheme="minorHAnsi"/>
          <w:i/>
        </w:rPr>
        <w:t>HLR_11</w:t>
      </w:r>
      <w:r w:rsidR="00276A07" w:rsidRPr="00276A07">
        <w:rPr>
          <w:rFonts w:cstheme="minorHAnsi"/>
        </w:rPr>
        <w:t xml:space="preserve">, </w:t>
      </w:r>
      <w:r w:rsidR="00276A07" w:rsidRPr="00276A07">
        <w:rPr>
          <w:rFonts w:cstheme="minorHAnsi"/>
          <w:i/>
        </w:rPr>
        <w:t>HLR_12</w:t>
      </w:r>
      <w:r w:rsidR="00276A07" w:rsidRPr="00276A07">
        <w:rPr>
          <w:rFonts w:cstheme="minorHAnsi"/>
        </w:rPr>
        <w:t xml:space="preserve">, and </w:t>
      </w:r>
      <w:r w:rsidR="00276A07" w:rsidRPr="00276A07">
        <w:rPr>
          <w:rFonts w:cstheme="minorHAnsi"/>
          <w:i/>
        </w:rPr>
        <w:t>HLR_13</w:t>
      </w:r>
      <w:r w:rsidR="00276A07" w:rsidRPr="00276A07">
        <w:rPr>
          <w:rFonts w:cstheme="minorHAnsi"/>
        </w:rPr>
        <w:t>, respectively.</w:t>
      </w:r>
      <w:r w:rsidR="00276A07">
        <w:rPr>
          <w:rFonts w:cstheme="minorHAnsi"/>
        </w:rPr>
        <w:t xml:space="preserve"> You can find these externally stored test harnesses </w:t>
      </w:r>
      <w:r w:rsidR="008474DC" w:rsidRPr="00276A07">
        <w:rPr>
          <w:rFonts w:cstheme="minorHAnsi"/>
        </w:rPr>
        <w:t xml:space="preserve">under </w:t>
      </w:r>
      <w:r w:rsidR="008474DC" w:rsidRPr="00276A07">
        <w:rPr>
          <w:rFonts w:cstheme="minorHAnsi"/>
          <w:i/>
        </w:rPr>
        <w:t>AHRS_Voter\specification</w:t>
      </w:r>
      <w:r w:rsidR="008474DC" w:rsidRPr="00276A07">
        <w:rPr>
          <w:rFonts w:cstheme="minorHAnsi"/>
        </w:rPr>
        <w:t>.</w:t>
      </w:r>
    </w:p>
    <w:p w:rsidR="00CD1989" w:rsidRPr="00F537F7" w:rsidRDefault="00F537F7" w:rsidP="002D7B98">
      <w:pPr>
        <w:pStyle w:val="ListParagraph"/>
        <w:numPr>
          <w:ilvl w:val="0"/>
          <w:numId w:val="12"/>
        </w:numPr>
        <w:spacing w:before="20" w:after="0" w:line="240" w:lineRule="auto"/>
        <w:ind w:left="1440" w:hanging="274"/>
        <w:contextualSpacing w:val="0"/>
        <w:rPr>
          <w:rFonts w:cstheme="minorHAnsi"/>
        </w:rPr>
      </w:pPr>
      <w:r w:rsidRPr="00F537F7">
        <w:rPr>
          <w:rFonts w:cstheme="minorHAnsi"/>
        </w:rPr>
        <w:t xml:space="preserve">The </w:t>
      </w:r>
      <w:r w:rsidRPr="00F537F7">
        <w:rPr>
          <w:rFonts w:cstheme="minorHAnsi"/>
          <w:i/>
        </w:rPr>
        <w:t xml:space="preserve">low_level_tests </w:t>
      </w:r>
      <w:r w:rsidRPr="00F537F7">
        <w:rPr>
          <w:rFonts w:cstheme="minorHAnsi"/>
        </w:rPr>
        <w:t xml:space="preserve">folder is used for keeping test cases derived from the model. </w:t>
      </w:r>
      <w:r>
        <w:rPr>
          <w:rFonts w:cstheme="minorHAnsi"/>
        </w:rPr>
        <w:t>These low-level</w:t>
      </w:r>
      <w:r w:rsidR="00FA3597">
        <w:rPr>
          <w:rFonts w:cstheme="minorHAnsi"/>
        </w:rPr>
        <w:t xml:space="preserve"> tests </w:t>
      </w:r>
      <w:r w:rsidR="0039461E">
        <w:rPr>
          <w:rFonts w:cstheme="minorHAnsi"/>
        </w:rPr>
        <w:t xml:space="preserve">are </w:t>
      </w:r>
      <w:r w:rsidR="00FA3597">
        <w:rPr>
          <w:rFonts w:cstheme="minorHAnsi"/>
        </w:rPr>
        <w:t xml:space="preserve">often </w:t>
      </w:r>
      <w:r w:rsidR="0039461E">
        <w:rPr>
          <w:rFonts w:cstheme="minorHAnsi"/>
        </w:rPr>
        <w:t xml:space="preserve">needed to </w:t>
      </w:r>
      <w:r w:rsidR="008474DC" w:rsidRPr="00F537F7">
        <w:rPr>
          <w:rFonts w:cstheme="minorHAnsi"/>
        </w:rPr>
        <w:t xml:space="preserve">supplement </w:t>
      </w:r>
      <w:r w:rsidR="00FA3597">
        <w:rPr>
          <w:rFonts w:cstheme="minorHAnsi"/>
        </w:rPr>
        <w:t xml:space="preserve">the high-level tests </w:t>
      </w:r>
      <w:r w:rsidR="00510452" w:rsidRPr="00F537F7">
        <w:rPr>
          <w:rFonts w:cstheme="minorHAnsi"/>
        </w:rPr>
        <w:t xml:space="preserve">to </w:t>
      </w:r>
      <w:r w:rsidR="005737E7">
        <w:rPr>
          <w:rFonts w:cstheme="minorHAnsi"/>
        </w:rPr>
        <w:t>achieve</w:t>
      </w:r>
      <w:r w:rsidR="008474DC" w:rsidRPr="00F537F7">
        <w:rPr>
          <w:rFonts w:cstheme="minorHAnsi"/>
        </w:rPr>
        <w:t xml:space="preserve"> the necessary </w:t>
      </w:r>
      <w:r w:rsidR="00510452" w:rsidRPr="00F537F7">
        <w:rPr>
          <w:rFonts w:cstheme="minorHAnsi"/>
        </w:rPr>
        <w:t xml:space="preserve">test </w:t>
      </w:r>
      <w:r w:rsidR="008474DC" w:rsidRPr="00F537F7">
        <w:rPr>
          <w:rFonts w:cstheme="minorHAnsi"/>
        </w:rPr>
        <w:t>coverage</w:t>
      </w:r>
      <w:r w:rsidR="00510452" w:rsidRPr="00F537F7">
        <w:rPr>
          <w:rFonts w:cstheme="minorHAnsi"/>
        </w:rPr>
        <w:t>.</w:t>
      </w:r>
      <w:r w:rsidR="000674AF">
        <w:rPr>
          <w:rFonts w:cstheme="minorHAnsi"/>
        </w:rPr>
        <w:t xml:space="preserve"> This folder is </w:t>
      </w:r>
      <w:r w:rsidR="00E77214">
        <w:rPr>
          <w:rFonts w:cstheme="minorHAnsi"/>
        </w:rPr>
        <w:t xml:space="preserve">empty </w:t>
      </w:r>
      <w:r w:rsidR="00A554D4">
        <w:rPr>
          <w:rFonts w:cstheme="minorHAnsi"/>
        </w:rPr>
        <w:t>initially.</w:t>
      </w:r>
    </w:p>
    <w:p w:rsidR="00D2686A" w:rsidRDefault="009F4E9F" w:rsidP="00D2686A">
      <w:pPr>
        <w:pStyle w:val="ListParagraph"/>
        <w:numPr>
          <w:ilvl w:val="0"/>
          <w:numId w:val="12"/>
        </w:numPr>
        <w:spacing w:before="40" w:after="0" w:line="240" w:lineRule="auto"/>
        <w:ind w:left="1170" w:hanging="270"/>
        <w:contextualSpacing w:val="0"/>
        <w:rPr>
          <w:rFonts w:cstheme="minorHAnsi"/>
        </w:rPr>
      </w:pPr>
      <w:r>
        <w:rPr>
          <w:rFonts w:cstheme="minorHAnsi"/>
        </w:rPr>
        <w:t>T</w:t>
      </w:r>
      <w:r w:rsidR="00D2686A" w:rsidRPr="006B725F">
        <w:rPr>
          <w:rFonts w:cstheme="minorHAnsi"/>
        </w:rPr>
        <w:t xml:space="preserve">he </w:t>
      </w:r>
      <w:r w:rsidR="00D2686A" w:rsidRPr="006B725F">
        <w:rPr>
          <w:rFonts w:cstheme="minorHAnsi"/>
          <w:i/>
        </w:rPr>
        <w:t>verification\</w:t>
      </w:r>
      <w:r w:rsidR="00D2686A">
        <w:rPr>
          <w:rFonts w:cstheme="minorHAnsi"/>
          <w:i/>
        </w:rPr>
        <w:t>model_coverages</w:t>
      </w:r>
      <w:r w:rsidR="00D2686A" w:rsidRPr="006B725F">
        <w:rPr>
          <w:rFonts w:cstheme="minorHAnsi"/>
        </w:rPr>
        <w:t xml:space="preserve"> subfolder</w:t>
      </w:r>
      <w:r>
        <w:rPr>
          <w:rFonts w:cstheme="minorHAnsi"/>
        </w:rPr>
        <w:t xml:space="preserve"> of each model folder</w:t>
      </w:r>
      <w:r w:rsidR="00F729A3">
        <w:rPr>
          <w:rFonts w:cstheme="minorHAnsi"/>
        </w:rPr>
        <w:t xml:space="preserve"> </w:t>
      </w:r>
      <w:r>
        <w:rPr>
          <w:rFonts w:cstheme="minorHAnsi"/>
        </w:rPr>
        <w:t xml:space="preserve">contains </w:t>
      </w:r>
      <w:r w:rsidR="00D2686A" w:rsidRPr="006B725F">
        <w:rPr>
          <w:rFonts w:cstheme="minorHAnsi"/>
        </w:rPr>
        <w:t xml:space="preserve">a </w:t>
      </w:r>
      <w:r w:rsidR="00D2686A" w:rsidRPr="006B725F">
        <w:rPr>
          <w:rFonts w:cstheme="minorHAnsi"/>
          <w:i/>
        </w:rPr>
        <w:t>high_level_tests</w:t>
      </w:r>
      <w:r w:rsidR="00D2686A" w:rsidRPr="006B725F">
        <w:rPr>
          <w:rFonts w:cstheme="minorHAnsi"/>
        </w:rPr>
        <w:t xml:space="preserve"> </w:t>
      </w:r>
      <w:r w:rsidR="00F729A3">
        <w:rPr>
          <w:rFonts w:cstheme="minorHAnsi"/>
        </w:rPr>
        <w:t xml:space="preserve">folder </w:t>
      </w:r>
      <w:r w:rsidR="00D2686A" w:rsidRPr="006B725F">
        <w:rPr>
          <w:rFonts w:cstheme="minorHAnsi"/>
        </w:rPr>
        <w:t xml:space="preserve">and a </w:t>
      </w:r>
      <w:r w:rsidR="00D2686A" w:rsidRPr="006B725F">
        <w:rPr>
          <w:rFonts w:cstheme="minorHAnsi"/>
          <w:i/>
        </w:rPr>
        <w:t>low_level_tests</w:t>
      </w:r>
      <w:r w:rsidR="00F729A3">
        <w:rPr>
          <w:rFonts w:cstheme="minorHAnsi"/>
        </w:rPr>
        <w:t xml:space="preserve"> folder that are</w:t>
      </w:r>
      <w:r>
        <w:rPr>
          <w:rFonts w:cstheme="minorHAnsi"/>
        </w:rPr>
        <w:t xml:space="preserve"> used for </w:t>
      </w:r>
      <w:r w:rsidR="000D1353">
        <w:rPr>
          <w:rFonts w:cstheme="minorHAnsi"/>
        </w:rPr>
        <w:t>holding</w:t>
      </w:r>
      <w:r>
        <w:rPr>
          <w:rFonts w:cstheme="minorHAnsi"/>
        </w:rPr>
        <w:t xml:space="preserve"> coverage results </w:t>
      </w:r>
      <w:r w:rsidR="00B87C74">
        <w:rPr>
          <w:rFonts w:cstheme="minorHAnsi"/>
        </w:rPr>
        <w:t>of</w:t>
      </w:r>
      <w:r w:rsidR="00F729A3">
        <w:rPr>
          <w:rFonts w:cstheme="minorHAnsi"/>
        </w:rPr>
        <w:t xml:space="preserve"> the model</w:t>
      </w:r>
      <w:r>
        <w:rPr>
          <w:rFonts w:cstheme="minorHAnsi"/>
        </w:rPr>
        <w:t xml:space="preserve">. These folders are </w:t>
      </w:r>
      <w:r w:rsidR="00E77214">
        <w:rPr>
          <w:rFonts w:cstheme="minorHAnsi"/>
        </w:rPr>
        <w:t xml:space="preserve">empty </w:t>
      </w:r>
      <w:r w:rsidR="00F729A3">
        <w:rPr>
          <w:rFonts w:cstheme="minorHAnsi"/>
        </w:rPr>
        <w:t>initially</w:t>
      </w:r>
      <w:r>
        <w:rPr>
          <w:rFonts w:cstheme="minorHAnsi"/>
        </w:rPr>
        <w:t>.</w:t>
      </w:r>
    </w:p>
    <w:p w:rsidR="00FC5688" w:rsidRDefault="00FC5688" w:rsidP="00FC5688">
      <w:pPr>
        <w:pStyle w:val="ListParagraph"/>
        <w:numPr>
          <w:ilvl w:val="0"/>
          <w:numId w:val="12"/>
        </w:numPr>
        <w:spacing w:before="40" w:after="0" w:line="240" w:lineRule="auto"/>
        <w:ind w:left="1170" w:hanging="270"/>
        <w:contextualSpacing w:val="0"/>
        <w:rPr>
          <w:rFonts w:cstheme="minorHAnsi"/>
        </w:rPr>
      </w:pPr>
      <w:r>
        <w:rPr>
          <w:rFonts w:cstheme="minorHAnsi"/>
        </w:rPr>
        <w:t>T</w:t>
      </w:r>
      <w:r w:rsidRPr="006B725F">
        <w:rPr>
          <w:rFonts w:cstheme="minorHAnsi"/>
        </w:rPr>
        <w:t xml:space="preserve">he </w:t>
      </w:r>
      <w:r w:rsidRPr="006B725F">
        <w:rPr>
          <w:rFonts w:cstheme="minorHAnsi"/>
          <w:i/>
        </w:rPr>
        <w:t>verification\</w:t>
      </w:r>
      <w:r>
        <w:rPr>
          <w:rFonts w:cstheme="minorHAnsi"/>
          <w:i/>
        </w:rPr>
        <w:t>design_error_detections</w:t>
      </w:r>
      <w:r w:rsidRPr="006B725F">
        <w:rPr>
          <w:rFonts w:cstheme="minorHAnsi"/>
        </w:rPr>
        <w:t xml:space="preserve"> subfolder</w:t>
      </w:r>
      <w:r>
        <w:rPr>
          <w:rFonts w:cstheme="minorHAnsi"/>
        </w:rPr>
        <w:t xml:space="preserve"> of each model folder contains </w:t>
      </w:r>
      <w:r w:rsidRPr="006B725F">
        <w:rPr>
          <w:rFonts w:cstheme="minorHAnsi"/>
        </w:rPr>
        <w:t xml:space="preserve">a </w:t>
      </w:r>
      <w:r>
        <w:rPr>
          <w:rFonts w:cstheme="minorHAnsi"/>
          <w:i/>
        </w:rPr>
        <w:t>dead_logic</w:t>
      </w:r>
      <w:r w:rsidRPr="006B725F">
        <w:rPr>
          <w:rFonts w:cstheme="minorHAnsi"/>
        </w:rPr>
        <w:t xml:space="preserve"> </w:t>
      </w:r>
      <w:r>
        <w:rPr>
          <w:rFonts w:cstheme="minorHAnsi"/>
        </w:rPr>
        <w:t xml:space="preserve">folder </w:t>
      </w:r>
      <w:r w:rsidRPr="006B725F">
        <w:rPr>
          <w:rFonts w:cstheme="minorHAnsi"/>
        </w:rPr>
        <w:t xml:space="preserve">and a </w:t>
      </w:r>
      <w:r>
        <w:rPr>
          <w:rFonts w:cstheme="minorHAnsi"/>
          <w:i/>
        </w:rPr>
        <w:t>design_error</w:t>
      </w:r>
      <w:r>
        <w:rPr>
          <w:rFonts w:cstheme="minorHAnsi"/>
        </w:rPr>
        <w:t xml:space="preserve"> folder that are used for holding </w:t>
      </w:r>
      <w:r w:rsidR="00C40B97">
        <w:rPr>
          <w:rFonts w:cstheme="minorHAnsi"/>
        </w:rPr>
        <w:t>Simulink Design Verifier analysis</w:t>
      </w:r>
      <w:r w:rsidR="00E55251">
        <w:rPr>
          <w:rFonts w:cstheme="minorHAnsi"/>
        </w:rPr>
        <w:t xml:space="preserve"> </w:t>
      </w:r>
      <w:r w:rsidR="004C75E3">
        <w:rPr>
          <w:rFonts w:cstheme="minorHAnsi"/>
        </w:rPr>
        <w:t xml:space="preserve">results of </w:t>
      </w:r>
      <w:r>
        <w:rPr>
          <w:rFonts w:cstheme="minorHAnsi"/>
        </w:rPr>
        <w:t xml:space="preserve">the model. These folders are </w:t>
      </w:r>
      <w:r w:rsidR="00E77214">
        <w:rPr>
          <w:rFonts w:cstheme="minorHAnsi"/>
        </w:rPr>
        <w:t xml:space="preserve">empty </w:t>
      </w:r>
      <w:r>
        <w:rPr>
          <w:rFonts w:cstheme="minorHAnsi"/>
        </w:rPr>
        <w:t>initially.</w:t>
      </w:r>
    </w:p>
    <w:p w:rsidR="00FC5688" w:rsidRPr="00FC5688" w:rsidRDefault="00FC5688" w:rsidP="00FC5688">
      <w:pPr>
        <w:pStyle w:val="ListParagraph"/>
        <w:numPr>
          <w:ilvl w:val="0"/>
          <w:numId w:val="12"/>
        </w:numPr>
        <w:spacing w:before="40" w:after="0" w:line="240" w:lineRule="auto"/>
        <w:ind w:left="1170" w:hanging="270"/>
        <w:contextualSpacing w:val="0"/>
        <w:rPr>
          <w:rFonts w:cstheme="minorHAnsi"/>
        </w:rPr>
      </w:pPr>
      <w:r w:rsidRPr="00FC5688">
        <w:rPr>
          <w:rFonts w:cstheme="minorHAnsi"/>
        </w:rPr>
        <w:t xml:space="preserve">The </w:t>
      </w:r>
      <w:r w:rsidRPr="00FC5688">
        <w:rPr>
          <w:rFonts w:cstheme="minorHAnsi"/>
          <w:i/>
        </w:rPr>
        <w:t>verification\</w:t>
      </w:r>
      <w:r>
        <w:rPr>
          <w:rFonts w:cstheme="minorHAnsi"/>
          <w:i/>
        </w:rPr>
        <w:t>design_</w:t>
      </w:r>
      <w:r w:rsidR="00C40B97">
        <w:rPr>
          <w:rFonts w:cstheme="minorHAnsi"/>
          <w:i/>
        </w:rPr>
        <w:t>standard_checks</w:t>
      </w:r>
      <w:r w:rsidRPr="00FC5688">
        <w:rPr>
          <w:rFonts w:cstheme="minorHAnsi"/>
        </w:rPr>
        <w:t xml:space="preserve"> subfolder of each model folder is used </w:t>
      </w:r>
      <w:r w:rsidR="004C75E3">
        <w:rPr>
          <w:rFonts w:cstheme="minorHAnsi"/>
        </w:rPr>
        <w:t xml:space="preserve">for holding </w:t>
      </w:r>
      <w:r w:rsidR="00C40B97">
        <w:rPr>
          <w:rFonts w:cstheme="minorHAnsi"/>
        </w:rPr>
        <w:t xml:space="preserve">Model Advisor </w:t>
      </w:r>
      <w:r w:rsidR="00E55251">
        <w:rPr>
          <w:rFonts w:cstheme="minorHAnsi"/>
        </w:rPr>
        <w:t>check</w:t>
      </w:r>
      <w:r w:rsidR="004C75E3">
        <w:rPr>
          <w:rFonts w:cstheme="minorHAnsi"/>
        </w:rPr>
        <w:t xml:space="preserve"> results of</w:t>
      </w:r>
      <w:r w:rsidRPr="00FC5688">
        <w:rPr>
          <w:rFonts w:cstheme="minorHAnsi"/>
        </w:rPr>
        <w:t xml:space="preserve"> the model. This folder is </w:t>
      </w:r>
      <w:r w:rsidR="00E77214" w:rsidRPr="00FC5688">
        <w:rPr>
          <w:rFonts w:cstheme="minorHAnsi"/>
        </w:rPr>
        <w:t>empty</w:t>
      </w:r>
      <w:r w:rsidR="00E77214">
        <w:rPr>
          <w:rFonts w:cstheme="minorHAnsi"/>
        </w:rPr>
        <w:t xml:space="preserve"> </w:t>
      </w:r>
      <w:r w:rsidR="00C40B97">
        <w:rPr>
          <w:rFonts w:cstheme="minorHAnsi"/>
        </w:rPr>
        <w:t>initially</w:t>
      </w:r>
      <w:r w:rsidRPr="00FC5688">
        <w:rPr>
          <w:rFonts w:cstheme="minorHAnsi"/>
        </w:rPr>
        <w:t>.</w:t>
      </w:r>
    </w:p>
    <w:p w:rsidR="00FC5688" w:rsidRPr="00E55251" w:rsidRDefault="00E55251" w:rsidP="00E55251">
      <w:pPr>
        <w:pStyle w:val="ListParagraph"/>
        <w:numPr>
          <w:ilvl w:val="0"/>
          <w:numId w:val="12"/>
        </w:numPr>
        <w:spacing w:before="40" w:after="0" w:line="240" w:lineRule="auto"/>
        <w:ind w:left="1170" w:hanging="270"/>
        <w:contextualSpacing w:val="0"/>
        <w:rPr>
          <w:rFonts w:cstheme="minorHAnsi"/>
        </w:rPr>
      </w:pPr>
      <w:r w:rsidRPr="00FC5688">
        <w:rPr>
          <w:rFonts w:cstheme="minorHAnsi"/>
        </w:rPr>
        <w:t xml:space="preserve">The </w:t>
      </w:r>
      <w:r w:rsidRPr="00FC5688">
        <w:rPr>
          <w:rFonts w:cstheme="minorHAnsi"/>
          <w:i/>
        </w:rPr>
        <w:t>verification\</w:t>
      </w:r>
      <w:r>
        <w:rPr>
          <w:rFonts w:cstheme="minorHAnsi"/>
          <w:i/>
        </w:rPr>
        <w:t>model_metrics</w:t>
      </w:r>
      <w:r w:rsidRPr="00FC5688">
        <w:rPr>
          <w:rFonts w:cstheme="minorHAnsi"/>
        </w:rPr>
        <w:t xml:space="preserve"> subfolder of each model folder is used for holding</w:t>
      </w:r>
      <w:r>
        <w:rPr>
          <w:rFonts w:cstheme="minorHAnsi"/>
        </w:rPr>
        <w:t xml:space="preserve"> design</w:t>
      </w:r>
      <w:r w:rsidRPr="00FC5688">
        <w:rPr>
          <w:rFonts w:cstheme="minorHAnsi"/>
        </w:rPr>
        <w:t xml:space="preserve"> </w:t>
      </w:r>
      <w:r>
        <w:rPr>
          <w:rFonts w:cstheme="minorHAnsi"/>
        </w:rPr>
        <w:t>metrics</w:t>
      </w:r>
      <w:r w:rsidR="00B87C74">
        <w:rPr>
          <w:rFonts w:cstheme="minorHAnsi"/>
        </w:rPr>
        <w:t xml:space="preserve"> of</w:t>
      </w:r>
      <w:r w:rsidRPr="00FC5688">
        <w:rPr>
          <w:rFonts w:cstheme="minorHAnsi"/>
        </w:rPr>
        <w:t xml:space="preserve"> the model. This folder is </w:t>
      </w:r>
      <w:r w:rsidR="00E77214" w:rsidRPr="00FC5688">
        <w:rPr>
          <w:rFonts w:cstheme="minorHAnsi"/>
        </w:rPr>
        <w:t>empty</w:t>
      </w:r>
      <w:r w:rsidR="00E77214">
        <w:rPr>
          <w:rFonts w:cstheme="minorHAnsi"/>
        </w:rPr>
        <w:t xml:space="preserve"> </w:t>
      </w:r>
      <w:r>
        <w:rPr>
          <w:rFonts w:cstheme="minorHAnsi"/>
        </w:rPr>
        <w:t>initially</w:t>
      </w:r>
      <w:r w:rsidRPr="00FC5688">
        <w:rPr>
          <w:rFonts w:cstheme="minorHAnsi"/>
        </w:rPr>
        <w:t>.</w:t>
      </w:r>
    </w:p>
    <w:p w:rsidR="001633B2" w:rsidRPr="002161D7" w:rsidRDefault="005F079F" w:rsidP="001633B2">
      <w:pPr>
        <w:pStyle w:val="ListParagraph"/>
        <w:numPr>
          <w:ilvl w:val="0"/>
          <w:numId w:val="12"/>
        </w:numPr>
        <w:spacing w:before="60" w:after="0" w:line="240" w:lineRule="auto"/>
        <w:ind w:left="908" w:hanging="274"/>
        <w:contextualSpacing w:val="0"/>
        <w:rPr>
          <w:rFonts w:cstheme="minorHAnsi"/>
          <w:i/>
        </w:rPr>
      </w:pPr>
      <w:r w:rsidRPr="005F079F">
        <w:rPr>
          <w:rFonts w:cstheme="minorHAnsi"/>
        </w:rPr>
        <w:t xml:space="preserve">Under </w:t>
      </w:r>
      <w:r w:rsidR="001633B2" w:rsidRPr="002161D7">
        <w:rPr>
          <w:rFonts w:cstheme="minorHAnsi"/>
          <w:i/>
        </w:rPr>
        <w:t>DO_04_Code</w:t>
      </w:r>
    </w:p>
    <w:p w:rsidR="0085214B" w:rsidRDefault="0085214B" w:rsidP="0085214B">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Pr>
          <w:rFonts w:cstheme="minorHAnsi"/>
          <w:i/>
        </w:rPr>
        <w:t>verification</w:t>
      </w:r>
      <w:r>
        <w:rPr>
          <w:rFonts w:cstheme="minorHAnsi"/>
        </w:rPr>
        <w:t xml:space="preserve"> subfolder, you will folders for the various code verification tasks. These tasks include code</w:t>
      </w:r>
      <w:r w:rsidRPr="00732492">
        <w:rPr>
          <w:rFonts w:cstheme="minorHAnsi"/>
        </w:rPr>
        <w:t xml:space="preserve"> review</w:t>
      </w:r>
      <w:r>
        <w:rPr>
          <w:rFonts w:cstheme="minorHAnsi"/>
        </w:rPr>
        <w:t>, v</w:t>
      </w:r>
      <w:r w:rsidR="00912E5E">
        <w:rPr>
          <w:rFonts w:cstheme="minorHAnsi"/>
        </w:rPr>
        <w:t xml:space="preserve">erification of </w:t>
      </w:r>
      <w:r w:rsidR="00871493">
        <w:rPr>
          <w:rFonts w:cstheme="minorHAnsi"/>
        </w:rPr>
        <w:t>code</w:t>
      </w:r>
      <w:r w:rsidRPr="00732492">
        <w:rPr>
          <w:rFonts w:cstheme="minorHAnsi"/>
        </w:rPr>
        <w:t xml:space="preserve"> against requirements</w:t>
      </w:r>
      <w:r>
        <w:rPr>
          <w:rFonts w:cstheme="minorHAnsi"/>
        </w:rPr>
        <w:t xml:space="preserve">, </w:t>
      </w:r>
      <w:r w:rsidR="00912E5E">
        <w:rPr>
          <w:rFonts w:cstheme="minorHAnsi"/>
        </w:rPr>
        <w:t xml:space="preserve">code </w:t>
      </w:r>
      <w:r>
        <w:rPr>
          <w:rFonts w:cstheme="minorHAnsi"/>
        </w:rPr>
        <w:t>c</w:t>
      </w:r>
      <w:r w:rsidR="00912E5E">
        <w:rPr>
          <w:rFonts w:cstheme="minorHAnsi"/>
        </w:rPr>
        <w:t>overage analysis</w:t>
      </w:r>
      <w:r w:rsidR="00871493">
        <w:rPr>
          <w:rFonts w:cstheme="minorHAnsi"/>
        </w:rPr>
        <w:t xml:space="preserve">, </w:t>
      </w:r>
      <w:r w:rsidR="00912E5E">
        <w:rPr>
          <w:rFonts w:cstheme="minorHAnsi"/>
        </w:rPr>
        <w:t>finding of defects in code</w:t>
      </w:r>
      <w:r w:rsidRPr="00540B6A">
        <w:rPr>
          <w:rFonts w:cstheme="minorHAnsi"/>
        </w:rPr>
        <w:t xml:space="preserve"> using static analysis</w:t>
      </w:r>
      <w:r w:rsidR="00871493">
        <w:rPr>
          <w:rFonts w:cstheme="minorHAnsi"/>
        </w:rPr>
        <w:t xml:space="preserve">, </w:t>
      </w:r>
      <w:r>
        <w:rPr>
          <w:rFonts w:cstheme="minorHAnsi"/>
        </w:rPr>
        <w:t>i</w:t>
      </w:r>
      <w:r w:rsidR="00912E5E">
        <w:rPr>
          <w:rFonts w:cstheme="minorHAnsi"/>
        </w:rPr>
        <w:t xml:space="preserve">nspection of </w:t>
      </w:r>
      <w:r w:rsidR="00871493">
        <w:rPr>
          <w:rFonts w:cstheme="minorHAnsi"/>
        </w:rPr>
        <w:t>code against coding</w:t>
      </w:r>
      <w:r w:rsidRPr="00540B6A">
        <w:rPr>
          <w:rFonts w:cstheme="minorHAnsi"/>
        </w:rPr>
        <w:t xml:space="preserve"> standards</w:t>
      </w:r>
      <w:r>
        <w:rPr>
          <w:rFonts w:cstheme="minorHAnsi"/>
        </w:rPr>
        <w:t>, and m</w:t>
      </w:r>
      <w:r w:rsidRPr="00540B6A">
        <w:rPr>
          <w:rFonts w:cstheme="minorHAnsi"/>
        </w:rPr>
        <w:t xml:space="preserve">easurement of </w:t>
      </w:r>
      <w:r w:rsidR="00871493">
        <w:rPr>
          <w:rFonts w:cstheme="minorHAnsi"/>
        </w:rPr>
        <w:t>code</w:t>
      </w:r>
      <w:r w:rsidRPr="00540B6A">
        <w:rPr>
          <w:rFonts w:cstheme="minorHAnsi"/>
        </w:rPr>
        <w:t xml:space="preserve"> metrics</w:t>
      </w:r>
      <w:r>
        <w:rPr>
          <w:rFonts w:cstheme="minorHAnsi"/>
        </w:rPr>
        <w:t>.</w:t>
      </w:r>
    </w:p>
    <w:p w:rsidR="002D7B98" w:rsidRDefault="002D7B98" w:rsidP="002D7B98">
      <w:pPr>
        <w:pStyle w:val="ListParagraph"/>
        <w:numPr>
          <w:ilvl w:val="0"/>
          <w:numId w:val="12"/>
        </w:numPr>
        <w:spacing w:before="40" w:after="0" w:line="240" w:lineRule="auto"/>
        <w:ind w:left="1170" w:hanging="270"/>
        <w:contextualSpacing w:val="0"/>
        <w:rPr>
          <w:rFonts w:cstheme="minorHAnsi"/>
        </w:rPr>
      </w:pPr>
      <w:r>
        <w:rPr>
          <w:rFonts w:cstheme="minorHAnsi"/>
        </w:rPr>
        <w:t xml:space="preserve">The </w:t>
      </w:r>
      <w:r w:rsidRPr="006B725F">
        <w:rPr>
          <w:rFonts w:cstheme="minorHAnsi"/>
          <w:i/>
        </w:rPr>
        <w:t>verification\</w:t>
      </w:r>
      <w:r>
        <w:rPr>
          <w:rFonts w:cstheme="minorHAnsi"/>
          <w:i/>
        </w:rPr>
        <w:t>code_reviews</w:t>
      </w:r>
      <w:r>
        <w:rPr>
          <w:rFonts w:cstheme="minorHAnsi"/>
        </w:rPr>
        <w:t xml:space="preserve"> subfolder contains a folder for each model that is used for holding Simulink Code Insp</w:t>
      </w:r>
      <w:r w:rsidR="00E77214">
        <w:rPr>
          <w:rFonts w:cstheme="minorHAnsi"/>
        </w:rPr>
        <w:t>ector verification results</w:t>
      </w:r>
      <w:r w:rsidR="000647BA">
        <w:rPr>
          <w:rFonts w:cstheme="minorHAnsi"/>
        </w:rPr>
        <w:t xml:space="preserve"> of the </w:t>
      </w:r>
      <w:r w:rsidR="00B560B9">
        <w:rPr>
          <w:rFonts w:cstheme="minorHAnsi"/>
        </w:rPr>
        <w:t xml:space="preserve">generated </w:t>
      </w:r>
      <w:r w:rsidR="000647BA">
        <w:rPr>
          <w:rFonts w:cstheme="minorHAnsi"/>
        </w:rPr>
        <w:t>code</w:t>
      </w:r>
      <w:r w:rsidR="00E77214">
        <w:rPr>
          <w:rFonts w:cstheme="minorHAnsi"/>
        </w:rPr>
        <w:t xml:space="preserve">. </w:t>
      </w:r>
      <w:r w:rsidR="00DC0598">
        <w:rPr>
          <w:rFonts w:cstheme="minorHAnsi"/>
        </w:rPr>
        <w:t xml:space="preserve">The </w:t>
      </w:r>
      <w:r>
        <w:rPr>
          <w:rFonts w:cstheme="minorHAnsi"/>
        </w:rPr>
        <w:t>folder</w:t>
      </w:r>
      <w:r w:rsidR="00DC0598">
        <w:rPr>
          <w:rFonts w:cstheme="minorHAnsi"/>
        </w:rPr>
        <w:t xml:space="preserve"> created</w:t>
      </w:r>
      <w:r>
        <w:rPr>
          <w:rFonts w:cstheme="minorHAnsi"/>
        </w:rPr>
        <w:t xml:space="preserve"> </w:t>
      </w:r>
      <w:r w:rsidR="00DC0598">
        <w:rPr>
          <w:rFonts w:cstheme="minorHAnsi"/>
        </w:rPr>
        <w:t xml:space="preserve">for each model </w:t>
      </w:r>
      <w:r>
        <w:rPr>
          <w:rFonts w:cstheme="minorHAnsi"/>
        </w:rPr>
        <w:t xml:space="preserve">is </w:t>
      </w:r>
      <w:r w:rsidR="00E77214">
        <w:rPr>
          <w:rFonts w:cstheme="minorHAnsi"/>
        </w:rPr>
        <w:t xml:space="preserve">empty </w:t>
      </w:r>
      <w:r>
        <w:rPr>
          <w:rFonts w:cstheme="minorHAnsi"/>
        </w:rPr>
        <w:t>initially.</w:t>
      </w:r>
    </w:p>
    <w:p w:rsidR="002D7B98" w:rsidRDefault="002D7B98" w:rsidP="002D7B98">
      <w:pPr>
        <w:pStyle w:val="ListParagraph"/>
        <w:numPr>
          <w:ilvl w:val="0"/>
          <w:numId w:val="12"/>
        </w:numPr>
        <w:spacing w:before="40" w:after="0" w:line="240" w:lineRule="auto"/>
        <w:ind w:left="1170" w:hanging="270"/>
        <w:contextualSpacing w:val="0"/>
        <w:rPr>
          <w:rFonts w:cstheme="minorHAnsi"/>
        </w:rPr>
      </w:pPr>
      <w:r>
        <w:rPr>
          <w:rFonts w:cstheme="minorHAnsi"/>
        </w:rPr>
        <w:t>T</w:t>
      </w:r>
      <w:r w:rsidRPr="006B725F">
        <w:rPr>
          <w:rFonts w:cstheme="minorHAnsi"/>
        </w:rPr>
        <w:t xml:space="preserve">he </w:t>
      </w:r>
      <w:r w:rsidRPr="006B725F">
        <w:rPr>
          <w:rFonts w:cstheme="minorHAnsi"/>
          <w:i/>
        </w:rPr>
        <w:t>verification\</w:t>
      </w:r>
      <w:r w:rsidR="00E77214">
        <w:rPr>
          <w:rFonts w:cstheme="minorHAnsi"/>
          <w:i/>
        </w:rPr>
        <w:t>executable</w:t>
      </w:r>
      <w:r w:rsidRPr="006B725F">
        <w:rPr>
          <w:rFonts w:cstheme="minorHAnsi"/>
          <w:i/>
        </w:rPr>
        <w:t>_tests</w:t>
      </w:r>
      <w:r>
        <w:rPr>
          <w:rFonts w:cstheme="minorHAnsi"/>
        </w:rPr>
        <w:t xml:space="preserve"> subfolder</w:t>
      </w:r>
      <w:r w:rsidR="00E77214">
        <w:rPr>
          <w:rFonts w:cstheme="minorHAnsi"/>
        </w:rPr>
        <w:t xml:space="preserve"> contains</w:t>
      </w:r>
      <w:r w:rsidRPr="00D4510D">
        <w:rPr>
          <w:rFonts w:cstheme="minorHAnsi"/>
        </w:rPr>
        <w:t xml:space="preserve"> </w:t>
      </w:r>
      <w:r w:rsidR="00E77214">
        <w:rPr>
          <w:rFonts w:cstheme="minorHAnsi"/>
        </w:rPr>
        <w:t>a folder for each model that is</w:t>
      </w:r>
      <w:r>
        <w:rPr>
          <w:rFonts w:cstheme="minorHAnsi"/>
        </w:rPr>
        <w:t xml:space="preserve"> used for holding </w:t>
      </w:r>
      <w:r w:rsidR="00223952">
        <w:rPr>
          <w:rFonts w:cstheme="minorHAnsi"/>
        </w:rPr>
        <w:t xml:space="preserve">software-in-the-loop and hardware-in-the-loop </w:t>
      </w:r>
      <w:r w:rsidR="000647BA">
        <w:rPr>
          <w:rFonts w:cstheme="minorHAnsi"/>
        </w:rPr>
        <w:t>test results</w:t>
      </w:r>
      <w:r w:rsidR="00920670">
        <w:rPr>
          <w:rFonts w:cstheme="minorHAnsi"/>
        </w:rPr>
        <w:t xml:space="preserve"> of the </w:t>
      </w:r>
      <w:r w:rsidR="00B560B9">
        <w:rPr>
          <w:rFonts w:cstheme="minorHAnsi"/>
        </w:rPr>
        <w:t xml:space="preserve">generated </w:t>
      </w:r>
      <w:r w:rsidR="00920670">
        <w:rPr>
          <w:rFonts w:cstheme="minorHAnsi"/>
        </w:rPr>
        <w:t>code</w:t>
      </w:r>
      <w:r>
        <w:rPr>
          <w:rFonts w:cstheme="minorHAnsi"/>
        </w:rPr>
        <w:t>.</w:t>
      </w:r>
      <w:r w:rsidR="00920670">
        <w:rPr>
          <w:rFonts w:cstheme="minorHAnsi"/>
        </w:rPr>
        <w:t xml:space="preserve"> </w:t>
      </w:r>
      <w:r w:rsidR="00DC0598">
        <w:rPr>
          <w:rFonts w:cstheme="minorHAnsi"/>
        </w:rPr>
        <w:t>The folder created for each model is empty initially</w:t>
      </w:r>
      <w:r w:rsidR="00920670">
        <w:rPr>
          <w:rFonts w:cstheme="minorHAnsi"/>
        </w:rPr>
        <w:t>.</w:t>
      </w:r>
    </w:p>
    <w:p w:rsidR="002D7B98" w:rsidRDefault="002D7B98" w:rsidP="002D7B98">
      <w:pPr>
        <w:pStyle w:val="ListParagraph"/>
        <w:numPr>
          <w:ilvl w:val="0"/>
          <w:numId w:val="12"/>
        </w:numPr>
        <w:spacing w:before="40" w:after="0" w:line="240" w:lineRule="auto"/>
        <w:ind w:left="1170" w:hanging="270"/>
        <w:contextualSpacing w:val="0"/>
        <w:rPr>
          <w:rFonts w:cstheme="minorHAnsi"/>
        </w:rPr>
      </w:pPr>
      <w:r>
        <w:rPr>
          <w:rFonts w:cstheme="minorHAnsi"/>
        </w:rPr>
        <w:t>T</w:t>
      </w:r>
      <w:r w:rsidRPr="006B725F">
        <w:rPr>
          <w:rFonts w:cstheme="minorHAnsi"/>
        </w:rPr>
        <w:t xml:space="preserve">he </w:t>
      </w:r>
      <w:r w:rsidRPr="006B725F">
        <w:rPr>
          <w:rFonts w:cstheme="minorHAnsi"/>
          <w:i/>
        </w:rPr>
        <w:t>verification\</w:t>
      </w:r>
      <w:r w:rsidR="00DC0598">
        <w:rPr>
          <w:rFonts w:cstheme="minorHAnsi"/>
          <w:i/>
        </w:rPr>
        <w:t>code</w:t>
      </w:r>
      <w:r>
        <w:rPr>
          <w:rFonts w:cstheme="minorHAnsi"/>
          <w:i/>
        </w:rPr>
        <w:t>_coverages</w:t>
      </w:r>
      <w:r w:rsidRPr="006B725F">
        <w:rPr>
          <w:rFonts w:cstheme="minorHAnsi"/>
        </w:rPr>
        <w:t xml:space="preserve"> subfolder</w:t>
      </w:r>
      <w:r>
        <w:rPr>
          <w:rFonts w:cstheme="minorHAnsi"/>
        </w:rPr>
        <w:t xml:space="preserve"> </w:t>
      </w:r>
      <w:r w:rsidR="00DC0598">
        <w:rPr>
          <w:rFonts w:cstheme="minorHAnsi"/>
        </w:rPr>
        <w:t>contains</w:t>
      </w:r>
      <w:r w:rsidR="00DC0598" w:rsidRPr="00D4510D">
        <w:rPr>
          <w:rFonts w:cstheme="minorHAnsi"/>
        </w:rPr>
        <w:t xml:space="preserve"> </w:t>
      </w:r>
      <w:r w:rsidR="00DC0598">
        <w:rPr>
          <w:rFonts w:cstheme="minorHAnsi"/>
        </w:rPr>
        <w:t xml:space="preserve">a folder for each model that is </w:t>
      </w:r>
      <w:r>
        <w:rPr>
          <w:rFonts w:cstheme="minorHAnsi"/>
        </w:rPr>
        <w:t xml:space="preserve">used for holding coverage results of the </w:t>
      </w:r>
      <w:r w:rsidR="00B560B9">
        <w:rPr>
          <w:rFonts w:cstheme="minorHAnsi"/>
        </w:rPr>
        <w:t>generated code</w:t>
      </w:r>
      <w:r>
        <w:rPr>
          <w:rFonts w:cstheme="minorHAnsi"/>
        </w:rPr>
        <w:t xml:space="preserve">. </w:t>
      </w:r>
      <w:r w:rsidR="00DC0598">
        <w:rPr>
          <w:rFonts w:cstheme="minorHAnsi"/>
        </w:rPr>
        <w:t>The folder created for each model is empty initially</w:t>
      </w:r>
      <w:r>
        <w:rPr>
          <w:rFonts w:cstheme="minorHAnsi"/>
        </w:rPr>
        <w:t>.</w:t>
      </w:r>
    </w:p>
    <w:p w:rsidR="002D7B98" w:rsidRDefault="002D7B98" w:rsidP="002D7B98">
      <w:pPr>
        <w:pStyle w:val="ListParagraph"/>
        <w:numPr>
          <w:ilvl w:val="0"/>
          <w:numId w:val="12"/>
        </w:numPr>
        <w:spacing w:before="40" w:after="0" w:line="240" w:lineRule="auto"/>
        <w:ind w:left="1170" w:hanging="270"/>
        <w:contextualSpacing w:val="0"/>
        <w:rPr>
          <w:rFonts w:cstheme="minorHAnsi"/>
        </w:rPr>
      </w:pPr>
      <w:r>
        <w:rPr>
          <w:rFonts w:cstheme="minorHAnsi"/>
        </w:rPr>
        <w:t>T</w:t>
      </w:r>
      <w:r w:rsidRPr="006B725F">
        <w:rPr>
          <w:rFonts w:cstheme="minorHAnsi"/>
        </w:rPr>
        <w:t xml:space="preserve">he </w:t>
      </w:r>
      <w:r w:rsidRPr="006B725F">
        <w:rPr>
          <w:rFonts w:cstheme="minorHAnsi"/>
          <w:i/>
        </w:rPr>
        <w:t>verification\</w:t>
      </w:r>
      <w:r w:rsidR="00B560B9">
        <w:rPr>
          <w:rFonts w:cstheme="minorHAnsi"/>
          <w:i/>
        </w:rPr>
        <w:t>coding</w:t>
      </w:r>
      <w:r>
        <w:rPr>
          <w:rFonts w:cstheme="minorHAnsi"/>
          <w:i/>
        </w:rPr>
        <w:t>_error_detections</w:t>
      </w:r>
      <w:r w:rsidRPr="006B725F">
        <w:rPr>
          <w:rFonts w:cstheme="minorHAnsi"/>
        </w:rPr>
        <w:t xml:space="preserve"> subfolder</w:t>
      </w:r>
      <w:r>
        <w:rPr>
          <w:rFonts w:cstheme="minorHAnsi"/>
        </w:rPr>
        <w:t xml:space="preserve"> </w:t>
      </w:r>
      <w:r w:rsidR="00DC0598">
        <w:rPr>
          <w:rFonts w:cstheme="minorHAnsi"/>
        </w:rPr>
        <w:t>contains</w:t>
      </w:r>
      <w:r w:rsidR="00DC0598" w:rsidRPr="00D4510D">
        <w:rPr>
          <w:rFonts w:cstheme="minorHAnsi"/>
        </w:rPr>
        <w:t xml:space="preserve"> </w:t>
      </w:r>
      <w:r w:rsidR="00DC0598">
        <w:rPr>
          <w:rFonts w:cstheme="minorHAnsi"/>
        </w:rPr>
        <w:t xml:space="preserve">a folder for each model that is </w:t>
      </w:r>
      <w:r>
        <w:rPr>
          <w:rFonts w:cstheme="minorHAnsi"/>
        </w:rPr>
        <w:t xml:space="preserve">used for holding </w:t>
      </w:r>
      <w:r w:rsidR="00B560B9">
        <w:rPr>
          <w:rFonts w:cstheme="minorHAnsi"/>
        </w:rPr>
        <w:t xml:space="preserve">Bug Finder </w:t>
      </w:r>
      <w:r>
        <w:rPr>
          <w:rFonts w:cstheme="minorHAnsi"/>
        </w:rPr>
        <w:t xml:space="preserve">analysis results of the </w:t>
      </w:r>
      <w:r w:rsidR="00B560B9">
        <w:rPr>
          <w:rFonts w:cstheme="minorHAnsi"/>
        </w:rPr>
        <w:t>generated code</w:t>
      </w:r>
      <w:r>
        <w:rPr>
          <w:rFonts w:cstheme="minorHAnsi"/>
        </w:rPr>
        <w:t xml:space="preserve">. </w:t>
      </w:r>
      <w:r w:rsidR="00DC0598">
        <w:rPr>
          <w:rFonts w:cstheme="minorHAnsi"/>
        </w:rPr>
        <w:t>The folder created for each model is empty initially</w:t>
      </w:r>
      <w:r>
        <w:rPr>
          <w:rFonts w:cstheme="minorHAnsi"/>
        </w:rPr>
        <w:t>.</w:t>
      </w:r>
    </w:p>
    <w:p w:rsidR="00C05BC2" w:rsidRPr="00C05BC2" w:rsidRDefault="00C05BC2" w:rsidP="00C05BC2">
      <w:pPr>
        <w:pStyle w:val="ListParagraph"/>
        <w:numPr>
          <w:ilvl w:val="0"/>
          <w:numId w:val="12"/>
        </w:numPr>
        <w:spacing w:before="40" w:after="0" w:line="240" w:lineRule="auto"/>
        <w:ind w:left="1170" w:hanging="270"/>
        <w:contextualSpacing w:val="0"/>
        <w:rPr>
          <w:rFonts w:cstheme="minorHAnsi"/>
        </w:rPr>
      </w:pPr>
      <w:r>
        <w:rPr>
          <w:rFonts w:cstheme="minorHAnsi"/>
        </w:rPr>
        <w:t>T</w:t>
      </w:r>
      <w:r w:rsidRPr="006B725F">
        <w:rPr>
          <w:rFonts w:cstheme="minorHAnsi"/>
        </w:rPr>
        <w:t xml:space="preserve">he </w:t>
      </w:r>
      <w:r w:rsidRPr="006B725F">
        <w:rPr>
          <w:rFonts w:cstheme="minorHAnsi"/>
          <w:i/>
        </w:rPr>
        <w:t>verification\</w:t>
      </w:r>
      <w:r w:rsidR="00D15110">
        <w:rPr>
          <w:rFonts w:cstheme="minorHAnsi"/>
          <w:i/>
        </w:rPr>
        <w:t>code_proving</w:t>
      </w:r>
      <w:r w:rsidRPr="006B725F">
        <w:rPr>
          <w:rFonts w:cstheme="minorHAnsi"/>
        </w:rPr>
        <w:t xml:space="preserve"> subfolder</w:t>
      </w:r>
      <w:r>
        <w:rPr>
          <w:rFonts w:cstheme="minorHAnsi"/>
        </w:rPr>
        <w:t xml:space="preserve"> contains</w:t>
      </w:r>
      <w:r w:rsidRPr="00D4510D">
        <w:rPr>
          <w:rFonts w:cstheme="minorHAnsi"/>
        </w:rPr>
        <w:t xml:space="preserve"> </w:t>
      </w:r>
      <w:r>
        <w:rPr>
          <w:rFonts w:cstheme="minorHAnsi"/>
        </w:rPr>
        <w:t xml:space="preserve">a folder for each model that is used for holding </w:t>
      </w:r>
      <w:r w:rsidR="003203A6">
        <w:rPr>
          <w:rFonts w:cstheme="minorHAnsi"/>
        </w:rPr>
        <w:t>Code Prover verification</w:t>
      </w:r>
      <w:r>
        <w:rPr>
          <w:rFonts w:cstheme="minorHAnsi"/>
        </w:rPr>
        <w:t xml:space="preserve"> results of the generated code. The folder created for each model is empty initially.</w:t>
      </w:r>
    </w:p>
    <w:p w:rsidR="002D7B98" w:rsidRPr="00FC5688" w:rsidRDefault="002D7B98" w:rsidP="002D7B98">
      <w:pPr>
        <w:pStyle w:val="ListParagraph"/>
        <w:numPr>
          <w:ilvl w:val="0"/>
          <w:numId w:val="12"/>
        </w:numPr>
        <w:spacing w:before="40" w:after="0" w:line="240" w:lineRule="auto"/>
        <w:ind w:left="1170" w:hanging="270"/>
        <w:contextualSpacing w:val="0"/>
        <w:rPr>
          <w:rFonts w:cstheme="minorHAnsi"/>
        </w:rPr>
      </w:pPr>
      <w:r w:rsidRPr="00FC5688">
        <w:rPr>
          <w:rFonts w:cstheme="minorHAnsi"/>
        </w:rPr>
        <w:t xml:space="preserve">The </w:t>
      </w:r>
      <w:r w:rsidRPr="00FC5688">
        <w:rPr>
          <w:rFonts w:cstheme="minorHAnsi"/>
          <w:i/>
        </w:rPr>
        <w:t>verification\</w:t>
      </w:r>
      <w:r w:rsidR="00B560B9">
        <w:rPr>
          <w:rFonts w:cstheme="minorHAnsi"/>
          <w:i/>
        </w:rPr>
        <w:t>code</w:t>
      </w:r>
      <w:r>
        <w:rPr>
          <w:rFonts w:cstheme="minorHAnsi"/>
          <w:i/>
        </w:rPr>
        <w:t>_standard_checks</w:t>
      </w:r>
      <w:r w:rsidRPr="00FC5688">
        <w:rPr>
          <w:rFonts w:cstheme="minorHAnsi"/>
        </w:rPr>
        <w:t xml:space="preserve"> subfolder </w:t>
      </w:r>
      <w:r w:rsidR="00DC0598">
        <w:rPr>
          <w:rFonts w:cstheme="minorHAnsi"/>
        </w:rPr>
        <w:t>contains</w:t>
      </w:r>
      <w:r w:rsidR="00DC0598" w:rsidRPr="00D4510D">
        <w:rPr>
          <w:rFonts w:cstheme="minorHAnsi"/>
        </w:rPr>
        <w:t xml:space="preserve"> </w:t>
      </w:r>
      <w:r w:rsidR="00DC0598">
        <w:rPr>
          <w:rFonts w:cstheme="minorHAnsi"/>
        </w:rPr>
        <w:t xml:space="preserve">a folder for each model that is </w:t>
      </w:r>
      <w:r w:rsidRPr="00FC5688">
        <w:rPr>
          <w:rFonts w:cstheme="minorHAnsi"/>
        </w:rPr>
        <w:t xml:space="preserve">used </w:t>
      </w:r>
      <w:r>
        <w:rPr>
          <w:rFonts w:cstheme="minorHAnsi"/>
        </w:rPr>
        <w:t xml:space="preserve">for holding </w:t>
      </w:r>
      <w:r w:rsidR="00C05BC2">
        <w:rPr>
          <w:rFonts w:cstheme="minorHAnsi"/>
        </w:rPr>
        <w:t xml:space="preserve">Bug Finder </w:t>
      </w:r>
      <w:r w:rsidR="00B560B9">
        <w:rPr>
          <w:rFonts w:cstheme="minorHAnsi"/>
        </w:rPr>
        <w:t>coding rule</w:t>
      </w:r>
      <w:r>
        <w:rPr>
          <w:rFonts w:cstheme="minorHAnsi"/>
        </w:rPr>
        <w:t xml:space="preserve"> </w:t>
      </w:r>
      <w:r w:rsidR="003203A6">
        <w:rPr>
          <w:rFonts w:cstheme="minorHAnsi"/>
        </w:rPr>
        <w:t xml:space="preserve">checker </w:t>
      </w:r>
      <w:r>
        <w:rPr>
          <w:rFonts w:cstheme="minorHAnsi"/>
        </w:rPr>
        <w:t>results of</w:t>
      </w:r>
      <w:r w:rsidR="00B560B9">
        <w:rPr>
          <w:rFonts w:cstheme="minorHAnsi"/>
        </w:rPr>
        <w:t xml:space="preserve"> the generated code</w:t>
      </w:r>
      <w:r w:rsidRPr="00FC5688">
        <w:rPr>
          <w:rFonts w:cstheme="minorHAnsi"/>
        </w:rPr>
        <w:t xml:space="preserve">. </w:t>
      </w:r>
      <w:r w:rsidR="00DC0598">
        <w:rPr>
          <w:rFonts w:cstheme="minorHAnsi"/>
        </w:rPr>
        <w:t>The folder created for each model is empty initially</w:t>
      </w:r>
      <w:r w:rsidRPr="00FC5688">
        <w:rPr>
          <w:rFonts w:cstheme="minorHAnsi"/>
        </w:rPr>
        <w:t>.</w:t>
      </w:r>
    </w:p>
    <w:p w:rsidR="0085214B" w:rsidRDefault="002D7B98" w:rsidP="00C05BC2">
      <w:pPr>
        <w:pStyle w:val="ListParagraph"/>
        <w:numPr>
          <w:ilvl w:val="0"/>
          <w:numId w:val="12"/>
        </w:numPr>
        <w:spacing w:before="40" w:after="0" w:line="240" w:lineRule="auto"/>
        <w:ind w:left="1170" w:hanging="270"/>
        <w:contextualSpacing w:val="0"/>
        <w:rPr>
          <w:rFonts w:cstheme="minorHAnsi"/>
        </w:rPr>
      </w:pPr>
      <w:r w:rsidRPr="00FC5688">
        <w:rPr>
          <w:rFonts w:cstheme="minorHAnsi"/>
        </w:rPr>
        <w:lastRenderedPageBreak/>
        <w:t xml:space="preserve">The </w:t>
      </w:r>
      <w:r w:rsidRPr="00FC5688">
        <w:rPr>
          <w:rFonts w:cstheme="minorHAnsi"/>
          <w:i/>
        </w:rPr>
        <w:t>verification\</w:t>
      </w:r>
      <w:r w:rsidR="00B560B9">
        <w:rPr>
          <w:rFonts w:cstheme="minorHAnsi"/>
          <w:i/>
        </w:rPr>
        <w:t>code</w:t>
      </w:r>
      <w:r>
        <w:rPr>
          <w:rFonts w:cstheme="minorHAnsi"/>
          <w:i/>
        </w:rPr>
        <w:t>_metrics</w:t>
      </w:r>
      <w:r w:rsidRPr="00FC5688">
        <w:rPr>
          <w:rFonts w:cstheme="minorHAnsi"/>
        </w:rPr>
        <w:t xml:space="preserve"> subfolder </w:t>
      </w:r>
      <w:r w:rsidR="00DC0598">
        <w:rPr>
          <w:rFonts w:cstheme="minorHAnsi"/>
        </w:rPr>
        <w:t>contains</w:t>
      </w:r>
      <w:r w:rsidR="00DC0598" w:rsidRPr="00D4510D">
        <w:rPr>
          <w:rFonts w:cstheme="minorHAnsi"/>
        </w:rPr>
        <w:t xml:space="preserve"> </w:t>
      </w:r>
      <w:r w:rsidR="00DC0598">
        <w:rPr>
          <w:rFonts w:cstheme="minorHAnsi"/>
        </w:rPr>
        <w:t>a folder for each model that is</w:t>
      </w:r>
      <w:r w:rsidRPr="00FC5688">
        <w:rPr>
          <w:rFonts w:cstheme="minorHAnsi"/>
        </w:rPr>
        <w:t xml:space="preserve"> used for holding</w:t>
      </w:r>
      <w:r>
        <w:rPr>
          <w:rFonts w:cstheme="minorHAnsi"/>
        </w:rPr>
        <w:t xml:space="preserve"> </w:t>
      </w:r>
      <w:r w:rsidR="00B560B9">
        <w:rPr>
          <w:rFonts w:cstheme="minorHAnsi"/>
        </w:rPr>
        <w:t>code</w:t>
      </w:r>
      <w:r w:rsidRPr="00FC5688">
        <w:rPr>
          <w:rFonts w:cstheme="minorHAnsi"/>
        </w:rPr>
        <w:t xml:space="preserve"> </w:t>
      </w:r>
      <w:r>
        <w:rPr>
          <w:rFonts w:cstheme="minorHAnsi"/>
        </w:rPr>
        <w:t>metrics of</w:t>
      </w:r>
      <w:r w:rsidR="00B560B9">
        <w:rPr>
          <w:rFonts w:cstheme="minorHAnsi"/>
        </w:rPr>
        <w:t xml:space="preserve"> the generated code</w:t>
      </w:r>
      <w:r w:rsidRPr="00FC5688">
        <w:rPr>
          <w:rFonts w:cstheme="minorHAnsi"/>
        </w:rPr>
        <w:t xml:space="preserve">. </w:t>
      </w:r>
      <w:r w:rsidR="00DC0598">
        <w:rPr>
          <w:rFonts w:cstheme="minorHAnsi"/>
        </w:rPr>
        <w:t>The folder created for each model is empty initially</w:t>
      </w:r>
      <w:r w:rsidRPr="00FC5688">
        <w:rPr>
          <w:rFonts w:cstheme="minorHAnsi"/>
        </w:rPr>
        <w:t>.</w:t>
      </w:r>
    </w:p>
    <w:p w:rsidR="004A534D" w:rsidRPr="002161D7" w:rsidRDefault="004A534D" w:rsidP="004A534D">
      <w:pPr>
        <w:pStyle w:val="ListParagraph"/>
        <w:numPr>
          <w:ilvl w:val="0"/>
          <w:numId w:val="12"/>
        </w:numPr>
        <w:spacing w:before="60" w:after="0" w:line="240" w:lineRule="auto"/>
        <w:ind w:left="908" w:hanging="274"/>
        <w:contextualSpacing w:val="0"/>
        <w:rPr>
          <w:rFonts w:cstheme="minorHAnsi"/>
          <w:i/>
        </w:rPr>
      </w:pPr>
      <w:r w:rsidRPr="00421AB5">
        <w:rPr>
          <w:rFonts w:cstheme="minorHAnsi"/>
        </w:rPr>
        <w:t xml:space="preserve">Under </w:t>
      </w:r>
      <w:r>
        <w:rPr>
          <w:rFonts w:cstheme="minorHAnsi"/>
          <w:i/>
        </w:rPr>
        <w:t>work</w:t>
      </w:r>
    </w:p>
    <w:p w:rsidR="004A534D" w:rsidRDefault="008757C7" w:rsidP="00C05BC2">
      <w:pPr>
        <w:pStyle w:val="ListParagraph"/>
        <w:numPr>
          <w:ilvl w:val="0"/>
          <w:numId w:val="12"/>
        </w:numPr>
        <w:spacing w:before="40" w:after="0" w:line="240" w:lineRule="auto"/>
        <w:ind w:left="1170" w:hanging="270"/>
        <w:contextualSpacing w:val="0"/>
        <w:rPr>
          <w:rFonts w:cstheme="minorHAnsi"/>
        </w:rPr>
      </w:pPr>
      <w:r>
        <w:rPr>
          <w:rFonts w:cstheme="minorHAnsi"/>
        </w:rPr>
        <w:t>This folder contains</w:t>
      </w:r>
      <w:r w:rsidR="000D2417">
        <w:rPr>
          <w:rFonts w:cstheme="minorHAnsi"/>
        </w:rPr>
        <w:t xml:space="preserve"> additional </w:t>
      </w:r>
      <w:r>
        <w:rPr>
          <w:rFonts w:cstheme="minorHAnsi"/>
        </w:rPr>
        <w:t>s</w:t>
      </w:r>
      <w:r w:rsidR="00254772">
        <w:rPr>
          <w:rFonts w:cstheme="minorHAnsi"/>
        </w:rPr>
        <w:t xml:space="preserve">ystem-level models and MATLAB scripts created for use </w:t>
      </w:r>
      <w:r w:rsidR="00A47F1D">
        <w:rPr>
          <w:rFonts w:cstheme="minorHAnsi"/>
        </w:rPr>
        <w:t xml:space="preserve">in this case study to </w:t>
      </w:r>
      <w:r w:rsidR="00A47F1D" w:rsidRPr="00C67EBA">
        <w:t xml:space="preserve">illustrate </w:t>
      </w:r>
      <w:r w:rsidR="00A47F1D">
        <w:t xml:space="preserve">the Model-Based Design </w:t>
      </w:r>
      <w:r w:rsidR="00A47F1D" w:rsidRPr="00C67EBA">
        <w:t>workflow</w:t>
      </w:r>
      <w:r w:rsidR="00A47F1D">
        <w:t xml:space="preserve"> for DO-178C</w:t>
      </w:r>
      <w:r w:rsidR="00254772">
        <w:rPr>
          <w:rFonts w:cstheme="minorHAnsi"/>
        </w:rPr>
        <w:t>.</w:t>
      </w:r>
    </w:p>
    <w:p w:rsidR="000D2417" w:rsidRPr="00C05BC2" w:rsidRDefault="000D2417" w:rsidP="00C05BC2">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Pr>
          <w:rFonts w:cstheme="minorHAnsi"/>
          <w:i/>
        </w:rPr>
        <w:t>html</w:t>
      </w:r>
      <w:r>
        <w:rPr>
          <w:rFonts w:cstheme="minorHAnsi"/>
        </w:rPr>
        <w:t xml:space="preserve"> subfolder, you will find a published markup script </w:t>
      </w:r>
      <w:r w:rsidRPr="000D2417">
        <w:rPr>
          <w:rFonts w:cstheme="minorHAnsi"/>
          <w:i/>
        </w:rPr>
        <w:t>Heli_demo.html</w:t>
      </w:r>
      <w:r w:rsidR="00A47F1D">
        <w:rPr>
          <w:rFonts w:cstheme="minorHAnsi"/>
        </w:rPr>
        <w:t xml:space="preserve">. This file contains instructions to the </w:t>
      </w:r>
      <w:r>
        <w:rPr>
          <w:rFonts w:cstheme="minorHAnsi"/>
        </w:rPr>
        <w:t xml:space="preserve">workflow </w:t>
      </w:r>
      <w:r w:rsidR="00A47F1D">
        <w:rPr>
          <w:rFonts w:cstheme="minorHAnsi"/>
        </w:rPr>
        <w:t>demonstration</w:t>
      </w:r>
      <w:r>
        <w:rPr>
          <w:rFonts w:cstheme="minorHAnsi"/>
        </w:rPr>
        <w:t>.</w:t>
      </w:r>
    </w:p>
    <w:p w:rsidR="009A00D1" w:rsidRDefault="009A00D1">
      <w:pPr>
        <w:rPr>
          <w:rFonts w:eastAsiaTheme="majorEastAsia" w:cstheme="minorHAnsi"/>
          <w:bCs/>
          <w:sz w:val="28"/>
          <w:szCs w:val="28"/>
        </w:rPr>
      </w:pPr>
      <w:r>
        <w:br w:type="page"/>
      </w:r>
    </w:p>
    <w:p w:rsidR="00130DD7" w:rsidRPr="00AF3120" w:rsidRDefault="00130DD7" w:rsidP="00130DD7">
      <w:pPr>
        <w:pStyle w:val="Heading2"/>
        <w:rPr>
          <w:b/>
        </w:rPr>
      </w:pPr>
      <w:bookmarkStart w:id="19" w:name="_Toc505850491"/>
      <w:r>
        <w:lastRenderedPageBreak/>
        <w:t>Exercising the Workflow Demonstration in the Case Study Project</w:t>
      </w:r>
      <w:bookmarkEnd w:id="19"/>
    </w:p>
    <w:p w:rsidR="001A0E90" w:rsidRDefault="00B22A8B" w:rsidP="001A0E90">
      <w:pPr>
        <w:spacing w:before="120" w:after="0" w:line="240" w:lineRule="auto"/>
        <w:ind w:left="360"/>
        <w:rPr>
          <w:rFonts w:cstheme="minorHAnsi"/>
        </w:rPr>
      </w:pPr>
      <w:r>
        <w:rPr>
          <w:rFonts w:cstheme="minorHAnsi"/>
        </w:rPr>
        <w:t xml:space="preserve">After launching the case study project, you can simply follow the instructions given in </w:t>
      </w:r>
      <w:r w:rsidRPr="00B22A8B">
        <w:rPr>
          <w:rFonts w:cstheme="minorHAnsi"/>
          <w:i/>
        </w:rPr>
        <w:t>work\html\Heli_demo.html</w:t>
      </w:r>
      <w:r>
        <w:rPr>
          <w:rFonts w:cstheme="minorHAnsi"/>
        </w:rPr>
        <w:t xml:space="preserve"> to access the workflow demonstration. To do this,</w:t>
      </w:r>
    </w:p>
    <w:p w:rsidR="001A0E90" w:rsidRDefault="00B22A8B" w:rsidP="001A0E90">
      <w:pPr>
        <w:pStyle w:val="ListParagraph"/>
        <w:numPr>
          <w:ilvl w:val="0"/>
          <w:numId w:val="15"/>
        </w:numPr>
        <w:spacing w:before="60" w:after="0" w:line="240" w:lineRule="auto"/>
        <w:ind w:left="900"/>
        <w:contextualSpacing w:val="0"/>
        <w:rPr>
          <w:rFonts w:cstheme="minorHAnsi"/>
        </w:rPr>
      </w:pPr>
      <w:r>
        <w:rPr>
          <w:rFonts w:cstheme="minorHAnsi"/>
        </w:rPr>
        <w:t xml:space="preserve">In the </w:t>
      </w:r>
      <w:r w:rsidRPr="00B22A8B">
        <w:rPr>
          <w:rFonts w:cstheme="minorHAnsi"/>
          <w:i/>
        </w:rPr>
        <w:t>Files</w:t>
      </w:r>
      <w:r>
        <w:rPr>
          <w:rFonts w:cstheme="minorHAnsi"/>
        </w:rPr>
        <w:t xml:space="preserve"> view of the opened project, expand </w:t>
      </w:r>
      <w:r w:rsidRPr="00B22A8B">
        <w:rPr>
          <w:rFonts w:cstheme="minorHAnsi"/>
          <w:i/>
        </w:rPr>
        <w:t>work</w:t>
      </w:r>
      <w:r>
        <w:rPr>
          <w:rFonts w:cstheme="minorHAnsi"/>
        </w:rPr>
        <w:t xml:space="preserve"> and then </w:t>
      </w:r>
      <w:r w:rsidRPr="00B22A8B">
        <w:rPr>
          <w:rFonts w:cstheme="minorHAnsi"/>
          <w:i/>
        </w:rPr>
        <w:t>html</w:t>
      </w:r>
      <w:r w:rsidR="001A0E90">
        <w:rPr>
          <w:rFonts w:cstheme="minorHAnsi"/>
        </w:rPr>
        <w:t>.</w:t>
      </w:r>
    </w:p>
    <w:p w:rsidR="001A0E90" w:rsidRDefault="00B22A8B" w:rsidP="001A0E90">
      <w:pPr>
        <w:pStyle w:val="ListParagraph"/>
        <w:numPr>
          <w:ilvl w:val="0"/>
          <w:numId w:val="15"/>
        </w:numPr>
        <w:spacing w:before="60" w:after="0" w:line="240" w:lineRule="auto"/>
        <w:ind w:left="900"/>
        <w:contextualSpacing w:val="0"/>
        <w:rPr>
          <w:rFonts w:cstheme="minorHAnsi"/>
        </w:rPr>
      </w:pPr>
      <w:r>
        <w:rPr>
          <w:rFonts w:cstheme="minorHAnsi"/>
        </w:rPr>
        <w:t xml:space="preserve">Double-click </w:t>
      </w:r>
      <w:r w:rsidRPr="00B22A8B">
        <w:rPr>
          <w:rFonts w:cstheme="minorHAnsi"/>
          <w:i/>
        </w:rPr>
        <w:t>Heli_demo.html</w:t>
      </w:r>
      <w:r>
        <w:rPr>
          <w:rFonts w:cstheme="minorHAnsi"/>
        </w:rPr>
        <w:t xml:space="preserve"> top open it.</w:t>
      </w:r>
    </w:p>
    <w:p w:rsidR="00F24048" w:rsidRPr="005D0374" w:rsidRDefault="005D0374" w:rsidP="00D33E49">
      <w:pPr>
        <w:pStyle w:val="ListParagraph"/>
        <w:numPr>
          <w:ilvl w:val="0"/>
          <w:numId w:val="15"/>
        </w:numPr>
        <w:spacing w:before="60" w:after="0" w:line="240" w:lineRule="auto"/>
        <w:ind w:left="900"/>
        <w:contextualSpacing w:val="0"/>
        <w:rPr>
          <w:rFonts w:cstheme="minorHAnsi"/>
        </w:rPr>
      </w:pPr>
      <w:r>
        <w:rPr>
          <w:rFonts w:cstheme="minorHAnsi"/>
        </w:rPr>
        <w:t>Following the explanations given in the file, u</w:t>
      </w:r>
      <w:r w:rsidR="000A4585">
        <w:rPr>
          <w:rFonts w:cstheme="minorHAnsi"/>
        </w:rPr>
        <w:t xml:space="preserve">se its </w:t>
      </w:r>
      <w:r>
        <w:rPr>
          <w:rFonts w:cstheme="minorHAnsi"/>
        </w:rPr>
        <w:t xml:space="preserve">hyperlinks </w:t>
      </w:r>
      <w:r w:rsidRPr="005D0374">
        <w:rPr>
          <w:rFonts w:cstheme="minorHAnsi"/>
        </w:rPr>
        <w:t xml:space="preserve">to </w:t>
      </w:r>
      <w:r w:rsidR="000A4585">
        <w:rPr>
          <w:rFonts w:cstheme="minorHAnsi"/>
        </w:rPr>
        <w:t>carry out</w:t>
      </w:r>
      <w:r w:rsidRPr="005D0374">
        <w:rPr>
          <w:rFonts w:cstheme="minorHAnsi"/>
        </w:rPr>
        <w:t xml:space="preserve"> the tasks </w:t>
      </w:r>
      <w:r>
        <w:rPr>
          <w:rFonts w:cstheme="minorHAnsi"/>
        </w:rPr>
        <w:t>called out in the workflow demonstration. You can hover over a hyperlink to view the MATLAB command it executes.</w:t>
      </w:r>
      <w:r w:rsidR="000A4585">
        <w:rPr>
          <w:rFonts w:cstheme="minorHAnsi"/>
        </w:rPr>
        <w:t xml:space="preserve"> Note that the hyperlinks in </w:t>
      </w:r>
      <w:r w:rsidR="000A4585" w:rsidRPr="00B22A8B">
        <w:rPr>
          <w:rFonts w:cstheme="minorHAnsi"/>
          <w:i/>
        </w:rPr>
        <w:t>Heli_demo.html</w:t>
      </w:r>
      <w:r w:rsidR="000A4585">
        <w:rPr>
          <w:rFonts w:cstheme="minorHAnsi"/>
        </w:rPr>
        <w:t xml:space="preserve"> actually execute the applicable DO Startup Kit utilities via MATLAB scripts in the </w:t>
      </w:r>
      <w:r w:rsidR="000A4585" w:rsidRPr="000A4585">
        <w:rPr>
          <w:rFonts w:cstheme="minorHAnsi"/>
          <w:i/>
        </w:rPr>
        <w:t>work</w:t>
      </w:r>
      <w:r w:rsidR="000A4585">
        <w:rPr>
          <w:rFonts w:cstheme="minorHAnsi"/>
        </w:rPr>
        <w:t xml:space="preserve"> folder.</w:t>
      </w:r>
    </w:p>
    <w:p w:rsidR="00BC4602" w:rsidRDefault="00BC4602">
      <w:pPr>
        <w:rPr>
          <w:rFonts w:eastAsiaTheme="majorEastAsia" w:cstheme="minorHAnsi"/>
          <w:bCs/>
          <w:sz w:val="28"/>
          <w:szCs w:val="28"/>
        </w:rPr>
      </w:pPr>
      <w:r>
        <w:br w:type="page"/>
      </w:r>
    </w:p>
    <w:p w:rsidR="00130DD7" w:rsidRPr="00AF3120" w:rsidRDefault="00130DD7" w:rsidP="00130DD7">
      <w:pPr>
        <w:pStyle w:val="Heading2"/>
        <w:rPr>
          <w:b/>
        </w:rPr>
      </w:pPr>
      <w:bookmarkStart w:id="20" w:name="_Toc505850492"/>
      <w:r>
        <w:lastRenderedPageBreak/>
        <w:t>Navigating the Case Study Project (After Exercising Workflow Demonstration)</w:t>
      </w:r>
      <w:bookmarkEnd w:id="20"/>
    </w:p>
    <w:p w:rsidR="00130DD7" w:rsidRPr="00DF2A58" w:rsidRDefault="0058779B" w:rsidP="00130DD7">
      <w:pPr>
        <w:spacing w:before="120" w:after="0" w:line="240" w:lineRule="auto"/>
        <w:ind w:left="360"/>
        <w:rPr>
          <w:rFonts w:cstheme="minorHAnsi"/>
        </w:rPr>
      </w:pPr>
      <w:r>
        <w:rPr>
          <w:rFonts w:cstheme="minorHAnsi"/>
        </w:rPr>
        <w:t xml:space="preserve">Upon the completion of the workflow demonstration, you should find the following </w:t>
      </w:r>
      <w:r w:rsidR="00A76038">
        <w:rPr>
          <w:rFonts w:cstheme="minorHAnsi"/>
        </w:rPr>
        <w:t>generated artifacts</w:t>
      </w:r>
      <w:r>
        <w:rPr>
          <w:rFonts w:cstheme="minorHAnsi"/>
        </w:rPr>
        <w:t xml:space="preserve"> in the </w:t>
      </w:r>
      <w:r w:rsidRPr="00DF2A58">
        <w:rPr>
          <w:rFonts w:cstheme="minorHAnsi"/>
        </w:rPr>
        <w:t>example project</w:t>
      </w:r>
      <w:r w:rsidR="00130DD7" w:rsidRPr="00DF2A58">
        <w:rPr>
          <w:rFonts w:cstheme="minorHAnsi"/>
        </w:rPr>
        <w:t>:</w:t>
      </w:r>
    </w:p>
    <w:p w:rsidR="00130DD7" w:rsidRPr="00DF2A58" w:rsidRDefault="00130DD7" w:rsidP="00130DD7">
      <w:pPr>
        <w:pStyle w:val="ListParagraph"/>
        <w:numPr>
          <w:ilvl w:val="0"/>
          <w:numId w:val="12"/>
        </w:numPr>
        <w:spacing w:before="60" w:after="0" w:line="240" w:lineRule="auto"/>
        <w:ind w:left="908" w:hanging="274"/>
        <w:contextualSpacing w:val="0"/>
        <w:rPr>
          <w:rFonts w:cstheme="minorHAnsi"/>
          <w:i/>
        </w:rPr>
      </w:pPr>
      <w:r w:rsidRPr="00DF2A58">
        <w:rPr>
          <w:rFonts w:cstheme="minorHAnsi"/>
        </w:rPr>
        <w:t xml:space="preserve">Under </w:t>
      </w:r>
      <w:r w:rsidRPr="00DF2A58">
        <w:rPr>
          <w:rFonts w:cstheme="minorHAnsi"/>
          <w:i/>
        </w:rPr>
        <w:t>DO_03_Design</w:t>
      </w:r>
    </w:p>
    <w:p w:rsidR="00130DD7" w:rsidRPr="00DF2A58" w:rsidRDefault="00130DD7" w:rsidP="00130DD7">
      <w:pPr>
        <w:pStyle w:val="ListParagraph"/>
        <w:numPr>
          <w:ilvl w:val="0"/>
          <w:numId w:val="12"/>
        </w:numPr>
        <w:spacing w:before="40" w:after="0" w:line="240" w:lineRule="auto"/>
        <w:ind w:left="1170" w:hanging="270"/>
        <w:contextualSpacing w:val="0"/>
        <w:rPr>
          <w:rFonts w:cstheme="minorHAnsi"/>
        </w:rPr>
      </w:pPr>
      <w:r w:rsidRPr="00DF2A58">
        <w:rPr>
          <w:rFonts w:cstheme="minorHAnsi"/>
        </w:rPr>
        <w:t xml:space="preserve">In the </w:t>
      </w:r>
      <w:r w:rsidRPr="00DF2A58">
        <w:rPr>
          <w:rFonts w:cstheme="minorHAnsi"/>
          <w:i/>
        </w:rPr>
        <w:t>specification</w:t>
      </w:r>
      <w:r w:rsidRPr="00DF2A58">
        <w:rPr>
          <w:rFonts w:cstheme="minorHAnsi"/>
        </w:rPr>
        <w:t xml:space="preserve"> subfolder of each model folder, </w:t>
      </w:r>
    </w:p>
    <w:p w:rsidR="00130DD7" w:rsidRPr="00DF2A58" w:rsidRDefault="00130DD7" w:rsidP="00130DD7">
      <w:pPr>
        <w:pStyle w:val="ListParagraph"/>
        <w:numPr>
          <w:ilvl w:val="0"/>
          <w:numId w:val="12"/>
        </w:numPr>
        <w:spacing w:before="40" w:after="0" w:line="240" w:lineRule="auto"/>
        <w:ind w:left="1170" w:hanging="270"/>
        <w:contextualSpacing w:val="0"/>
        <w:rPr>
          <w:rFonts w:cstheme="minorHAnsi"/>
        </w:rPr>
      </w:pPr>
      <w:r w:rsidRPr="00DF2A58">
        <w:rPr>
          <w:rFonts w:cstheme="minorHAnsi"/>
        </w:rPr>
        <w:t xml:space="preserve">In the </w:t>
      </w:r>
      <w:r w:rsidRPr="00DF2A58">
        <w:rPr>
          <w:rFonts w:cstheme="minorHAnsi"/>
          <w:i/>
        </w:rPr>
        <w:t>specification\documents</w:t>
      </w:r>
      <w:r w:rsidRPr="00DF2A58">
        <w:rPr>
          <w:rFonts w:cstheme="minorHAnsi"/>
        </w:rPr>
        <w:t xml:space="preserve"> subfolder of ea</w:t>
      </w:r>
      <w:r w:rsidR="00CA48F3" w:rsidRPr="00DF2A58">
        <w:rPr>
          <w:rFonts w:cstheme="minorHAnsi"/>
        </w:rPr>
        <w:t>ch model folder, you will find the</w:t>
      </w:r>
      <w:r w:rsidRPr="00DF2A58">
        <w:rPr>
          <w:rFonts w:cstheme="minorHAnsi"/>
        </w:rPr>
        <w:t xml:space="preserve"> design descriptio</w:t>
      </w:r>
      <w:r w:rsidR="00DB5B48">
        <w:rPr>
          <w:rFonts w:cstheme="minorHAnsi"/>
        </w:rPr>
        <w:t xml:space="preserve">n document of the model. This </w:t>
      </w:r>
      <w:r w:rsidR="00437C7E" w:rsidRPr="00DF2A58">
        <w:rPr>
          <w:rFonts w:cstheme="minorHAnsi"/>
        </w:rPr>
        <w:t xml:space="preserve">report is generated from the model using </w:t>
      </w:r>
      <w:r w:rsidR="002608F6" w:rsidRPr="00DF2A58">
        <w:rPr>
          <w:rFonts w:cstheme="minorHAnsi"/>
          <w:i/>
        </w:rPr>
        <w:t>genSDD</w:t>
      </w:r>
      <w:r w:rsidR="002608F6" w:rsidRPr="00DF2A58">
        <w:rPr>
          <w:rFonts w:cstheme="minorHAnsi"/>
        </w:rPr>
        <w:t xml:space="preserve"> (</w:t>
      </w:r>
      <w:r w:rsidR="00437C7E" w:rsidRPr="00DF2A58">
        <w:rPr>
          <w:rFonts w:cstheme="minorHAnsi"/>
          <w:i/>
        </w:rPr>
        <w:t>tools\utilities\report_generation\genSDD.m</w:t>
      </w:r>
      <w:r w:rsidR="002608F6" w:rsidRPr="00DF2A58">
        <w:rPr>
          <w:rFonts w:cstheme="minorHAnsi"/>
        </w:rPr>
        <w:t>).</w:t>
      </w:r>
    </w:p>
    <w:p w:rsidR="001E6374" w:rsidRPr="00DF2A58" w:rsidRDefault="00130DD7" w:rsidP="001E6374">
      <w:pPr>
        <w:pStyle w:val="ListParagraph"/>
        <w:numPr>
          <w:ilvl w:val="0"/>
          <w:numId w:val="12"/>
        </w:numPr>
        <w:spacing w:before="40" w:after="0" w:line="240" w:lineRule="auto"/>
        <w:ind w:left="1170" w:hanging="270"/>
        <w:contextualSpacing w:val="0"/>
        <w:rPr>
          <w:rFonts w:cstheme="minorHAnsi"/>
        </w:rPr>
      </w:pPr>
      <w:bookmarkStart w:id="21" w:name="_Hlk495413532"/>
      <w:r w:rsidRPr="00DF2A58">
        <w:rPr>
          <w:rFonts w:cstheme="minorHAnsi"/>
        </w:rPr>
        <w:t xml:space="preserve">In the </w:t>
      </w:r>
      <w:r w:rsidRPr="00DF2A58">
        <w:rPr>
          <w:rFonts w:cstheme="minorHAnsi"/>
          <w:i/>
        </w:rPr>
        <w:t>verification\simulation_tests</w:t>
      </w:r>
      <w:r w:rsidR="00C125F7" w:rsidRPr="00DF2A58">
        <w:rPr>
          <w:rFonts w:cstheme="minorHAnsi"/>
          <w:i/>
        </w:rPr>
        <w:t>\high_level_tests</w:t>
      </w:r>
      <w:r w:rsidRPr="00DF2A58">
        <w:rPr>
          <w:rFonts w:cstheme="minorHAnsi"/>
        </w:rPr>
        <w:t xml:space="preserve"> subfolder of </w:t>
      </w:r>
      <w:r w:rsidR="00C125F7" w:rsidRPr="00DF2A58">
        <w:rPr>
          <w:rFonts w:cstheme="minorHAnsi"/>
          <w:i/>
        </w:rPr>
        <w:t>AHRS_Voter</w:t>
      </w:r>
      <w:r w:rsidR="000F005A" w:rsidRPr="00DF2A58">
        <w:rPr>
          <w:rFonts w:cstheme="minorHAnsi"/>
        </w:rPr>
        <w:t xml:space="preserve"> (test cases for </w:t>
      </w:r>
      <w:r w:rsidR="00EE0EF3" w:rsidRPr="00DF2A58">
        <w:rPr>
          <w:rFonts w:cstheme="minorHAnsi"/>
        </w:rPr>
        <w:t xml:space="preserve">the </w:t>
      </w:r>
      <w:r w:rsidR="000F005A" w:rsidRPr="00DF2A58">
        <w:rPr>
          <w:rFonts w:cstheme="minorHAnsi"/>
        </w:rPr>
        <w:t>other mo</w:t>
      </w:r>
      <w:r w:rsidR="00EE0EF3" w:rsidRPr="00DF2A58">
        <w:rPr>
          <w:rFonts w:cstheme="minorHAnsi"/>
        </w:rPr>
        <w:t>dels are not available</w:t>
      </w:r>
      <w:r w:rsidR="000F005A" w:rsidRPr="00DF2A58">
        <w:rPr>
          <w:rFonts w:cstheme="minorHAnsi"/>
        </w:rPr>
        <w:t xml:space="preserve">), you will find the </w:t>
      </w:r>
      <w:r w:rsidR="00BB01D5" w:rsidRPr="00DF2A58">
        <w:rPr>
          <w:rFonts w:cstheme="minorHAnsi"/>
        </w:rPr>
        <w:t xml:space="preserve">high-level </w:t>
      </w:r>
      <w:r w:rsidR="000F005A" w:rsidRPr="00DF2A58">
        <w:rPr>
          <w:rFonts w:cstheme="minorHAnsi"/>
        </w:rPr>
        <w:t xml:space="preserve">simulation test results and report </w:t>
      </w:r>
      <w:r w:rsidR="00437C7E" w:rsidRPr="00DF2A58">
        <w:rPr>
          <w:rFonts w:cstheme="minorHAnsi"/>
        </w:rPr>
        <w:t xml:space="preserve">of </w:t>
      </w:r>
      <w:r w:rsidR="00EE0EF3" w:rsidRPr="00DF2A58">
        <w:rPr>
          <w:rFonts w:cstheme="minorHAnsi"/>
          <w:i/>
        </w:rPr>
        <w:t>AHRS_Voter</w:t>
      </w:r>
      <w:r w:rsidR="00437C7E" w:rsidRPr="00DF2A58">
        <w:rPr>
          <w:rFonts w:cstheme="minorHAnsi"/>
        </w:rPr>
        <w:t xml:space="preserve">. These </w:t>
      </w:r>
      <w:r w:rsidR="00B5476F" w:rsidRPr="00DF2A58">
        <w:rPr>
          <w:rFonts w:cstheme="minorHAnsi"/>
        </w:rPr>
        <w:t xml:space="preserve">test </w:t>
      </w:r>
      <w:r w:rsidR="002608F6" w:rsidRPr="00DF2A58">
        <w:rPr>
          <w:rFonts w:cstheme="minorHAnsi"/>
        </w:rPr>
        <w:t>results are generated</w:t>
      </w:r>
      <w:r w:rsidR="00437C7E" w:rsidRPr="00DF2A58">
        <w:rPr>
          <w:rFonts w:cstheme="minorHAnsi"/>
        </w:rPr>
        <w:t xml:space="preserve"> from running </w:t>
      </w:r>
      <w:r w:rsidR="00CA48F3" w:rsidRPr="00DF2A58">
        <w:rPr>
          <w:rFonts w:cstheme="minorHAnsi"/>
        </w:rPr>
        <w:t>the test cases that verify</w:t>
      </w:r>
      <w:r w:rsidR="000F005A" w:rsidRPr="00DF2A58">
        <w:rPr>
          <w:rFonts w:cstheme="minorHAnsi"/>
        </w:rPr>
        <w:t xml:space="preserve"> </w:t>
      </w:r>
      <w:r w:rsidR="000F005A" w:rsidRPr="00DF2A58">
        <w:rPr>
          <w:rFonts w:cstheme="minorHAnsi"/>
          <w:i/>
        </w:rPr>
        <w:t>AHRS_Voter</w:t>
      </w:r>
      <w:r w:rsidR="00CA48F3" w:rsidRPr="00DF2A58">
        <w:rPr>
          <w:rFonts w:cstheme="minorHAnsi"/>
        </w:rPr>
        <w:t xml:space="preserve"> against the high-level requirements it implements</w:t>
      </w:r>
      <w:r w:rsidR="00437C7E" w:rsidRPr="00DF2A58">
        <w:rPr>
          <w:rFonts w:cstheme="minorHAnsi"/>
        </w:rPr>
        <w:t xml:space="preserve"> using </w:t>
      </w:r>
      <w:r w:rsidR="002608F6" w:rsidRPr="00DF2A58">
        <w:rPr>
          <w:rFonts w:cstheme="minorHAnsi"/>
          <w:i/>
        </w:rPr>
        <w:t>verifyModel2Reqs</w:t>
      </w:r>
      <w:r w:rsidR="002608F6" w:rsidRPr="00DF2A58">
        <w:rPr>
          <w:rFonts w:cstheme="minorHAnsi"/>
        </w:rPr>
        <w:t xml:space="preserve"> (</w:t>
      </w:r>
      <w:r w:rsidR="00437C7E" w:rsidRPr="00DF2A58">
        <w:rPr>
          <w:rFonts w:cstheme="minorHAnsi"/>
          <w:i/>
        </w:rPr>
        <w:t>tools\utilities\verification\dynamic_testing\verifyModel2Reqs.m</w:t>
      </w:r>
      <w:r w:rsidR="002608F6" w:rsidRPr="00DF2A58">
        <w:rPr>
          <w:rFonts w:cstheme="minorHAnsi"/>
        </w:rPr>
        <w:t>).</w:t>
      </w:r>
    </w:p>
    <w:p w:rsidR="000D5EB8" w:rsidRPr="00DF2A58" w:rsidRDefault="00BB01D5" w:rsidP="00D76B3A">
      <w:pPr>
        <w:pStyle w:val="ListParagraph"/>
        <w:numPr>
          <w:ilvl w:val="0"/>
          <w:numId w:val="12"/>
        </w:numPr>
        <w:spacing w:before="40" w:after="0" w:line="240" w:lineRule="auto"/>
        <w:ind w:left="1170" w:hanging="270"/>
        <w:contextualSpacing w:val="0"/>
        <w:rPr>
          <w:rFonts w:cstheme="minorHAnsi"/>
        </w:rPr>
      </w:pPr>
      <w:r w:rsidRPr="00DF2A58">
        <w:rPr>
          <w:rFonts w:cstheme="minorHAnsi"/>
        </w:rPr>
        <w:t xml:space="preserve">In the </w:t>
      </w:r>
      <w:r w:rsidRPr="00DF2A58">
        <w:rPr>
          <w:rFonts w:cstheme="minorHAnsi"/>
          <w:i/>
        </w:rPr>
        <w:t>verification\simulation_tests\low_level_tests</w:t>
      </w:r>
      <w:r w:rsidRPr="00DF2A58">
        <w:rPr>
          <w:rFonts w:cstheme="minorHAnsi"/>
        </w:rPr>
        <w:t xml:space="preserve"> subfolder of </w:t>
      </w:r>
      <w:r w:rsidRPr="00DF2A58">
        <w:rPr>
          <w:rFonts w:cstheme="minorHAnsi"/>
          <w:i/>
        </w:rPr>
        <w:t>AHRS_Voter</w:t>
      </w:r>
      <w:r w:rsidRPr="00DF2A58">
        <w:rPr>
          <w:rFonts w:cstheme="minorHAnsi"/>
        </w:rPr>
        <w:t xml:space="preserve">, you will find the </w:t>
      </w:r>
      <w:r w:rsidR="008334AB" w:rsidRPr="00DF2A58">
        <w:rPr>
          <w:rFonts w:cstheme="minorHAnsi"/>
        </w:rPr>
        <w:t xml:space="preserve">low-level </w:t>
      </w:r>
      <w:r w:rsidRPr="00DF2A58">
        <w:rPr>
          <w:rFonts w:cstheme="minorHAnsi"/>
        </w:rPr>
        <w:t>test generation</w:t>
      </w:r>
      <w:r w:rsidR="008334AB" w:rsidRPr="00DF2A58">
        <w:rPr>
          <w:rFonts w:cstheme="minorHAnsi"/>
        </w:rPr>
        <w:t xml:space="preserve"> results and report of </w:t>
      </w:r>
      <w:r w:rsidR="008334AB" w:rsidRPr="00DF2A58">
        <w:rPr>
          <w:rFonts w:cstheme="minorHAnsi"/>
          <w:i/>
        </w:rPr>
        <w:t>AHRS_Voter</w:t>
      </w:r>
      <w:r w:rsidR="00B5476F" w:rsidRPr="00DF2A58">
        <w:rPr>
          <w:rFonts w:cstheme="minorHAnsi"/>
        </w:rPr>
        <w:t>. These test</w:t>
      </w:r>
      <w:r w:rsidR="009C4FA2" w:rsidRPr="00DF2A58">
        <w:rPr>
          <w:rFonts w:cstheme="minorHAnsi"/>
        </w:rPr>
        <w:t xml:space="preserve">s are generated from </w:t>
      </w:r>
      <w:r w:rsidR="009C4FA2" w:rsidRPr="00DF2A58">
        <w:rPr>
          <w:rFonts w:cstheme="minorHAnsi"/>
          <w:i/>
        </w:rPr>
        <w:t>AHRS_Voter</w:t>
      </w:r>
      <w:r w:rsidR="009C4FA2" w:rsidRPr="00DF2A58">
        <w:rPr>
          <w:rFonts w:cstheme="minorHAnsi"/>
        </w:rPr>
        <w:t xml:space="preserve"> to satisfy </w:t>
      </w:r>
      <w:r w:rsidR="00B5476F" w:rsidRPr="00DF2A58">
        <w:rPr>
          <w:rFonts w:cstheme="minorHAnsi"/>
        </w:rPr>
        <w:t>objective</w:t>
      </w:r>
      <w:r w:rsidR="009C4FA2" w:rsidRPr="00DF2A58">
        <w:rPr>
          <w:rFonts w:cstheme="minorHAnsi"/>
        </w:rPr>
        <w:t>s</w:t>
      </w:r>
      <w:r w:rsidR="00B5476F" w:rsidRPr="00DF2A58">
        <w:rPr>
          <w:rFonts w:cstheme="minorHAnsi"/>
        </w:rPr>
        <w:t xml:space="preserve"> </w:t>
      </w:r>
      <w:r w:rsidR="009C4FA2" w:rsidRPr="00DF2A58">
        <w:rPr>
          <w:rFonts w:cstheme="minorHAnsi"/>
        </w:rPr>
        <w:t>that are not achieved in its</w:t>
      </w:r>
      <w:r w:rsidR="00B5476F" w:rsidRPr="00DF2A58">
        <w:rPr>
          <w:rFonts w:cstheme="minorHAnsi"/>
        </w:rPr>
        <w:t xml:space="preserve"> </w:t>
      </w:r>
      <w:r w:rsidR="009C4FA2" w:rsidRPr="00DF2A58">
        <w:rPr>
          <w:rFonts w:cstheme="minorHAnsi"/>
        </w:rPr>
        <w:t xml:space="preserve">high-level test coverage using </w:t>
      </w:r>
      <w:r w:rsidR="009C4FA2" w:rsidRPr="00DF2A58">
        <w:rPr>
          <w:rFonts w:cstheme="minorHAnsi"/>
          <w:i/>
        </w:rPr>
        <w:t>genLowLevelTests</w:t>
      </w:r>
      <w:r w:rsidR="009C4FA2" w:rsidRPr="00DF2A58">
        <w:rPr>
          <w:rFonts w:cstheme="minorHAnsi"/>
        </w:rPr>
        <w:t xml:space="preserve"> (</w:t>
      </w:r>
      <w:r w:rsidR="009C4FA2" w:rsidRPr="00DF2A58">
        <w:rPr>
          <w:rFonts w:cstheme="minorHAnsi"/>
          <w:i/>
        </w:rPr>
        <w:t>tools\utilities\verification\dynamic_testing\genLowLevelTests.m</w:t>
      </w:r>
      <w:r w:rsidR="009C4FA2" w:rsidRPr="00DF2A58">
        <w:rPr>
          <w:rFonts w:cstheme="minorHAnsi"/>
        </w:rPr>
        <w:t>).</w:t>
      </w:r>
      <w:r w:rsidR="00D51EE1" w:rsidRPr="00DF2A58">
        <w:rPr>
          <w:rFonts w:cstheme="minorHAnsi"/>
        </w:rPr>
        <w:t xml:space="preserve"> </w:t>
      </w:r>
      <w:r w:rsidR="006556C4" w:rsidRPr="00DF2A58">
        <w:rPr>
          <w:rFonts w:cstheme="minorHAnsi"/>
        </w:rPr>
        <w:t xml:space="preserve">Note that </w:t>
      </w:r>
      <w:r w:rsidR="00715F1A" w:rsidRPr="00DF2A58">
        <w:rPr>
          <w:rFonts w:cstheme="minorHAnsi"/>
        </w:rPr>
        <w:t>the low-level</w:t>
      </w:r>
      <w:r w:rsidR="00D51EE1" w:rsidRPr="00DF2A58">
        <w:rPr>
          <w:rFonts w:cstheme="minorHAnsi"/>
        </w:rPr>
        <w:t xml:space="preserve"> </w:t>
      </w:r>
      <w:r w:rsidR="007E7CE7" w:rsidRPr="00DF2A58">
        <w:rPr>
          <w:rFonts w:cstheme="minorHAnsi"/>
        </w:rPr>
        <w:t>t</w:t>
      </w:r>
      <w:r w:rsidR="00D51EE1" w:rsidRPr="00DF2A58">
        <w:rPr>
          <w:rFonts w:cstheme="minorHAnsi"/>
        </w:rPr>
        <w:t>est cases</w:t>
      </w:r>
      <w:r w:rsidR="006556C4" w:rsidRPr="00DF2A58">
        <w:rPr>
          <w:rFonts w:cstheme="minorHAnsi"/>
        </w:rPr>
        <w:t xml:space="preserve"> are automatically </w:t>
      </w:r>
      <w:r w:rsidR="00CC28A2" w:rsidRPr="00DF2A58">
        <w:rPr>
          <w:rFonts w:cstheme="minorHAnsi"/>
        </w:rPr>
        <w:t>composed</w:t>
      </w:r>
      <w:r w:rsidR="00D51EE1" w:rsidRPr="00DF2A58">
        <w:rPr>
          <w:rFonts w:cstheme="minorHAnsi"/>
        </w:rPr>
        <w:t xml:space="preserve"> in </w:t>
      </w:r>
      <w:r w:rsidR="00D51EE1" w:rsidRPr="00DF2A58">
        <w:rPr>
          <w:rFonts w:cstheme="minorHAnsi"/>
          <w:i/>
        </w:rPr>
        <w:t>AHRS_Voter_SLDV_Based_Test.mldatx</w:t>
      </w:r>
      <w:r w:rsidR="000D5EB8" w:rsidRPr="00DF2A58">
        <w:rPr>
          <w:rFonts w:cstheme="minorHAnsi"/>
        </w:rPr>
        <w:t>.</w:t>
      </w:r>
      <w:r w:rsidR="00715F1A" w:rsidRPr="00DF2A58">
        <w:rPr>
          <w:rFonts w:cstheme="minorHAnsi"/>
        </w:rPr>
        <w:t xml:space="preserve"> </w:t>
      </w:r>
      <w:r w:rsidR="00CC28A2" w:rsidRPr="00DF2A58">
        <w:rPr>
          <w:rFonts w:cstheme="minorHAnsi"/>
        </w:rPr>
        <w:t>This</w:t>
      </w:r>
      <w:r w:rsidR="00C73C7E" w:rsidRPr="00DF2A58">
        <w:rPr>
          <w:rFonts w:cstheme="minorHAnsi"/>
        </w:rPr>
        <w:t xml:space="preserve"> generated </w:t>
      </w:r>
      <w:r w:rsidR="00715F1A" w:rsidRPr="00DF2A58">
        <w:rPr>
          <w:rFonts w:cstheme="minorHAnsi"/>
        </w:rPr>
        <w:t xml:space="preserve">test file has </w:t>
      </w:r>
      <w:r w:rsidR="000D5EB8" w:rsidRPr="00DF2A58">
        <w:rPr>
          <w:rFonts w:cstheme="minorHAnsi"/>
        </w:rPr>
        <w:t>the following dependencies:</w:t>
      </w:r>
    </w:p>
    <w:p w:rsidR="000D5EB8" w:rsidRPr="00DF2A58" w:rsidRDefault="00F80283" w:rsidP="00FA6D97">
      <w:pPr>
        <w:pStyle w:val="ListParagraph"/>
        <w:numPr>
          <w:ilvl w:val="0"/>
          <w:numId w:val="12"/>
        </w:numPr>
        <w:spacing w:before="20" w:after="0" w:line="240" w:lineRule="auto"/>
        <w:ind w:left="1440" w:hanging="274"/>
        <w:contextualSpacing w:val="0"/>
        <w:rPr>
          <w:rFonts w:cstheme="minorHAnsi"/>
        </w:rPr>
      </w:pPr>
      <w:r w:rsidRPr="00DF2A58">
        <w:rPr>
          <w:rFonts w:cstheme="minorHAnsi"/>
        </w:rPr>
        <w:t xml:space="preserve">A </w:t>
      </w:r>
      <w:r w:rsidR="00D51EE1" w:rsidRPr="00DF2A58">
        <w:rPr>
          <w:rFonts w:cstheme="minorHAnsi"/>
        </w:rPr>
        <w:t xml:space="preserve">test harness </w:t>
      </w:r>
      <w:r w:rsidR="00C73C7E" w:rsidRPr="00DF2A58">
        <w:rPr>
          <w:rFonts w:cstheme="minorHAnsi"/>
          <w:i/>
        </w:rPr>
        <w:t>AHRS_Voter_Harness_SLDV.slx</w:t>
      </w:r>
      <w:r w:rsidR="00C73C7E" w:rsidRPr="00DF2A58">
        <w:rPr>
          <w:rFonts w:cstheme="minorHAnsi"/>
        </w:rPr>
        <w:t xml:space="preserve"> </w:t>
      </w:r>
      <w:r w:rsidR="00CC28A2" w:rsidRPr="00DF2A58">
        <w:rPr>
          <w:rFonts w:cstheme="minorHAnsi"/>
        </w:rPr>
        <w:t xml:space="preserve">created </w:t>
      </w:r>
      <w:r w:rsidR="00C73C7E" w:rsidRPr="00DF2A58">
        <w:rPr>
          <w:rFonts w:cstheme="minorHAnsi"/>
        </w:rPr>
        <w:t xml:space="preserve">under </w:t>
      </w:r>
      <w:r w:rsidR="000D5EB8" w:rsidRPr="00DF2A58">
        <w:rPr>
          <w:rFonts w:cstheme="minorHAnsi"/>
          <w:i/>
        </w:rPr>
        <w:t>AHRS_Voter\specification</w:t>
      </w:r>
      <w:r w:rsidR="00005377" w:rsidRPr="00DF2A58">
        <w:rPr>
          <w:rFonts w:cstheme="minorHAnsi"/>
        </w:rPr>
        <w:t>.</w:t>
      </w:r>
    </w:p>
    <w:p w:rsidR="00D51EE1" w:rsidRPr="00DF2A58" w:rsidRDefault="000D5EB8" w:rsidP="00FA6D97">
      <w:pPr>
        <w:pStyle w:val="ListParagraph"/>
        <w:numPr>
          <w:ilvl w:val="0"/>
          <w:numId w:val="12"/>
        </w:numPr>
        <w:spacing w:before="20" w:after="0" w:line="240" w:lineRule="auto"/>
        <w:ind w:left="1440" w:hanging="274"/>
        <w:contextualSpacing w:val="0"/>
        <w:rPr>
          <w:rFonts w:cstheme="minorHAnsi"/>
        </w:rPr>
      </w:pPr>
      <w:r w:rsidRPr="00DF2A58">
        <w:rPr>
          <w:rFonts w:cstheme="minorHAnsi"/>
        </w:rPr>
        <w:t>A</w:t>
      </w:r>
      <w:r w:rsidR="007E7CE7" w:rsidRPr="00DF2A58">
        <w:rPr>
          <w:rFonts w:cstheme="minorHAnsi"/>
        </w:rPr>
        <w:t xml:space="preserve"> set of</w:t>
      </w:r>
      <w:r w:rsidR="00C9552E" w:rsidRPr="00DF2A58">
        <w:rPr>
          <w:rFonts w:cstheme="minorHAnsi"/>
        </w:rPr>
        <w:t xml:space="preserve"> baseline data</w:t>
      </w:r>
      <w:r w:rsidRPr="00DF2A58">
        <w:rPr>
          <w:rFonts w:cstheme="minorHAnsi"/>
        </w:rPr>
        <w:t xml:space="preserve"> </w:t>
      </w:r>
      <w:r w:rsidR="00D2018A" w:rsidRPr="00DF2A58">
        <w:rPr>
          <w:rFonts w:cstheme="minorHAnsi"/>
        </w:rPr>
        <w:t xml:space="preserve">files </w:t>
      </w:r>
      <w:r w:rsidR="00CC28A2" w:rsidRPr="00DF2A58">
        <w:rPr>
          <w:rFonts w:cstheme="minorHAnsi"/>
        </w:rPr>
        <w:t xml:space="preserve">created </w:t>
      </w:r>
      <w:r w:rsidRPr="00DF2A58">
        <w:rPr>
          <w:rFonts w:cstheme="minorHAnsi"/>
        </w:rPr>
        <w:t>under</w:t>
      </w:r>
      <w:r w:rsidR="00C9552E" w:rsidRPr="00DF2A58">
        <w:rPr>
          <w:rFonts w:cstheme="minorHAnsi"/>
        </w:rPr>
        <w:t xml:space="preserve"> </w:t>
      </w:r>
      <w:r w:rsidR="00C9552E" w:rsidRPr="00DF2A58">
        <w:rPr>
          <w:rFonts w:cstheme="minorHAnsi"/>
          <w:i/>
        </w:rPr>
        <w:t>sl_test_baselines</w:t>
      </w:r>
      <w:r w:rsidR="00BF6804" w:rsidRPr="00DF2A58">
        <w:rPr>
          <w:rFonts w:cstheme="minorHAnsi"/>
        </w:rPr>
        <w:t>.</w:t>
      </w:r>
    </w:p>
    <w:p w:rsidR="0092357A" w:rsidRPr="00DF2A58" w:rsidRDefault="0092357A" w:rsidP="00FA6D97">
      <w:pPr>
        <w:pStyle w:val="ListParagraph"/>
        <w:numPr>
          <w:ilvl w:val="0"/>
          <w:numId w:val="12"/>
        </w:numPr>
        <w:spacing w:before="20" w:after="0" w:line="240" w:lineRule="auto"/>
        <w:ind w:left="1440" w:hanging="274"/>
        <w:contextualSpacing w:val="0"/>
        <w:rPr>
          <w:rFonts w:cstheme="minorHAnsi"/>
        </w:rPr>
      </w:pPr>
      <w:r w:rsidRPr="00DF2A58">
        <w:rPr>
          <w:rFonts w:cstheme="minorHAnsi"/>
        </w:rPr>
        <w:t xml:space="preserve">An input data file </w:t>
      </w:r>
      <w:r w:rsidRPr="00DF2A58">
        <w:rPr>
          <w:rFonts w:cstheme="minorHAnsi"/>
          <w:i/>
        </w:rPr>
        <w:t>AHRS_Voter_sldvdata.mat</w:t>
      </w:r>
      <w:r w:rsidRPr="00DF2A58">
        <w:rPr>
          <w:rFonts w:cstheme="minorHAnsi"/>
        </w:rPr>
        <w:t>.</w:t>
      </w:r>
    </w:p>
    <w:p w:rsidR="00C72F48" w:rsidRPr="00DF2A58" w:rsidRDefault="00C72F48" w:rsidP="002B6232">
      <w:pPr>
        <w:pStyle w:val="ListParagraph"/>
        <w:numPr>
          <w:ilvl w:val="0"/>
          <w:numId w:val="12"/>
        </w:numPr>
        <w:spacing w:before="40" w:after="0" w:line="240" w:lineRule="auto"/>
        <w:ind w:left="1170" w:hanging="270"/>
        <w:contextualSpacing w:val="0"/>
        <w:rPr>
          <w:rFonts w:cstheme="minorHAnsi"/>
        </w:rPr>
      </w:pPr>
      <w:r w:rsidRPr="00DF2A58">
        <w:rPr>
          <w:rFonts w:cstheme="minorHAnsi"/>
        </w:rPr>
        <w:t xml:space="preserve">In the </w:t>
      </w:r>
      <w:r w:rsidRPr="00DF2A58">
        <w:rPr>
          <w:rFonts w:cstheme="minorHAnsi"/>
          <w:i/>
        </w:rPr>
        <w:t>verification\simulation_tests\low_level_tests</w:t>
      </w:r>
      <w:r w:rsidRPr="00DF2A58">
        <w:rPr>
          <w:rFonts w:cstheme="minorHAnsi"/>
        </w:rPr>
        <w:t xml:space="preserve"> subfolder of </w:t>
      </w:r>
      <w:r w:rsidRPr="00DF2A58">
        <w:rPr>
          <w:rFonts w:cstheme="minorHAnsi"/>
          <w:i/>
        </w:rPr>
        <w:t>AHRS_Voter</w:t>
      </w:r>
      <w:r w:rsidRPr="00DF2A58">
        <w:rPr>
          <w:rFonts w:cstheme="minorHAnsi"/>
        </w:rPr>
        <w:t xml:space="preserve">, you will also find the low-level simulation test results and report of </w:t>
      </w:r>
      <w:r w:rsidRPr="00DF2A58">
        <w:rPr>
          <w:rFonts w:cstheme="minorHAnsi"/>
          <w:i/>
        </w:rPr>
        <w:t>AHRS_Voter</w:t>
      </w:r>
      <w:r w:rsidRPr="00DF2A58">
        <w:rPr>
          <w:rFonts w:cstheme="minorHAnsi"/>
        </w:rPr>
        <w:t>. These test results are generated from running the</w:t>
      </w:r>
      <w:r w:rsidR="00D31A07" w:rsidRPr="00DF2A58">
        <w:rPr>
          <w:rFonts w:cstheme="minorHAnsi"/>
        </w:rPr>
        <w:t xml:space="preserve"> </w:t>
      </w:r>
      <w:r w:rsidRPr="00DF2A58">
        <w:rPr>
          <w:rFonts w:cstheme="minorHAnsi"/>
        </w:rPr>
        <w:t xml:space="preserve">test cases </w:t>
      </w:r>
      <w:r w:rsidR="002B6232" w:rsidRPr="00DF2A58">
        <w:rPr>
          <w:rFonts w:cstheme="minorHAnsi"/>
        </w:rPr>
        <w:t xml:space="preserve">derived from </w:t>
      </w:r>
      <w:r w:rsidR="002B6232" w:rsidRPr="00DF2A58">
        <w:rPr>
          <w:rFonts w:cstheme="minorHAnsi"/>
          <w:i/>
        </w:rPr>
        <w:t>AHRS_Voter</w:t>
      </w:r>
      <w:r w:rsidR="002B6232" w:rsidRPr="00DF2A58">
        <w:rPr>
          <w:rFonts w:cstheme="minorHAnsi"/>
        </w:rPr>
        <w:t xml:space="preserve"> to address unfulfilled objectives</w:t>
      </w:r>
      <w:r w:rsidR="004D425B" w:rsidRPr="00DF2A58">
        <w:rPr>
          <w:rFonts w:cstheme="minorHAnsi"/>
        </w:rPr>
        <w:t xml:space="preserve"> in its </w:t>
      </w:r>
      <w:r w:rsidR="00D31A07" w:rsidRPr="00DF2A58">
        <w:rPr>
          <w:rFonts w:cstheme="minorHAnsi"/>
        </w:rPr>
        <w:t xml:space="preserve">high-level test coverage </w:t>
      </w:r>
      <w:r w:rsidRPr="00DF2A58">
        <w:rPr>
          <w:rFonts w:cstheme="minorHAnsi"/>
        </w:rPr>
        <w:t xml:space="preserve">using </w:t>
      </w:r>
      <w:r w:rsidRPr="00DF2A58">
        <w:rPr>
          <w:rFonts w:cstheme="minorHAnsi"/>
          <w:i/>
        </w:rPr>
        <w:t>verifyModel2LowLevelTests</w:t>
      </w:r>
      <w:r w:rsidRPr="00DF2A58">
        <w:rPr>
          <w:rFonts w:cstheme="minorHAnsi"/>
        </w:rPr>
        <w:t xml:space="preserve"> (</w:t>
      </w:r>
      <w:r w:rsidRPr="00DF2A58">
        <w:rPr>
          <w:rFonts w:cstheme="minorHAnsi"/>
          <w:i/>
        </w:rPr>
        <w:t>tools\utilities\verification</w:t>
      </w:r>
      <w:r w:rsidR="005303C0" w:rsidRPr="00DF2A58">
        <w:rPr>
          <w:rFonts w:cstheme="minorHAnsi"/>
          <w:i/>
        </w:rPr>
        <w:br/>
      </w:r>
      <w:r w:rsidRPr="00DF2A58">
        <w:rPr>
          <w:rFonts w:cstheme="minorHAnsi"/>
          <w:i/>
        </w:rPr>
        <w:t>\dynamic_testing\verifyModel2LowLevelTests.m</w:t>
      </w:r>
      <w:r w:rsidRPr="00DF2A58">
        <w:rPr>
          <w:rFonts w:cstheme="minorHAnsi"/>
        </w:rPr>
        <w:t>).</w:t>
      </w:r>
    </w:p>
    <w:p w:rsidR="008F26DE" w:rsidRPr="004336F6" w:rsidRDefault="002A5569" w:rsidP="004336F6">
      <w:pPr>
        <w:pStyle w:val="ListParagraph"/>
        <w:numPr>
          <w:ilvl w:val="0"/>
          <w:numId w:val="12"/>
        </w:numPr>
        <w:spacing w:before="40" w:after="0" w:line="240" w:lineRule="auto"/>
        <w:ind w:left="1170" w:hanging="270"/>
        <w:contextualSpacing w:val="0"/>
        <w:rPr>
          <w:rFonts w:cstheme="minorHAnsi"/>
        </w:rPr>
      </w:pPr>
      <w:r w:rsidRPr="004336F6">
        <w:rPr>
          <w:rFonts w:cstheme="minorHAnsi"/>
        </w:rPr>
        <w:t>In t</w:t>
      </w:r>
      <w:r w:rsidR="008F26DE" w:rsidRPr="004336F6">
        <w:rPr>
          <w:rFonts w:cstheme="minorHAnsi"/>
        </w:rPr>
        <w:t xml:space="preserve">he </w:t>
      </w:r>
      <w:r w:rsidR="008F26DE" w:rsidRPr="004336F6">
        <w:rPr>
          <w:rFonts w:cstheme="minorHAnsi"/>
          <w:i/>
        </w:rPr>
        <w:t>verification\model_coverages</w:t>
      </w:r>
      <w:r w:rsidRPr="004336F6">
        <w:rPr>
          <w:rFonts w:cstheme="minorHAnsi"/>
          <w:i/>
        </w:rPr>
        <w:t>\high_level_tests</w:t>
      </w:r>
      <w:r w:rsidR="008F26DE" w:rsidRPr="004336F6">
        <w:rPr>
          <w:rFonts w:cstheme="minorHAnsi"/>
        </w:rPr>
        <w:t xml:space="preserve"> subfolder of </w:t>
      </w:r>
      <w:r w:rsidRPr="004336F6">
        <w:rPr>
          <w:rFonts w:cstheme="minorHAnsi"/>
          <w:i/>
        </w:rPr>
        <w:t>AHRS_Voter</w:t>
      </w:r>
      <w:r w:rsidRPr="004336F6">
        <w:rPr>
          <w:rFonts w:cstheme="minorHAnsi"/>
        </w:rPr>
        <w:t xml:space="preserve">, you will find the high-level model </w:t>
      </w:r>
      <w:r w:rsidR="008F26DE" w:rsidRPr="004336F6">
        <w:rPr>
          <w:rFonts w:cstheme="minorHAnsi"/>
        </w:rPr>
        <w:t xml:space="preserve">coverage results </w:t>
      </w:r>
      <w:r w:rsidRPr="004336F6">
        <w:rPr>
          <w:rFonts w:cstheme="minorHAnsi"/>
        </w:rPr>
        <w:t xml:space="preserve">and report </w:t>
      </w:r>
      <w:r w:rsidR="008F26DE" w:rsidRPr="004336F6">
        <w:rPr>
          <w:rFonts w:cstheme="minorHAnsi"/>
        </w:rPr>
        <w:t xml:space="preserve">of </w:t>
      </w:r>
      <w:r w:rsidRPr="004336F6">
        <w:rPr>
          <w:rFonts w:cstheme="minorHAnsi"/>
          <w:i/>
        </w:rPr>
        <w:t>AHRS_Voter</w:t>
      </w:r>
      <w:r w:rsidR="008F26DE" w:rsidRPr="004336F6">
        <w:rPr>
          <w:rFonts w:cstheme="minorHAnsi"/>
        </w:rPr>
        <w:t>.</w:t>
      </w:r>
      <w:r w:rsidR="00FF182E" w:rsidRPr="004336F6">
        <w:rPr>
          <w:rFonts w:cstheme="minorHAnsi"/>
        </w:rPr>
        <w:t xml:space="preserve"> These coverage results are </w:t>
      </w:r>
      <w:r w:rsidR="004336F6" w:rsidRPr="004336F6">
        <w:rPr>
          <w:rFonts w:cstheme="minorHAnsi"/>
        </w:rPr>
        <w:t xml:space="preserve">collected from running the test cases that verify </w:t>
      </w:r>
      <w:r w:rsidR="004336F6" w:rsidRPr="004336F6">
        <w:rPr>
          <w:rFonts w:cstheme="minorHAnsi"/>
          <w:i/>
        </w:rPr>
        <w:t>AHRS_Voter</w:t>
      </w:r>
      <w:r w:rsidR="004336F6" w:rsidRPr="004336F6">
        <w:rPr>
          <w:rFonts w:cstheme="minorHAnsi"/>
        </w:rPr>
        <w:t xml:space="preserve"> against the high-level requirements it implements using </w:t>
      </w:r>
      <w:r w:rsidR="004336F6" w:rsidRPr="004336F6">
        <w:rPr>
          <w:rFonts w:cstheme="minorHAnsi"/>
          <w:i/>
        </w:rPr>
        <w:t>verifyModel2Reqs</w:t>
      </w:r>
      <w:r w:rsidR="004336F6" w:rsidRPr="004336F6">
        <w:rPr>
          <w:rFonts w:cstheme="minorHAnsi"/>
        </w:rPr>
        <w:t xml:space="preserve"> (</w:t>
      </w:r>
      <w:r w:rsidR="004336F6" w:rsidRPr="004336F6">
        <w:rPr>
          <w:rFonts w:cstheme="minorHAnsi"/>
          <w:i/>
        </w:rPr>
        <w:t>tools\utilities\verification</w:t>
      </w:r>
      <w:r w:rsidR="004336F6">
        <w:rPr>
          <w:rFonts w:cstheme="minorHAnsi"/>
          <w:i/>
        </w:rPr>
        <w:br/>
      </w:r>
      <w:r w:rsidR="004336F6" w:rsidRPr="004336F6">
        <w:rPr>
          <w:rFonts w:cstheme="minorHAnsi"/>
          <w:i/>
        </w:rPr>
        <w:t>\dynamic_testing\verifyModel2Reqs.m</w:t>
      </w:r>
      <w:r w:rsidR="004336F6" w:rsidRPr="004336F6">
        <w:rPr>
          <w:rFonts w:cstheme="minorHAnsi"/>
        </w:rPr>
        <w:t>).</w:t>
      </w:r>
    </w:p>
    <w:p w:rsidR="00EE4ECA" w:rsidRDefault="002A5569" w:rsidP="00EE4ECA">
      <w:pPr>
        <w:pStyle w:val="ListParagraph"/>
        <w:numPr>
          <w:ilvl w:val="0"/>
          <w:numId w:val="12"/>
        </w:numPr>
        <w:spacing w:before="40" w:after="0" w:line="240" w:lineRule="auto"/>
        <w:ind w:left="1170" w:hanging="270"/>
        <w:contextualSpacing w:val="0"/>
        <w:rPr>
          <w:rFonts w:cstheme="minorHAnsi"/>
        </w:rPr>
      </w:pPr>
      <w:r w:rsidRPr="003C27B2">
        <w:rPr>
          <w:rFonts w:cstheme="minorHAnsi"/>
        </w:rPr>
        <w:t xml:space="preserve">In the </w:t>
      </w:r>
      <w:r w:rsidRPr="003C27B2">
        <w:rPr>
          <w:rFonts w:cstheme="minorHAnsi"/>
          <w:i/>
        </w:rPr>
        <w:t>verification\model_coverages\low_level_tests</w:t>
      </w:r>
      <w:r w:rsidRPr="003C27B2">
        <w:rPr>
          <w:rFonts w:cstheme="minorHAnsi"/>
        </w:rPr>
        <w:t xml:space="preserve"> subfolder of </w:t>
      </w:r>
      <w:r w:rsidRPr="003C27B2">
        <w:rPr>
          <w:rFonts w:cstheme="minorHAnsi"/>
          <w:i/>
        </w:rPr>
        <w:t>AHRS_Voter</w:t>
      </w:r>
      <w:r w:rsidRPr="003C27B2">
        <w:rPr>
          <w:rFonts w:cstheme="minorHAnsi"/>
        </w:rPr>
        <w:t xml:space="preserve">, you will find the low-level model coverage results and report of </w:t>
      </w:r>
      <w:r w:rsidRPr="003C27B2">
        <w:rPr>
          <w:rFonts w:cstheme="minorHAnsi"/>
          <w:i/>
        </w:rPr>
        <w:t>AHRS_Voter</w:t>
      </w:r>
      <w:r w:rsidRPr="003C27B2">
        <w:rPr>
          <w:rFonts w:cstheme="minorHAnsi"/>
        </w:rPr>
        <w:t>.</w:t>
      </w:r>
      <w:r w:rsidR="003C27B2" w:rsidRPr="003C27B2">
        <w:rPr>
          <w:rFonts w:cstheme="minorHAnsi"/>
        </w:rPr>
        <w:t xml:space="preserve"> These coverage results are collected from running the test cases derived from </w:t>
      </w:r>
      <w:r w:rsidR="003C27B2" w:rsidRPr="003C27B2">
        <w:rPr>
          <w:rFonts w:cstheme="minorHAnsi"/>
          <w:i/>
        </w:rPr>
        <w:t>AHRS_Voter</w:t>
      </w:r>
      <w:r w:rsidR="003C27B2" w:rsidRPr="003C27B2">
        <w:rPr>
          <w:rFonts w:cstheme="minorHAnsi"/>
        </w:rPr>
        <w:t xml:space="preserve"> to address unfulfilled objectives in its high-level test coverage using </w:t>
      </w:r>
      <w:r w:rsidR="003C27B2" w:rsidRPr="003C27B2">
        <w:rPr>
          <w:rFonts w:cstheme="minorHAnsi"/>
          <w:i/>
        </w:rPr>
        <w:t>verifyModel2LowLevelTests</w:t>
      </w:r>
      <w:r w:rsidR="003C27B2" w:rsidRPr="003C27B2">
        <w:rPr>
          <w:rFonts w:cstheme="minorHAnsi"/>
        </w:rPr>
        <w:t xml:space="preserve"> (</w:t>
      </w:r>
      <w:r w:rsidR="003C27B2" w:rsidRPr="003C27B2">
        <w:rPr>
          <w:rFonts w:cstheme="minorHAnsi"/>
          <w:i/>
        </w:rPr>
        <w:t>tools\utilities\verification</w:t>
      </w:r>
      <w:r w:rsidR="003C27B2" w:rsidRPr="003C27B2">
        <w:rPr>
          <w:rFonts w:cstheme="minorHAnsi"/>
          <w:i/>
        </w:rPr>
        <w:br/>
        <w:t>\dynamic_testing\verifyModel2LowLevelTests.m</w:t>
      </w:r>
      <w:r w:rsidR="003C27B2" w:rsidRPr="003C27B2">
        <w:rPr>
          <w:rFonts w:cstheme="minorHAnsi"/>
        </w:rPr>
        <w:t>).</w:t>
      </w:r>
    </w:p>
    <w:p w:rsidR="00BD02E3" w:rsidRDefault="002A5569" w:rsidP="00BD02E3">
      <w:pPr>
        <w:pStyle w:val="ListParagraph"/>
        <w:numPr>
          <w:ilvl w:val="0"/>
          <w:numId w:val="12"/>
        </w:numPr>
        <w:spacing w:before="40" w:after="0" w:line="240" w:lineRule="auto"/>
        <w:ind w:left="1170" w:hanging="270"/>
        <w:contextualSpacing w:val="0"/>
        <w:rPr>
          <w:rFonts w:cstheme="minorHAnsi"/>
        </w:rPr>
      </w:pPr>
      <w:r w:rsidRPr="00EE4ECA">
        <w:rPr>
          <w:rFonts w:cstheme="minorHAnsi"/>
        </w:rPr>
        <w:t xml:space="preserve">In the </w:t>
      </w:r>
      <w:r w:rsidRPr="00EE4ECA">
        <w:rPr>
          <w:rFonts w:cstheme="minorHAnsi"/>
          <w:i/>
        </w:rPr>
        <w:t>verification\model_coverages</w:t>
      </w:r>
      <w:r w:rsidRPr="00EE4ECA">
        <w:rPr>
          <w:rFonts w:cstheme="minorHAnsi"/>
        </w:rPr>
        <w:t xml:space="preserve"> subfolder of </w:t>
      </w:r>
      <w:r w:rsidRPr="00EE4ECA">
        <w:rPr>
          <w:rFonts w:cstheme="minorHAnsi"/>
          <w:i/>
        </w:rPr>
        <w:t>AHRS_Voter</w:t>
      </w:r>
      <w:r w:rsidRPr="00EE4ECA">
        <w:rPr>
          <w:rFonts w:cstheme="minorHAnsi"/>
        </w:rPr>
        <w:t xml:space="preserve">, you will find the cumulative model coverage report of </w:t>
      </w:r>
      <w:r w:rsidRPr="00EE4ECA">
        <w:rPr>
          <w:rFonts w:cstheme="minorHAnsi"/>
          <w:i/>
        </w:rPr>
        <w:t>AHRS_Voter</w:t>
      </w:r>
      <w:r w:rsidRPr="00EE4ECA">
        <w:rPr>
          <w:rFonts w:cstheme="minorHAnsi"/>
        </w:rPr>
        <w:t>.</w:t>
      </w:r>
      <w:r w:rsidR="003C27B2" w:rsidRPr="00EE4ECA">
        <w:rPr>
          <w:rFonts w:cstheme="minorHAnsi"/>
        </w:rPr>
        <w:t xml:space="preserve"> These </w:t>
      </w:r>
      <w:r w:rsidR="00EE4ECA" w:rsidRPr="00EE4ECA">
        <w:rPr>
          <w:rFonts w:cstheme="minorHAnsi"/>
        </w:rPr>
        <w:t xml:space="preserve">coverage results are </w:t>
      </w:r>
      <w:r w:rsidR="00EE4ECA">
        <w:rPr>
          <w:rFonts w:cstheme="minorHAnsi"/>
        </w:rPr>
        <w:t>assembled</w:t>
      </w:r>
      <w:r w:rsidR="00EE4ECA" w:rsidRPr="00EE4ECA">
        <w:rPr>
          <w:rFonts w:cstheme="minorHAnsi"/>
        </w:rPr>
        <w:t xml:space="preserve"> from merging</w:t>
      </w:r>
      <w:r w:rsidR="00EE4ECA">
        <w:rPr>
          <w:rFonts w:cstheme="minorHAnsi"/>
        </w:rPr>
        <w:t xml:space="preserve"> </w:t>
      </w:r>
      <w:r w:rsidR="00EE4ECA" w:rsidRPr="00903862">
        <w:rPr>
          <w:rFonts w:cstheme="minorHAnsi"/>
        </w:rPr>
        <w:t>both the high-level and low-level model coverage results using</w:t>
      </w:r>
      <w:r w:rsidR="00EE4ECA" w:rsidRPr="00903862">
        <w:rPr>
          <w:rFonts w:cstheme="minorHAnsi"/>
          <w:i/>
        </w:rPr>
        <w:t xml:space="preserve"> mergeModelCoverage</w:t>
      </w:r>
      <w:r w:rsidR="00EE4ECA" w:rsidRPr="00903862">
        <w:rPr>
          <w:rFonts w:cstheme="minorHAnsi"/>
        </w:rPr>
        <w:t xml:space="preserve"> (</w:t>
      </w:r>
      <w:r w:rsidR="00EE4ECA" w:rsidRPr="00903862">
        <w:rPr>
          <w:rFonts w:cstheme="minorHAnsi"/>
          <w:i/>
        </w:rPr>
        <w:t>tools\utilities\verification\dynamic_testing\mergeModelCoverage.m</w:t>
      </w:r>
      <w:r w:rsidR="00EE4ECA" w:rsidRPr="00903862">
        <w:rPr>
          <w:rFonts w:cstheme="minorHAnsi"/>
        </w:rPr>
        <w:t>).</w:t>
      </w:r>
    </w:p>
    <w:p w:rsidR="00BD02E3" w:rsidRDefault="009B3F0B" w:rsidP="00BD02E3">
      <w:pPr>
        <w:pStyle w:val="ListParagraph"/>
        <w:numPr>
          <w:ilvl w:val="0"/>
          <w:numId w:val="12"/>
        </w:numPr>
        <w:spacing w:before="40" w:after="0" w:line="240" w:lineRule="auto"/>
        <w:ind w:left="1170" w:hanging="270"/>
        <w:contextualSpacing w:val="0"/>
        <w:rPr>
          <w:rFonts w:cstheme="minorHAnsi"/>
        </w:rPr>
      </w:pPr>
      <w:bookmarkStart w:id="22" w:name="_Hlk495411503"/>
      <w:bookmarkEnd w:id="21"/>
      <w:r w:rsidRPr="00BD02E3">
        <w:rPr>
          <w:rFonts w:cstheme="minorHAnsi"/>
        </w:rPr>
        <w:t>In t</w:t>
      </w:r>
      <w:r w:rsidR="008F26DE" w:rsidRPr="00BD02E3">
        <w:rPr>
          <w:rFonts w:cstheme="minorHAnsi"/>
        </w:rPr>
        <w:t xml:space="preserve">he </w:t>
      </w:r>
      <w:r w:rsidR="008F26DE" w:rsidRPr="00BD02E3">
        <w:rPr>
          <w:rFonts w:cstheme="minorHAnsi"/>
          <w:i/>
        </w:rPr>
        <w:t>verification\design_error_detections</w:t>
      </w:r>
      <w:r w:rsidRPr="00BD02E3">
        <w:rPr>
          <w:rFonts w:cstheme="minorHAnsi"/>
          <w:i/>
        </w:rPr>
        <w:t>\dead_logic</w:t>
      </w:r>
      <w:r w:rsidRPr="00BD02E3">
        <w:rPr>
          <w:rFonts w:cstheme="minorHAnsi"/>
        </w:rPr>
        <w:t xml:space="preserve"> subfolder of each model folder, you will find</w:t>
      </w:r>
      <w:r w:rsidR="00B36C9C" w:rsidRPr="00BD02E3">
        <w:rPr>
          <w:rFonts w:cstheme="minorHAnsi"/>
        </w:rPr>
        <w:t xml:space="preserve"> the</w:t>
      </w:r>
      <w:r w:rsidR="00BD02E3" w:rsidRPr="00BD02E3">
        <w:rPr>
          <w:rFonts w:cstheme="minorHAnsi"/>
        </w:rPr>
        <w:t xml:space="preserve"> dead lo</w:t>
      </w:r>
      <w:r w:rsidR="003C60AD">
        <w:rPr>
          <w:rFonts w:cstheme="minorHAnsi"/>
        </w:rPr>
        <w:t xml:space="preserve">gic </w:t>
      </w:r>
      <w:r w:rsidR="007C3E63">
        <w:rPr>
          <w:rFonts w:cstheme="minorHAnsi"/>
        </w:rPr>
        <w:t>detection</w:t>
      </w:r>
      <w:r w:rsidR="00DB5B48">
        <w:rPr>
          <w:rFonts w:cstheme="minorHAnsi"/>
        </w:rPr>
        <w:t xml:space="preserve"> </w:t>
      </w:r>
      <w:r w:rsidR="00903862" w:rsidRPr="00BD02E3">
        <w:rPr>
          <w:rFonts w:cstheme="minorHAnsi"/>
        </w:rPr>
        <w:t>report of the model</w:t>
      </w:r>
      <w:r w:rsidR="00BD02E3" w:rsidRPr="00BD02E3">
        <w:rPr>
          <w:rFonts w:cstheme="minorHAnsi"/>
        </w:rPr>
        <w:t>.</w:t>
      </w:r>
      <w:r w:rsidR="00DB5B48">
        <w:rPr>
          <w:rFonts w:cstheme="minorHAnsi"/>
        </w:rPr>
        <w:t xml:space="preserve"> This report is </w:t>
      </w:r>
      <w:r w:rsidR="00BD02E3" w:rsidRPr="00BD02E3">
        <w:rPr>
          <w:rFonts w:cstheme="minorHAnsi"/>
        </w:rPr>
        <w:t xml:space="preserve">generated from </w:t>
      </w:r>
      <w:r w:rsidR="007E4FD2">
        <w:rPr>
          <w:rFonts w:cstheme="minorHAnsi"/>
        </w:rPr>
        <w:t>examining</w:t>
      </w:r>
      <w:r w:rsidR="000F1357">
        <w:rPr>
          <w:rFonts w:cstheme="minorHAnsi"/>
        </w:rPr>
        <w:t xml:space="preserve"> the model </w:t>
      </w:r>
      <w:r w:rsidR="007C3E63">
        <w:rPr>
          <w:rFonts w:cstheme="minorHAnsi"/>
        </w:rPr>
        <w:t xml:space="preserve">against dead logic </w:t>
      </w:r>
      <w:r w:rsidR="007E4FD2">
        <w:rPr>
          <w:rFonts w:cstheme="minorHAnsi"/>
        </w:rPr>
        <w:t>with</w:t>
      </w:r>
      <w:r w:rsidR="000F1357">
        <w:rPr>
          <w:rFonts w:cstheme="minorHAnsi"/>
        </w:rPr>
        <w:t xml:space="preserve"> </w:t>
      </w:r>
      <w:r w:rsidR="007C3E63">
        <w:rPr>
          <w:rFonts w:cstheme="minorHAnsi"/>
        </w:rPr>
        <w:t xml:space="preserve">Simulink Design Verifier </w:t>
      </w:r>
      <w:r w:rsidR="00BD02E3" w:rsidRPr="00BD02E3">
        <w:rPr>
          <w:rFonts w:cstheme="minorHAnsi"/>
        </w:rPr>
        <w:t xml:space="preserve">using </w:t>
      </w:r>
      <w:r w:rsidR="00BD02E3" w:rsidRPr="00BD02E3">
        <w:rPr>
          <w:rFonts w:cstheme="minorHAnsi"/>
          <w:i/>
        </w:rPr>
        <w:t>detectDesignErrs</w:t>
      </w:r>
      <w:r w:rsidR="00BD02E3" w:rsidRPr="00BD02E3">
        <w:rPr>
          <w:rFonts w:cstheme="minorHAnsi"/>
        </w:rPr>
        <w:t xml:space="preserve"> (</w:t>
      </w:r>
      <w:r w:rsidR="00BD02E3" w:rsidRPr="00BD02E3">
        <w:rPr>
          <w:rFonts w:cstheme="minorHAnsi"/>
          <w:i/>
        </w:rPr>
        <w:t>tools\utilities</w:t>
      </w:r>
      <w:r w:rsidR="00047B99">
        <w:rPr>
          <w:rFonts w:cstheme="minorHAnsi"/>
          <w:i/>
        </w:rPr>
        <w:br/>
      </w:r>
      <w:r w:rsidR="00BD02E3" w:rsidRPr="00BD02E3">
        <w:rPr>
          <w:rFonts w:cstheme="minorHAnsi"/>
          <w:i/>
        </w:rPr>
        <w:t>\verification\static_analysis\detectDesignErrs.m</w:t>
      </w:r>
      <w:r w:rsidR="00BD02E3" w:rsidRPr="00BD02E3">
        <w:rPr>
          <w:rFonts w:cstheme="minorHAnsi"/>
        </w:rPr>
        <w:t>).</w:t>
      </w:r>
    </w:p>
    <w:p w:rsidR="009A00D1" w:rsidRDefault="009A00D1">
      <w:pPr>
        <w:rPr>
          <w:rFonts w:cstheme="minorHAnsi"/>
        </w:rPr>
      </w:pPr>
      <w:r>
        <w:rPr>
          <w:rFonts w:cstheme="minorHAnsi"/>
        </w:rPr>
        <w:br w:type="page"/>
      </w:r>
    </w:p>
    <w:p w:rsidR="00C41840" w:rsidRPr="00BD02E3" w:rsidRDefault="009B3F0B" w:rsidP="00BD02E3">
      <w:pPr>
        <w:pStyle w:val="ListParagraph"/>
        <w:numPr>
          <w:ilvl w:val="0"/>
          <w:numId w:val="12"/>
        </w:numPr>
        <w:spacing w:before="40" w:after="0" w:line="240" w:lineRule="auto"/>
        <w:ind w:left="1170" w:hanging="270"/>
        <w:contextualSpacing w:val="0"/>
        <w:rPr>
          <w:rFonts w:cstheme="minorHAnsi"/>
        </w:rPr>
      </w:pPr>
      <w:r w:rsidRPr="00BD02E3">
        <w:rPr>
          <w:rFonts w:cstheme="minorHAnsi"/>
        </w:rPr>
        <w:lastRenderedPageBreak/>
        <w:t xml:space="preserve">In the </w:t>
      </w:r>
      <w:r w:rsidRPr="00BD02E3">
        <w:rPr>
          <w:rFonts w:cstheme="minorHAnsi"/>
          <w:i/>
        </w:rPr>
        <w:t>verification\design_error_detections\design_error</w:t>
      </w:r>
      <w:r w:rsidRPr="00BD02E3">
        <w:rPr>
          <w:rFonts w:cstheme="minorHAnsi"/>
        </w:rPr>
        <w:t xml:space="preserve"> subfolder of each model folder, you will find</w:t>
      </w:r>
      <w:r w:rsidR="00B36C9C" w:rsidRPr="00BD02E3">
        <w:rPr>
          <w:rFonts w:cstheme="minorHAnsi"/>
        </w:rPr>
        <w:t xml:space="preserve"> the</w:t>
      </w:r>
      <w:r w:rsidR="00BD02E3" w:rsidRPr="00BD02E3">
        <w:rPr>
          <w:rFonts w:cstheme="minorHAnsi"/>
        </w:rPr>
        <w:t xml:space="preserve"> design error </w:t>
      </w:r>
      <w:r w:rsidR="000F1357">
        <w:rPr>
          <w:rFonts w:cstheme="minorHAnsi"/>
        </w:rPr>
        <w:t>detection</w:t>
      </w:r>
      <w:r w:rsidR="00DB5B48">
        <w:rPr>
          <w:rFonts w:cstheme="minorHAnsi"/>
        </w:rPr>
        <w:t xml:space="preserve"> </w:t>
      </w:r>
      <w:r w:rsidR="00BD02E3" w:rsidRPr="00BD02E3">
        <w:rPr>
          <w:rFonts w:cstheme="minorHAnsi"/>
        </w:rPr>
        <w:t xml:space="preserve">report of the model. </w:t>
      </w:r>
      <w:r w:rsidR="00DB5B48">
        <w:rPr>
          <w:rFonts w:cstheme="minorHAnsi"/>
        </w:rPr>
        <w:t xml:space="preserve">This report is </w:t>
      </w:r>
      <w:r w:rsidR="00BD02E3" w:rsidRPr="00BD02E3">
        <w:rPr>
          <w:rFonts w:cstheme="minorHAnsi"/>
        </w:rPr>
        <w:t xml:space="preserve">generated from </w:t>
      </w:r>
      <w:r w:rsidR="007E4FD2">
        <w:rPr>
          <w:rFonts w:cstheme="minorHAnsi"/>
        </w:rPr>
        <w:t>examining</w:t>
      </w:r>
      <w:r w:rsidR="000F1357">
        <w:rPr>
          <w:rFonts w:cstheme="minorHAnsi"/>
        </w:rPr>
        <w:t xml:space="preserve"> the model </w:t>
      </w:r>
      <w:r w:rsidR="007C3E63">
        <w:rPr>
          <w:rFonts w:cstheme="minorHAnsi"/>
        </w:rPr>
        <w:t xml:space="preserve">against run-time errors </w:t>
      </w:r>
      <w:r w:rsidR="007E4FD2">
        <w:rPr>
          <w:rFonts w:cstheme="minorHAnsi"/>
        </w:rPr>
        <w:t>with</w:t>
      </w:r>
      <w:r w:rsidR="000F1357">
        <w:rPr>
          <w:rFonts w:cstheme="minorHAnsi"/>
        </w:rPr>
        <w:t xml:space="preserve"> Simulink Design </w:t>
      </w:r>
      <w:r w:rsidR="007C3E63">
        <w:rPr>
          <w:rFonts w:cstheme="minorHAnsi"/>
        </w:rPr>
        <w:t>Verifier</w:t>
      </w:r>
      <w:r w:rsidR="00BD02E3" w:rsidRPr="00BD02E3">
        <w:rPr>
          <w:rFonts w:cstheme="minorHAnsi"/>
        </w:rPr>
        <w:t xml:space="preserve"> using </w:t>
      </w:r>
      <w:r w:rsidR="00BD02E3" w:rsidRPr="00BD02E3">
        <w:rPr>
          <w:rFonts w:cstheme="minorHAnsi"/>
          <w:i/>
        </w:rPr>
        <w:t>detectDesignErrs</w:t>
      </w:r>
      <w:r w:rsidR="00BD02E3" w:rsidRPr="00BD02E3">
        <w:rPr>
          <w:rFonts w:cstheme="minorHAnsi"/>
        </w:rPr>
        <w:t xml:space="preserve"> (</w:t>
      </w:r>
      <w:r w:rsidR="00BD02E3" w:rsidRPr="00BD02E3">
        <w:rPr>
          <w:rFonts w:cstheme="minorHAnsi"/>
          <w:i/>
        </w:rPr>
        <w:t>tools\utilities\verification\static_analysis\detectDesignErrs.m</w:t>
      </w:r>
      <w:r w:rsidR="00BD02E3" w:rsidRPr="00BD02E3">
        <w:rPr>
          <w:rFonts w:cstheme="minorHAnsi"/>
        </w:rPr>
        <w:t>).</w:t>
      </w:r>
    </w:p>
    <w:p w:rsidR="008F26DE" w:rsidRPr="00903862" w:rsidRDefault="009B3F0B" w:rsidP="00903862">
      <w:pPr>
        <w:pStyle w:val="ListParagraph"/>
        <w:numPr>
          <w:ilvl w:val="0"/>
          <w:numId w:val="12"/>
        </w:numPr>
        <w:spacing w:before="40" w:after="0" w:line="240" w:lineRule="auto"/>
        <w:ind w:left="1170" w:hanging="270"/>
        <w:contextualSpacing w:val="0"/>
        <w:rPr>
          <w:rFonts w:cstheme="minorHAnsi"/>
        </w:rPr>
      </w:pPr>
      <w:r w:rsidRPr="00903862">
        <w:rPr>
          <w:rFonts w:cstheme="minorHAnsi"/>
        </w:rPr>
        <w:t>In t</w:t>
      </w:r>
      <w:r w:rsidR="008F26DE" w:rsidRPr="00903862">
        <w:rPr>
          <w:rFonts w:cstheme="minorHAnsi"/>
        </w:rPr>
        <w:t xml:space="preserve">he </w:t>
      </w:r>
      <w:r w:rsidR="008F26DE" w:rsidRPr="00903862">
        <w:rPr>
          <w:rFonts w:cstheme="minorHAnsi"/>
          <w:i/>
        </w:rPr>
        <w:t>verification\design_standard_checks</w:t>
      </w:r>
      <w:r w:rsidR="008F26DE" w:rsidRPr="00903862">
        <w:rPr>
          <w:rFonts w:cstheme="minorHAnsi"/>
        </w:rPr>
        <w:t xml:space="preserve"> subfolder of each model folder</w:t>
      </w:r>
      <w:r w:rsidRPr="00903862">
        <w:rPr>
          <w:rFonts w:cstheme="minorHAnsi"/>
        </w:rPr>
        <w:t>, you will find</w:t>
      </w:r>
      <w:r w:rsidR="00502787" w:rsidRPr="00903862">
        <w:rPr>
          <w:rFonts w:cstheme="minorHAnsi"/>
        </w:rPr>
        <w:t xml:space="preserve"> the </w:t>
      </w:r>
      <w:r w:rsidR="00C41840" w:rsidRPr="00903862">
        <w:rPr>
          <w:rFonts w:cstheme="minorHAnsi"/>
        </w:rPr>
        <w:t>model</w:t>
      </w:r>
      <w:r w:rsidR="00502787" w:rsidRPr="00903862">
        <w:rPr>
          <w:rFonts w:cstheme="minorHAnsi"/>
        </w:rPr>
        <w:t>ing</w:t>
      </w:r>
      <w:r w:rsidR="001D6426" w:rsidRPr="00903862">
        <w:rPr>
          <w:rFonts w:cstheme="minorHAnsi"/>
        </w:rPr>
        <w:t xml:space="preserve"> standard compliance</w:t>
      </w:r>
      <w:r w:rsidR="00C41840" w:rsidRPr="00903862">
        <w:rPr>
          <w:rFonts w:cstheme="minorHAnsi"/>
        </w:rPr>
        <w:t xml:space="preserve"> </w:t>
      </w:r>
      <w:r w:rsidR="00B36C9C" w:rsidRPr="00903862">
        <w:rPr>
          <w:rFonts w:cstheme="minorHAnsi"/>
        </w:rPr>
        <w:t>report of the model</w:t>
      </w:r>
      <w:r w:rsidR="00C41840" w:rsidRPr="00903862">
        <w:rPr>
          <w:rFonts w:cstheme="minorHAnsi"/>
        </w:rPr>
        <w:t xml:space="preserve">. This report is generated from </w:t>
      </w:r>
      <w:r w:rsidR="001D6426" w:rsidRPr="00903862">
        <w:rPr>
          <w:rFonts w:cstheme="minorHAnsi"/>
        </w:rPr>
        <w:t xml:space="preserve">examining </w:t>
      </w:r>
      <w:r w:rsidR="00C41840" w:rsidRPr="00903862">
        <w:rPr>
          <w:rFonts w:cstheme="minorHAnsi"/>
        </w:rPr>
        <w:t xml:space="preserve">the model against Model Advisor </w:t>
      </w:r>
      <w:r w:rsidR="001D6426" w:rsidRPr="00903862">
        <w:rPr>
          <w:rFonts w:cstheme="minorHAnsi"/>
        </w:rPr>
        <w:t>checks configured in</w:t>
      </w:r>
      <w:r w:rsidR="00BD6F3A" w:rsidRPr="00903862">
        <w:rPr>
          <w:rFonts w:cstheme="minorHAnsi"/>
        </w:rPr>
        <w:t xml:space="preserve"> </w:t>
      </w:r>
      <w:r w:rsidR="009E2E91" w:rsidRPr="00903862">
        <w:rPr>
          <w:rFonts w:cstheme="minorHAnsi"/>
          <w:i/>
        </w:rPr>
        <w:t>tools\checks\doChecks.mat</w:t>
      </w:r>
      <w:r w:rsidR="009E2E91" w:rsidRPr="00903862">
        <w:rPr>
          <w:rFonts w:cstheme="minorHAnsi"/>
        </w:rPr>
        <w:t xml:space="preserve"> </w:t>
      </w:r>
      <w:r w:rsidR="00C41840" w:rsidRPr="00903862">
        <w:rPr>
          <w:rFonts w:cstheme="minorHAnsi"/>
        </w:rPr>
        <w:t xml:space="preserve">using </w:t>
      </w:r>
      <w:r w:rsidR="001D6426" w:rsidRPr="00903862">
        <w:rPr>
          <w:rFonts w:cstheme="minorHAnsi"/>
          <w:i/>
        </w:rPr>
        <w:t>checkModel</w:t>
      </w:r>
      <w:r w:rsidR="00C41840" w:rsidRPr="00903862">
        <w:rPr>
          <w:rFonts w:cstheme="minorHAnsi"/>
          <w:i/>
        </w:rPr>
        <w:t>Stds</w:t>
      </w:r>
      <w:r w:rsidR="00C41840" w:rsidRPr="00903862">
        <w:rPr>
          <w:rFonts w:cstheme="minorHAnsi"/>
        </w:rPr>
        <w:t xml:space="preserve"> (</w:t>
      </w:r>
      <w:r w:rsidR="00C41840" w:rsidRPr="00903862">
        <w:rPr>
          <w:rFonts w:cstheme="minorHAnsi"/>
          <w:i/>
        </w:rPr>
        <w:t>tools\utilities\verification\static_analysis\</w:t>
      </w:r>
      <w:r w:rsidR="001D6426" w:rsidRPr="00903862">
        <w:rPr>
          <w:rFonts w:cstheme="minorHAnsi"/>
          <w:i/>
        </w:rPr>
        <w:t>checkModel</w:t>
      </w:r>
      <w:r w:rsidR="00C41840" w:rsidRPr="00903862">
        <w:rPr>
          <w:rFonts w:cstheme="minorHAnsi"/>
          <w:i/>
        </w:rPr>
        <w:t>Stds.m</w:t>
      </w:r>
      <w:r w:rsidR="00C41840" w:rsidRPr="00903862">
        <w:rPr>
          <w:rFonts w:cstheme="minorHAnsi"/>
        </w:rPr>
        <w:t>).</w:t>
      </w:r>
    </w:p>
    <w:bookmarkEnd w:id="22"/>
    <w:p w:rsidR="00130DD7" w:rsidRPr="00484175" w:rsidRDefault="00130DD7" w:rsidP="00130DD7">
      <w:pPr>
        <w:pStyle w:val="ListParagraph"/>
        <w:numPr>
          <w:ilvl w:val="0"/>
          <w:numId w:val="12"/>
        </w:numPr>
        <w:spacing w:before="60" w:after="0" w:line="240" w:lineRule="auto"/>
        <w:ind w:left="908" w:hanging="274"/>
        <w:contextualSpacing w:val="0"/>
        <w:rPr>
          <w:rFonts w:cstheme="minorHAnsi"/>
          <w:i/>
        </w:rPr>
      </w:pPr>
      <w:r w:rsidRPr="00484175">
        <w:rPr>
          <w:rFonts w:cstheme="minorHAnsi"/>
        </w:rPr>
        <w:t xml:space="preserve">Under </w:t>
      </w:r>
      <w:r w:rsidRPr="00484175">
        <w:rPr>
          <w:rFonts w:cstheme="minorHAnsi"/>
          <w:i/>
        </w:rPr>
        <w:t>DO_04_Code</w:t>
      </w:r>
    </w:p>
    <w:p w:rsidR="009907FB" w:rsidRDefault="008C1AE9" w:rsidP="009907FB">
      <w:pPr>
        <w:pStyle w:val="ListParagraph"/>
        <w:numPr>
          <w:ilvl w:val="0"/>
          <w:numId w:val="12"/>
        </w:numPr>
        <w:spacing w:before="40" w:after="0" w:line="240" w:lineRule="auto"/>
        <w:ind w:left="1170" w:hanging="270"/>
        <w:contextualSpacing w:val="0"/>
        <w:rPr>
          <w:rFonts w:cstheme="minorHAnsi"/>
        </w:rPr>
      </w:pPr>
      <w:r w:rsidRPr="008C1AE9">
        <w:rPr>
          <w:rFonts w:cstheme="minorHAnsi"/>
        </w:rPr>
        <w:t xml:space="preserve">In the </w:t>
      </w:r>
      <w:r w:rsidRPr="008C1AE9">
        <w:rPr>
          <w:rFonts w:cstheme="minorHAnsi"/>
          <w:i/>
        </w:rPr>
        <w:t>specification</w:t>
      </w:r>
      <w:r w:rsidRPr="008C1AE9">
        <w:rPr>
          <w:rFonts w:cstheme="minorHAnsi"/>
        </w:rPr>
        <w:t xml:space="preserve"> subfolder, you will find the </w:t>
      </w:r>
      <w:r w:rsidR="00901989">
        <w:rPr>
          <w:rFonts w:cstheme="minorHAnsi"/>
        </w:rPr>
        <w:t xml:space="preserve">generated code of </w:t>
      </w:r>
      <w:r w:rsidR="00901989" w:rsidRPr="008C1AE9">
        <w:rPr>
          <w:rFonts w:cstheme="minorHAnsi"/>
        </w:rPr>
        <w:t xml:space="preserve">all five models </w:t>
      </w:r>
      <w:r w:rsidR="00901989">
        <w:rPr>
          <w:rFonts w:cstheme="minorHAnsi"/>
        </w:rPr>
        <w:t xml:space="preserve">developed for use in </w:t>
      </w:r>
      <w:r w:rsidR="00901989" w:rsidRPr="008C1AE9">
        <w:rPr>
          <w:rFonts w:cstheme="minorHAnsi"/>
        </w:rPr>
        <w:t>this cases study</w:t>
      </w:r>
      <w:r w:rsidR="00901989">
        <w:rPr>
          <w:rFonts w:cstheme="minorHAnsi"/>
        </w:rPr>
        <w:t xml:space="preserve">. This source code is generated from the models using </w:t>
      </w:r>
      <w:r w:rsidR="00901989" w:rsidRPr="00901989">
        <w:rPr>
          <w:rFonts w:cstheme="minorHAnsi"/>
          <w:i/>
        </w:rPr>
        <w:t>genSrcCode</w:t>
      </w:r>
      <w:r w:rsidR="00901989" w:rsidRPr="00901989">
        <w:rPr>
          <w:rFonts w:cstheme="minorHAnsi"/>
        </w:rPr>
        <w:t xml:space="preserve"> (</w:t>
      </w:r>
      <w:r w:rsidR="00901989" w:rsidRPr="00901989">
        <w:rPr>
          <w:rFonts w:cstheme="minorHAnsi"/>
          <w:i/>
        </w:rPr>
        <w:t>tools\utilities\code_generation\genSrcCode.m</w:t>
      </w:r>
      <w:r w:rsidR="00901989" w:rsidRPr="00901989">
        <w:rPr>
          <w:rFonts w:cstheme="minorHAnsi"/>
        </w:rPr>
        <w:t>).</w:t>
      </w:r>
      <w:r w:rsidR="00FA04F6">
        <w:rPr>
          <w:rFonts w:cstheme="minorHAnsi"/>
        </w:rPr>
        <w:t xml:space="preserve"> </w:t>
      </w:r>
      <w:r w:rsidR="00901989" w:rsidRPr="00FA04F6">
        <w:rPr>
          <w:rFonts w:cstheme="minorHAnsi"/>
        </w:rPr>
        <w:t>Note that t</w:t>
      </w:r>
      <w:r w:rsidR="00FA04F6">
        <w:rPr>
          <w:rFonts w:cstheme="minorHAnsi"/>
        </w:rPr>
        <w:t xml:space="preserve">he </w:t>
      </w:r>
      <w:r w:rsidRPr="00FA04F6">
        <w:rPr>
          <w:rFonts w:cstheme="minorHAnsi"/>
        </w:rPr>
        <w:t xml:space="preserve">code </w:t>
      </w:r>
      <w:r w:rsidR="00FA04F6">
        <w:rPr>
          <w:rFonts w:cstheme="minorHAnsi"/>
        </w:rPr>
        <w:t xml:space="preserve">for </w:t>
      </w:r>
      <w:r w:rsidRPr="00FA04F6">
        <w:rPr>
          <w:rFonts w:cstheme="minorHAnsi"/>
        </w:rPr>
        <w:t xml:space="preserve">the top-level </w:t>
      </w:r>
      <w:r w:rsidR="00901989" w:rsidRPr="00FA04F6">
        <w:rPr>
          <w:rFonts w:cstheme="minorHAnsi"/>
        </w:rPr>
        <w:t xml:space="preserve">model </w:t>
      </w:r>
      <w:r w:rsidRPr="00FA04F6">
        <w:rPr>
          <w:rFonts w:cstheme="minorHAnsi"/>
        </w:rPr>
        <w:t xml:space="preserve">is placed under </w:t>
      </w:r>
      <w:r w:rsidRPr="00FA04F6">
        <w:rPr>
          <w:rFonts w:cstheme="minorHAnsi"/>
          <w:i/>
        </w:rPr>
        <w:t>Flight_Control_ert_rtw</w:t>
      </w:r>
      <w:r w:rsidRPr="00FA04F6">
        <w:rPr>
          <w:rFonts w:cstheme="minorHAnsi"/>
        </w:rPr>
        <w:t xml:space="preserve"> while </w:t>
      </w:r>
      <w:r w:rsidR="00FA04F6">
        <w:rPr>
          <w:rFonts w:cstheme="minorHAnsi"/>
        </w:rPr>
        <w:t xml:space="preserve">the </w:t>
      </w:r>
      <w:r w:rsidRPr="00FA04F6">
        <w:rPr>
          <w:rFonts w:cstheme="minorHAnsi"/>
        </w:rPr>
        <w:t xml:space="preserve">code </w:t>
      </w:r>
      <w:r w:rsidR="00FA04F6">
        <w:rPr>
          <w:rFonts w:cstheme="minorHAnsi"/>
        </w:rPr>
        <w:t>for</w:t>
      </w:r>
      <w:r w:rsidRPr="00FA04F6">
        <w:rPr>
          <w:rFonts w:cstheme="minorHAnsi"/>
        </w:rPr>
        <w:t xml:space="preserve"> </w:t>
      </w:r>
      <w:r w:rsidR="00901989" w:rsidRPr="00FA04F6">
        <w:rPr>
          <w:rFonts w:cstheme="minorHAnsi"/>
        </w:rPr>
        <w:t xml:space="preserve">each of </w:t>
      </w:r>
      <w:r w:rsidRPr="00FA04F6">
        <w:rPr>
          <w:rFonts w:cstheme="minorHAnsi"/>
        </w:rPr>
        <w:t xml:space="preserve">the lower-level models is placed under </w:t>
      </w:r>
      <w:r w:rsidRPr="00FA04F6">
        <w:rPr>
          <w:rFonts w:cstheme="minorHAnsi"/>
          <w:i/>
        </w:rPr>
        <w:t>slprj</w:t>
      </w:r>
      <w:r w:rsidR="00A12E49" w:rsidRPr="00FA04F6">
        <w:rPr>
          <w:rFonts w:cstheme="minorHAnsi"/>
          <w:i/>
        </w:rPr>
        <w:t>\ert</w:t>
      </w:r>
      <w:r w:rsidRPr="00FA04F6">
        <w:rPr>
          <w:rFonts w:cstheme="minorHAnsi"/>
        </w:rPr>
        <w:t xml:space="preserve"> along with the shared </w:t>
      </w:r>
      <w:r w:rsidR="00A12E49" w:rsidRPr="00FA04F6">
        <w:rPr>
          <w:rFonts w:cstheme="minorHAnsi"/>
        </w:rPr>
        <w:t>code</w:t>
      </w:r>
      <w:r w:rsidRPr="00FA04F6">
        <w:rPr>
          <w:rFonts w:cstheme="minorHAnsi"/>
        </w:rPr>
        <w:t>.</w:t>
      </w:r>
    </w:p>
    <w:p w:rsidR="002A14B8" w:rsidRPr="009907FB" w:rsidRDefault="005708BD" w:rsidP="009907FB">
      <w:pPr>
        <w:pStyle w:val="ListParagraph"/>
        <w:numPr>
          <w:ilvl w:val="0"/>
          <w:numId w:val="12"/>
        </w:numPr>
        <w:spacing w:before="40" w:after="0" w:line="240" w:lineRule="auto"/>
        <w:ind w:left="1170" w:hanging="270"/>
        <w:contextualSpacing w:val="0"/>
        <w:rPr>
          <w:rFonts w:cstheme="minorHAnsi"/>
        </w:rPr>
      </w:pPr>
      <w:r w:rsidRPr="009907FB">
        <w:rPr>
          <w:rFonts w:cstheme="minorHAnsi"/>
        </w:rPr>
        <w:t>In t</w:t>
      </w:r>
      <w:r w:rsidR="002A14B8" w:rsidRPr="009907FB">
        <w:rPr>
          <w:rFonts w:cstheme="minorHAnsi"/>
        </w:rPr>
        <w:t xml:space="preserve">he </w:t>
      </w:r>
      <w:r w:rsidR="002A14B8" w:rsidRPr="009907FB">
        <w:rPr>
          <w:rFonts w:cstheme="minorHAnsi"/>
          <w:i/>
        </w:rPr>
        <w:t>verification\code_reviews</w:t>
      </w:r>
      <w:r w:rsidR="002A14B8" w:rsidRPr="009907FB">
        <w:rPr>
          <w:rFonts w:cstheme="minorHAnsi"/>
        </w:rPr>
        <w:t xml:space="preserve"> subfolder</w:t>
      </w:r>
      <w:r w:rsidR="008C1AE9" w:rsidRPr="009907FB">
        <w:rPr>
          <w:rFonts w:cstheme="minorHAnsi"/>
        </w:rPr>
        <w:t>,</w:t>
      </w:r>
      <w:r w:rsidR="002A14B8" w:rsidRPr="009907FB">
        <w:rPr>
          <w:rFonts w:cstheme="minorHAnsi"/>
        </w:rPr>
        <w:t xml:space="preserve"> </w:t>
      </w:r>
      <w:r w:rsidR="000C53C5" w:rsidRPr="009907FB">
        <w:rPr>
          <w:rFonts w:cstheme="minorHAnsi"/>
        </w:rPr>
        <w:t xml:space="preserve">you will find </w:t>
      </w:r>
      <w:r w:rsidR="00BF3E25" w:rsidRPr="009907FB">
        <w:rPr>
          <w:rFonts w:cstheme="minorHAnsi"/>
        </w:rPr>
        <w:t xml:space="preserve">the code inspection </w:t>
      </w:r>
      <w:r w:rsidR="005616D0">
        <w:rPr>
          <w:rFonts w:cstheme="minorHAnsi"/>
        </w:rPr>
        <w:t xml:space="preserve">report of </w:t>
      </w:r>
      <w:r w:rsidR="00D76B3A" w:rsidRPr="009907FB">
        <w:rPr>
          <w:rFonts w:cstheme="minorHAnsi"/>
        </w:rPr>
        <w:t>the gen</w:t>
      </w:r>
      <w:r w:rsidR="005616D0">
        <w:rPr>
          <w:rFonts w:cstheme="minorHAnsi"/>
        </w:rPr>
        <w:t xml:space="preserve">erated code for </w:t>
      </w:r>
      <w:r w:rsidR="00EE5DD6" w:rsidRPr="009907FB">
        <w:rPr>
          <w:rFonts w:cstheme="minorHAnsi"/>
        </w:rPr>
        <w:t xml:space="preserve">each model. </w:t>
      </w:r>
      <w:r w:rsidR="009907FB" w:rsidRPr="009907FB">
        <w:rPr>
          <w:rFonts w:cstheme="minorHAnsi"/>
        </w:rPr>
        <w:t>This</w:t>
      </w:r>
      <w:r w:rsidR="00D76B3A" w:rsidRPr="009907FB">
        <w:rPr>
          <w:rFonts w:cstheme="minorHAnsi"/>
        </w:rPr>
        <w:t xml:space="preserve"> </w:t>
      </w:r>
      <w:r w:rsidR="00BF3E25" w:rsidRPr="009907FB">
        <w:rPr>
          <w:rFonts w:cstheme="minorHAnsi"/>
        </w:rPr>
        <w:t>report</w:t>
      </w:r>
      <w:r w:rsidR="00EE5DD6" w:rsidRPr="009907FB">
        <w:rPr>
          <w:rFonts w:cstheme="minorHAnsi"/>
        </w:rPr>
        <w:t xml:space="preserve"> is generated from inspecting the </w:t>
      </w:r>
      <w:r w:rsidR="009907FB">
        <w:rPr>
          <w:rFonts w:cstheme="minorHAnsi"/>
        </w:rPr>
        <w:t xml:space="preserve">source </w:t>
      </w:r>
      <w:r w:rsidR="009907FB" w:rsidRPr="009907FB">
        <w:rPr>
          <w:rFonts w:cstheme="minorHAnsi"/>
        </w:rPr>
        <w:t xml:space="preserve">code of </w:t>
      </w:r>
      <w:r w:rsidR="005616D0">
        <w:rPr>
          <w:rFonts w:cstheme="minorHAnsi"/>
        </w:rPr>
        <w:t xml:space="preserve">each </w:t>
      </w:r>
      <w:r w:rsidR="009907FB">
        <w:rPr>
          <w:rFonts w:cstheme="minorHAnsi"/>
        </w:rPr>
        <w:t>model</w:t>
      </w:r>
      <w:r w:rsidR="009907FB" w:rsidRPr="009907FB">
        <w:rPr>
          <w:rFonts w:cstheme="minorHAnsi"/>
        </w:rPr>
        <w:t xml:space="preserve"> with </w:t>
      </w:r>
      <w:r w:rsidR="002A14B8" w:rsidRPr="009907FB">
        <w:rPr>
          <w:rFonts w:cstheme="minorHAnsi"/>
        </w:rPr>
        <w:t>Simulink Code Inspector</w:t>
      </w:r>
      <w:r w:rsidR="009907FB" w:rsidRPr="009907FB">
        <w:rPr>
          <w:rFonts w:cstheme="minorHAnsi"/>
        </w:rPr>
        <w:t xml:space="preserve"> using </w:t>
      </w:r>
      <w:r w:rsidR="009907FB" w:rsidRPr="009907FB">
        <w:rPr>
          <w:rFonts w:cstheme="minorHAnsi"/>
          <w:i/>
        </w:rPr>
        <w:t>verifySrcCode2Model</w:t>
      </w:r>
      <w:r w:rsidR="009907FB" w:rsidRPr="009907FB">
        <w:rPr>
          <w:rFonts w:cstheme="minorHAnsi"/>
        </w:rPr>
        <w:t xml:space="preserve"> (</w:t>
      </w:r>
      <w:r w:rsidR="009907FB" w:rsidRPr="009907FB">
        <w:rPr>
          <w:rFonts w:cstheme="minorHAnsi"/>
          <w:i/>
        </w:rPr>
        <w:t>tools\utilities\verification</w:t>
      </w:r>
      <w:r w:rsidR="009907FB">
        <w:rPr>
          <w:rFonts w:cstheme="minorHAnsi"/>
          <w:i/>
        </w:rPr>
        <w:br/>
      </w:r>
      <w:r w:rsidR="009907FB" w:rsidRPr="009907FB">
        <w:rPr>
          <w:rFonts w:cstheme="minorHAnsi"/>
          <w:i/>
        </w:rPr>
        <w:t>\static_analysis\verifySrcCode2Model.m</w:t>
      </w:r>
      <w:r w:rsidR="009907FB" w:rsidRPr="009907FB">
        <w:rPr>
          <w:rFonts w:cstheme="minorHAnsi"/>
        </w:rPr>
        <w:t>).</w:t>
      </w:r>
    </w:p>
    <w:p w:rsidR="000C53C5" w:rsidRPr="001F1AD1" w:rsidRDefault="005708BD" w:rsidP="00D76B3A">
      <w:pPr>
        <w:pStyle w:val="ListParagraph"/>
        <w:numPr>
          <w:ilvl w:val="0"/>
          <w:numId w:val="12"/>
        </w:numPr>
        <w:spacing w:before="40" w:after="0" w:line="240" w:lineRule="auto"/>
        <w:ind w:left="1170" w:hanging="270"/>
        <w:contextualSpacing w:val="0"/>
        <w:rPr>
          <w:rFonts w:cstheme="minorHAnsi"/>
        </w:rPr>
      </w:pPr>
      <w:r w:rsidRPr="001F1AD1">
        <w:rPr>
          <w:rFonts w:cstheme="minorHAnsi"/>
        </w:rPr>
        <w:t>In t</w:t>
      </w:r>
      <w:r w:rsidR="002A14B8" w:rsidRPr="001F1AD1">
        <w:rPr>
          <w:rFonts w:cstheme="minorHAnsi"/>
        </w:rPr>
        <w:t xml:space="preserve">he </w:t>
      </w:r>
      <w:r w:rsidR="002A14B8" w:rsidRPr="001F1AD1">
        <w:rPr>
          <w:rFonts w:cstheme="minorHAnsi"/>
          <w:i/>
        </w:rPr>
        <w:t>verification\executable_tests</w:t>
      </w:r>
      <w:r w:rsidR="00D902B4" w:rsidRPr="001F1AD1">
        <w:rPr>
          <w:rFonts w:cstheme="minorHAnsi"/>
          <w:i/>
        </w:rPr>
        <w:t>\AHRS_Voter\host\high_level_tests</w:t>
      </w:r>
      <w:bookmarkStart w:id="23" w:name="_Hlk495413692"/>
      <w:r w:rsidR="00D902B4" w:rsidRPr="001F1AD1">
        <w:rPr>
          <w:rFonts w:cstheme="minorHAnsi"/>
        </w:rPr>
        <w:t>,</w:t>
      </w:r>
      <w:r w:rsidR="001F1AD1" w:rsidRPr="001F1AD1">
        <w:rPr>
          <w:rFonts w:cstheme="minorHAnsi"/>
        </w:rPr>
        <w:t xml:space="preserve"> you will find the high-level software-in-the-loop test results and report of the generated code for </w:t>
      </w:r>
      <w:r w:rsidR="001F1AD1" w:rsidRPr="001F1AD1">
        <w:rPr>
          <w:rFonts w:cstheme="minorHAnsi"/>
          <w:i/>
        </w:rPr>
        <w:t>AHRS_Voter</w:t>
      </w:r>
      <w:r w:rsidR="001F1AD1" w:rsidRPr="001F1AD1">
        <w:rPr>
          <w:rFonts w:cstheme="minorHAnsi"/>
        </w:rPr>
        <w:t xml:space="preserve">. These test results are generated from running the test cases that verify </w:t>
      </w:r>
      <w:r w:rsidR="001F1AD1" w:rsidRPr="001F1AD1">
        <w:rPr>
          <w:rFonts w:cstheme="minorHAnsi"/>
          <w:i/>
        </w:rPr>
        <w:t>AHRS_Voter</w:t>
      </w:r>
      <w:r w:rsidR="001F1AD1" w:rsidRPr="001F1AD1">
        <w:rPr>
          <w:rFonts w:cstheme="minorHAnsi"/>
        </w:rPr>
        <w:t xml:space="preserve"> against the high-level requirements it implements </w:t>
      </w:r>
      <w:r w:rsidR="002E1063">
        <w:rPr>
          <w:rFonts w:cstheme="minorHAnsi"/>
        </w:rPr>
        <w:t xml:space="preserve">in software-in-the-loop mode </w:t>
      </w:r>
      <w:r w:rsidR="001F1AD1" w:rsidRPr="001F1AD1">
        <w:rPr>
          <w:rFonts w:cstheme="minorHAnsi"/>
        </w:rPr>
        <w:t xml:space="preserve">using </w:t>
      </w:r>
      <w:r w:rsidR="001F1AD1" w:rsidRPr="001F1AD1">
        <w:rPr>
          <w:rFonts w:cstheme="minorHAnsi"/>
          <w:i/>
        </w:rPr>
        <w:t>verifySrcCode2Reqs</w:t>
      </w:r>
      <w:r w:rsidR="001F1AD1" w:rsidRPr="001F1AD1">
        <w:rPr>
          <w:rFonts w:cstheme="minorHAnsi"/>
        </w:rPr>
        <w:t xml:space="preserve"> (</w:t>
      </w:r>
      <w:r w:rsidR="001F1AD1" w:rsidRPr="001F1AD1">
        <w:rPr>
          <w:rFonts w:cstheme="minorHAnsi"/>
          <w:i/>
        </w:rPr>
        <w:t>tools\utilities\verification\dynamic_testing\verifySrcCode2Reqs.m</w:t>
      </w:r>
      <w:r w:rsidR="001F1AD1" w:rsidRPr="001F1AD1">
        <w:rPr>
          <w:rFonts w:cstheme="minorHAnsi"/>
        </w:rPr>
        <w:t>).</w:t>
      </w:r>
    </w:p>
    <w:p w:rsidR="001F1AD1" w:rsidRPr="001F1AD1" w:rsidRDefault="001F1AD1" w:rsidP="001F1AD1">
      <w:pPr>
        <w:pStyle w:val="ListParagraph"/>
        <w:numPr>
          <w:ilvl w:val="0"/>
          <w:numId w:val="12"/>
        </w:numPr>
        <w:spacing w:before="40" w:after="0" w:line="240" w:lineRule="auto"/>
        <w:ind w:left="1170" w:hanging="270"/>
        <w:contextualSpacing w:val="0"/>
        <w:rPr>
          <w:rFonts w:cstheme="minorHAnsi"/>
        </w:rPr>
      </w:pPr>
      <w:r w:rsidRPr="001F1AD1">
        <w:rPr>
          <w:rFonts w:cstheme="minorHAnsi"/>
        </w:rPr>
        <w:t xml:space="preserve">In the </w:t>
      </w:r>
      <w:r w:rsidRPr="001F1AD1">
        <w:rPr>
          <w:rFonts w:cstheme="minorHAnsi"/>
          <w:i/>
        </w:rPr>
        <w:t>verification\executable_tests\AHRS_Voter\host\low_level_tests</w:t>
      </w:r>
      <w:r w:rsidRPr="001F1AD1">
        <w:rPr>
          <w:rFonts w:cstheme="minorHAnsi"/>
        </w:rPr>
        <w:t xml:space="preserve">, </w:t>
      </w:r>
      <w:r w:rsidR="00EF2046">
        <w:rPr>
          <w:rFonts w:cstheme="minorHAnsi"/>
        </w:rPr>
        <w:t xml:space="preserve">you will </w:t>
      </w:r>
      <w:r w:rsidRPr="001F1AD1">
        <w:rPr>
          <w:rFonts w:cstheme="minorHAnsi"/>
        </w:rPr>
        <w:t xml:space="preserve">find the low-level software-in-the-loop test results and report of the generated code for </w:t>
      </w:r>
      <w:r w:rsidRPr="001F1AD1">
        <w:rPr>
          <w:rFonts w:cstheme="minorHAnsi"/>
          <w:i/>
        </w:rPr>
        <w:t>AHRS_Voter</w:t>
      </w:r>
      <w:r w:rsidRPr="001F1AD1">
        <w:rPr>
          <w:rFonts w:cstheme="minorHAnsi"/>
        </w:rPr>
        <w:t xml:space="preserve">. These test results are generated from running the test cases derived from </w:t>
      </w:r>
      <w:r w:rsidRPr="001F1AD1">
        <w:rPr>
          <w:rFonts w:cstheme="minorHAnsi"/>
          <w:i/>
        </w:rPr>
        <w:t>AHRS_Voter</w:t>
      </w:r>
      <w:r w:rsidRPr="001F1AD1">
        <w:rPr>
          <w:rFonts w:cstheme="minorHAnsi"/>
        </w:rPr>
        <w:t xml:space="preserve"> to </w:t>
      </w:r>
      <w:r w:rsidR="002E1063">
        <w:rPr>
          <w:rFonts w:cstheme="minorHAnsi"/>
        </w:rPr>
        <w:t xml:space="preserve">complement its </w:t>
      </w:r>
      <w:r w:rsidR="002E1063" w:rsidRPr="003C27B2">
        <w:rPr>
          <w:rFonts w:cstheme="minorHAnsi"/>
        </w:rPr>
        <w:t>high-level test coverage</w:t>
      </w:r>
      <w:r w:rsidR="002E1063">
        <w:rPr>
          <w:rFonts w:cstheme="minorHAnsi"/>
        </w:rPr>
        <w:t xml:space="preserve"> in software-in-the-loop mode</w:t>
      </w:r>
      <w:r w:rsidRPr="001F1AD1">
        <w:rPr>
          <w:rFonts w:cstheme="minorHAnsi"/>
        </w:rPr>
        <w:t xml:space="preserve"> using </w:t>
      </w:r>
      <w:r w:rsidRPr="001F1AD1">
        <w:rPr>
          <w:rFonts w:cstheme="minorHAnsi"/>
          <w:i/>
        </w:rPr>
        <w:t>verifySrcCode2LowLevelTests</w:t>
      </w:r>
      <w:r w:rsidRPr="001F1AD1">
        <w:rPr>
          <w:rFonts w:cstheme="minorHAnsi"/>
        </w:rPr>
        <w:t xml:space="preserve"> (</w:t>
      </w:r>
      <w:r w:rsidRPr="001F1AD1">
        <w:rPr>
          <w:rFonts w:cstheme="minorHAnsi"/>
          <w:i/>
        </w:rPr>
        <w:t>tools\utilities\verification\dynamic_testing\verifySrcCode2LowLevelTests.m</w:t>
      </w:r>
      <w:r w:rsidRPr="001F1AD1">
        <w:rPr>
          <w:rFonts w:cstheme="minorHAnsi"/>
        </w:rPr>
        <w:t>).</w:t>
      </w:r>
    </w:p>
    <w:p w:rsidR="003D6028" w:rsidRPr="005F00DA" w:rsidRDefault="005708BD" w:rsidP="003D6028">
      <w:pPr>
        <w:pStyle w:val="ListParagraph"/>
        <w:numPr>
          <w:ilvl w:val="0"/>
          <w:numId w:val="12"/>
        </w:numPr>
        <w:spacing w:before="40" w:after="0" w:line="240" w:lineRule="auto"/>
        <w:ind w:left="1170" w:hanging="270"/>
        <w:contextualSpacing w:val="0"/>
        <w:rPr>
          <w:rFonts w:cstheme="minorHAnsi"/>
        </w:rPr>
      </w:pPr>
      <w:r w:rsidRPr="005F00DA">
        <w:rPr>
          <w:rFonts w:cstheme="minorHAnsi"/>
        </w:rPr>
        <w:t>In t</w:t>
      </w:r>
      <w:r w:rsidR="002A14B8" w:rsidRPr="005F00DA">
        <w:rPr>
          <w:rFonts w:cstheme="minorHAnsi"/>
        </w:rPr>
        <w:t xml:space="preserve">he </w:t>
      </w:r>
      <w:r w:rsidR="002A14B8" w:rsidRPr="005F00DA">
        <w:rPr>
          <w:rFonts w:cstheme="minorHAnsi"/>
          <w:i/>
        </w:rPr>
        <w:t>verification\code_coverages</w:t>
      </w:r>
      <w:r w:rsidR="00D902B4" w:rsidRPr="005F00DA">
        <w:rPr>
          <w:rFonts w:cstheme="minorHAnsi"/>
          <w:i/>
        </w:rPr>
        <w:t>\AHRS_Voter</w:t>
      </w:r>
      <w:r w:rsidR="005F00DA">
        <w:rPr>
          <w:rFonts w:cstheme="minorHAnsi"/>
          <w:i/>
        </w:rPr>
        <w:t>\h</w:t>
      </w:r>
      <w:r w:rsidR="00D902B4" w:rsidRPr="005F00DA">
        <w:rPr>
          <w:rFonts w:cstheme="minorHAnsi"/>
          <w:i/>
        </w:rPr>
        <w:t>igh_level_tests</w:t>
      </w:r>
      <w:r w:rsidR="00D902B4" w:rsidRPr="005F00DA">
        <w:rPr>
          <w:rFonts w:cstheme="minorHAnsi"/>
        </w:rPr>
        <w:t xml:space="preserve"> subfolder, yo</w:t>
      </w:r>
      <w:r w:rsidR="005F00DA">
        <w:rPr>
          <w:rFonts w:cstheme="minorHAnsi"/>
        </w:rPr>
        <w:t>u will find the high-level code</w:t>
      </w:r>
      <w:r w:rsidR="00D902B4" w:rsidRPr="005F00DA">
        <w:rPr>
          <w:rFonts w:cstheme="minorHAnsi"/>
        </w:rPr>
        <w:t xml:space="preserve"> coverage results and report of</w:t>
      </w:r>
      <w:r w:rsidR="005F00DA" w:rsidRPr="005F00DA">
        <w:rPr>
          <w:rFonts w:cstheme="minorHAnsi"/>
        </w:rPr>
        <w:t xml:space="preserve"> </w:t>
      </w:r>
      <w:r w:rsidR="005F00DA">
        <w:rPr>
          <w:rFonts w:cstheme="minorHAnsi"/>
        </w:rPr>
        <w:t>the generated code for</w:t>
      </w:r>
      <w:r w:rsidR="00D902B4" w:rsidRPr="005F00DA">
        <w:rPr>
          <w:rFonts w:cstheme="minorHAnsi"/>
        </w:rPr>
        <w:t xml:space="preserve"> </w:t>
      </w:r>
      <w:r w:rsidR="00D902B4" w:rsidRPr="005F00DA">
        <w:rPr>
          <w:rFonts w:cstheme="minorHAnsi"/>
          <w:i/>
        </w:rPr>
        <w:t>AHRS_Voter</w:t>
      </w:r>
      <w:r w:rsidR="00D902B4" w:rsidRPr="005F00DA">
        <w:rPr>
          <w:rFonts w:cstheme="minorHAnsi"/>
        </w:rPr>
        <w:t>. These coverage results are collected from running the</w:t>
      </w:r>
      <w:r w:rsidR="00593F13">
        <w:rPr>
          <w:rFonts w:cstheme="minorHAnsi"/>
        </w:rPr>
        <w:t xml:space="preserve"> </w:t>
      </w:r>
      <w:r w:rsidR="00D902B4" w:rsidRPr="005F00DA">
        <w:rPr>
          <w:rFonts w:cstheme="minorHAnsi"/>
        </w:rPr>
        <w:t xml:space="preserve">test cases that verify </w:t>
      </w:r>
      <w:r w:rsidR="00D902B4" w:rsidRPr="005F00DA">
        <w:rPr>
          <w:rFonts w:cstheme="minorHAnsi"/>
          <w:i/>
        </w:rPr>
        <w:t>AHRS_Voter</w:t>
      </w:r>
      <w:r w:rsidR="00D902B4" w:rsidRPr="005F00DA">
        <w:rPr>
          <w:rFonts w:cstheme="minorHAnsi"/>
        </w:rPr>
        <w:t xml:space="preserve"> against the high-level requirements it implements </w:t>
      </w:r>
      <w:r w:rsidR="00B64013">
        <w:rPr>
          <w:rFonts w:cstheme="minorHAnsi"/>
        </w:rPr>
        <w:t xml:space="preserve">in software-in-the-loop mode </w:t>
      </w:r>
      <w:r w:rsidR="00D902B4" w:rsidRPr="005F00DA">
        <w:rPr>
          <w:rFonts w:cstheme="minorHAnsi"/>
        </w:rPr>
        <w:t xml:space="preserve">using </w:t>
      </w:r>
      <w:r w:rsidR="005F00DA" w:rsidRPr="005F00DA">
        <w:rPr>
          <w:rFonts w:cstheme="minorHAnsi"/>
          <w:i/>
        </w:rPr>
        <w:t>verifySrcCode</w:t>
      </w:r>
      <w:r w:rsidR="00D902B4" w:rsidRPr="005F00DA">
        <w:rPr>
          <w:rFonts w:cstheme="minorHAnsi"/>
          <w:i/>
        </w:rPr>
        <w:t>2Reqs</w:t>
      </w:r>
      <w:r w:rsidR="00D902B4" w:rsidRPr="005F00DA">
        <w:rPr>
          <w:rFonts w:cstheme="minorHAnsi"/>
        </w:rPr>
        <w:t xml:space="preserve"> (</w:t>
      </w:r>
      <w:r w:rsidR="00D902B4" w:rsidRPr="005F00DA">
        <w:rPr>
          <w:rFonts w:cstheme="minorHAnsi"/>
          <w:i/>
        </w:rPr>
        <w:t>tools\utilities\verification</w:t>
      </w:r>
      <w:r w:rsidR="005F00DA" w:rsidRPr="005F00DA">
        <w:rPr>
          <w:rFonts w:cstheme="minorHAnsi"/>
          <w:i/>
        </w:rPr>
        <w:t>\dynamic_testing\verifySrcCode</w:t>
      </w:r>
      <w:r w:rsidR="00D902B4" w:rsidRPr="005F00DA">
        <w:rPr>
          <w:rFonts w:cstheme="minorHAnsi"/>
          <w:i/>
        </w:rPr>
        <w:t>2Reqs.m</w:t>
      </w:r>
      <w:r w:rsidR="00D902B4" w:rsidRPr="005F00DA">
        <w:rPr>
          <w:rFonts w:cstheme="minorHAnsi"/>
        </w:rPr>
        <w:t>).</w:t>
      </w:r>
    </w:p>
    <w:p w:rsidR="005F00DA" w:rsidRDefault="005F00DA" w:rsidP="005F00DA">
      <w:pPr>
        <w:pStyle w:val="ListParagraph"/>
        <w:numPr>
          <w:ilvl w:val="0"/>
          <w:numId w:val="12"/>
        </w:numPr>
        <w:spacing w:before="40" w:after="0" w:line="240" w:lineRule="auto"/>
        <w:ind w:left="1170" w:hanging="270"/>
        <w:contextualSpacing w:val="0"/>
        <w:rPr>
          <w:rFonts w:cstheme="minorHAnsi"/>
        </w:rPr>
      </w:pPr>
      <w:r w:rsidRPr="003C27B2">
        <w:rPr>
          <w:rFonts w:cstheme="minorHAnsi"/>
        </w:rPr>
        <w:t xml:space="preserve">In the </w:t>
      </w:r>
      <w:r w:rsidRPr="003C27B2">
        <w:rPr>
          <w:rFonts w:cstheme="minorHAnsi"/>
          <w:i/>
        </w:rPr>
        <w:t>verification\</w:t>
      </w:r>
      <w:r>
        <w:rPr>
          <w:rFonts w:cstheme="minorHAnsi"/>
          <w:i/>
        </w:rPr>
        <w:t>code</w:t>
      </w:r>
      <w:r w:rsidRPr="003C27B2">
        <w:rPr>
          <w:rFonts w:cstheme="minorHAnsi"/>
          <w:i/>
        </w:rPr>
        <w:t>_coverages\</w:t>
      </w:r>
      <w:r w:rsidRPr="005F00DA">
        <w:rPr>
          <w:rFonts w:cstheme="minorHAnsi"/>
          <w:i/>
        </w:rPr>
        <w:t xml:space="preserve"> AHRS_Voter\</w:t>
      </w:r>
      <w:r>
        <w:rPr>
          <w:rFonts w:cstheme="minorHAnsi"/>
          <w:i/>
        </w:rPr>
        <w:t>low</w:t>
      </w:r>
      <w:r w:rsidRPr="005F00DA">
        <w:rPr>
          <w:rFonts w:cstheme="minorHAnsi"/>
          <w:i/>
        </w:rPr>
        <w:t>_level_tests</w:t>
      </w:r>
      <w:r>
        <w:rPr>
          <w:rFonts w:cstheme="minorHAnsi"/>
        </w:rPr>
        <w:t xml:space="preserve"> subfolder</w:t>
      </w:r>
      <w:r w:rsidRPr="003C27B2">
        <w:rPr>
          <w:rFonts w:cstheme="minorHAnsi"/>
        </w:rPr>
        <w:t>, y</w:t>
      </w:r>
      <w:r>
        <w:rPr>
          <w:rFonts w:cstheme="minorHAnsi"/>
        </w:rPr>
        <w:t>ou will find the low-level code</w:t>
      </w:r>
      <w:r w:rsidRPr="003C27B2">
        <w:rPr>
          <w:rFonts w:cstheme="minorHAnsi"/>
        </w:rPr>
        <w:t xml:space="preserve"> coverage results and report of</w:t>
      </w:r>
      <w:r w:rsidRPr="005F00DA">
        <w:rPr>
          <w:rFonts w:cstheme="minorHAnsi"/>
        </w:rPr>
        <w:t xml:space="preserve"> </w:t>
      </w:r>
      <w:r>
        <w:rPr>
          <w:rFonts w:cstheme="minorHAnsi"/>
        </w:rPr>
        <w:t>the generated code for</w:t>
      </w:r>
      <w:r w:rsidRPr="003C27B2">
        <w:rPr>
          <w:rFonts w:cstheme="minorHAnsi"/>
        </w:rPr>
        <w:t xml:space="preserve"> </w:t>
      </w:r>
      <w:r w:rsidRPr="003C27B2">
        <w:rPr>
          <w:rFonts w:cstheme="minorHAnsi"/>
          <w:i/>
        </w:rPr>
        <w:t>AHRS_Voter</w:t>
      </w:r>
      <w:r w:rsidRPr="003C27B2">
        <w:rPr>
          <w:rFonts w:cstheme="minorHAnsi"/>
        </w:rPr>
        <w:t>. These coverage results</w:t>
      </w:r>
      <w:r w:rsidR="00B64013">
        <w:rPr>
          <w:rFonts w:cstheme="minorHAnsi"/>
        </w:rPr>
        <w:t xml:space="preserve"> are collected from running the </w:t>
      </w:r>
      <w:r w:rsidRPr="003C27B2">
        <w:rPr>
          <w:rFonts w:cstheme="minorHAnsi"/>
        </w:rPr>
        <w:t xml:space="preserve">test cases derived from </w:t>
      </w:r>
      <w:r w:rsidRPr="003C27B2">
        <w:rPr>
          <w:rFonts w:cstheme="minorHAnsi"/>
          <w:i/>
        </w:rPr>
        <w:t>AHRS_Voter</w:t>
      </w:r>
      <w:r>
        <w:rPr>
          <w:rFonts w:cstheme="minorHAnsi"/>
        </w:rPr>
        <w:t xml:space="preserve"> </w:t>
      </w:r>
      <w:r w:rsidR="00B64013">
        <w:rPr>
          <w:rFonts w:cstheme="minorHAnsi"/>
        </w:rPr>
        <w:t xml:space="preserve">to complement its </w:t>
      </w:r>
      <w:r w:rsidR="00B64013" w:rsidRPr="003C27B2">
        <w:rPr>
          <w:rFonts w:cstheme="minorHAnsi"/>
        </w:rPr>
        <w:t>high-level test coverage</w:t>
      </w:r>
      <w:r w:rsidR="00B64013">
        <w:rPr>
          <w:rFonts w:cstheme="minorHAnsi"/>
        </w:rPr>
        <w:t xml:space="preserve"> in software-in-the-loop mode </w:t>
      </w:r>
      <w:r w:rsidRPr="003C27B2">
        <w:rPr>
          <w:rFonts w:cstheme="minorHAnsi"/>
        </w:rPr>
        <w:t xml:space="preserve">using </w:t>
      </w:r>
      <w:r>
        <w:rPr>
          <w:rFonts w:cstheme="minorHAnsi"/>
          <w:i/>
        </w:rPr>
        <w:t>verifySrcCode</w:t>
      </w:r>
      <w:r w:rsidRPr="003C27B2">
        <w:rPr>
          <w:rFonts w:cstheme="minorHAnsi"/>
          <w:i/>
        </w:rPr>
        <w:t>2LowLevelTests</w:t>
      </w:r>
      <w:r w:rsidRPr="003C27B2">
        <w:rPr>
          <w:rFonts w:cstheme="minorHAnsi"/>
        </w:rPr>
        <w:t xml:space="preserve"> (</w:t>
      </w:r>
      <w:r w:rsidRPr="003C27B2">
        <w:rPr>
          <w:rFonts w:cstheme="minorHAnsi"/>
          <w:i/>
        </w:rPr>
        <w:t>tools\utilities\verification\dynamic_testing</w:t>
      </w:r>
      <w:r w:rsidR="00B64013">
        <w:rPr>
          <w:rFonts w:cstheme="minorHAnsi"/>
          <w:i/>
        </w:rPr>
        <w:br/>
      </w:r>
      <w:r w:rsidRPr="003C27B2">
        <w:rPr>
          <w:rFonts w:cstheme="minorHAnsi"/>
          <w:i/>
        </w:rPr>
        <w:t>\</w:t>
      </w:r>
      <w:r>
        <w:rPr>
          <w:rFonts w:cstheme="minorHAnsi"/>
          <w:i/>
        </w:rPr>
        <w:t>verifySrcCode</w:t>
      </w:r>
      <w:r w:rsidRPr="003C27B2">
        <w:rPr>
          <w:rFonts w:cstheme="minorHAnsi"/>
          <w:i/>
        </w:rPr>
        <w:t>2LowLevelTests.m</w:t>
      </w:r>
      <w:r w:rsidRPr="003C27B2">
        <w:rPr>
          <w:rFonts w:cstheme="minorHAnsi"/>
        </w:rPr>
        <w:t>).</w:t>
      </w:r>
    </w:p>
    <w:p w:rsidR="005F00DA" w:rsidRPr="005F00DA" w:rsidRDefault="005F00DA" w:rsidP="005F00DA">
      <w:pPr>
        <w:pStyle w:val="ListParagraph"/>
        <w:numPr>
          <w:ilvl w:val="0"/>
          <w:numId w:val="12"/>
        </w:numPr>
        <w:spacing w:before="40" w:after="0" w:line="240" w:lineRule="auto"/>
        <w:ind w:left="1170" w:hanging="270"/>
        <w:contextualSpacing w:val="0"/>
        <w:rPr>
          <w:rFonts w:cstheme="minorHAnsi"/>
        </w:rPr>
      </w:pPr>
      <w:r w:rsidRPr="00EE4ECA">
        <w:rPr>
          <w:rFonts w:cstheme="minorHAnsi"/>
        </w:rPr>
        <w:t xml:space="preserve">In the </w:t>
      </w:r>
      <w:r w:rsidRPr="00EE4ECA">
        <w:rPr>
          <w:rFonts w:cstheme="minorHAnsi"/>
          <w:i/>
        </w:rPr>
        <w:t>verification\</w:t>
      </w:r>
      <w:r>
        <w:rPr>
          <w:rFonts w:cstheme="minorHAnsi"/>
          <w:i/>
        </w:rPr>
        <w:t>code</w:t>
      </w:r>
      <w:r w:rsidRPr="00EE4ECA">
        <w:rPr>
          <w:rFonts w:cstheme="minorHAnsi"/>
          <w:i/>
        </w:rPr>
        <w:t>_coverages</w:t>
      </w:r>
      <w:r>
        <w:rPr>
          <w:rFonts w:cstheme="minorHAnsi"/>
          <w:i/>
        </w:rPr>
        <w:t>\AHRS_Voter</w:t>
      </w:r>
      <w:r>
        <w:rPr>
          <w:rFonts w:cstheme="minorHAnsi"/>
        </w:rPr>
        <w:t xml:space="preserve"> subfolder</w:t>
      </w:r>
      <w:r w:rsidRPr="00EE4ECA">
        <w:rPr>
          <w:rFonts w:cstheme="minorHAnsi"/>
        </w:rPr>
        <w:t xml:space="preserve">, you will find the cumulative </w:t>
      </w:r>
      <w:r>
        <w:rPr>
          <w:rFonts w:cstheme="minorHAnsi"/>
        </w:rPr>
        <w:t xml:space="preserve">code </w:t>
      </w:r>
      <w:r w:rsidRPr="00EE4ECA">
        <w:rPr>
          <w:rFonts w:cstheme="minorHAnsi"/>
        </w:rPr>
        <w:t>coverage report of</w:t>
      </w:r>
      <w:r>
        <w:rPr>
          <w:rFonts w:cstheme="minorHAnsi"/>
        </w:rPr>
        <w:t xml:space="preserve"> the generated code for</w:t>
      </w:r>
      <w:r w:rsidRPr="00EE4ECA">
        <w:rPr>
          <w:rFonts w:cstheme="minorHAnsi"/>
        </w:rPr>
        <w:t xml:space="preserve"> </w:t>
      </w:r>
      <w:r w:rsidRPr="00EE4ECA">
        <w:rPr>
          <w:rFonts w:cstheme="minorHAnsi"/>
          <w:i/>
        </w:rPr>
        <w:t>AHRS_Voter</w:t>
      </w:r>
      <w:r w:rsidRPr="00EE4ECA">
        <w:rPr>
          <w:rFonts w:cstheme="minorHAnsi"/>
        </w:rPr>
        <w:t xml:space="preserve">. These coverage results are </w:t>
      </w:r>
      <w:r>
        <w:rPr>
          <w:rFonts w:cstheme="minorHAnsi"/>
        </w:rPr>
        <w:t>assembled</w:t>
      </w:r>
      <w:r w:rsidRPr="00EE4ECA">
        <w:rPr>
          <w:rFonts w:cstheme="minorHAnsi"/>
        </w:rPr>
        <w:t xml:space="preserve"> from merging</w:t>
      </w:r>
      <w:r>
        <w:rPr>
          <w:rFonts w:cstheme="minorHAnsi"/>
        </w:rPr>
        <w:t xml:space="preserve"> </w:t>
      </w:r>
      <w:r w:rsidRPr="00903862">
        <w:rPr>
          <w:rFonts w:cstheme="minorHAnsi"/>
        </w:rPr>
        <w:t>both th</w:t>
      </w:r>
      <w:r>
        <w:rPr>
          <w:rFonts w:cstheme="minorHAnsi"/>
        </w:rPr>
        <w:t>e high-level and low-level code</w:t>
      </w:r>
      <w:r w:rsidRPr="00903862">
        <w:rPr>
          <w:rFonts w:cstheme="minorHAnsi"/>
        </w:rPr>
        <w:t xml:space="preserve"> coverage results using</w:t>
      </w:r>
      <w:r>
        <w:rPr>
          <w:rFonts w:cstheme="minorHAnsi"/>
          <w:i/>
        </w:rPr>
        <w:t xml:space="preserve"> mergeCode</w:t>
      </w:r>
      <w:r w:rsidRPr="00903862">
        <w:rPr>
          <w:rFonts w:cstheme="minorHAnsi"/>
          <w:i/>
        </w:rPr>
        <w:t>Coverage</w:t>
      </w:r>
      <w:r w:rsidRPr="00903862">
        <w:rPr>
          <w:rFonts w:cstheme="minorHAnsi"/>
        </w:rPr>
        <w:t xml:space="preserve"> (</w:t>
      </w:r>
      <w:r w:rsidRPr="00903862">
        <w:rPr>
          <w:rFonts w:cstheme="minorHAnsi"/>
          <w:i/>
        </w:rPr>
        <w:t>tools\utilities\verific</w:t>
      </w:r>
      <w:r>
        <w:rPr>
          <w:rFonts w:cstheme="minorHAnsi"/>
          <w:i/>
        </w:rPr>
        <w:t>ation\dynamic_testing\mergeCode</w:t>
      </w:r>
      <w:r w:rsidRPr="00903862">
        <w:rPr>
          <w:rFonts w:cstheme="minorHAnsi"/>
          <w:i/>
        </w:rPr>
        <w:t>Coverage.m</w:t>
      </w:r>
      <w:r w:rsidRPr="00903862">
        <w:rPr>
          <w:rFonts w:cstheme="minorHAnsi"/>
        </w:rPr>
        <w:t>).</w:t>
      </w:r>
    </w:p>
    <w:p w:rsidR="00A545AC" w:rsidRPr="00D902B4" w:rsidRDefault="005708BD" w:rsidP="00A545AC">
      <w:pPr>
        <w:pStyle w:val="ListParagraph"/>
        <w:numPr>
          <w:ilvl w:val="0"/>
          <w:numId w:val="12"/>
        </w:numPr>
        <w:spacing w:before="40" w:after="0" w:line="240" w:lineRule="auto"/>
        <w:ind w:left="1170" w:hanging="270"/>
        <w:contextualSpacing w:val="0"/>
        <w:rPr>
          <w:rFonts w:cstheme="minorHAnsi"/>
        </w:rPr>
      </w:pPr>
      <w:bookmarkStart w:id="24" w:name="_Hlk495411264"/>
      <w:bookmarkEnd w:id="23"/>
      <w:r w:rsidRPr="00D902B4">
        <w:rPr>
          <w:rFonts w:cstheme="minorHAnsi"/>
        </w:rPr>
        <w:t>In t</w:t>
      </w:r>
      <w:r w:rsidR="002A14B8" w:rsidRPr="00D902B4">
        <w:rPr>
          <w:rFonts w:cstheme="minorHAnsi"/>
        </w:rPr>
        <w:t xml:space="preserve">he </w:t>
      </w:r>
      <w:r w:rsidR="002A14B8" w:rsidRPr="00D902B4">
        <w:rPr>
          <w:rFonts w:cstheme="minorHAnsi"/>
          <w:i/>
        </w:rPr>
        <w:t>verification\code_proving</w:t>
      </w:r>
      <w:r w:rsidR="00B45B1A" w:rsidRPr="00D902B4">
        <w:rPr>
          <w:rFonts w:cstheme="minorHAnsi"/>
          <w:i/>
        </w:rPr>
        <w:t>\Flight_Control</w:t>
      </w:r>
      <w:r w:rsidR="002A14B8" w:rsidRPr="00D902B4">
        <w:rPr>
          <w:rFonts w:cstheme="minorHAnsi"/>
        </w:rPr>
        <w:t xml:space="preserve"> subfolder</w:t>
      </w:r>
      <w:r w:rsidR="003D6028" w:rsidRPr="00D902B4">
        <w:rPr>
          <w:rFonts w:cstheme="minorHAnsi"/>
        </w:rPr>
        <w:t xml:space="preserve">, you will find the </w:t>
      </w:r>
      <w:r w:rsidR="00BD51CF" w:rsidRPr="00D902B4">
        <w:rPr>
          <w:rFonts w:cstheme="minorHAnsi"/>
        </w:rPr>
        <w:t>Code Prover</w:t>
      </w:r>
      <w:r w:rsidR="003D6028" w:rsidRPr="00D902B4">
        <w:rPr>
          <w:rFonts w:cstheme="minorHAnsi"/>
        </w:rPr>
        <w:t xml:space="preserve"> </w:t>
      </w:r>
      <w:r w:rsidR="00B45B1A" w:rsidRPr="00D902B4">
        <w:rPr>
          <w:rFonts w:cstheme="minorHAnsi"/>
        </w:rPr>
        <w:t xml:space="preserve">verification </w:t>
      </w:r>
      <w:r w:rsidR="003D6028" w:rsidRPr="00D902B4">
        <w:rPr>
          <w:rFonts w:cstheme="minorHAnsi"/>
        </w:rPr>
        <w:t xml:space="preserve">report of the generated code for </w:t>
      </w:r>
      <w:r w:rsidR="00B45B1A" w:rsidRPr="00D902B4">
        <w:rPr>
          <w:rFonts w:cstheme="minorHAnsi"/>
          <w:i/>
        </w:rPr>
        <w:t>Flight_Control</w:t>
      </w:r>
      <w:r w:rsidR="00B45B1A" w:rsidRPr="00D902B4">
        <w:rPr>
          <w:rFonts w:cstheme="minorHAnsi"/>
        </w:rPr>
        <w:t xml:space="preserve"> and its lower-level </w:t>
      </w:r>
      <w:r w:rsidR="003D6028" w:rsidRPr="00D902B4">
        <w:rPr>
          <w:rFonts w:cstheme="minorHAnsi"/>
        </w:rPr>
        <w:t>model</w:t>
      </w:r>
      <w:r w:rsidR="00B45B1A" w:rsidRPr="00D902B4">
        <w:rPr>
          <w:rFonts w:cstheme="minorHAnsi"/>
        </w:rPr>
        <w:t>s</w:t>
      </w:r>
      <w:r w:rsidR="003D6028" w:rsidRPr="00D902B4">
        <w:rPr>
          <w:rFonts w:cstheme="minorHAnsi"/>
        </w:rPr>
        <w:t xml:space="preserve">. This report is generated from </w:t>
      </w:r>
      <w:r w:rsidR="00B45B1A" w:rsidRPr="00D902B4">
        <w:rPr>
          <w:rFonts w:cstheme="minorHAnsi"/>
        </w:rPr>
        <w:t>checking</w:t>
      </w:r>
      <w:r w:rsidR="003D6028" w:rsidRPr="00D902B4">
        <w:rPr>
          <w:rFonts w:cstheme="minorHAnsi"/>
        </w:rPr>
        <w:t xml:space="preserve"> the source code of </w:t>
      </w:r>
      <w:r w:rsidR="00B45B1A" w:rsidRPr="00D902B4">
        <w:rPr>
          <w:rFonts w:cstheme="minorHAnsi"/>
          <w:i/>
        </w:rPr>
        <w:t>Flight_Control</w:t>
      </w:r>
      <w:r w:rsidR="00B45B1A" w:rsidRPr="00D902B4">
        <w:rPr>
          <w:rFonts w:cstheme="minorHAnsi"/>
        </w:rPr>
        <w:t xml:space="preserve"> and its lower-level models against run-time errors </w:t>
      </w:r>
      <w:r w:rsidR="003D6028" w:rsidRPr="00D902B4">
        <w:rPr>
          <w:rFonts w:cstheme="minorHAnsi"/>
        </w:rPr>
        <w:t xml:space="preserve">with </w:t>
      </w:r>
      <w:r w:rsidR="00B45B1A" w:rsidRPr="00D902B4">
        <w:rPr>
          <w:rFonts w:cstheme="minorHAnsi"/>
        </w:rPr>
        <w:t>Polyspace Code Prover</w:t>
      </w:r>
      <w:r w:rsidR="003D6028" w:rsidRPr="00D902B4">
        <w:rPr>
          <w:rFonts w:cstheme="minorHAnsi"/>
        </w:rPr>
        <w:t xml:space="preserve"> using </w:t>
      </w:r>
      <w:r w:rsidR="003D6028" w:rsidRPr="00D902B4">
        <w:rPr>
          <w:rFonts w:cstheme="minorHAnsi"/>
          <w:i/>
        </w:rPr>
        <w:t>proveCodeQuality</w:t>
      </w:r>
      <w:r w:rsidR="003D6028" w:rsidRPr="00D902B4">
        <w:rPr>
          <w:rFonts w:cstheme="minorHAnsi"/>
        </w:rPr>
        <w:t xml:space="preserve"> (</w:t>
      </w:r>
      <w:r w:rsidR="003D6028" w:rsidRPr="00D902B4">
        <w:rPr>
          <w:rFonts w:cstheme="minorHAnsi"/>
          <w:i/>
        </w:rPr>
        <w:t>tools\utilities</w:t>
      </w:r>
      <w:r w:rsidR="000E6A0A" w:rsidRPr="00D902B4">
        <w:rPr>
          <w:rFonts w:cstheme="minorHAnsi"/>
          <w:i/>
        </w:rPr>
        <w:br/>
      </w:r>
      <w:r w:rsidR="003D6028" w:rsidRPr="00D902B4">
        <w:rPr>
          <w:rFonts w:cstheme="minorHAnsi"/>
          <w:i/>
        </w:rPr>
        <w:t>\verification\static_analysis\proveCodeQuality.m</w:t>
      </w:r>
      <w:r w:rsidR="003D6028" w:rsidRPr="00D902B4">
        <w:rPr>
          <w:rFonts w:cstheme="minorHAnsi"/>
        </w:rPr>
        <w:t>).</w:t>
      </w:r>
    </w:p>
    <w:p w:rsidR="002A14B8" w:rsidRPr="00D902B4" w:rsidRDefault="005708BD" w:rsidP="00A545AC">
      <w:pPr>
        <w:pStyle w:val="ListParagraph"/>
        <w:numPr>
          <w:ilvl w:val="0"/>
          <w:numId w:val="12"/>
        </w:numPr>
        <w:spacing w:before="40" w:after="0" w:line="240" w:lineRule="auto"/>
        <w:ind w:left="1170" w:hanging="270"/>
        <w:contextualSpacing w:val="0"/>
        <w:rPr>
          <w:rFonts w:cstheme="minorHAnsi"/>
        </w:rPr>
      </w:pPr>
      <w:r w:rsidRPr="00D902B4">
        <w:rPr>
          <w:rFonts w:cstheme="minorHAnsi"/>
        </w:rPr>
        <w:lastRenderedPageBreak/>
        <w:t>In t</w:t>
      </w:r>
      <w:r w:rsidR="002A14B8" w:rsidRPr="00D902B4">
        <w:rPr>
          <w:rFonts w:cstheme="minorHAnsi"/>
        </w:rPr>
        <w:t xml:space="preserve">he </w:t>
      </w:r>
      <w:r w:rsidR="002A14B8" w:rsidRPr="00D902B4">
        <w:rPr>
          <w:rFonts w:cstheme="minorHAnsi"/>
          <w:i/>
        </w:rPr>
        <w:t>verification\code_standard_checks</w:t>
      </w:r>
      <w:r w:rsidR="002A14B8" w:rsidRPr="00D902B4">
        <w:rPr>
          <w:rFonts w:cstheme="minorHAnsi"/>
        </w:rPr>
        <w:t xml:space="preserve"> subfolder</w:t>
      </w:r>
      <w:r w:rsidR="003D6028" w:rsidRPr="00D902B4">
        <w:rPr>
          <w:rFonts w:cstheme="minorHAnsi"/>
        </w:rPr>
        <w:t xml:space="preserve">, you will find </w:t>
      </w:r>
      <w:r w:rsidR="00A545AC" w:rsidRPr="00D902B4">
        <w:rPr>
          <w:rFonts w:cstheme="minorHAnsi"/>
        </w:rPr>
        <w:t>the coding standard compliance</w:t>
      </w:r>
      <w:r w:rsidR="003D6028" w:rsidRPr="00D902B4">
        <w:rPr>
          <w:rFonts w:cstheme="minorHAnsi"/>
        </w:rPr>
        <w:t xml:space="preserve"> report of the generated code for each model. This report</w:t>
      </w:r>
      <w:r w:rsidR="00A545AC" w:rsidRPr="00D902B4">
        <w:rPr>
          <w:rFonts w:cstheme="minorHAnsi"/>
        </w:rPr>
        <w:t xml:space="preserve"> is generated from checking</w:t>
      </w:r>
      <w:r w:rsidR="003D6028" w:rsidRPr="00D902B4">
        <w:rPr>
          <w:rFonts w:cstheme="minorHAnsi"/>
        </w:rPr>
        <w:t xml:space="preserve"> the source code of each model </w:t>
      </w:r>
      <w:r w:rsidR="00A545AC" w:rsidRPr="00D902B4">
        <w:rPr>
          <w:rFonts w:cstheme="minorHAnsi"/>
        </w:rPr>
        <w:t xml:space="preserve">against Bug Finder coding rules configured in </w:t>
      </w:r>
      <w:r w:rsidR="00A545AC" w:rsidRPr="00D902B4">
        <w:rPr>
          <w:rFonts w:cstheme="minorHAnsi"/>
          <w:i/>
        </w:rPr>
        <w:t>tools\checks\MISRA_C_2012_ACG</w:t>
      </w:r>
      <w:r w:rsidR="003D6028" w:rsidRPr="00D902B4">
        <w:rPr>
          <w:rFonts w:cstheme="minorHAnsi"/>
        </w:rPr>
        <w:t xml:space="preserve"> using </w:t>
      </w:r>
      <w:r w:rsidR="003D6028" w:rsidRPr="00D902B4">
        <w:rPr>
          <w:rFonts w:cstheme="minorHAnsi"/>
          <w:i/>
        </w:rPr>
        <w:t>checkCodeStds</w:t>
      </w:r>
      <w:r w:rsidR="003D6028" w:rsidRPr="00D902B4">
        <w:rPr>
          <w:rFonts w:cstheme="minorHAnsi"/>
        </w:rPr>
        <w:t xml:space="preserve"> (</w:t>
      </w:r>
      <w:r w:rsidR="003D6028" w:rsidRPr="00D902B4">
        <w:rPr>
          <w:rFonts w:cstheme="minorHAnsi"/>
          <w:i/>
        </w:rPr>
        <w:t>tools\utilities\verification</w:t>
      </w:r>
      <w:r w:rsidR="00A545AC" w:rsidRPr="00D902B4">
        <w:rPr>
          <w:rFonts w:cstheme="minorHAnsi"/>
          <w:i/>
        </w:rPr>
        <w:br/>
      </w:r>
      <w:r w:rsidR="003D6028" w:rsidRPr="00D902B4">
        <w:rPr>
          <w:rFonts w:cstheme="minorHAnsi"/>
          <w:i/>
        </w:rPr>
        <w:t>\static_analysis\checkCodeStds.m</w:t>
      </w:r>
      <w:r w:rsidR="003D6028" w:rsidRPr="00D902B4">
        <w:rPr>
          <w:rFonts w:cstheme="minorHAnsi"/>
        </w:rPr>
        <w:t>).</w:t>
      </w:r>
    </w:p>
    <w:bookmarkEnd w:id="24"/>
    <w:p w:rsidR="00130DD7" w:rsidRPr="00D902B4" w:rsidRDefault="00130DD7">
      <w:pPr>
        <w:rPr>
          <w:rFonts w:eastAsiaTheme="majorEastAsia" w:cstheme="minorHAnsi"/>
          <w:b/>
          <w:bCs/>
          <w:sz w:val="36"/>
          <w:szCs w:val="36"/>
        </w:rPr>
      </w:pPr>
      <w:r w:rsidRPr="00D902B4">
        <w:rPr>
          <w:rFonts w:cstheme="minorHAnsi"/>
          <w:sz w:val="36"/>
          <w:szCs w:val="36"/>
        </w:rPr>
        <w:br w:type="page"/>
      </w:r>
    </w:p>
    <w:p w:rsidR="00E54A86" w:rsidRPr="00C94EF2" w:rsidRDefault="00AB7059" w:rsidP="00E54A86">
      <w:pPr>
        <w:pStyle w:val="Heading1"/>
        <w:spacing w:line="240" w:lineRule="auto"/>
        <w:rPr>
          <w:rFonts w:asciiTheme="minorHAnsi" w:hAnsiTheme="minorHAnsi" w:cstheme="minorHAnsi"/>
          <w:color w:val="auto"/>
          <w:sz w:val="36"/>
          <w:szCs w:val="36"/>
        </w:rPr>
      </w:pPr>
      <w:bookmarkStart w:id="25" w:name="_Toc505850493"/>
      <w:r>
        <w:rPr>
          <w:rFonts w:asciiTheme="minorHAnsi" w:hAnsiTheme="minorHAnsi" w:cstheme="minorHAnsi"/>
          <w:color w:val="auto"/>
          <w:sz w:val="36"/>
          <w:szCs w:val="36"/>
        </w:rPr>
        <w:lastRenderedPageBreak/>
        <w:t>Utility Functions</w:t>
      </w:r>
      <w:bookmarkEnd w:id="25"/>
    </w:p>
    <w:p w:rsidR="00E54A86" w:rsidRDefault="00DD0AA2" w:rsidP="009702B4">
      <w:pPr>
        <w:spacing w:before="120" w:after="120" w:line="240" w:lineRule="auto"/>
        <w:ind w:left="360"/>
        <w:rPr>
          <w:rFonts w:cstheme="minorHAnsi"/>
        </w:rPr>
      </w:pPr>
      <w:r>
        <w:rPr>
          <w:rFonts w:cstheme="minorHAnsi"/>
        </w:rPr>
        <w:t xml:space="preserve">The following table summarizes the utilities available in </w:t>
      </w:r>
      <w:r w:rsidR="00930CA9">
        <w:rPr>
          <w:rFonts w:cstheme="minorHAnsi"/>
        </w:rPr>
        <w:t xml:space="preserve">the </w:t>
      </w:r>
      <w:r>
        <w:rPr>
          <w:rFonts w:cstheme="minorHAnsi"/>
        </w:rPr>
        <w:t>DO Startup Kit</w:t>
      </w:r>
      <w:r w:rsidR="006C0F98">
        <w:rPr>
          <w:rFonts w:cstheme="minorHAnsi"/>
        </w:rPr>
        <w:t>:</w:t>
      </w:r>
    </w:p>
    <w:tbl>
      <w:tblPr>
        <w:tblStyle w:val="TableGrid"/>
        <w:tblW w:w="0" w:type="auto"/>
        <w:tblInd w:w="360" w:type="dxa"/>
        <w:tblLayout w:type="fixed"/>
        <w:tblLook w:val="04A0" w:firstRow="1" w:lastRow="0" w:firstColumn="1" w:lastColumn="0" w:noHBand="0" w:noVBand="1"/>
      </w:tblPr>
      <w:tblGrid>
        <w:gridCol w:w="2880"/>
        <w:gridCol w:w="6120"/>
      </w:tblGrid>
      <w:tr w:rsidR="00EE7AF4" w:rsidRPr="00BF4D33" w:rsidTr="00D62B7B">
        <w:trPr>
          <w:trHeight w:val="53"/>
        </w:trPr>
        <w:tc>
          <w:tcPr>
            <w:tcW w:w="2880" w:type="dxa"/>
            <w:shd w:val="clear" w:color="auto" w:fill="D9D9D9" w:themeFill="background1" w:themeFillShade="D9"/>
            <w:tcMar>
              <w:top w:w="43" w:type="dxa"/>
              <w:left w:w="86" w:type="dxa"/>
              <w:bottom w:w="86" w:type="dxa"/>
              <w:right w:w="86" w:type="dxa"/>
            </w:tcMar>
          </w:tcPr>
          <w:p w:rsidR="00EE7AF4" w:rsidRPr="00BF4D33" w:rsidRDefault="00DD0AA2" w:rsidP="00D70DE5">
            <w:pPr>
              <w:rPr>
                <w:rFonts w:cstheme="minorHAnsi"/>
                <w:b/>
              </w:rPr>
            </w:pPr>
            <w:r>
              <w:rPr>
                <w:rFonts w:cstheme="minorHAnsi"/>
                <w:b/>
              </w:rPr>
              <w:t xml:space="preserve">Utility </w:t>
            </w:r>
            <w:r w:rsidR="00EE7AF4">
              <w:rPr>
                <w:rFonts w:cstheme="minorHAnsi"/>
                <w:b/>
              </w:rPr>
              <w:t>Name</w:t>
            </w:r>
          </w:p>
        </w:tc>
        <w:tc>
          <w:tcPr>
            <w:tcW w:w="6120" w:type="dxa"/>
            <w:shd w:val="clear" w:color="auto" w:fill="D9D9D9" w:themeFill="background1" w:themeFillShade="D9"/>
            <w:tcMar>
              <w:top w:w="43" w:type="dxa"/>
              <w:left w:w="86" w:type="dxa"/>
              <w:bottom w:w="86" w:type="dxa"/>
              <w:right w:w="86" w:type="dxa"/>
            </w:tcMar>
          </w:tcPr>
          <w:p w:rsidR="00EE7AF4" w:rsidRPr="00BF4D33" w:rsidRDefault="00FA6D97" w:rsidP="00D70DE5">
            <w:pPr>
              <w:rPr>
                <w:rFonts w:cstheme="minorHAnsi"/>
                <w:b/>
              </w:rPr>
            </w:pPr>
            <w:r>
              <w:rPr>
                <w:rFonts w:cstheme="minorHAnsi"/>
                <w:b/>
              </w:rPr>
              <w:t>Description</w:t>
            </w:r>
          </w:p>
        </w:tc>
      </w:tr>
      <w:tr w:rsidR="00EE7AF4" w:rsidTr="00525B4E">
        <w:trPr>
          <w:trHeight w:val="27"/>
        </w:trPr>
        <w:tc>
          <w:tcPr>
            <w:tcW w:w="2880" w:type="dxa"/>
            <w:tcMar>
              <w:top w:w="43" w:type="dxa"/>
              <w:left w:w="86" w:type="dxa"/>
              <w:bottom w:w="86" w:type="dxa"/>
              <w:right w:w="86" w:type="dxa"/>
            </w:tcMar>
          </w:tcPr>
          <w:p w:rsidR="00EE7AF4" w:rsidRPr="00BE43E6" w:rsidRDefault="00274421" w:rsidP="00D70DE5">
            <w:pPr>
              <w:rPr>
                <w:rFonts w:cstheme="minorHAnsi"/>
                <w:i/>
              </w:rPr>
            </w:pPr>
            <w:r>
              <w:rPr>
                <w:rFonts w:cstheme="minorHAnsi"/>
                <w:i/>
              </w:rPr>
              <w:t>a</w:t>
            </w:r>
            <w:r w:rsidR="00C95477">
              <w:rPr>
                <w:rFonts w:cstheme="minorHAnsi"/>
                <w:i/>
              </w:rPr>
              <w:t>ddModelFolder</w:t>
            </w:r>
          </w:p>
        </w:tc>
        <w:tc>
          <w:tcPr>
            <w:tcW w:w="6120" w:type="dxa"/>
            <w:tcMar>
              <w:top w:w="43" w:type="dxa"/>
              <w:left w:w="86" w:type="dxa"/>
              <w:bottom w:w="86" w:type="dxa"/>
              <w:right w:w="86" w:type="dxa"/>
            </w:tcMar>
          </w:tcPr>
          <w:p w:rsidR="00274421" w:rsidRDefault="00274421" w:rsidP="007A48D0">
            <w:pPr>
              <w:autoSpaceDE w:val="0"/>
              <w:autoSpaceDN w:val="0"/>
              <w:adjustRightInd w:val="0"/>
              <w:rPr>
                <w:rFonts w:cstheme="minorHAnsi"/>
              </w:rPr>
            </w:pPr>
            <w:r w:rsidRPr="00274421">
              <w:rPr>
                <w:rFonts w:cstheme="minorHAnsi"/>
              </w:rPr>
              <w:t xml:space="preserve">Create a new model folder based on </w:t>
            </w:r>
            <w:r w:rsidR="000C7EEC">
              <w:rPr>
                <w:rFonts w:cstheme="minorHAnsi"/>
              </w:rPr>
              <w:t>the</w:t>
            </w:r>
            <w:r w:rsidR="00065135">
              <w:rPr>
                <w:rFonts w:cstheme="minorHAnsi"/>
              </w:rPr>
              <w:t xml:space="preserve"> </w:t>
            </w:r>
            <w:r w:rsidRPr="00274421">
              <w:rPr>
                <w:rFonts w:cstheme="minorHAnsi"/>
              </w:rPr>
              <w:t>folder template</w:t>
            </w:r>
            <w:r w:rsidR="000C7EEC">
              <w:rPr>
                <w:rFonts w:cstheme="minorHAnsi"/>
              </w:rPr>
              <w:t xml:space="preserve"> </w:t>
            </w:r>
            <w:r w:rsidR="000C7EEC" w:rsidRPr="000C7EEC">
              <w:rPr>
                <w:rFonts w:cstheme="minorHAnsi"/>
                <w:i/>
              </w:rPr>
              <w:t>DO_03_Design\sample_model</w:t>
            </w:r>
            <w:r w:rsidRPr="00274421">
              <w:rPr>
                <w:rFonts w:cstheme="minorHAnsi"/>
              </w:rPr>
              <w:t>.</w:t>
            </w:r>
            <w:r w:rsidR="005228FC">
              <w:rPr>
                <w:rFonts w:cstheme="minorHAnsi"/>
              </w:rPr>
              <w:t xml:space="preserve"> This also create</w:t>
            </w:r>
            <w:r w:rsidR="00065135">
              <w:rPr>
                <w:rFonts w:cstheme="minorHAnsi"/>
              </w:rPr>
              <w:t>s</w:t>
            </w:r>
            <w:r w:rsidR="005228FC">
              <w:rPr>
                <w:rFonts w:cstheme="minorHAnsi"/>
              </w:rPr>
              <w:t xml:space="preserve"> model specific folders </w:t>
            </w:r>
            <w:r w:rsidR="000C7EEC">
              <w:rPr>
                <w:rFonts w:cstheme="minorHAnsi"/>
              </w:rPr>
              <w:t>under the</w:t>
            </w:r>
            <w:r w:rsidR="005228FC">
              <w:rPr>
                <w:rFonts w:cstheme="minorHAnsi"/>
              </w:rPr>
              <w:t xml:space="preserve"> subfolder</w:t>
            </w:r>
            <w:r w:rsidR="000C7EEC">
              <w:rPr>
                <w:rFonts w:cstheme="minorHAnsi"/>
              </w:rPr>
              <w:t>s</w:t>
            </w:r>
            <w:r w:rsidR="005228FC">
              <w:rPr>
                <w:rFonts w:cstheme="minorHAnsi"/>
              </w:rPr>
              <w:t xml:space="preserve"> in </w:t>
            </w:r>
            <w:r w:rsidR="000C7EEC" w:rsidRPr="00C87E32">
              <w:rPr>
                <w:rFonts w:cstheme="minorHAnsi"/>
                <w:i/>
              </w:rPr>
              <w:t>DO_04_Code\</w:t>
            </w:r>
            <w:r w:rsidR="000C7EEC">
              <w:rPr>
                <w:rFonts w:cstheme="minorHAnsi"/>
                <w:i/>
              </w:rPr>
              <w:t>verifica</w:t>
            </w:r>
            <w:r w:rsidR="000C7EEC" w:rsidRPr="00C87E32">
              <w:rPr>
                <w:rFonts w:cstheme="minorHAnsi"/>
                <w:i/>
              </w:rPr>
              <w:t>tion</w:t>
            </w:r>
            <w:r w:rsidR="000C7EEC">
              <w:rPr>
                <w:rFonts w:cstheme="minorHAnsi"/>
              </w:rPr>
              <w:t>.</w:t>
            </w:r>
          </w:p>
          <w:p w:rsidR="00274421" w:rsidRPr="00A02577" w:rsidRDefault="00274421" w:rsidP="007A48D0">
            <w:pPr>
              <w:autoSpaceDE w:val="0"/>
              <w:autoSpaceDN w:val="0"/>
              <w:adjustRightInd w:val="0"/>
              <w:spacing w:before="120"/>
              <w:rPr>
                <w:rFonts w:cstheme="minorHAnsi"/>
              </w:rPr>
            </w:pPr>
            <w:r>
              <w:rPr>
                <w:rFonts w:cstheme="minorHAnsi"/>
              </w:rPr>
              <w:t>Syntax</w:t>
            </w:r>
            <w:r w:rsidRPr="00A02577">
              <w:rPr>
                <w:rFonts w:cstheme="minorHAnsi"/>
              </w:rPr>
              <w:t>:</w:t>
            </w:r>
          </w:p>
          <w:p w:rsidR="00E13175" w:rsidRPr="00274421" w:rsidRDefault="00274421" w:rsidP="007A48D0">
            <w:pPr>
              <w:pStyle w:val="ListParagraph"/>
              <w:autoSpaceDE w:val="0"/>
              <w:autoSpaceDN w:val="0"/>
              <w:adjustRightInd w:val="0"/>
              <w:ind w:left="273"/>
              <w:contextualSpacing w:val="0"/>
              <w:rPr>
                <w:rFonts w:cstheme="minorHAnsi"/>
                <w:i/>
              </w:rPr>
            </w:pPr>
            <w:r>
              <w:rPr>
                <w:rFonts w:cstheme="minorHAnsi"/>
                <w:i/>
              </w:rPr>
              <w:t>addModelFolder</w:t>
            </w:r>
            <w:r w:rsidRPr="00A02577">
              <w:rPr>
                <w:rFonts w:cstheme="minorHAnsi"/>
                <w:i/>
              </w:rPr>
              <w:t>(</w:t>
            </w:r>
            <w:r w:rsidRPr="00204692">
              <w:rPr>
                <w:rFonts w:cstheme="minorHAnsi"/>
                <w:i/>
                <w:color w:val="A020F0"/>
              </w:rPr>
              <w:t>'</w:t>
            </w:r>
            <w:r>
              <w:rPr>
                <w:rFonts w:cstheme="minorHAnsi"/>
                <w:i/>
                <w:color w:val="A020F0"/>
              </w:rPr>
              <w:t>MODEL</w:t>
            </w:r>
            <w:r w:rsidRPr="00204692">
              <w:rPr>
                <w:rFonts w:cstheme="minorHAnsi"/>
                <w:i/>
                <w:color w:val="A020F0"/>
              </w:rPr>
              <w:t>'</w:t>
            </w:r>
            <w:r w:rsidRPr="00204692">
              <w:rPr>
                <w:rFonts w:cstheme="minorHAnsi"/>
                <w:i/>
              </w:rPr>
              <w:t>)</w:t>
            </w:r>
          </w:p>
        </w:tc>
      </w:tr>
      <w:tr w:rsidR="003D458A" w:rsidTr="00525B4E">
        <w:trPr>
          <w:trHeight w:val="27"/>
        </w:trPr>
        <w:tc>
          <w:tcPr>
            <w:tcW w:w="2880" w:type="dxa"/>
            <w:tcMar>
              <w:top w:w="43" w:type="dxa"/>
              <w:left w:w="86" w:type="dxa"/>
              <w:bottom w:w="86" w:type="dxa"/>
              <w:right w:w="86" w:type="dxa"/>
            </w:tcMar>
          </w:tcPr>
          <w:p w:rsidR="003D458A" w:rsidRDefault="00C95477" w:rsidP="00D70DE5">
            <w:pPr>
              <w:rPr>
                <w:rFonts w:cstheme="minorHAnsi"/>
                <w:i/>
              </w:rPr>
            </w:pPr>
            <w:r>
              <w:rPr>
                <w:rFonts w:cstheme="minorHAnsi"/>
                <w:i/>
              </w:rPr>
              <w:t>clearTestManager</w:t>
            </w:r>
          </w:p>
        </w:tc>
        <w:tc>
          <w:tcPr>
            <w:tcW w:w="6120" w:type="dxa"/>
            <w:tcMar>
              <w:top w:w="43" w:type="dxa"/>
              <w:left w:w="86" w:type="dxa"/>
              <w:bottom w:w="86" w:type="dxa"/>
              <w:right w:w="86" w:type="dxa"/>
            </w:tcMar>
          </w:tcPr>
          <w:p w:rsidR="00274421" w:rsidRDefault="00274421" w:rsidP="007A48D0">
            <w:pPr>
              <w:autoSpaceDE w:val="0"/>
              <w:autoSpaceDN w:val="0"/>
              <w:adjustRightInd w:val="0"/>
              <w:rPr>
                <w:rFonts w:cstheme="minorHAnsi"/>
              </w:rPr>
            </w:pPr>
            <w:r w:rsidRPr="00274421">
              <w:rPr>
                <w:rFonts w:cstheme="minorHAnsi"/>
              </w:rPr>
              <w:t>Clear all test files and result sets loaded in</w:t>
            </w:r>
            <w:r w:rsidR="00FA59B9">
              <w:rPr>
                <w:rFonts w:cstheme="minorHAnsi"/>
              </w:rPr>
              <w:t xml:space="preserve"> the</w:t>
            </w:r>
            <w:r w:rsidRPr="00274421">
              <w:rPr>
                <w:rFonts w:cstheme="minorHAnsi"/>
              </w:rPr>
              <w:t xml:space="preserve"> Test Manager.</w:t>
            </w:r>
          </w:p>
          <w:p w:rsidR="00274421" w:rsidRPr="00A02577" w:rsidRDefault="00274421" w:rsidP="007A48D0">
            <w:pPr>
              <w:autoSpaceDE w:val="0"/>
              <w:autoSpaceDN w:val="0"/>
              <w:adjustRightInd w:val="0"/>
              <w:spacing w:before="120"/>
              <w:rPr>
                <w:rFonts w:cstheme="minorHAnsi"/>
              </w:rPr>
            </w:pPr>
            <w:r>
              <w:rPr>
                <w:rFonts w:cstheme="minorHAnsi"/>
              </w:rPr>
              <w:t>Syntax</w:t>
            </w:r>
            <w:r w:rsidRPr="00A02577">
              <w:rPr>
                <w:rFonts w:cstheme="minorHAnsi"/>
              </w:rPr>
              <w:t>:</w:t>
            </w:r>
          </w:p>
          <w:p w:rsidR="003D458A" w:rsidRPr="00274421" w:rsidRDefault="00274421" w:rsidP="007A48D0">
            <w:pPr>
              <w:pStyle w:val="ListParagraph"/>
              <w:autoSpaceDE w:val="0"/>
              <w:autoSpaceDN w:val="0"/>
              <w:adjustRightInd w:val="0"/>
              <w:ind w:left="273"/>
              <w:contextualSpacing w:val="0"/>
              <w:rPr>
                <w:rFonts w:cstheme="minorHAnsi"/>
                <w:i/>
              </w:rPr>
            </w:pPr>
            <w:r>
              <w:rPr>
                <w:rFonts w:cstheme="minorHAnsi"/>
                <w:i/>
              </w:rPr>
              <w:t>clearTestManager</w:t>
            </w:r>
            <w:r w:rsidRPr="00A02577">
              <w:rPr>
                <w:rFonts w:cstheme="minorHAnsi"/>
                <w:i/>
              </w:rPr>
              <w:t>(</w:t>
            </w:r>
            <w:r w:rsidRPr="00204692">
              <w:rPr>
                <w:rFonts w:cstheme="minorHAnsi"/>
                <w:i/>
              </w:rPr>
              <w:t>)</w:t>
            </w:r>
          </w:p>
        </w:tc>
      </w:tr>
      <w:tr w:rsidR="00C95477" w:rsidTr="00525B4E">
        <w:trPr>
          <w:trHeight w:val="27"/>
        </w:trPr>
        <w:tc>
          <w:tcPr>
            <w:tcW w:w="2880" w:type="dxa"/>
            <w:tcMar>
              <w:top w:w="43" w:type="dxa"/>
              <w:left w:w="86" w:type="dxa"/>
              <w:bottom w:w="86" w:type="dxa"/>
              <w:right w:w="86" w:type="dxa"/>
            </w:tcMar>
          </w:tcPr>
          <w:p w:rsidR="00C95477" w:rsidRDefault="00C95477" w:rsidP="00D70DE5">
            <w:pPr>
              <w:rPr>
                <w:rFonts w:cstheme="minorHAnsi"/>
                <w:i/>
              </w:rPr>
            </w:pPr>
            <w:r>
              <w:rPr>
                <w:rFonts w:cstheme="minorHAnsi"/>
                <w:i/>
              </w:rPr>
              <w:t>deleteModelFolder</w:t>
            </w:r>
          </w:p>
        </w:tc>
        <w:tc>
          <w:tcPr>
            <w:tcW w:w="6120" w:type="dxa"/>
            <w:tcMar>
              <w:top w:w="43" w:type="dxa"/>
              <w:left w:w="86" w:type="dxa"/>
              <w:bottom w:w="86" w:type="dxa"/>
              <w:right w:w="86" w:type="dxa"/>
            </w:tcMar>
          </w:tcPr>
          <w:p w:rsidR="00274421" w:rsidRDefault="00274421" w:rsidP="007A48D0">
            <w:pPr>
              <w:autoSpaceDE w:val="0"/>
              <w:autoSpaceDN w:val="0"/>
              <w:adjustRightInd w:val="0"/>
              <w:rPr>
                <w:rFonts w:cstheme="minorHAnsi"/>
              </w:rPr>
            </w:pPr>
            <w:r w:rsidRPr="00274421">
              <w:rPr>
                <w:rFonts w:cstheme="minorHAnsi"/>
              </w:rPr>
              <w:t>Delete the model folder.</w:t>
            </w:r>
            <w:r w:rsidR="00CD0C32">
              <w:rPr>
                <w:rFonts w:cstheme="minorHAnsi"/>
              </w:rPr>
              <w:t xml:space="preserve"> Use this to erase</w:t>
            </w:r>
            <w:r>
              <w:rPr>
                <w:rFonts w:cstheme="minorHAnsi"/>
              </w:rPr>
              <w:t xml:space="preserve"> the model folder </w:t>
            </w:r>
            <w:r w:rsidR="007918A8">
              <w:rPr>
                <w:rFonts w:cstheme="minorHAnsi"/>
              </w:rPr>
              <w:t xml:space="preserve">from the file system </w:t>
            </w:r>
            <w:r>
              <w:rPr>
                <w:rFonts w:cstheme="minorHAnsi"/>
              </w:rPr>
              <w:t>aft</w:t>
            </w:r>
            <w:r w:rsidR="007918A8">
              <w:rPr>
                <w:rFonts w:cstheme="minorHAnsi"/>
              </w:rPr>
              <w:t xml:space="preserve">er removing it from the </w:t>
            </w:r>
            <w:r>
              <w:rPr>
                <w:rFonts w:cstheme="minorHAnsi"/>
              </w:rPr>
              <w:t>project.</w:t>
            </w:r>
          </w:p>
          <w:p w:rsidR="00274421" w:rsidRPr="00A02577" w:rsidRDefault="00274421" w:rsidP="007A48D0">
            <w:pPr>
              <w:autoSpaceDE w:val="0"/>
              <w:autoSpaceDN w:val="0"/>
              <w:adjustRightInd w:val="0"/>
              <w:spacing w:before="120"/>
              <w:rPr>
                <w:rFonts w:cstheme="minorHAnsi"/>
              </w:rPr>
            </w:pPr>
            <w:r>
              <w:rPr>
                <w:rFonts w:cstheme="minorHAnsi"/>
              </w:rPr>
              <w:t>Syntax</w:t>
            </w:r>
            <w:r w:rsidRPr="00A02577">
              <w:rPr>
                <w:rFonts w:cstheme="minorHAnsi"/>
              </w:rPr>
              <w:t>:</w:t>
            </w:r>
          </w:p>
          <w:p w:rsidR="00C95477" w:rsidRPr="00274421" w:rsidRDefault="00274421" w:rsidP="007A48D0">
            <w:pPr>
              <w:pStyle w:val="ListParagraph"/>
              <w:autoSpaceDE w:val="0"/>
              <w:autoSpaceDN w:val="0"/>
              <w:adjustRightInd w:val="0"/>
              <w:ind w:left="273"/>
              <w:contextualSpacing w:val="0"/>
              <w:rPr>
                <w:rFonts w:cstheme="minorHAnsi"/>
              </w:rPr>
            </w:pPr>
            <w:r>
              <w:rPr>
                <w:rFonts w:cstheme="minorHAnsi"/>
                <w:i/>
              </w:rPr>
              <w:t>deleteModelFolder</w:t>
            </w:r>
            <w:r w:rsidRPr="00A02577">
              <w:rPr>
                <w:rFonts w:cstheme="minorHAnsi"/>
                <w:i/>
              </w:rPr>
              <w:t>(</w:t>
            </w:r>
            <w:r w:rsidRPr="00204692">
              <w:rPr>
                <w:rFonts w:cstheme="minorHAnsi"/>
                <w:i/>
                <w:color w:val="A020F0"/>
              </w:rPr>
              <w:t>'</w:t>
            </w:r>
            <w:r>
              <w:rPr>
                <w:rFonts w:cstheme="minorHAnsi"/>
                <w:i/>
                <w:color w:val="A020F0"/>
              </w:rPr>
              <w:t>MODEL</w:t>
            </w:r>
            <w:r w:rsidRPr="00204692">
              <w:rPr>
                <w:rFonts w:cstheme="minorHAnsi"/>
                <w:i/>
                <w:color w:val="A020F0"/>
              </w:rPr>
              <w:t>'</w:t>
            </w:r>
            <w:r w:rsidRPr="00204692">
              <w:rPr>
                <w:rFonts w:cstheme="minorHAnsi"/>
                <w:i/>
              </w:rPr>
              <w:t>)</w:t>
            </w:r>
          </w:p>
        </w:tc>
      </w:tr>
      <w:tr w:rsidR="00C95477" w:rsidTr="00525B4E">
        <w:trPr>
          <w:trHeight w:val="27"/>
        </w:trPr>
        <w:tc>
          <w:tcPr>
            <w:tcW w:w="2880" w:type="dxa"/>
            <w:tcMar>
              <w:top w:w="43" w:type="dxa"/>
              <w:left w:w="86" w:type="dxa"/>
              <w:bottom w:w="86" w:type="dxa"/>
              <w:right w:w="86" w:type="dxa"/>
            </w:tcMar>
          </w:tcPr>
          <w:p w:rsidR="00C95477" w:rsidRPr="00065588" w:rsidRDefault="00C95477" w:rsidP="00D70DE5">
            <w:pPr>
              <w:rPr>
                <w:rFonts w:cstheme="minorHAnsi"/>
                <w:i/>
              </w:rPr>
            </w:pPr>
            <w:r w:rsidRPr="00065588">
              <w:rPr>
                <w:rFonts w:cstheme="minorHAnsi"/>
                <w:i/>
              </w:rPr>
              <w:t>removeModelFolder</w:t>
            </w:r>
          </w:p>
        </w:tc>
        <w:tc>
          <w:tcPr>
            <w:tcW w:w="6120" w:type="dxa"/>
            <w:tcMar>
              <w:top w:w="43" w:type="dxa"/>
              <w:left w:w="86" w:type="dxa"/>
              <w:bottom w:w="86" w:type="dxa"/>
              <w:right w:w="86" w:type="dxa"/>
            </w:tcMar>
          </w:tcPr>
          <w:p w:rsidR="00274421" w:rsidRDefault="00274421" w:rsidP="007A48D0">
            <w:pPr>
              <w:autoSpaceDE w:val="0"/>
              <w:autoSpaceDN w:val="0"/>
              <w:adjustRightInd w:val="0"/>
              <w:rPr>
                <w:rFonts w:cstheme="minorHAnsi"/>
              </w:rPr>
            </w:pPr>
            <w:r w:rsidRPr="00274421">
              <w:rPr>
                <w:rFonts w:cstheme="minorHAnsi"/>
              </w:rPr>
              <w:t>Remove the model folder from the current project.</w:t>
            </w:r>
            <w:r>
              <w:rPr>
                <w:rFonts w:cstheme="minorHAnsi"/>
              </w:rPr>
              <w:t xml:space="preserve"> This </w:t>
            </w:r>
            <w:r w:rsidR="007918A8">
              <w:rPr>
                <w:rFonts w:cstheme="minorHAnsi"/>
              </w:rPr>
              <w:t xml:space="preserve">only excludes the model folder from the project. It does not </w:t>
            </w:r>
            <w:r w:rsidR="00D93E97">
              <w:rPr>
                <w:rFonts w:cstheme="minorHAnsi"/>
              </w:rPr>
              <w:t>erase</w:t>
            </w:r>
            <w:r w:rsidR="007918A8">
              <w:rPr>
                <w:rFonts w:cstheme="minorHAnsi"/>
              </w:rPr>
              <w:t xml:space="preserve"> the model folder from the file system.</w:t>
            </w:r>
          </w:p>
          <w:p w:rsidR="00274421" w:rsidRPr="00A02577" w:rsidRDefault="00274421" w:rsidP="007A48D0">
            <w:pPr>
              <w:autoSpaceDE w:val="0"/>
              <w:autoSpaceDN w:val="0"/>
              <w:adjustRightInd w:val="0"/>
              <w:spacing w:before="120"/>
              <w:rPr>
                <w:rFonts w:cstheme="minorHAnsi"/>
              </w:rPr>
            </w:pPr>
            <w:r>
              <w:rPr>
                <w:rFonts w:cstheme="minorHAnsi"/>
              </w:rPr>
              <w:t>Syntax</w:t>
            </w:r>
            <w:r w:rsidRPr="00A02577">
              <w:rPr>
                <w:rFonts w:cstheme="minorHAnsi"/>
              </w:rPr>
              <w:t>:</w:t>
            </w:r>
          </w:p>
          <w:p w:rsidR="00C95477" w:rsidRPr="00274421" w:rsidRDefault="00274421" w:rsidP="007A48D0">
            <w:pPr>
              <w:pStyle w:val="ListParagraph"/>
              <w:autoSpaceDE w:val="0"/>
              <w:autoSpaceDN w:val="0"/>
              <w:adjustRightInd w:val="0"/>
              <w:ind w:left="273"/>
              <w:contextualSpacing w:val="0"/>
              <w:rPr>
                <w:rFonts w:cstheme="minorHAnsi"/>
                <w:i/>
              </w:rPr>
            </w:pPr>
            <w:r w:rsidRPr="00065588">
              <w:rPr>
                <w:rFonts w:cstheme="minorHAnsi"/>
                <w:i/>
              </w:rPr>
              <w:t>removeModelFolder</w:t>
            </w:r>
            <w:r w:rsidRPr="00A02577">
              <w:rPr>
                <w:rFonts w:cstheme="minorHAnsi"/>
                <w:i/>
              </w:rPr>
              <w:t>(</w:t>
            </w:r>
            <w:r w:rsidRPr="00204692">
              <w:rPr>
                <w:rFonts w:cstheme="minorHAnsi"/>
                <w:i/>
                <w:color w:val="A020F0"/>
              </w:rPr>
              <w:t>'</w:t>
            </w:r>
            <w:r>
              <w:rPr>
                <w:rFonts w:cstheme="minorHAnsi"/>
                <w:i/>
                <w:color w:val="A020F0"/>
              </w:rPr>
              <w:t>MODEL</w:t>
            </w:r>
            <w:r w:rsidRPr="00204692">
              <w:rPr>
                <w:rFonts w:cstheme="minorHAnsi"/>
                <w:i/>
                <w:color w:val="A020F0"/>
              </w:rPr>
              <w:t>'</w:t>
            </w:r>
            <w:r w:rsidRPr="00204692">
              <w:rPr>
                <w:rFonts w:cstheme="minorHAnsi"/>
                <w:i/>
              </w:rPr>
              <w:t>)</w:t>
            </w:r>
          </w:p>
        </w:tc>
      </w:tr>
      <w:tr w:rsidR="00C95477" w:rsidTr="00525B4E">
        <w:trPr>
          <w:trHeight w:val="27"/>
        </w:trPr>
        <w:tc>
          <w:tcPr>
            <w:tcW w:w="2880" w:type="dxa"/>
            <w:tcMar>
              <w:top w:w="43" w:type="dxa"/>
              <w:left w:w="86" w:type="dxa"/>
              <w:bottom w:w="86" w:type="dxa"/>
              <w:right w:w="86" w:type="dxa"/>
            </w:tcMar>
          </w:tcPr>
          <w:p w:rsidR="00C95477" w:rsidRPr="00065588" w:rsidRDefault="00C95477" w:rsidP="00D70DE5">
            <w:pPr>
              <w:rPr>
                <w:rFonts w:cstheme="minorHAnsi"/>
                <w:i/>
              </w:rPr>
            </w:pPr>
            <w:r w:rsidRPr="00065588">
              <w:rPr>
                <w:rFonts w:cstheme="minorHAnsi"/>
                <w:i/>
              </w:rPr>
              <w:t>resetWorkspace</w:t>
            </w:r>
          </w:p>
        </w:tc>
        <w:tc>
          <w:tcPr>
            <w:tcW w:w="6120" w:type="dxa"/>
            <w:tcMar>
              <w:top w:w="43" w:type="dxa"/>
              <w:left w:w="86" w:type="dxa"/>
              <w:bottom w:w="86" w:type="dxa"/>
              <w:right w:w="86" w:type="dxa"/>
            </w:tcMar>
          </w:tcPr>
          <w:p w:rsidR="00C95477" w:rsidRDefault="00065588" w:rsidP="007A48D0">
            <w:pPr>
              <w:autoSpaceDE w:val="0"/>
              <w:autoSpaceDN w:val="0"/>
              <w:adjustRightInd w:val="0"/>
              <w:rPr>
                <w:rFonts w:cstheme="minorHAnsi"/>
              </w:rPr>
            </w:pPr>
            <w:r w:rsidRPr="00065588">
              <w:rPr>
                <w:rFonts w:cstheme="minorHAnsi"/>
              </w:rPr>
              <w:t>Clear all variables in the workspace except the default model</w:t>
            </w:r>
            <w:r w:rsidR="00DB6706">
              <w:rPr>
                <w:rFonts w:cstheme="minorHAnsi"/>
              </w:rPr>
              <w:t xml:space="preserve"> configurations </w:t>
            </w:r>
            <w:r w:rsidR="00DB6706" w:rsidRPr="00DB6706">
              <w:rPr>
                <w:rFonts w:cstheme="minorHAnsi"/>
                <w:i/>
              </w:rPr>
              <w:t>csMultiInstance</w:t>
            </w:r>
            <w:r w:rsidR="00DB6706">
              <w:rPr>
                <w:rFonts w:cstheme="minorHAnsi"/>
              </w:rPr>
              <w:t xml:space="preserve"> and </w:t>
            </w:r>
            <w:r w:rsidR="00DB6706" w:rsidRPr="00DB6706">
              <w:rPr>
                <w:rFonts w:cstheme="minorHAnsi"/>
                <w:i/>
              </w:rPr>
              <w:t>csSingleInstance</w:t>
            </w:r>
            <w:r w:rsidR="00DB6706">
              <w:rPr>
                <w:rFonts w:cstheme="minorHAnsi"/>
              </w:rPr>
              <w:t xml:space="preserve">. Use this in lieu of </w:t>
            </w:r>
            <w:r w:rsidR="00DB6706" w:rsidRPr="00DB6706">
              <w:rPr>
                <w:rFonts w:cstheme="minorHAnsi"/>
                <w:i/>
              </w:rPr>
              <w:t>clear</w:t>
            </w:r>
            <w:r w:rsidR="00DB6706">
              <w:rPr>
                <w:rFonts w:cstheme="minorHAnsi"/>
              </w:rPr>
              <w:t>.</w:t>
            </w:r>
          </w:p>
          <w:p w:rsidR="00DB6706" w:rsidRPr="00A02577" w:rsidRDefault="00DB6706" w:rsidP="007A48D0">
            <w:pPr>
              <w:autoSpaceDE w:val="0"/>
              <w:autoSpaceDN w:val="0"/>
              <w:adjustRightInd w:val="0"/>
              <w:spacing w:before="120"/>
              <w:rPr>
                <w:rFonts w:cstheme="minorHAnsi"/>
              </w:rPr>
            </w:pPr>
            <w:r>
              <w:rPr>
                <w:rFonts w:cstheme="minorHAnsi"/>
              </w:rPr>
              <w:t>Syntax</w:t>
            </w:r>
            <w:r w:rsidRPr="00A02577">
              <w:rPr>
                <w:rFonts w:cstheme="minorHAnsi"/>
              </w:rPr>
              <w:t>:</w:t>
            </w:r>
          </w:p>
          <w:p w:rsidR="00DB6706" w:rsidRPr="00DB6706" w:rsidRDefault="00DB6706" w:rsidP="007A48D0">
            <w:pPr>
              <w:pStyle w:val="ListParagraph"/>
              <w:autoSpaceDE w:val="0"/>
              <w:autoSpaceDN w:val="0"/>
              <w:adjustRightInd w:val="0"/>
              <w:ind w:left="273"/>
              <w:contextualSpacing w:val="0"/>
              <w:rPr>
                <w:rFonts w:cstheme="minorHAnsi"/>
                <w:i/>
              </w:rPr>
            </w:pPr>
            <w:r>
              <w:rPr>
                <w:rFonts w:cstheme="minorHAnsi"/>
                <w:i/>
              </w:rPr>
              <w:t>resetWorkspace(</w:t>
            </w:r>
            <w:r w:rsidRPr="00204692">
              <w:rPr>
                <w:rFonts w:cstheme="minorHAnsi"/>
                <w:i/>
              </w:rPr>
              <w:t>)</w:t>
            </w:r>
          </w:p>
        </w:tc>
      </w:tr>
      <w:tr w:rsidR="00C95477" w:rsidTr="00525B4E">
        <w:trPr>
          <w:trHeight w:val="27"/>
        </w:trPr>
        <w:tc>
          <w:tcPr>
            <w:tcW w:w="2880" w:type="dxa"/>
            <w:tcMar>
              <w:top w:w="43" w:type="dxa"/>
              <w:left w:w="86" w:type="dxa"/>
              <w:bottom w:w="86" w:type="dxa"/>
              <w:right w:w="86" w:type="dxa"/>
            </w:tcMar>
          </w:tcPr>
          <w:p w:rsidR="00C95477" w:rsidRDefault="00C95477" w:rsidP="00D70DE5">
            <w:pPr>
              <w:rPr>
                <w:rFonts w:cstheme="minorHAnsi"/>
                <w:i/>
              </w:rPr>
            </w:pPr>
            <w:r>
              <w:rPr>
                <w:rFonts w:cstheme="minorHAnsi"/>
                <w:i/>
              </w:rPr>
              <w:t>viewFileDependency</w:t>
            </w:r>
          </w:p>
        </w:tc>
        <w:tc>
          <w:tcPr>
            <w:tcW w:w="6120" w:type="dxa"/>
            <w:tcMar>
              <w:top w:w="43" w:type="dxa"/>
              <w:left w:w="86" w:type="dxa"/>
              <w:bottom w:w="86" w:type="dxa"/>
              <w:right w:w="86" w:type="dxa"/>
            </w:tcMar>
          </w:tcPr>
          <w:p w:rsidR="00D84B4F" w:rsidRDefault="00D84B4F" w:rsidP="007A48D0">
            <w:pPr>
              <w:autoSpaceDE w:val="0"/>
              <w:autoSpaceDN w:val="0"/>
              <w:adjustRightInd w:val="0"/>
              <w:rPr>
                <w:rFonts w:cstheme="minorHAnsi"/>
              </w:rPr>
            </w:pPr>
            <w:r w:rsidRPr="00D84B4F">
              <w:rPr>
                <w:rFonts w:cstheme="minorHAnsi"/>
              </w:rPr>
              <w:t>Launch the Model Dependency Viewer to display model and library file</w:t>
            </w:r>
            <w:r>
              <w:rPr>
                <w:rFonts w:cstheme="minorHAnsi"/>
              </w:rPr>
              <w:t xml:space="preserve"> </w:t>
            </w:r>
            <w:r w:rsidRPr="00D84B4F">
              <w:rPr>
                <w:rFonts w:cstheme="minorHAnsi"/>
              </w:rPr>
              <w:t>dependency.</w:t>
            </w:r>
          </w:p>
          <w:p w:rsidR="00D84B4F" w:rsidRPr="00A02577" w:rsidRDefault="00483ABF" w:rsidP="007A48D0">
            <w:pPr>
              <w:autoSpaceDE w:val="0"/>
              <w:autoSpaceDN w:val="0"/>
              <w:adjustRightInd w:val="0"/>
              <w:spacing w:before="120"/>
              <w:rPr>
                <w:rFonts w:cstheme="minorHAnsi"/>
              </w:rPr>
            </w:pPr>
            <w:r>
              <w:rPr>
                <w:rFonts w:cstheme="minorHAnsi"/>
              </w:rPr>
              <w:t>Syntax:</w:t>
            </w:r>
          </w:p>
          <w:p w:rsidR="00C95477" w:rsidRPr="00D84B4F" w:rsidRDefault="00417B2F" w:rsidP="007A48D0">
            <w:pPr>
              <w:pStyle w:val="ListParagraph"/>
              <w:autoSpaceDE w:val="0"/>
              <w:autoSpaceDN w:val="0"/>
              <w:adjustRightInd w:val="0"/>
              <w:ind w:left="273"/>
              <w:contextualSpacing w:val="0"/>
              <w:rPr>
                <w:rFonts w:cstheme="minorHAnsi"/>
              </w:rPr>
            </w:pPr>
            <w:r>
              <w:rPr>
                <w:rFonts w:cstheme="minorHAnsi"/>
                <w:i/>
              </w:rPr>
              <w:t>viewFileDependency</w:t>
            </w:r>
            <w:r w:rsidR="00D84B4F" w:rsidRPr="00A02577">
              <w:rPr>
                <w:rFonts w:cstheme="minorHAnsi"/>
                <w:i/>
              </w:rPr>
              <w:t>(</w:t>
            </w:r>
            <w:r w:rsidR="00D84B4F" w:rsidRPr="00204692">
              <w:rPr>
                <w:rFonts w:cstheme="minorHAnsi"/>
                <w:i/>
                <w:color w:val="A020F0"/>
              </w:rPr>
              <w:t>'</w:t>
            </w:r>
            <w:r w:rsidR="00D84B4F">
              <w:rPr>
                <w:rFonts w:cstheme="minorHAnsi"/>
                <w:i/>
                <w:color w:val="A020F0"/>
              </w:rPr>
              <w:t>MODEL</w:t>
            </w:r>
            <w:r w:rsidR="00D84B4F" w:rsidRPr="00204692">
              <w:rPr>
                <w:rFonts w:cstheme="minorHAnsi"/>
                <w:i/>
                <w:color w:val="A020F0"/>
              </w:rPr>
              <w:t>'</w:t>
            </w:r>
            <w:r w:rsidR="00D84B4F" w:rsidRPr="00204692">
              <w:rPr>
                <w:rFonts w:cstheme="minorHAnsi"/>
                <w:i/>
              </w:rPr>
              <w:t>)</w:t>
            </w:r>
          </w:p>
        </w:tc>
      </w:tr>
      <w:tr w:rsidR="00C95477" w:rsidTr="00525B4E">
        <w:trPr>
          <w:trHeight w:val="27"/>
        </w:trPr>
        <w:tc>
          <w:tcPr>
            <w:tcW w:w="2880" w:type="dxa"/>
            <w:tcMar>
              <w:top w:w="43" w:type="dxa"/>
              <w:left w:w="86" w:type="dxa"/>
              <w:bottom w:w="86" w:type="dxa"/>
              <w:right w:w="86" w:type="dxa"/>
            </w:tcMar>
          </w:tcPr>
          <w:p w:rsidR="00C95477" w:rsidRDefault="00C95477" w:rsidP="00C95477">
            <w:pPr>
              <w:rPr>
                <w:rFonts w:cstheme="minorHAnsi"/>
                <w:i/>
              </w:rPr>
            </w:pPr>
            <w:r>
              <w:rPr>
                <w:rFonts w:cstheme="minorHAnsi"/>
                <w:i/>
              </w:rPr>
              <w:t>viewModelDependency</w:t>
            </w:r>
          </w:p>
        </w:tc>
        <w:tc>
          <w:tcPr>
            <w:tcW w:w="6120" w:type="dxa"/>
            <w:tcMar>
              <w:top w:w="43" w:type="dxa"/>
              <w:left w:w="86" w:type="dxa"/>
              <w:bottom w:w="86" w:type="dxa"/>
              <w:right w:w="86" w:type="dxa"/>
            </w:tcMar>
          </w:tcPr>
          <w:p w:rsidR="00D84B4F" w:rsidRDefault="00D84B4F" w:rsidP="007A48D0">
            <w:pPr>
              <w:autoSpaceDE w:val="0"/>
              <w:autoSpaceDN w:val="0"/>
              <w:adjustRightInd w:val="0"/>
              <w:rPr>
                <w:rFonts w:cstheme="minorHAnsi"/>
              </w:rPr>
            </w:pPr>
            <w:r w:rsidRPr="00D84B4F">
              <w:rPr>
                <w:rFonts w:cstheme="minorHAnsi"/>
              </w:rPr>
              <w:t>Launch the Model Dependency Viewer to display model hierarchy.</w:t>
            </w:r>
          </w:p>
          <w:p w:rsidR="00417B2F" w:rsidRPr="00A02577" w:rsidRDefault="00483ABF" w:rsidP="007A48D0">
            <w:pPr>
              <w:autoSpaceDE w:val="0"/>
              <w:autoSpaceDN w:val="0"/>
              <w:adjustRightInd w:val="0"/>
              <w:spacing w:before="120"/>
              <w:rPr>
                <w:rFonts w:cstheme="minorHAnsi"/>
              </w:rPr>
            </w:pPr>
            <w:r>
              <w:rPr>
                <w:rFonts w:cstheme="minorHAnsi"/>
              </w:rPr>
              <w:t>Syntax</w:t>
            </w:r>
            <w:r w:rsidR="00417B2F" w:rsidRPr="00A02577">
              <w:rPr>
                <w:rFonts w:cstheme="minorHAnsi"/>
              </w:rPr>
              <w:t>:</w:t>
            </w:r>
          </w:p>
          <w:p w:rsidR="00C95477" w:rsidRPr="00D84B4F" w:rsidRDefault="00417B2F" w:rsidP="007A48D0">
            <w:pPr>
              <w:pStyle w:val="ListParagraph"/>
              <w:autoSpaceDE w:val="0"/>
              <w:autoSpaceDN w:val="0"/>
              <w:adjustRightInd w:val="0"/>
              <w:ind w:left="273"/>
              <w:contextualSpacing w:val="0"/>
              <w:rPr>
                <w:rFonts w:cstheme="minorHAnsi"/>
              </w:rPr>
            </w:pPr>
            <w:r>
              <w:rPr>
                <w:rFonts w:cstheme="minorHAnsi"/>
                <w:i/>
              </w:rPr>
              <w:t>viewModelDependency</w:t>
            </w:r>
            <w:r w:rsidRPr="00A02577">
              <w:rPr>
                <w:rFonts w:cstheme="minorHAnsi"/>
                <w:i/>
              </w:rPr>
              <w:t>(</w:t>
            </w:r>
            <w:r w:rsidRPr="00204692">
              <w:rPr>
                <w:rFonts w:cstheme="minorHAnsi"/>
                <w:i/>
                <w:color w:val="A020F0"/>
              </w:rPr>
              <w:t>'</w:t>
            </w:r>
            <w:r>
              <w:rPr>
                <w:rFonts w:cstheme="minorHAnsi"/>
                <w:i/>
                <w:color w:val="A020F0"/>
              </w:rPr>
              <w:t>MODEL</w:t>
            </w:r>
            <w:r w:rsidRPr="00204692">
              <w:rPr>
                <w:rFonts w:cstheme="minorHAnsi"/>
                <w:i/>
                <w:color w:val="A020F0"/>
              </w:rPr>
              <w:t>'</w:t>
            </w:r>
            <w:r w:rsidRPr="00204692">
              <w:rPr>
                <w:rFonts w:cstheme="minorHAnsi"/>
                <w:i/>
              </w:rPr>
              <w:t>)</w:t>
            </w:r>
          </w:p>
        </w:tc>
      </w:tr>
    </w:tbl>
    <w:p w:rsidR="00B41F5C" w:rsidRDefault="00B41F5C">
      <w:r>
        <w:br w:type="page"/>
      </w:r>
    </w:p>
    <w:tbl>
      <w:tblPr>
        <w:tblStyle w:val="TableGrid"/>
        <w:tblW w:w="0" w:type="auto"/>
        <w:tblInd w:w="360" w:type="dxa"/>
        <w:tblLayout w:type="fixed"/>
        <w:tblLook w:val="04A0" w:firstRow="1" w:lastRow="0" w:firstColumn="1" w:lastColumn="0" w:noHBand="0" w:noVBand="1"/>
      </w:tblPr>
      <w:tblGrid>
        <w:gridCol w:w="2880"/>
        <w:gridCol w:w="6120"/>
      </w:tblGrid>
      <w:tr w:rsidR="00C95477" w:rsidTr="00525B4E">
        <w:trPr>
          <w:trHeight w:val="27"/>
        </w:trPr>
        <w:tc>
          <w:tcPr>
            <w:tcW w:w="2880" w:type="dxa"/>
            <w:tcMar>
              <w:top w:w="43" w:type="dxa"/>
              <w:left w:w="86" w:type="dxa"/>
              <w:bottom w:w="86" w:type="dxa"/>
              <w:right w:w="86" w:type="dxa"/>
            </w:tcMar>
          </w:tcPr>
          <w:p w:rsidR="00C95477" w:rsidRDefault="00C95477" w:rsidP="00D70DE5">
            <w:pPr>
              <w:rPr>
                <w:rFonts w:cstheme="minorHAnsi"/>
                <w:i/>
              </w:rPr>
            </w:pPr>
            <w:r>
              <w:rPr>
                <w:rFonts w:cstheme="minorHAnsi"/>
                <w:i/>
              </w:rPr>
              <w:lastRenderedPageBreak/>
              <w:t>genSDD</w:t>
            </w:r>
          </w:p>
        </w:tc>
        <w:tc>
          <w:tcPr>
            <w:tcW w:w="6120" w:type="dxa"/>
            <w:tcMar>
              <w:top w:w="43" w:type="dxa"/>
              <w:left w:w="86" w:type="dxa"/>
              <w:bottom w:w="86" w:type="dxa"/>
              <w:right w:w="86" w:type="dxa"/>
            </w:tcMar>
          </w:tcPr>
          <w:p w:rsidR="00E1379B" w:rsidRDefault="00BC363A" w:rsidP="007A48D0">
            <w:pPr>
              <w:autoSpaceDE w:val="0"/>
              <w:autoSpaceDN w:val="0"/>
              <w:adjustRightInd w:val="0"/>
              <w:rPr>
                <w:rFonts w:cstheme="minorHAnsi"/>
              </w:rPr>
            </w:pPr>
            <w:r w:rsidRPr="00BC363A">
              <w:rPr>
                <w:rFonts w:cstheme="minorHAnsi"/>
              </w:rPr>
              <w:t>Generate a System Design Description (SDD) rep</w:t>
            </w:r>
            <w:r w:rsidR="00B41F5C">
              <w:rPr>
                <w:rFonts w:cstheme="minorHAnsi"/>
              </w:rPr>
              <w:t xml:space="preserve">ort from the </w:t>
            </w:r>
            <w:r w:rsidRPr="00BC363A">
              <w:rPr>
                <w:rFonts w:cstheme="minorHAnsi"/>
              </w:rPr>
              <w:t>model</w:t>
            </w:r>
            <w:r w:rsidR="00E1379B">
              <w:rPr>
                <w:rFonts w:cstheme="minorHAnsi"/>
              </w:rPr>
              <w:t>.</w:t>
            </w:r>
          </w:p>
          <w:p w:rsidR="009929C8" w:rsidRPr="00A02577" w:rsidRDefault="009929C8" w:rsidP="007A48D0">
            <w:pPr>
              <w:autoSpaceDE w:val="0"/>
              <w:autoSpaceDN w:val="0"/>
              <w:adjustRightInd w:val="0"/>
              <w:spacing w:before="120"/>
              <w:rPr>
                <w:rFonts w:cstheme="minorHAnsi"/>
              </w:rPr>
            </w:pPr>
            <w:r>
              <w:rPr>
                <w:rFonts w:cstheme="minorHAnsi"/>
              </w:rPr>
              <w:t>Syntax</w:t>
            </w:r>
            <w:r w:rsidRPr="00A02577">
              <w:rPr>
                <w:rFonts w:cstheme="minorHAnsi"/>
              </w:rPr>
              <w:t>:</w:t>
            </w:r>
          </w:p>
          <w:p w:rsidR="009929C8" w:rsidRPr="00A02577" w:rsidRDefault="009929C8" w:rsidP="007A48D0">
            <w:pPr>
              <w:pStyle w:val="ListParagraph"/>
              <w:numPr>
                <w:ilvl w:val="0"/>
                <w:numId w:val="18"/>
              </w:numPr>
              <w:autoSpaceDE w:val="0"/>
              <w:autoSpaceDN w:val="0"/>
              <w:adjustRightInd w:val="0"/>
              <w:ind w:left="273" w:hanging="187"/>
              <w:contextualSpacing w:val="0"/>
              <w:rPr>
                <w:rFonts w:cstheme="minorHAnsi"/>
                <w:i/>
              </w:rPr>
            </w:pPr>
            <w:r w:rsidRPr="00A02577">
              <w:rPr>
                <w:rFonts w:cstheme="minorHAnsi"/>
                <w:i/>
              </w:rPr>
              <w:t>gen</w:t>
            </w:r>
            <w:r>
              <w:rPr>
                <w:rFonts w:cstheme="minorHAnsi"/>
                <w:i/>
              </w:rPr>
              <w:t>SDD</w:t>
            </w:r>
            <w:r w:rsidRPr="00A02577">
              <w:rPr>
                <w:rFonts w:cstheme="minorHAnsi"/>
                <w:i/>
              </w:rPr>
              <w:t>(</w:t>
            </w:r>
            <w:r w:rsidRPr="00204692">
              <w:rPr>
                <w:rFonts w:cstheme="minorHAnsi"/>
                <w:i/>
                <w:color w:val="A020F0"/>
              </w:rPr>
              <w:t>'</w:t>
            </w:r>
            <w:r>
              <w:rPr>
                <w:rFonts w:cstheme="minorHAnsi"/>
                <w:i/>
                <w:color w:val="A020F0"/>
              </w:rPr>
              <w:t>MODEL</w:t>
            </w:r>
            <w:r w:rsidRPr="00204692">
              <w:rPr>
                <w:rFonts w:cstheme="minorHAnsi"/>
                <w:i/>
                <w:color w:val="A020F0"/>
              </w:rPr>
              <w:t>'</w:t>
            </w:r>
            <w:r w:rsidRPr="00204692">
              <w:rPr>
                <w:rFonts w:cstheme="minorHAnsi"/>
                <w:i/>
              </w:rPr>
              <w:t>)</w:t>
            </w:r>
          </w:p>
          <w:p w:rsidR="007A48D0" w:rsidRDefault="009929C8" w:rsidP="007A48D0">
            <w:pPr>
              <w:pStyle w:val="ListParagraph"/>
              <w:numPr>
                <w:ilvl w:val="0"/>
                <w:numId w:val="18"/>
              </w:numPr>
              <w:autoSpaceDE w:val="0"/>
              <w:autoSpaceDN w:val="0"/>
              <w:adjustRightInd w:val="0"/>
              <w:ind w:left="273" w:hanging="187"/>
              <w:contextualSpacing w:val="0"/>
              <w:rPr>
                <w:rFonts w:cstheme="minorHAnsi"/>
                <w:i/>
              </w:rPr>
            </w:pPr>
            <w:r>
              <w:rPr>
                <w:rFonts w:cstheme="minorHAnsi"/>
                <w:i/>
              </w:rPr>
              <w:t>genSDD</w:t>
            </w:r>
            <w:r w:rsidRPr="00A02577">
              <w:rPr>
                <w:rFonts w:cstheme="minorHAnsi"/>
                <w:i/>
              </w:rPr>
              <w:t>(</w:t>
            </w:r>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w:t>
            </w:r>
            <w:r>
              <w:rPr>
                <w:rFonts w:cstheme="minorHAnsi"/>
                <w:i/>
                <w:color w:val="A020F0"/>
              </w:rPr>
              <w:t>AUTHOR</w:t>
            </w:r>
            <w:r w:rsidRPr="00A02577">
              <w:rPr>
                <w:rFonts w:cstheme="minorHAnsi"/>
                <w:i/>
                <w:color w:val="A020F0"/>
              </w:rPr>
              <w:t>'</w:t>
            </w:r>
            <w:r w:rsidRPr="00A02577">
              <w:rPr>
                <w:rFonts w:cstheme="minorHAnsi"/>
                <w:i/>
              </w:rPr>
              <w:t>)</w:t>
            </w:r>
          </w:p>
          <w:p w:rsidR="007A48D0" w:rsidRPr="007A48D0" w:rsidRDefault="007A48D0" w:rsidP="007A48D0">
            <w:pPr>
              <w:autoSpaceDE w:val="0"/>
              <w:autoSpaceDN w:val="0"/>
              <w:adjustRightInd w:val="0"/>
              <w:rPr>
                <w:rFonts w:cstheme="minorHAnsi"/>
                <w:i/>
              </w:rPr>
            </w:pPr>
            <w:r w:rsidRPr="007A48D0">
              <w:rPr>
                <w:rFonts w:cstheme="minorHAnsi"/>
              </w:rPr>
              <w:t>Use the second argument to optionally specify an author’s name.</w:t>
            </w:r>
          </w:p>
          <w:p w:rsidR="00E1379B" w:rsidRDefault="00DD41BE" w:rsidP="007A48D0">
            <w:pPr>
              <w:autoSpaceDE w:val="0"/>
              <w:autoSpaceDN w:val="0"/>
              <w:adjustRightInd w:val="0"/>
              <w:spacing w:before="120"/>
              <w:rPr>
                <w:rFonts w:cstheme="minorHAnsi"/>
              </w:rPr>
            </w:pPr>
            <w:r>
              <w:rPr>
                <w:rFonts w:cstheme="minorHAnsi"/>
              </w:rPr>
              <w:t>This utility creates the following</w:t>
            </w:r>
            <w:r w:rsidR="00E1379B">
              <w:rPr>
                <w:rFonts w:cstheme="minorHAnsi"/>
              </w:rPr>
              <w:t>:</w:t>
            </w:r>
          </w:p>
          <w:p w:rsidR="003B1B76" w:rsidRPr="00E1379B" w:rsidRDefault="00E1379B" w:rsidP="007A48D0">
            <w:pPr>
              <w:pStyle w:val="ListParagraph"/>
              <w:autoSpaceDE w:val="0"/>
              <w:autoSpaceDN w:val="0"/>
              <w:adjustRightInd w:val="0"/>
              <w:ind w:left="273"/>
              <w:contextualSpacing w:val="0"/>
              <w:rPr>
                <w:rFonts w:cstheme="minorHAnsi"/>
              </w:rPr>
            </w:pPr>
            <w:r w:rsidRPr="00E1379B">
              <w:rPr>
                <w:rFonts w:cstheme="minorHAnsi"/>
              </w:rPr>
              <w:t xml:space="preserve">A </w:t>
            </w:r>
            <w:r w:rsidR="00BC363A" w:rsidRPr="00E1379B">
              <w:rPr>
                <w:rFonts w:cstheme="minorHAnsi"/>
              </w:rPr>
              <w:t xml:space="preserve">document </w:t>
            </w:r>
            <w:r w:rsidR="003B1B76" w:rsidRPr="00E1379B">
              <w:rPr>
                <w:rFonts w:cstheme="minorHAnsi"/>
              </w:rPr>
              <w:t>name</w:t>
            </w:r>
            <w:r w:rsidR="00C63EC8" w:rsidRPr="00E1379B">
              <w:rPr>
                <w:rFonts w:cstheme="minorHAnsi"/>
              </w:rPr>
              <w:t xml:space="preserve">d after the model </w:t>
            </w:r>
            <w:r w:rsidR="003B1B76" w:rsidRPr="00E1379B">
              <w:rPr>
                <w:rFonts w:cstheme="minorHAnsi"/>
              </w:rPr>
              <w:t>with</w:t>
            </w:r>
            <w:r w:rsidR="00C63EC8" w:rsidRPr="00E1379B">
              <w:rPr>
                <w:rFonts w:cstheme="minorHAnsi"/>
              </w:rPr>
              <w:t xml:space="preserve"> a postfix of</w:t>
            </w:r>
            <w:r w:rsidR="003B1B76" w:rsidRPr="00E1379B">
              <w:rPr>
                <w:rFonts w:cstheme="minorHAnsi"/>
              </w:rPr>
              <w:t xml:space="preserve"> </w:t>
            </w:r>
            <w:r w:rsidR="003B1B76" w:rsidRPr="00E1379B">
              <w:rPr>
                <w:rFonts w:cstheme="minorHAnsi"/>
                <w:i/>
              </w:rPr>
              <w:t>_SDD</w:t>
            </w:r>
            <w:r w:rsidR="003B1B76" w:rsidRPr="00E1379B">
              <w:rPr>
                <w:rFonts w:cstheme="minorHAnsi"/>
              </w:rPr>
              <w:t xml:space="preserve"> </w:t>
            </w:r>
            <w:r w:rsidR="00BC363A" w:rsidRPr="00E1379B">
              <w:rPr>
                <w:rFonts w:cstheme="minorHAnsi"/>
              </w:rPr>
              <w:t>under</w:t>
            </w:r>
            <w:r w:rsidR="003B1B76" w:rsidRPr="00E1379B">
              <w:rPr>
                <w:rFonts w:cstheme="minorHAnsi"/>
                <w:i/>
              </w:rPr>
              <w:t xml:space="preserve"> </w:t>
            </w:r>
            <w:r w:rsidR="008D3EC7" w:rsidRPr="00E1379B">
              <w:rPr>
                <w:rFonts w:cstheme="minorHAnsi"/>
                <w:i/>
              </w:rPr>
              <w:t>DO_03_D</w:t>
            </w:r>
            <w:r w:rsidR="003B1B76" w:rsidRPr="00E1379B">
              <w:rPr>
                <w:rFonts w:cstheme="minorHAnsi"/>
                <w:i/>
              </w:rPr>
              <w:t>esign\MODEL\specification\documents</w:t>
            </w:r>
          </w:p>
          <w:p w:rsidR="00B55CEE" w:rsidRDefault="00DD41BE" w:rsidP="007A48D0">
            <w:pPr>
              <w:autoSpaceDE w:val="0"/>
              <w:autoSpaceDN w:val="0"/>
              <w:adjustRightInd w:val="0"/>
              <w:spacing w:before="120"/>
              <w:rPr>
                <w:rFonts w:cstheme="minorHAnsi"/>
              </w:rPr>
            </w:pPr>
            <w:r>
              <w:rPr>
                <w:rFonts w:cstheme="minorHAnsi"/>
              </w:rPr>
              <w:t>This utility depends on the following</w:t>
            </w:r>
            <w:r w:rsidR="00B55CEE">
              <w:rPr>
                <w:rFonts w:cstheme="minorHAnsi"/>
              </w:rPr>
              <w:t>:</w:t>
            </w:r>
          </w:p>
          <w:p w:rsidR="00C95477" w:rsidRPr="007A48D0" w:rsidRDefault="00B55CEE" w:rsidP="007A48D0">
            <w:pPr>
              <w:pStyle w:val="ListParagraph"/>
              <w:autoSpaceDE w:val="0"/>
              <w:autoSpaceDN w:val="0"/>
              <w:adjustRightInd w:val="0"/>
              <w:ind w:left="269"/>
              <w:contextualSpacing w:val="0"/>
              <w:rPr>
                <w:rFonts w:cstheme="minorHAnsi"/>
                <w:i/>
              </w:rPr>
            </w:pPr>
            <w:r w:rsidRPr="00C671FC">
              <w:rPr>
                <w:rFonts w:cstheme="minorHAnsi"/>
                <w:i/>
              </w:rPr>
              <w:t>open_</w:t>
            </w:r>
            <w:r>
              <w:rPr>
                <w:rFonts w:cstheme="minorHAnsi"/>
                <w:i/>
              </w:rPr>
              <w:t>MODEL</w:t>
            </w:r>
          </w:p>
        </w:tc>
      </w:tr>
      <w:tr w:rsidR="00C95477" w:rsidTr="00525B4E">
        <w:trPr>
          <w:trHeight w:val="27"/>
        </w:trPr>
        <w:tc>
          <w:tcPr>
            <w:tcW w:w="2880" w:type="dxa"/>
            <w:tcMar>
              <w:top w:w="43" w:type="dxa"/>
              <w:left w:w="86" w:type="dxa"/>
              <w:bottom w:w="86" w:type="dxa"/>
              <w:right w:w="86" w:type="dxa"/>
            </w:tcMar>
          </w:tcPr>
          <w:p w:rsidR="00C95477" w:rsidRPr="00A02577" w:rsidRDefault="00C95477" w:rsidP="00D70DE5">
            <w:pPr>
              <w:rPr>
                <w:rFonts w:cstheme="minorHAnsi"/>
                <w:i/>
              </w:rPr>
            </w:pPr>
            <w:r w:rsidRPr="00A02577">
              <w:rPr>
                <w:rFonts w:cstheme="minorHAnsi"/>
                <w:i/>
              </w:rPr>
              <w:t>genSrcCode</w:t>
            </w:r>
          </w:p>
        </w:tc>
        <w:tc>
          <w:tcPr>
            <w:tcW w:w="6120" w:type="dxa"/>
            <w:tcMar>
              <w:top w:w="43" w:type="dxa"/>
              <w:left w:w="86" w:type="dxa"/>
              <w:bottom w:w="86" w:type="dxa"/>
              <w:right w:w="86" w:type="dxa"/>
            </w:tcMar>
          </w:tcPr>
          <w:p w:rsidR="00CF493A" w:rsidRDefault="00A02577" w:rsidP="007A48D0">
            <w:pPr>
              <w:autoSpaceDE w:val="0"/>
              <w:autoSpaceDN w:val="0"/>
              <w:adjustRightInd w:val="0"/>
              <w:rPr>
                <w:rFonts w:cstheme="minorHAnsi"/>
              </w:rPr>
            </w:pPr>
            <w:r w:rsidRPr="00A02577">
              <w:rPr>
                <w:rFonts w:cstheme="minorHAnsi"/>
              </w:rPr>
              <w:t>Generate source code from the model</w:t>
            </w:r>
            <w:r w:rsidR="009F6210">
              <w:rPr>
                <w:rFonts w:cstheme="minorHAnsi"/>
              </w:rPr>
              <w:t xml:space="preserve"> using Embedded Coder</w:t>
            </w:r>
            <w:r w:rsidRPr="00A02577">
              <w:rPr>
                <w:rFonts w:cstheme="minorHAnsi"/>
              </w:rPr>
              <w:t>.</w:t>
            </w:r>
          </w:p>
          <w:p w:rsidR="009929C8" w:rsidRPr="00A02577" w:rsidRDefault="009929C8" w:rsidP="007A48D0">
            <w:pPr>
              <w:autoSpaceDE w:val="0"/>
              <w:autoSpaceDN w:val="0"/>
              <w:adjustRightInd w:val="0"/>
              <w:spacing w:before="120"/>
              <w:rPr>
                <w:rFonts w:cstheme="minorHAnsi"/>
              </w:rPr>
            </w:pPr>
            <w:r>
              <w:rPr>
                <w:rFonts w:cstheme="minorHAnsi"/>
              </w:rPr>
              <w:t>Syntax</w:t>
            </w:r>
            <w:r w:rsidRPr="00A02577">
              <w:rPr>
                <w:rFonts w:cstheme="minorHAnsi"/>
              </w:rPr>
              <w:t>:</w:t>
            </w:r>
          </w:p>
          <w:p w:rsidR="009929C8" w:rsidRPr="00A02577" w:rsidRDefault="009929C8" w:rsidP="007A48D0">
            <w:pPr>
              <w:pStyle w:val="ListParagraph"/>
              <w:numPr>
                <w:ilvl w:val="0"/>
                <w:numId w:val="18"/>
              </w:numPr>
              <w:autoSpaceDE w:val="0"/>
              <w:autoSpaceDN w:val="0"/>
              <w:adjustRightInd w:val="0"/>
              <w:ind w:left="273" w:hanging="187"/>
              <w:contextualSpacing w:val="0"/>
              <w:rPr>
                <w:rFonts w:cstheme="minorHAnsi"/>
                <w:i/>
              </w:rPr>
            </w:pPr>
            <w:r w:rsidRPr="00A02577">
              <w:rPr>
                <w:rFonts w:cstheme="minorHAnsi"/>
                <w:i/>
              </w:rPr>
              <w:t>genSrcCode(</w:t>
            </w:r>
            <w:r w:rsidRPr="00204692">
              <w:rPr>
                <w:rFonts w:cstheme="minorHAnsi"/>
                <w:i/>
                <w:color w:val="A020F0"/>
              </w:rPr>
              <w:t>'</w:t>
            </w:r>
            <w:r>
              <w:rPr>
                <w:rFonts w:cstheme="minorHAnsi"/>
                <w:i/>
                <w:color w:val="A020F0"/>
              </w:rPr>
              <w:t>MODEL</w:t>
            </w:r>
            <w:r w:rsidRPr="00204692">
              <w:rPr>
                <w:rFonts w:cstheme="minorHAnsi"/>
                <w:i/>
                <w:color w:val="A020F0"/>
              </w:rPr>
              <w:t>'</w:t>
            </w:r>
            <w:r w:rsidRPr="00204692">
              <w:rPr>
                <w:rFonts w:cstheme="minorHAnsi"/>
                <w:i/>
              </w:rPr>
              <w:t>)</w:t>
            </w:r>
          </w:p>
          <w:p w:rsidR="007A48D0" w:rsidRDefault="009929C8" w:rsidP="007A48D0">
            <w:pPr>
              <w:pStyle w:val="ListParagraph"/>
              <w:numPr>
                <w:ilvl w:val="0"/>
                <w:numId w:val="18"/>
              </w:numPr>
              <w:autoSpaceDE w:val="0"/>
              <w:autoSpaceDN w:val="0"/>
              <w:adjustRightInd w:val="0"/>
              <w:ind w:left="273" w:hanging="187"/>
              <w:contextualSpacing w:val="0"/>
              <w:rPr>
                <w:rFonts w:cstheme="minorHAnsi"/>
                <w:i/>
              </w:rPr>
            </w:pPr>
            <w:r w:rsidRPr="00A02577">
              <w:rPr>
                <w:rFonts w:cstheme="minorHAnsi"/>
                <w:i/>
              </w:rPr>
              <w:t>genSrcCode(</w:t>
            </w:r>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'TreatAsMdlRef'</w:t>
            </w:r>
            <w:r w:rsidRPr="00A02577">
              <w:rPr>
                <w:rFonts w:cstheme="minorHAnsi"/>
                <w:i/>
              </w:rPr>
              <w:t>)</w:t>
            </w:r>
          </w:p>
          <w:p w:rsidR="009929C8" w:rsidRPr="007A48D0" w:rsidRDefault="009929C8" w:rsidP="007A48D0">
            <w:pPr>
              <w:autoSpaceDE w:val="0"/>
              <w:autoSpaceDN w:val="0"/>
              <w:adjustRightInd w:val="0"/>
              <w:rPr>
                <w:rFonts w:cstheme="minorHAnsi"/>
                <w:i/>
              </w:rPr>
            </w:pPr>
            <w:r w:rsidRPr="007A48D0">
              <w:rPr>
                <w:rFonts w:cstheme="minorHAnsi"/>
              </w:rPr>
              <w:t xml:space="preserve">Use the </w:t>
            </w:r>
            <w:r w:rsidRPr="007A48D0">
              <w:rPr>
                <w:rFonts w:cstheme="minorHAnsi"/>
                <w:i/>
              </w:rPr>
              <w:t>TreatAsMdlRef</w:t>
            </w:r>
            <w:r w:rsidRPr="007A48D0">
              <w:rPr>
                <w:rFonts w:cstheme="minorHAnsi"/>
              </w:rPr>
              <w:t xml:space="preserve"> option to handle the model as a referenced model, otherwise it is regarded as a top-level model.</w:t>
            </w:r>
          </w:p>
          <w:p w:rsidR="00CF493A" w:rsidRDefault="00DD41BE" w:rsidP="007A48D0">
            <w:pPr>
              <w:autoSpaceDE w:val="0"/>
              <w:autoSpaceDN w:val="0"/>
              <w:adjustRightInd w:val="0"/>
              <w:spacing w:before="120"/>
              <w:rPr>
                <w:rFonts w:cstheme="minorHAnsi"/>
              </w:rPr>
            </w:pPr>
            <w:r>
              <w:rPr>
                <w:rFonts w:cstheme="minorHAnsi"/>
              </w:rPr>
              <w:t>This utility creates the following</w:t>
            </w:r>
            <w:r w:rsidR="00CF493A">
              <w:rPr>
                <w:rFonts w:cstheme="minorHAnsi"/>
              </w:rPr>
              <w:t>:</w:t>
            </w:r>
          </w:p>
          <w:p w:rsidR="00A02577" w:rsidRPr="00CF493A" w:rsidRDefault="00CF493A" w:rsidP="007A48D0">
            <w:pPr>
              <w:pStyle w:val="ListParagraph"/>
              <w:autoSpaceDE w:val="0"/>
              <w:autoSpaceDN w:val="0"/>
              <w:adjustRightInd w:val="0"/>
              <w:ind w:left="274"/>
              <w:contextualSpacing w:val="0"/>
              <w:rPr>
                <w:rFonts w:cstheme="minorHAnsi"/>
              </w:rPr>
            </w:pPr>
            <w:r w:rsidRPr="00CF493A">
              <w:rPr>
                <w:rFonts w:cstheme="minorHAnsi"/>
              </w:rPr>
              <w:t>C</w:t>
            </w:r>
            <w:r w:rsidR="000125B0" w:rsidRPr="00CF493A">
              <w:rPr>
                <w:rFonts w:cstheme="minorHAnsi"/>
              </w:rPr>
              <w:t xml:space="preserve">ode </w:t>
            </w:r>
            <w:r w:rsidR="00C87E32" w:rsidRPr="00CF493A">
              <w:rPr>
                <w:rFonts w:cstheme="minorHAnsi"/>
              </w:rPr>
              <w:t>under</w:t>
            </w:r>
            <w:r w:rsidR="003B1B76" w:rsidRPr="00CF493A">
              <w:rPr>
                <w:rFonts w:cstheme="minorHAnsi"/>
              </w:rPr>
              <w:t xml:space="preserve"> </w:t>
            </w:r>
            <w:r w:rsidR="003B1B76" w:rsidRPr="00CF493A">
              <w:rPr>
                <w:rFonts w:cstheme="minorHAnsi"/>
                <w:i/>
              </w:rPr>
              <w:t>MODEL_ert_rtw</w:t>
            </w:r>
            <w:r w:rsidR="003B1B76" w:rsidRPr="00CF493A">
              <w:rPr>
                <w:rFonts w:cstheme="minorHAnsi"/>
              </w:rPr>
              <w:t xml:space="preserve"> or </w:t>
            </w:r>
            <w:r w:rsidR="003B1B76" w:rsidRPr="00CF493A">
              <w:rPr>
                <w:rFonts w:cstheme="minorHAnsi"/>
                <w:i/>
              </w:rPr>
              <w:t>slprj\ert</w:t>
            </w:r>
            <w:r w:rsidR="00AC319C" w:rsidRPr="00CF493A">
              <w:rPr>
                <w:rFonts w:cstheme="minorHAnsi"/>
                <w:i/>
              </w:rPr>
              <w:t>\MODEL</w:t>
            </w:r>
            <w:r w:rsidR="003B1B76" w:rsidRPr="00CF493A">
              <w:rPr>
                <w:rFonts w:cstheme="minorHAnsi"/>
              </w:rPr>
              <w:t xml:space="preserve"> in</w:t>
            </w:r>
            <w:r>
              <w:rPr>
                <w:rFonts w:cstheme="minorHAnsi"/>
              </w:rPr>
              <w:t xml:space="preserve"> </w:t>
            </w:r>
            <w:r w:rsidR="000125B0" w:rsidRPr="00CF493A">
              <w:rPr>
                <w:rFonts w:cstheme="minorHAnsi"/>
                <w:i/>
              </w:rPr>
              <w:t>DO_04_Code</w:t>
            </w:r>
            <w:r w:rsidR="00C87E32" w:rsidRPr="00CF493A">
              <w:rPr>
                <w:rFonts w:cstheme="minorHAnsi"/>
                <w:i/>
              </w:rPr>
              <w:t>\specification</w:t>
            </w:r>
          </w:p>
          <w:p w:rsidR="00B55CEE" w:rsidRDefault="00DD41BE" w:rsidP="007A48D0">
            <w:pPr>
              <w:autoSpaceDE w:val="0"/>
              <w:autoSpaceDN w:val="0"/>
              <w:adjustRightInd w:val="0"/>
              <w:spacing w:before="120"/>
              <w:rPr>
                <w:rFonts w:cstheme="minorHAnsi"/>
              </w:rPr>
            </w:pPr>
            <w:r>
              <w:rPr>
                <w:rFonts w:cstheme="minorHAnsi"/>
              </w:rPr>
              <w:t>This utility depends on the following</w:t>
            </w:r>
            <w:r w:rsidR="00B55CEE">
              <w:rPr>
                <w:rFonts w:cstheme="minorHAnsi"/>
              </w:rPr>
              <w:t>:</w:t>
            </w:r>
          </w:p>
          <w:p w:rsidR="000125B0" w:rsidRPr="009929C8" w:rsidRDefault="00B55CEE" w:rsidP="007A48D0">
            <w:pPr>
              <w:pStyle w:val="ListParagraph"/>
              <w:autoSpaceDE w:val="0"/>
              <w:autoSpaceDN w:val="0"/>
              <w:adjustRightInd w:val="0"/>
              <w:ind w:left="269"/>
              <w:contextualSpacing w:val="0"/>
              <w:rPr>
                <w:rFonts w:cstheme="minorHAnsi"/>
                <w:i/>
              </w:rPr>
            </w:pPr>
            <w:r w:rsidRPr="00C671FC">
              <w:rPr>
                <w:rFonts w:cstheme="minorHAnsi"/>
                <w:i/>
              </w:rPr>
              <w:t>open_</w:t>
            </w:r>
            <w:r>
              <w:rPr>
                <w:rFonts w:cstheme="minorHAnsi"/>
                <w:i/>
              </w:rPr>
              <w:t>MODEL</w:t>
            </w:r>
          </w:p>
        </w:tc>
      </w:tr>
      <w:tr w:rsidR="00EE7AF4" w:rsidTr="00525B4E">
        <w:trPr>
          <w:trHeight w:val="27"/>
        </w:trPr>
        <w:tc>
          <w:tcPr>
            <w:tcW w:w="2880" w:type="dxa"/>
            <w:tcMar>
              <w:top w:w="43" w:type="dxa"/>
              <w:left w:w="86" w:type="dxa"/>
              <w:bottom w:w="86" w:type="dxa"/>
              <w:right w:w="86" w:type="dxa"/>
            </w:tcMar>
          </w:tcPr>
          <w:p w:rsidR="00EE7AF4" w:rsidRPr="00C95477" w:rsidRDefault="005079DE" w:rsidP="00D70DE5">
            <w:pPr>
              <w:rPr>
                <w:rFonts w:cstheme="minorHAnsi"/>
                <w:i/>
              </w:rPr>
            </w:pPr>
            <w:r w:rsidRPr="00C95477">
              <w:rPr>
                <w:rFonts w:cstheme="minorHAnsi"/>
                <w:i/>
              </w:rPr>
              <w:t>genLowLevelTests</w:t>
            </w:r>
          </w:p>
        </w:tc>
        <w:tc>
          <w:tcPr>
            <w:tcW w:w="6120" w:type="dxa"/>
            <w:tcMar>
              <w:top w:w="43" w:type="dxa"/>
              <w:left w:w="86" w:type="dxa"/>
              <w:bottom w:w="86" w:type="dxa"/>
              <w:right w:w="86" w:type="dxa"/>
            </w:tcMar>
          </w:tcPr>
          <w:p w:rsidR="00896D8D" w:rsidRDefault="00E6188F" w:rsidP="007A48D0">
            <w:pPr>
              <w:autoSpaceDE w:val="0"/>
              <w:autoSpaceDN w:val="0"/>
              <w:adjustRightInd w:val="0"/>
              <w:rPr>
                <w:rFonts w:cstheme="minorHAnsi"/>
              </w:rPr>
            </w:pPr>
            <w:r w:rsidRPr="00E6188F">
              <w:rPr>
                <w:rFonts w:cstheme="minorHAnsi"/>
              </w:rPr>
              <w:t>Generate low-level tests for the model based on existing coverage data</w:t>
            </w:r>
            <w:r w:rsidR="00204692">
              <w:rPr>
                <w:rFonts w:cstheme="minorHAnsi"/>
              </w:rPr>
              <w:t xml:space="preserve"> using Simulink </w:t>
            </w:r>
            <w:r w:rsidR="00204692" w:rsidRPr="00E6188F">
              <w:rPr>
                <w:rFonts w:cstheme="minorHAnsi"/>
              </w:rPr>
              <w:t>Design Verifier</w:t>
            </w:r>
            <w:r w:rsidRPr="00E6188F">
              <w:rPr>
                <w:rFonts w:cstheme="minorHAnsi"/>
              </w:rPr>
              <w:t>.</w:t>
            </w:r>
          </w:p>
          <w:p w:rsidR="00896D8D" w:rsidRPr="00E6188F" w:rsidRDefault="00896D8D" w:rsidP="007A48D0">
            <w:pPr>
              <w:autoSpaceDE w:val="0"/>
              <w:autoSpaceDN w:val="0"/>
              <w:adjustRightInd w:val="0"/>
              <w:spacing w:before="120"/>
              <w:rPr>
                <w:rFonts w:cstheme="minorHAnsi"/>
              </w:rPr>
            </w:pPr>
            <w:r>
              <w:rPr>
                <w:rFonts w:cstheme="minorHAnsi"/>
              </w:rPr>
              <w:t>Syntax:</w:t>
            </w:r>
          </w:p>
          <w:p w:rsidR="00896D8D" w:rsidRPr="00204692" w:rsidRDefault="00896D8D" w:rsidP="007A48D0">
            <w:pPr>
              <w:pStyle w:val="ListParagraph"/>
              <w:numPr>
                <w:ilvl w:val="0"/>
                <w:numId w:val="16"/>
              </w:numPr>
              <w:autoSpaceDE w:val="0"/>
              <w:autoSpaceDN w:val="0"/>
              <w:adjustRightInd w:val="0"/>
              <w:ind w:left="273" w:hanging="187"/>
              <w:contextualSpacing w:val="0"/>
              <w:rPr>
                <w:rFonts w:cstheme="minorHAnsi"/>
                <w:i/>
              </w:rPr>
            </w:pPr>
            <w:r w:rsidRPr="00204692">
              <w:rPr>
                <w:rFonts w:cstheme="minorHAnsi"/>
                <w:i/>
              </w:rPr>
              <w:t>genLowLevelTests(</w:t>
            </w:r>
            <w:r w:rsidRPr="00A02577">
              <w:rPr>
                <w:rFonts w:cstheme="minorHAnsi"/>
                <w:i/>
                <w:color w:val="A020F0"/>
              </w:rPr>
              <w:t>'MODEL'</w:t>
            </w:r>
            <w:r w:rsidRPr="00204692">
              <w:rPr>
                <w:rFonts w:cstheme="minorHAnsi"/>
                <w:i/>
              </w:rPr>
              <w:t>)</w:t>
            </w:r>
          </w:p>
          <w:p w:rsidR="00896D8D" w:rsidRPr="00204692" w:rsidRDefault="00896D8D" w:rsidP="007A48D0">
            <w:pPr>
              <w:pStyle w:val="ListParagraph"/>
              <w:numPr>
                <w:ilvl w:val="0"/>
                <w:numId w:val="16"/>
              </w:numPr>
              <w:autoSpaceDE w:val="0"/>
              <w:autoSpaceDN w:val="0"/>
              <w:adjustRightInd w:val="0"/>
              <w:ind w:left="273" w:hanging="187"/>
              <w:contextualSpacing w:val="0"/>
              <w:rPr>
                <w:rFonts w:cstheme="minorHAnsi"/>
                <w:i/>
              </w:rPr>
            </w:pPr>
            <w:r w:rsidRPr="00204692">
              <w:rPr>
                <w:rFonts w:cstheme="minorHAnsi"/>
                <w:i/>
              </w:rPr>
              <w:t>genLowLevelTests(</w:t>
            </w:r>
            <w:r w:rsidRPr="00204692">
              <w:rPr>
                <w:rFonts w:cstheme="minorHAnsi"/>
                <w:i/>
                <w:color w:val="A020F0"/>
              </w:rPr>
              <w:t>'</w:t>
            </w:r>
            <w:r>
              <w:rPr>
                <w:rFonts w:cstheme="minorHAnsi"/>
                <w:i/>
                <w:color w:val="A020F0"/>
              </w:rPr>
              <w:t>MODEL</w:t>
            </w:r>
            <w:r w:rsidRPr="00204692">
              <w:rPr>
                <w:rFonts w:cstheme="minorHAnsi"/>
                <w:i/>
                <w:color w:val="A020F0"/>
              </w:rPr>
              <w:t>'</w:t>
            </w:r>
            <w:r w:rsidRPr="00204692">
              <w:rPr>
                <w:rFonts w:cstheme="minorHAnsi"/>
                <w:i/>
              </w:rPr>
              <w:t xml:space="preserve">, </w:t>
            </w:r>
            <w:r w:rsidRPr="00204692">
              <w:rPr>
                <w:rFonts w:cstheme="minorHAnsi"/>
                <w:i/>
                <w:color w:val="A020F0"/>
              </w:rPr>
              <w:t>'AbsTol'</w:t>
            </w:r>
            <w:r w:rsidRPr="00204692">
              <w:rPr>
                <w:rFonts w:cstheme="minorHAnsi"/>
                <w:i/>
              </w:rPr>
              <w:t>, 1e-6)</w:t>
            </w:r>
          </w:p>
          <w:p w:rsidR="00896D8D" w:rsidRPr="00204692" w:rsidRDefault="00896D8D" w:rsidP="007A48D0">
            <w:pPr>
              <w:pStyle w:val="ListParagraph"/>
              <w:numPr>
                <w:ilvl w:val="0"/>
                <w:numId w:val="16"/>
              </w:numPr>
              <w:autoSpaceDE w:val="0"/>
              <w:autoSpaceDN w:val="0"/>
              <w:adjustRightInd w:val="0"/>
              <w:ind w:left="273" w:hanging="187"/>
              <w:contextualSpacing w:val="0"/>
              <w:rPr>
                <w:rFonts w:cstheme="minorHAnsi"/>
                <w:i/>
              </w:rPr>
            </w:pPr>
            <w:r w:rsidRPr="00204692">
              <w:rPr>
                <w:rFonts w:cstheme="minorHAnsi"/>
                <w:i/>
              </w:rPr>
              <w:t>genLowLevelTests(</w:t>
            </w:r>
            <w:r w:rsidRPr="00204692">
              <w:rPr>
                <w:rFonts w:cstheme="minorHAnsi"/>
                <w:i/>
                <w:color w:val="A020F0"/>
              </w:rPr>
              <w:t>'</w:t>
            </w:r>
            <w:r>
              <w:rPr>
                <w:rFonts w:cstheme="minorHAnsi"/>
                <w:i/>
                <w:color w:val="A020F0"/>
              </w:rPr>
              <w:t>MODEL</w:t>
            </w:r>
            <w:r w:rsidRPr="00204692">
              <w:rPr>
                <w:rFonts w:cstheme="minorHAnsi"/>
                <w:i/>
                <w:color w:val="A020F0"/>
              </w:rPr>
              <w:t>'</w:t>
            </w:r>
            <w:r w:rsidRPr="00204692">
              <w:rPr>
                <w:rFonts w:cstheme="minorHAnsi"/>
                <w:i/>
              </w:rPr>
              <w:t xml:space="preserve">, </w:t>
            </w:r>
            <w:r w:rsidRPr="00204692">
              <w:rPr>
                <w:rFonts w:cstheme="minorHAnsi"/>
                <w:i/>
                <w:color w:val="A020F0"/>
              </w:rPr>
              <w:t>'RelTol'</w:t>
            </w:r>
            <w:r w:rsidRPr="00204692">
              <w:rPr>
                <w:rFonts w:cstheme="minorHAnsi"/>
                <w:i/>
              </w:rPr>
              <w:t>, 1e-6)</w:t>
            </w:r>
          </w:p>
          <w:p w:rsidR="007A48D0" w:rsidRDefault="00896D8D" w:rsidP="007A48D0">
            <w:pPr>
              <w:pStyle w:val="ListParagraph"/>
              <w:numPr>
                <w:ilvl w:val="0"/>
                <w:numId w:val="16"/>
              </w:numPr>
              <w:autoSpaceDE w:val="0"/>
              <w:autoSpaceDN w:val="0"/>
              <w:adjustRightInd w:val="0"/>
              <w:ind w:left="273" w:hanging="187"/>
              <w:contextualSpacing w:val="0"/>
              <w:rPr>
                <w:rFonts w:cstheme="minorHAnsi"/>
                <w:i/>
              </w:rPr>
            </w:pPr>
            <w:r w:rsidRPr="00204692">
              <w:rPr>
                <w:rFonts w:cstheme="minorHAnsi"/>
                <w:i/>
              </w:rPr>
              <w:t>genLowLevelTests(</w:t>
            </w:r>
            <w:r w:rsidRPr="00204692">
              <w:rPr>
                <w:rFonts w:cstheme="minorHAnsi"/>
                <w:i/>
                <w:color w:val="A020F0"/>
              </w:rPr>
              <w:t>'</w:t>
            </w:r>
            <w:r>
              <w:rPr>
                <w:rFonts w:cstheme="minorHAnsi"/>
                <w:i/>
                <w:color w:val="A020F0"/>
              </w:rPr>
              <w:t>MODEL</w:t>
            </w:r>
            <w:r w:rsidRPr="00204692">
              <w:rPr>
                <w:rFonts w:cstheme="minorHAnsi"/>
                <w:i/>
                <w:color w:val="A020F0"/>
              </w:rPr>
              <w:t>'</w:t>
            </w:r>
            <w:r w:rsidRPr="00204692">
              <w:rPr>
                <w:rFonts w:cstheme="minorHAnsi"/>
                <w:i/>
              </w:rPr>
              <w:t xml:space="preserve">, </w:t>
            </w:r>
            <w:r w:rsidRPr="00204692">
              <w:rPr>
                <w:rFonts w:cstheme="minorHAnsi"/>
                <w:i/>
                <w:color w:val="A020F0"/>
              </w:rPr>
              <w:t>'AbsTol'</w:t>
            </w:r>
            <w:r w:rsidRPr="00204692">
              <w:rPr>
                <w:rFonts w:cstheme="minorHAnsi"/>
                <w:i/>
              </w:rPr>
              <w:t xml:space="preserve">, 1e-6, </w:t>
            </w:r>
            <w:r w:rsidRPr="00204692">
              <w:rPr>
                <w:rFonts w:cstheme="minorHAnsi"/>
                <w:i/>
                <w:color w:val="A020F0"/>
              </w:rPr>
              <w:t>'RelTol'</w:t>
            </w:r>
            <w:r w:rsidRPr="00204692">
              <w:rPr>
                <w:rFonts w:cstheme="minorHAnsi"/>
                <w:i/>
              </w:rPr>
              <w:t>, 1e-3)</w:t>
            </w:r>
          </w:p>
          <w:p w:rsidR="00896D8D" w:rsidRPr="007A48D0" w:rsidRDefault="00896D8D" w:rsidP="007A48D0">
            <w:pPr>
              <w:autoSpaceDE w:val="0"/>
              <w:autoSpaceDN w:val="0"/>
              <w:adjustRightInd w:val="0"/>
              <w:rPr>
                <w:rFonts w:cstheme="minorHAnsi"/>
                <w:i/>
              </w:rPr>
            </w:pPr>
            <w:r w:rsidRPr="007A48D0">
              <w:rPr>
                <w:rFonts w:cstheme="minorHAnsi"/>
              </w:rPr>
              <w:t xml:space="preserve">Use the </w:t>
            </w:r>
            <w:r w:rsidRPr="007A48D0">
              <w:rPr>
                <w:rFonts w:cstheme="minorHAnsi"/>
                <w:i/>
              </w:rPr>
              <w:t>AbsTol</w:t>
            </w:r>
            <w:r w:rsidRPr="007A48D0">
              <w:rPr>
                <w:rFonts w:cstheme="minorHAnsi"/>
              </w:rPr>
              <w:t xml:space="preserve"> and </w:t>
            </w:r>
            <w:r w:rsidRPr="007A48D0">
              <w:rPr>
                <w:rFonts w:cstheme="minorHAnsi"/>
                <w:i/>
              </w:rPr>
              <w:t>RelTol</w:t>
            </w:r>
            <w:r w:rsidRPr="007A48D0">
              <w:rPr>
                <w:rFonts w:cstheme="minorHAnsi"/>
              </w:rPr>
              <w:t xml:space="preserve"> settings to control the baseline criteria tolerances of the generated test cases.</w:t>
            </w:r>
          </w:p>
          <w:p w:rsidR="00896D8D" w:rsidRDefault="00896D8D" w:rsidP="007A48D0">
            <w:pPr>
              <w:autoSpaceDE w:val="0"/>
              <w:autoSpaceDN w:val="0"/>
              <w:adjustRightInd w:val="0"/>
              <w:spacing w:before="120"/>
              <w:rPr>
                <w:rFonts w:cstheme="minorHAnsi"/>
              </w:rPr>
            </w:pPr>
            <w:r>
              <w:rPr>
                <w:rFonts w:cstheme="minorHAnsi"/>
              </w:rPr>
              <w:t>This utility creates the following:</w:t>
            </w:r>
          </w:p>
          <w:p w:rsidR="00A826CC" w:rsidRPr="00896D8D" w:rsidRDefault="00896D8D" w:rsidP="007A48D0">
            <w:pPr>
              <w:pStyle w:val="ListParagraph"/>
              <w:autoSpaceDE w:val="0"/>
              <w:autoSpaceDN w:val="0"/>
              <w:adjustRightInd w:val="0"/>
              <w:ind w:left="274"/>
              <w:contextualSpacing w:val="0"/>
              <w:rPr>
                <w:rFonts w:cstheme="minorHAnsi"/>
              </w:rPr>
            </w:pPr>
            <w:r w:rsidRPr="00896D8D">
              <w:rPr>
                <w:rFonts w:cstheme="minorHAnsi"/>
              </w:rPr>
              <w:t>A</w:t>
            </w:r>
            <w:r w:rsidR="00204692" w:rsidRPr="00896D8D">
              <w:rPr>
                <w:rFonts w:cstheme="minorHAnsi"/>
              </w:rPr>
              <w:t xml:space="preserve"> test file name</w:t>
            </w:r>
            <w:r w:rsidR="00C63EC8" w:rsidRPr="00896D8D">
              <w:rPr>
                <w:rFonts w:cstheme="minorHAnsi"/>
              </w:rPr>
              <w:t xml:space="preserve">d after the model </w:t>
            </w:r>
            <w:r w:rsidR="00204692" w:rsidRPr="00896D8D">
              <w:rPr>
                <w:rFonts w:cstheme="minorHAnsi"/>
              </w:rPr>
              <w:t>with</w:t>
            </w:r>
            <w:r>
              <w:rPr>
                <w:rFonts w:cstheme="minorHAnsi"/>
              </w:rPr>
              <w:t xml:space="preserve"> a postfix of </w:t>
            </w:r>
            <w:r w:rsidR="00204692" w:rsidRPr="00896D8D">
              <w:rPr>
                <w:rFonts w:cstheme="minorHAnsi"/>
                <w:i/>
              </w:rPr>
              <w:t>_SLDV_Based_Test</w:t>
            </w:r>
            <w:r>
              <w:rPr>
                <w:rFonts w:cstheme="minorHAnsi"/>
              </w:rPr>
              <w:t xml:space="preserve"> under </w:t>
            </w:r>
            <w:r w:rsidR="008D3EC7" w:rsidRPr="00896D8D">
              <w:rPr>
                <w:rFonts w:cstheme="minorHAnsi"/>
                <w:i/>
              </w:rPr>
              <w:t>DO_03_D</w:t>
            </w:r>
            <w:r w:rsidR="00204692" w:rsidRPr="00896D8D">
              <w:rPr>
                <w:rFonts w:cstheme="minorHAnsi"/>
                <w:i/>
              </w:rPr>
              <w:t>esign\</w:t>
            </w:r>
            <w:r w:rsidR="008C410E" w:rsidRPr="00896D8D">
              <w:rPr>
                <w:rFonts w:cstheme="minorHAnsi"/>
                <w:i/>
              </w:rPr>
              <w:t>MODEL</w:t>
            </w:r>
            <w:r w:rsidR="00204692" w:rsidRPr="00896D8D">
              <w:rPr>
                <w:rFonts w:cstheme="minorHAnsi"/>
                <w:i/>
              </w:rPr>
              <w:t>\verification</w:t>
            </w:r>
            <w:r>
              <w:rPr>
                <w:rFonts w:cstheme="minorHAnsi"/>
                <w:i/>
              </w:rPr>
              <w:br/>
            </w:r>
            <w:r w:rsidR="00204692" w:rsidRPr="00896D8D">
              <w:rPr>
                <w:rFonts w:cstheme="minorHAnsi"/>
                <w:i/>
              </w:rPr>
              <w:t>\simulation_test\low_level_tests</w:t>
            </w:r>
            <w:r w:rsidR="00A826CC" w:rsidRPr="00896D8D">
              <w:rPr>
                <w:rFonts w:cstheme="minorHAnsi"/>
              </w:rPr>
              <w:t>.</w:t>
            </w:r>
          </w:p>
          <w:p w:rsidR="00A826CC" w:rsidRDefault="00896D8D" w:rsidP="007A48D0">
            <w:pPr>
              <w:autoSpaceDE w:val="0"/>
              <w:autoSpaceDN w:val="0"/>
              <w:adjustRightInd w:val="0"/>
              <w:spacing w:before="120"/>
              <w:rPr>
                <w:rFonts w:cstheme="minorHAnsi"/>
              </w:rPr>
            </w:pPr>
            <w:r>
              <w:rPr>
                <w:rFonts w:cstheme="minorHAnsi"/>
              </w:rPr>
              <w:t>This utility depends on the following</w:t>
            </w:r>
            <w:r w:rsidR="00A826CC">
              <w:rPr>
                <w:rFonts w:cstheme="minorHAnsi"/>
              </w:rPr>
              <w:t>:</w:t>
            </w:r>
          </w:p>
          <w:p w:rsidR="00C671FC" w:rsidRPr="00C671FC" w:rsidRDefault="00C671FC" w:rsidP="007A48D0">
            <w:pPr>
              <w:pStyle w:val="ListParagraph"/>
              <w:numPr>
                <w:ilvl w:val="0"/>
                <w:numId w:val="17"/>
              </w:numPr>
              <w:autoSpaceDE w:val="0"/>
              <w:autoSpaceDN w:val="0"/>
              <w:adjustRightInd w:val="0"/>
              <w:ind w:left="273" w:hanging="187"/>
              <w:contextualSpacing w:val="0"/>
              <w:rPr>
                <w:rFonts w:cstheme="minorHAnsi"/>
                <w:i/>
              </w:rPr>
            </w:pPr>
            <w:r w:rsidRPr="00C671FC">
              <w:rPr>
                <w:rFonts w:cstheme="minorHAnsi"/>
                <w:i/>
              </w:rPr>
              <w:t>open_</w:t>
            </w:r>
            <w:r>
              <w:rPr>
                <w:rFonts w:cstheme="minorHAnsi"/>
                <w:i/>
              </w:rPr>
              <w:t>MODEL</w:t>
            </w:r>
          </w:p>
          <w:p w:rsidR="00FA6D97" w:rsidRPr="00896D8D" w:rsidRDefault="008D3EC7" w:rsidP="007A48D0">
            <w:pPr>
              <w:pStyle w:val="ListParagraph"/>
              <w:numPr>
                <w:ilvl w:val="0"/>
                <w:numId w:val="17"/>
              </w:numPr>
              <w:autoSpaceDE w:val="0"/>
              <w:autoSpaceDN w:val="0"/>
              <w:adjustRightInd w:val="0"/>
              <w:ind w:left="273" w:hanging="187"/>
              <w:contextualSpacing w:val="0"/>
              <w:rPr>
                <w:rFonts w:cstheme="minorHAnsi"/>
              </w:rPr>
            </w:pPr>
            <w:r>
              <w:rPr>
                <w:rFonts w:cstheme="minorHAnsi"/>
                <w:i/>
              </w:rPr>
              <w:t>DO_03_D</w:t>
            </w:r>
            <w:r w:rsidR="00C671FC" w:rsidRPr="00C671FC">
              <w:rPr>
                <w:rFonts w:cstheme="minorHAnsi"/>
                <w:i/>
              </w:rPr>
              <w:t>esign\</w:t>
            </w:r>
            <w:r w:rsidR="00C671FC">
              <w:rPr>
                <w:rFonts w:cstheme="minorHAnsi"/>
                <w:i/>
              </w:rPr>
              <w:t>MODEL</w:t>
            </w:r>
            <w:r w:rsidR="00C671FC" w:rsidRPr="00C671FC">
              <w:rPr>
                <w:rFonts w:cstheme="minorHAnsi"/>
                <w:i/>
              </w:rPr>
              <w:t>\verification\model_coverages</w:t>
            </w:r>
            <w:r w:rsidR="00C671FC">
              <w:rPr>
                <w:rFonts w:cstheme="minorHAnsi"/>
                <w:i/>
              </w:rPr>
              <w:br/>
            </w:r>
            <w:r w:rsidR="00C671FC" w:rsidRPr="00C671FC">
              <w:rPr>
                <w:rFonts w:cstheme="minorHAnsi"/>
                <w:i/>
              </w:rPr>
              <w:t>\high_level_tests\</w:t>
            </w:r>
            <w:r w:rsidR="00C671FC">
              <w:rPr>
                <w:rFonts w:cstheme="minorHAnsi"/>
                <w:i/>
              </w:rPr>
              <w:t>MODEL</w:t>
            </w:r>
            <w:r w:rsidR="00C671FC" w:rsidRPr="00C671FC">
              <w:rPr>
                <w:rFonts w:cstheme="minorHAnsi"/>
                <w:i/>
              </w:rPr>
              <w:t>_REQ_Based_Model_Coverage.cvt</w:t>
            </w:r>
          </w:p>
        </w:tc>
      </w:tr>
    </w:tbl>
    <w:p w:rsidR="00B41F5C" w:rsidRDefault="00B41F5C">
      <w:r>
        <w:br w:type="page"/>
      </w:r>
    </w:p>
    <w:tbl>
      <w:tblPr>
        <w:tblStyle w:val="TableGrid"/>
        <w:tblW w:w="0" w:type="auto"/>
        <w:tblInd w:w="360" w:type="dxa"/>
        <w:tblLayout w:type="fixed"/>
        <w:tblLook w:val="04A0" w:firstRow="1" w:lastRow="0" w:firstColumn="1" w:lastColumn="0" w:noHBand="0" w:noVBand="1"/>
      </w:tblPr>
      <w:tblGrid>
        <w:gridCol w:w="2880"/>
        <w:gridCol w:w="6120"/>
      </w:tblGrid>
      <w:tr w:rsidR="00C95477" w:rsidTr="00525B4E">
        <w:trPr>
          <w:trHeight w:val="27"/>
        </w:trPr>
        <w:tc>
          <w:tcPr>
            <w:tcW w:w="2880" w:type="dxa"/>
            <w:tcMar>
              <w:top w:w="43" w:type="dxa"/>
              <w:left w:w="86" w:type="dxa"/>
              <w:bottom w:w="86" w:type="dxa"/>
              <w:right w:w="86" w:type="dxa"/>
            </w:tcMar>
          </w:tcPr>
          <w:p w:rsidR="00C95477" w:rsidRPr="00C95477" w:rsidRDefault="00C95477" w:rsidP="00D70DE5">
            <w:pPr>
              <w:rPr>
                <w:rFonts w:cstheme="minorHAnsi"/>
                <w:i/>
              </w:rPr>
            </w:pPr>
            <w:r>
              <w:rPr>
                <w:rFonts w:cstheme="minorHAnsi"/>
                <w:i/>
              </w:rPr>
              <w:lastRenderedPageBreak/>
              <w:t>mergeCodeCoverage</w:t>
            </w:r>
          </w:p>
        </w:tc>
        <w:tc>
          <w:tcPr>
            <w:tcW w:w="6120" w:type="dxa"/>
            <w:tcMar>
              <w:top w:w="43" w:type="dxa"/>
              <w:left w:w="86" w:type="dxa"/>
              <w:bottom w:w="86" w:type="dxa"/>
              <w:right w:w="86" w:type="dxa"/>
            </w:tcMar>
          </w:tcPr>
          <w:p w:rsidR="00D635EA" w:rsidRDefault="008D3EC7" w:rsidP="007A48D0">
            <w:pPr>
              <w:autoSpaceDE w:val="0"/>
              <w:autoSpaceDN w:val="0"/>
              <w:adjustRightInd w:val="0"/>
              <w:rPr>
                <w:rFonts w:cstheme="minorHAnsi"/>
              </w:rPr>
            </w:pPr>
            <w:r w:rsidRPr="008D3EC7">
              <w:rPr>
                <w:rFonts w:cstheme="minorHAnsi"/>
              </w:rPr>
              <w:t>Merge coverage results from verifying the generated code</w:t>
            </w:r>
            <w:r w:rsidR="00AF521C">
              <w:rPr>
                <w:rFonts w:cstheme="minorHAnsi"/>
              </w:rPr>
              <w:t xml:space="preserve"> of the model</w:t>
            </w:r>
            <w:r w:rsidRPr="008D3EC7">
              <w:rPr>
                <w:rFonts w:cstheme="minorHAnsi"/>
              </w:rPr>
              <w:t xml:space="preserve"> against the</w:t>
            </w:r>
            <w:r>
              <w:rPr>
                <w:rFonts w:cstheme="minorHAnsi"/>
              </w:rPr>
              <w:t xml:space="preserve"> </w:t>
            </w:r>
            <w:r w:rsidRPr="008D3EC7">
              <w:rPr>
                <w:rFonts w:cstheme="minorHAnsi"/>
              </w:rPr>
              <w:t>high-level software requirements and low-level tests generated by</w:t>
            </w:r>
            <w:r>
              <w:rPr>
                <w:rFonts w:cstheme="minorHAnsi"/>
              </w:rPr>
              <w:t xml:space="preserve"> </w:t>
            </w:r>
            <w:r w:rsidR="00AF521C">
              <w:rPr>
                <w:rFonts w:cstheme="minorHAnsi"/>
              </w:rPr>
              <w:t xml:space="preserve">Simulink </w:t>
            </w:r>
            <w:r w:rsidRPr="008D3EC7">
              <w:rPr>
                <w:rFonts w:cstheme="minorHAnsi"/>
              </w:rPr>
              <w:t>Design Verifier.</w:t>
            </w:r>
          </w:p>
          <w:p w:rsidR="007A48D0" w:rsidRPr="00E6188F" w:rsidRDefault="007A48D0" w:rsidP="007A48D0">
            <w:pPr>
              <w:autoSpaceDE w:val="0"/>
              <w:autoSpaceDN w:val="0"/>
              <w:adjustRightInd w:val="0"/>
              <w:spacing w:before="120"/>
              <w:rPr>
                <w:rFonts w:cstheme="minorHAnsi"/>
              </w:rPr>
            </w:pPr>
            <w:r>
              <w:rPr>
                <w:rFonts w:cstheme="minorHAnsi"/>
              </w:rPr>
              <w:t>Syntax:</w:t>
            </w:r>
          </w:p>
          <w:p w:rsidR="007A48D0" w:rsidRPr="007A48D0" w:rsidRDefault="007A48D0" w:rsidP="007A48D0">
            <w:pPr>
              <w:pStyle w:val="ListParagraph"/>
              <w:autoSpaceDE w:val="0"/>
              <w:autoSpaceDN w:val="0"/>
              <w:adjustRightInd w:val="0"/>
              <w:ind w:left="269"/>
              <w:contextualSpacing w:val="0"/>
              <w:rPr>
                <w:rFonts w:cstheme="minorHAnsi"/>
              </w:rPr>
            </w:pPr>
            <w:r w:rsidRPr="007A48D0">
              <w:rPr>
                <w:rFonts w:cstheme="minorHAnsi"/>
                <w:i/>
              </w:rPr>
              <w:t>mergeCodeCoverage(</w:t>
            </w:r>
            <w:r w:rsidRPr="007A48D0">
              <w:rPr>
                <w:rFonts w:cstheme="minorHAnsi"/>
                <w:i/>
                <w:color w:val="A020F0"/>
              </w:rPr>
              <w:t>'MODEL'</w:t>
            </w:r>
            <w:r w:rsidRPr="007A48D0">
              <w:rPr>
                <w:rFonts w:cstheme="minorHAnsi"/>
                <w:i/>
              </w:rPr>
              <w:t>)</w:t>
            </w:r>
          </w:p>
          <w:p w:rsidR="00D635EA" w:rsidRDefault="00D635EA" w:rsidP="007A48D0">
            <w:pPr>
              <w:autoSpaceDE w:val="0"/>
              <w:autoSpaceDN w:val="0"/>
              <w:adjustRightInd w:val="0"/>
              <w:spacing w:before="120"/>
              <w:rPr>
                <w:rFonts w:cstheme="minorHAnsi"/>
              </w:rPr>
            </w:pPr>
            <w:r>
              <w:rPr>
                <w:rFonts w:cstheme="minorHAnsi"/>
              </w:rPr>
              <w:t>This utility creates the following:</w:t>
            </w:r>
          </w:p>
          <w:p w:rsidR="008D3EC7" w:rsidRPr="007A48D0" w:rsidRDefault="007A48D0" w:rsidP="007A48D0">
            <w:pPr>
              <w:pStyle w:val="ListParagraph"/>
              <w:autoSpaceDE w:val="0"/>
              <w:autoSpaceDN w:val="0"/>
              <w:adjustRightInd w:val="0"/>
              <w:ind w:left="269"/>
              <w:contextualSpacing w:val="0"/>
              <w:rPr>
                <w:rFonts w:cstheme="minorHAnsi"/>
              </w:rPr>
            </w:pPr>
            <w:r w:rsidRPr="007A48D0">
              <w:rPr>
                <w:rFonts w:cstheme="minorHAnsi"/>
              </w:rPr>
              <w:t>A</w:t>
            </w:r>
            <w:r w:rsidR="00C63EC8" w:rsidRPr="007A48D0">
              <w:rPr>
                <w:rFonts w:cstheme="minorHAnsi"/>
              </w:rPr>
              <w:t xml:space="preserve"> </w:t>
            </w:r>
            <w:r w:rsidR="00BD7730" w:rsidRPr="007A48D0">
              <w:rPr>
                <w:rFonts w:cstheme="minorHAnsi"/>
              </w:rPr>
              <w:t xml:space="preserve">cumulative </w:t>
            </w:r>
            <w:r w:rsidR="00AF521C" w:rsidRPr="007A48D0">
              <w:rPr>
                <w:rFonts w:cstheme="minorHAnsi"/>
              </w:rPr>
              <w:t xml:space="preserve">coverage report named after the model </w:t>
            </w:r>
            <w:r w:rsidR="003C057E" w:rsidRPr="007A48D0">
              <w:rPr>
                <w:rFonts w:cstheme="minorHAnsi"/>
              </w:rPr>
              <w:t xml:space="preserve">with a postfix of </w:t>
            </w:r>
            <w:r w:rsidR="00AF521C" w:rsidRPr="007A48D0">
              <w:rPr>
                <w:rFonts w:cstheme="minorHAnsi"/>
                <w:i/>
              </w:rPr>
              <w:t>_Merged_Code_Coverage_Report</w:t>
            </w:r>
            <w:r w:rsidR="00AF521C" w:rsidRPr="007A48D0">
              <w:rPr>
                <w:rFonts w:cstheme="minorHAnsi"/>
              </w:rPr>
              <w:t xml:space="preserve"> under </w:t>
            </w:r>
            <w:r w:rsidR="00AF521C" w:rsidRPr="007A48D0">
              <w:rPr>
                <w:rFonts w:cstheme="minorHAnsi"/>
                <w:i/>
              </w:rPr>
              <w:t>DO_04_Code\verification\code_coverages\MODEL</w:t>
            </w:r>
            <w:r w:rsidR="00C63EC8" w:rsidRPr="007A48D0">
              <w:rPr>
                <w:rFonts w:cstheme="minorHAnsi"/>
              </w:rPr>
              <w:t>.</w:t>
            </w:r>
          </w:p>
          <w:p w:rsidR="008D3EC7" w:rsidRDefault="00706C5A" w:rsidP="007A48D0">
            <w:pPr>
              <w:autoSpaceDE w:val="0"/>
              <w:autoSpaceDN w:val="0"/>
              <w:adjustRightInd w:val="0"/>
              <w:spacing w:before="120"/>
              <w:rPr>
                <w:rFonts w:cstheme="minorHAnsi"/>
              </w:rPr>
            </w:pPr>
            <w:r>
              <w:rPr>
                <w:rFonts w:cstheme="minorHAnsi"/>
              </w:rPr>
              <w:t>This utility depends on the following</w:t>
            </w:r>
            <w:r w:rsidR="008D3EC7">
              <w:rPr>
                <w:rFonts w:cstheme="minorHAnsi"/>
              </w:rPr>
              <w:t>:</w:t>
            </w:r>
          </w:p>
          <w:p w:rsidR="008D3EC7" w:rsidRDefault="008D3EC7" w:rsidP="007A48D0">
            <w:pPr>
              <w:pStyle w:val="ListParagraph"/>
              <w:numPr>
                <w:ilvl w:val="0"/>
                <w:numId w:val="17"/>
              </w:numPr>
              <w:autoSpaceDE w:val="0"/>
              <w:autoSpaceDN w:val="0"/>
              <w:adjustRightInd w:val="0"/>
              <w:ind w:left="273" w:hanging="187"/>
              <w:contextualSpacing w:val="0"/>
              <w:rPr>
                <w:rFonts w:cstheme="minorHAnsi"/>
                <w:i/>
              </w:rPr>
            </w:pPr>
            <w:r w:rsidRPr="008D3EC7">
              <w:rPr>
                <w:rFonts w:cstheme="minorHAnsi"/>
                <w:i/>
              </w:rPr>
              <w:t>DO_04_Code\verification\executable_tests\MODEL\host</w:t>
            </w:r>
            <w:r w:rsidRPr="008D3EC7">
              <w:rPr>
                <w:rFonts w:cstheme="minorHAnsi"/>
                <w:i/>
              </w:rPr>
              <w:br/>
              <w:t>\high_level_tests\MODEL_SIL_REQ_Based_Test_Results.mldatx</w:t>
            </w:r>
          </w:p>
          <w:p w:rsidR="00C95477" w:rsidRPr="007A48D0" w:rsidRDefault="008D3EC7" w:rsidP="007A48D0">
            <w:pPr>
              <w:pStyle w:val="ListParagraph"/>
              <w:numPr>
                <w:ilvl w:val="0"/>
                <w:numId w:val="17"/>
              </w:numPr>
              <w:autoSpaceDE w:val="0"/>
              <w:autoSpaceDN w:val="0"/>
              <w:adjustRightInd w:val="0"/>
              <w:ind w:left="273" w:hanging="187"/>
              <w:contextualSpacing w:val="0"/>
              <w:rPr>
                <w:rFonts w:cstheme="minorHAnsi"/>
                <w:i/>
              </w:rPr>
            </w:pPr>
            <w:r w:rsidRPr="008D3EC7">
              <w:rPr>
                <w:rFonts w:cstheme="minorHAnsi"/>
                <w:i/>
              </w:rPr>
              <w:t>DO_04_Code\verification\executable_tests\MODEL\host</w:t>
            </w:r>
            <w:r w:rsidRPr="008D3EC7">
              <w:rPr>
                <w:rFonts w:cstheme="minorHAnsi"/>
                <w:i/>
              </w:rPr>
              <w:br/>
            </w:r>
            <w:r>
              <w:rPr>
                <w:rFonts w:cstheme="minorHAnsi"/>
                <w:i/>
              </w:rPr>
              <w:t>\low</w:t>
            </w:r>
            <w:r w:rsidRPr="008D3EC7">
              <w:rPr>
                <w:rFonts w:cstheme="minorHAnsi"/>
                <w:i/>
              </w:rPr>
              <w:t>_level_tests\MODEL</w:t>
            </w:r>
            <w:r>
              <w:rPr>
                <w:rFonts w:cstheme="minorHAnsi"/>
                <w:i/>
              </w:rPr>
              <w:t>_SIL_SLDV</w:t>
            </w:r>
            <w:r w:rsidRPr="008D3EC7">
              <w:rPr>
                <w:rFonts w:cstheme="minorHAnsi"/>
                <w:i/>
              </w:rPr>
              <w:t>_Based_Test_Results.mldatx</w:t>
            </w:r>
          </w:p>
        </w:tc>
      </w:tr>
      <w:tr w:rsidR="00C95477" w:rsidTr="00525B4E">
        <w:trPr>
          <w:trHeight w:val="27"/>
        </w:trPr>
        <w:tc>
          <w:tcPr>
            <w:tcW w:w="2880" w:type="dxa"/>
            <w:tcMar>
              <w:top w:w="43" w:type="dxa"/>
              <w:left w:w="86" w:type="dxa"/>
              <w:bottom w:w="86" w:type="dxa"/>
              <w:right w:w="86" w:type="dxa"/>
            </w:tcMar>
          </w:tcPr>
          <w:p w:rsidR="00C95477" w:rsidRPr="00C95477" w:rsidRDefault="00C95477" w:rsidP="00D70DE5">
            <w:pPr>
              <w:rPr>
                <w:rFonts w:cstheme="minorHAnsi"/>
                <w:i/>
              </w:rPr>
            </w:pPr>
            <w:r>
              <w:rPr>
                <w:rFonts w:cstheme="minorHAnsi"/>
                <w:i/>
              </w:rPr>
              <w:t>mergeModelCoverage</w:t>
            </w:r>
          </w:p>
        </w:tc>
        <w:tc>
          <w:tcPr>
            <w:tcW w:w="6120" w:type="dxa"/>
            <w:tcMar>
              <w:top w:w="43" w:type="dxa"/>
              <w:left w:w="86" w:type="dxa"/>
              <w:bottom w:w="86" w:type="dxa"/>
              <w:right w:w="86" w:type="dxa"/>
            </w:tcMar>
          </w:tcPr>
          <w:p w:rsidR="000A601A" w:rsidRDefault="008D3EC7" w:rsidP="00163359">
            <w:pPr>
              <w:autoSpaceDE w:val="0"/>
              <w:autoSpaceDN w:val="0"/>
              <w:adjustRightInd w:val="0"/>
              <w:rPr>
                <w:rFonts w:cstheme="minorHAnsi"/>
              </w:rPr>
            </w:pPr>
            <w:r w:rsidRPr="008D3EC7">
              <w:rPr>
                <w:rFonts w:cstheme="minorHAnsi"/>
              </w:rPr>
              <w:t>Merge coverage results from verifying the model against the high-level</w:t>
            </w:r>
            <w:r>
              <w:rPr>
                <w:rFonts w:cstheme="minorHAnsi"/>
              </w:rPr>
              <w:t xml:space="preserve"> </w:t>
            </w:r>
            <w:r w:rsidRPr="008D3EC7">
              <w:rPr>
                <w:rFonts w:cstheme="minorHAnsi"/>
              </w:rPr>
              <w:t xml:space="preserve">software requirements and low-level tests generated by </w:t>
            </w:r>
            <w:r w:rsidR="00AF521C">
              <w:rPr>
                <w:rFonts w:cstheme="minorHAnsi"/>
              </w:rPr>
              <w:t xml:space="preserve">Simulink </w:t>
            </w:r>
            <w:r w:rsidRPr="008D3EC7">
              <w:rPr>
                <w:rFonts w:cstheme="minorHAnsi"/>
              </w:rPr>
              <w:t>Design Verifier.</w:t>
            </w:r>
          </w:p>
          <w:p w:rsidR="000A601A" w:rsidRPr="00E6188F" w:rsidRDefault="000A601A" w:rsidP="000A601A">
            <w:pPr>
              <w:autoSpaceDE w:val="0"/>
              <w:autoSpaceDN w:val="0"/>
              <w:adjustRightInd w:val="0"/>
              <w:spacing w:before="120"/>
              <w:rPr>
                <w:rFonts w:cstheme="minorHAnsi"/>
              </w:rPr>
            </w:pPr>
            <w:r>
              <w:rPr>
                <w:rFonts w:cstheme="minorHAnsi"/>
              </w:rPr>
              <w:t>Syntax:</w:t>
            </w:r>
          </w:p>
          <w:p w:rsidR="000A601A" w:rsidRPr="000A601A" w:rsidRDefault="000A601A" w:rsidP="000A601A">
            <w:pPr>
              <w:pStyle w:val="ListParagraph"/>
              <w:autoSpaceDE w:val="0"/>
              <w:autoSpaceDN w:val="0"/>
              <w:adjustRightInd w:val="0"/>
              <w:ind w:left="274"/>
              <w:contextualSpacing w:val="0"/>
              <w:rPr>
                <w:rFonts w:cstheme="minorHAnsi"/>
              </w:rPr>
            </w:pPr>
            <w:r w:rsidRPr="000A601A">
              <w:rPr>
                <w:rFonts w:cstheme="minorHAnsi"/>
                <w:i/>
              </w:rPr>
              <w:t>mergeModelCoverage(</w:t>
            </w:r>
            <w:r w:rsidRPr="000A601A">
              <w:rPr>
                <w:rFonts w:cstheme="minorHAnsi"/>
                <w:i/>
                <w:color w:val="A020F0"/>
              </w:rPr>
              <w:t>'MODEL'</w:t>
            </w:r>
            <w:r w:rsidRPr="000A601A">
              <w:rPr>
                <w:rFonts w:cstheme="minorHAnsi"/>
                <w:i/>
              </w:rPr>
              <w:t>)</w:t>
            </w:r>
          </w:p>
          <w:p w:rsidR="000A601A" w:rsidRDefault="000A601A" w:rsidP="000A601A">
            <w:pPr>
              <w:autoSpaceDE w:val="0"/>
              <w:autoSpaceDN w:val="0"/>
              <w:adjustRightInd w:val="0"/>
              <w:spacing w:before="120"/>
              <w:rPr>
                <w:rFonts w:cstheme="minorHAnsi"/>
              </w:rPr>
            </w:pPr>
            <w:r>
              <w:rPr>
                <w:rFonts w:cstheme="minorHAnsi"/>
              </w:rPr>
              <w:t>This utility creates the following:</w:t>
            </w:r>
          </w:p>
          <w:p w:rsidR="008D3EC7" w:rsidRPr="000A601A" w:rsidRDefault="000A601A" w:rsidP="000A601A">
            <w:pPr>
              <w:pStyle w:val="ListParagraph"/>
              <w:autoSpaceDE w:val="0"/>
              <w:autoSpaceDN w:val="0"/>
              <w:adjustRightInd w:val="0"/>
              <w:ind w:left="274"/>
              <w:contextualSpacing w:val="0"/>
              <w:rPr>
                <w:rFonts w:cstheme="minorHAnsi"/>
              </w:rPr>
            </w:pPr>
            <w:r w:rsidRPr="000A601A">
              <w:rPr>
                <w:rFonts w:cstheme="minorHAnsi"/>
              </w:rPr>
              <w:t>A</w:t>
            </w:r>
            <w:r w:rsidR="00C63EC8" w:rsidRPr="000A601A">
              <w:rPr>
                <w:rFonts w:cstheme="minorHAnsi"/>
              </w:rPr>
              <w:t xml:space="preserve"> </w:t>
            </w:r>
            <w:r w:rsidR="00BD7730" w:rsidRPr="000A601A">
              <w:rPr>
                <w:rFonts w:cstheme="minorHAnsi"/>
              </w:rPr>
              <w:t xml:space="preserve">cumulative </w:t>
            </w:r>
            <w:r w:rsidR="00C63EC8" w:rsidRPr="000A601A">
              <w:rPr>
                <w:rFonts w:cstheme="minorHAnsi"/>
              </w:rPr>
              <w:t>coverage</w:t>
            </w:r>
            <w:r w:rsidR="003C057E" w:rsidRPr="000A601A">
              <w:rPr>
                <w:rFonts w:cstheme="minorHAnsi"/>
              </w:rPr>
              <w:t xml:space="preserve"> report named after the model </w:t>
            </w:r>
            <w:r w:rsidR="00C63EC8" w:rsidRPr="000A601A">
              <w:rPr>
                <w:rFonts w:cstheme="minorHAnsi"/>
              </w:rPr>
              <w:t>with</w:t>
            </w:r>
            <w:r w:rsidR="003C057E" w:rsidRPr="000A601A">
              <w:rPr>
                <w:rFonts w:cstheme="minorHAnsi"/>
              </w:rPr>
              <w:t xml:space="preserve"> a postfix of</w:t>
            </w:r>
            <w:r w:rsidR="00C63EC8" w:rsidRPr="000A601A">
              <w:rPr>
                <w:rFonts w:cstheme="minorHAnsi"/>
              </w:rPr>
              <w:t xml:space="preserve"> </w:t>
            </w:r>
            <w:r w:rsidR="00C63EC8" w:rsidRPr="000A601A">
              <w:rPr>
                <w:rFonts w:cstheme="minorHAnsi"/>
                <w:i/>
              </w:rPr>
              <w:t>_</w:t>
            </w:r>
            <w:r w:rsidR="00C4576F" w:rsidRPr="000A601A">
              <w:rPr>
                <w:rFonts w:cstheme="minorHAnsi"/>
                <w:i/>
              </w:rPr>
              <w:t>Merged_Model</w:t>
            </w:r>
            <w:r w:rsidR="00C63EC8" w:rsidRPr="000A601A">
              <w:rPr>
                <w:rFonts w:cstheme="minorHAnsi"/>
                <w:i/>
              </w:rPr>
              <w:t>_Coverage_Report</w:t>
            </w:r>
            <w:r w:rsidR="00C63EC8" w:rsidRPr="000A601A">
              <w:rPr>
                <w:rFonts w:cstheme="minorHAnsi"/>
              </w:rPr>
              <w:t xml:space="preserve"> under </w:t>
            </w:r>
            <w:r w:rsidR="00C63EC8" w:rsidRPr="000A601A">
              <w:rPr>
                <w:rFonts w:cstheme="minorHAnsi"/>
                <w:i/>
              </w:rPr>
              <w:t>DO_03_Design\MODEL\verification\model_coverages</w:t>
            </w:r>
            <w:r w:rsidR="00C63EC8" w:rsidRPr="000A601A">
              <w:rPr>
                <w:rFonts w:cstheme="minorHAnsi"/>
              </w:rPr>
              <w:t>.</w:t>
            </w:r>
          </w:p>
          <w:p w:rsidR="008D3EC7" w:rsidRDefault="000A601A" w:rsidP="000A601A">
            <w:pPr>
              <w:autoSpaceDE w:val="0"/>
              <w:autoSpaceDN w:val="0"/>
              <w:adjustRightInd w:val="0"/>
              <w:spacing w:before="120"/>
              <w:rPr>
                <w:rFonts w:cstheme="minorHAnsi"/>
              </w:rPr>
            </w:pPr>
            <w:r>
              <w:rPr>
                <w:rFonts w:cstheme="minorHAnsi"/>
              </w:rPr>
              <w:t>This utility depends on the following</w:t>
            </w:r>
            <w:r w:rsidR="008D3EC7">
              <w:rPr>
                <w:rFonts w:cstheme="minorHAnsi"/>
              </w:rPr>
              <w:t>:</w:t>
            </w:r>
          </w:p>
          <w:p w:rsidR="008D3EC7" w:rsidRDefault="008D3EC7" w:rsidP="00163359">
            <w:pPr>
              <w:pStyle w:val="ListParagraph"/>
              <w:numPr>
                <w:ilvl w:val="0"/>
                <w:numId w:val="17"/>
              </w:numPr>
              <w:autoSpaceDE w:val="0"/>
              <w:autoSpaceDN w:val="0"/>
              <w:adjustRightInd w:val="0"/>
              <w:ind w:left="273" w:hanging="187"/>
              <w:contextualSpacing w:val="0"/>
              <w:rPr>
                <w:rFonts w:cstheme="minorHAnsi"/>
                <w:i/>
              </w:rPr>
            </w:pPr>
            <w:r w:rsidRPr="00E1527D">
              <w:rPr>
                <w:rFonts w:cstheme="minorHAnsi"/>
                <w:i/>
              </w:rPr>
              <w:t>DO_03_Design\MODEL\verification\</w:t>
            </w:r>
            <w:r w:rsidR="00E1527D" w:rsidRPr="00E1527D">
              <w:rPr>
                <w:rFonts w:cstheme="minorHAnsi"/>
                <w:i/>
              </w:rPr>
              <w:t>simulation_tests</w:t>
            </w:r>
            <w:r w:rsidRPr="00E1527D">
              <w:rPr>
                <w:rFonts w:cstheme="minorHAnsi"/>
                <w:i/>
              </w:rPr>
              <w:br/>
              <w:t>\high_level_tests\MODEL</w:t>
            </w:r>
            <w:r w:rsidR="00E1527D" w:rsidRPr="00E1527D">
              <w:rPr>
                <w:rFonts w:cstheme="minorHAnsi"/>
                <w:i/>
              </w:rPr>
              <w:t>_REQ_Based_Test_Results.mldatx</w:t>
            </w:r>
          </w:p>
          <w:p w:rsidR="00C95477" w:rsidRPr="000A601A" w:rsidRDefault="00E1527D" w:rsidP="000A601A">
            <w:pPr>
              <w:pStyle w:val="ListParagraph"/>
              <w:numPr>
                <w:ilvl w:val="0"/>
                <w:numId w:val="17"/>
              </w:numPr>
              <w:autoSpaceDE w:val="0"/>
              <w:autoSpaceDN w:val="0"/>
              <w:adjustRightInd w:val="0"/>
              <w:ind w:left="273" w:hanging="187"/>
              <w:contextualSpacing w:val="0"/>
              <w:rPr>
                <w:rFonts w:cstheme="minorHAnsi"/>
                <w:i/>
              </w:rPr>
            </w:pPr>
            <w:r w:rsidRPr="00E1527D">
              <w:rPr>
                <w:rFonts w:cstheme="minorHAnsi"/>
                <w:i/>
              </w:rPr>
              <w:t>DO_03_Design\MODEL\verification\simulation_tests</w:t>
            </w:r>
            <w:r w:rsidRPr="00E1527D">
              <w:rPr>
                <w:rFonts w:cstheme="minorHAnsi"/>
                <w:i/>
              </w:rPr>
              <w:br/>
            </w:r>
            <w:r>
              <w:rPr>
                <w:rFonts w:cstheme="minorHAnsi"/>
                <w:i/>
              </w:rPr>
              <w:t>\low</w:t>
            </w:r>
            <w:r w:rsidRPr="00E1527D">
              <w:rPr>
                <w:rFonts w:cstheme="minorHAnsi"/>
                <w:i/>
              </w:rPr>
              <w:t>_level_tests\MODEL</w:t>
            </w:r>
            <w:r>
              <w:rPr>
                <w:rFonts w:cstheme="minorHAnsi"/>
                <w:i/>
              </w:rPr>
              <w:t>_SLDV</w:t>
            </w:r>
            <w:r w:rsidRPr="00E1527D">
              <w:rPr>
                <w:rFonts w:cstheme="minorHAnsi"/>
                <w:i/>
              </w:rPr>
              <w:t>_Based_Test_Results.mldatx</w:t>
            </w:r>
          </w:p>
        </w:tc>
      </w:tr>
      <w:tr w:rsidR="00C95477" w:rsidTr="00525B4E">
        <w:trPr>
          <w:trHeight w:val="27"/>
        </w:trPr>
        <w:tc>
          <w:tcPr>
            <w:tcW w:w="2880" w:type="dxa"/>
            <w:tcMar>
              <w:top w:w="43" w:type="dxa"/>
              <w:left w:w="86" w:type="dxa"/>
              <w:bottom w:w="86" w:type="dxa"/>
              <w:right w:w="86" w:type="dxa"/>
            </w:tcMar>
          </w:tcPr>
          <w:p w:rsidR="00C95477" w:rsidRPr="00C95477" w:rsidRDefault="00C95477" w:rsidP="00D70DE5">
            <w:pPr>
              <w:rPr>
                <w:rFonts w:cstheme="minorHAnsi"/>
                <w:i/>
              </w:rPr>
            </w:pPr>
            <w:r w:rsidRPr="00C95477">
              <w:rPr>
                <w:rFonts w:cstheme="minorHAnsi"/>
                <w:i/>
              </w:rPr>
              <w:t>verifyModel2LowLevelTests</w:t>
            </w:r>
          </w:p>
        </w:tc>
        <w:tc>
          <w:tcPr>
            <w:tcW w:w="6120" w:type="dxa"/>
            <w:tcMar>
              <w:top w:w="43" w:type="dxa"/>
              <w:left w:w="86" w:type="dxa"/>
              <w:bottom w:w="86" w:type="dxa"/>
              <w:right w:w="86" w:type="dxa"/>
            </w:tcMar>
          </w:tcPr>
          <w:p w:rsidR="000A601A" w:rsidRDefault="00C4576F" w:rsidP="00163359">
            <w:pPr>
              <w:autoSpaceDE w:val="0"/>
              <w:autoSpaceDN w:val="0"/>
              <w:adjustRightInd w:val="0"/>
              <w:rPr>
                <w:rFonts w:cstheme="minorHAnsi"/>
              </w:rPr>
            </w:pPr>
            <w:r w:rsidRPr="00C4576F">
              <w:rPr>
                <w:rFonts w:cstheme="minorHAnsi"/>
              </w:rPr>
              <w:t xml:space="preserve">Verify the model against low-level tests generated by </w:t>
            </w:r>
            <w:r>
              <w:rPr>
                <w:rFonts w:cstheme="minorHAnsi"/>
              </w:rPr>
              <w:t>S</w:t>
            </w:r>
            <w:r w:rsidR="00280F03">
              <w:rPr>
                <w:rFonts w:cstheme="minorHAnsi"/>
              </w:rPr>
              <w:t>i</w:t>
            </w:r>
            <w:r>
              <w:rPr>
                <w:rFonts w:cstheme="minorHAnsi"/>
              </w:rPr>
              <w:t xml:space="preserve">mulink </w:t>
            </w:r>
            <w:r w:rsidRPr="00C4576F">
              <w:rPr>
                <w:rFonts w:cstheme="minorHAnsi"/>
              </w:rPr>
              <w:t>Design Verifier, and then perform model coverage analysis. All tests exercise the</w:t>
            </w:r>
            <w:r>
              <w:rPr>
                <w:rFonts w:cstheme="minorHAnsi"/>
              </w:rPr>
              <w:t xml:space="preserve"> </w:t>
            </w:r>
            <w:r w:rsidRPr="00C4576F">
              <w:rPr>
                <w:rFonts w:cstheme="minorHAnsi"/>
              </w:rPr>
              <w:t xml:space="preserve">compiled model on the host computer via </w:t>
            </w:r>
            <w:r>
              <w:rPr>
                <w:rFonts w:cstheme="minorHAnsi"/>
              </w:rPr>
              <w:t xml:space="preserve">normal </w:t>
            </w:r>
            <w:r w:rsidRPr="00C4576F">
              <w:rPr>
                <w:rFonts w:cstheme="minorHAnsi"/>
              </w:rPr>
              <w:t>simulations.</w:t>
            </w:r>
          </w:p>
          <w:p w:rsidR="000A601A" w:rsidRPr="00C4576F" w:rsidRDefault="000A601A" w:rsidP="000A601A">
            <w:pPr>
              <w:autoSpaceDE w:val="0"/>
              <w:autoSpaceDN w:val="0"/>
              <w:adjustRightInd w:val="0"/>
              <w:spacing w:before="120"/>
              <w:rPr>
                <w:rFonts w:cstheme="minorHAnsi"/>
              </w:rPr>
            </w:pPr>
            <w:r w:rsidRPr="00C4576F">
              <w:rPr>
                <w:rFonts w:cstheme="minorHAnsi"/>
              </w:rPr>
              <w:t>Syntax:</w:t>
            </w:r>
          </w:p>
          <w:p w:rsidR="000A601A" w:rsidRPr="00C4576F" w:rsidRDefault="000A601A" w:rsidP="000A601A">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verifyModel2LowLevelTests</w:t>
            </w:r>
            <w:r w:rsidRPr="00C4576F">
              <w:rPr>
                <w:rFonts w:cstheme="minorHAnsi"/>
                <w:i/>
              </w:rPr>
              <w:t>(</w:t>
            </w:r>
            <w:r w:rsidRPr="00C4576F">
              <w:rPr>
                <w:rFonts w:cstheme="minorHAnsi"/>
                <w:i/>
                <w:color w:val="A020F0"/>
              </w:rPr>
              <w:t>'MODEL'</w:t>
            </w:r>
            <w:r w:rsidRPr="00C4576F">
              <w:rPr>
                <w:rFonts w:cstheme="minorHAnsi"/>
                <w:i/>
              </w:rPr>
              <w:t>)</w:t>
            </w:r>
          </w:p>
          <w:p w:rsidR="000A601A" w:rsidRPr="00C4576F" w:rsidRDefault="000A601A" w:rsidP="000A601A">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verifyModel2LowLevelTests</w:t>
            </w:r>
            <w:r w:rsidRPr="00C4576F">
              <w:rPr>
                <w:rFonts w:cstheme="minorHAnsi"/>
                <w:i/>
              </w:rPr>
              <w:t>(</w:t>
            </w:r>
            <w:r w:rsidRPr="00C4576F">
              <w:rPr>
                <w:rFonts w:cstheme="minorHAnsi"/>
                <w:i/>
                <w:color w:val="A020F0"/>
              </w:rPr>
              <w:t>'MODEL'</w:t>
            </w:r>
            <w:r w:rsidRPr="00C4576F">
              <w:rPr>
                <w:rFonts w:cstheme="minorHAnsi"/>
                <w:i/>
              </w:rPr>
              <w:t xml:space="preserve">, </w:t>
            </w:r>
            <w:r w:rsidRPr="00C4576F">
              <w:rPr>
                <w:rFonts w:cstheme="minorHAnsi"/>
                <w:i/>
                <w:color w:val="A020F0"/>
              </w:rPr>
              <w:t>'AUTHOR'</w:t>
            </w:r>
            <w:r w:rsidRPr="00C4576F">
              <w:rPr>
                <w:rFonts w:cstheme="minorHAnsi"/>
                <w:i/>
              </w:rPr>
              <w:t>)</w:t>
            </w:r>
          </w:p>
          <w:p w:rsidR="000A601A" w:rsidRDefault="000A601A" w:rsidP="000A601A">
            <w:pPr>
              <w:autoSpaceDE w:val="0"/>
              <w:autoSpaceDN w:val="0"/>
              <w:adjustRightInd w:val="0"/>
              <w:rPr>
                <w:rFonts w:cstheme="minorHAnsi"/>
              </w:rPr>
            </w:pPr>
            <w:r w:rsidRPr="00C4576F">
              <w:rPr>
                <w:rFonts w:cstheme="minorHAnsi"/>
              </w:rPr>
              <w:t>Use the second argument to optionally specify an author’s name.</w:t>
            </w:r>
          </w:p>
          <w:p w:rsidR="005550C5" w:rsidRDefault="000A601A" w:rsidP="000A601A">
            <w:pPr>
              <w:autoSpaceDE w:val="0"/>
              <w:autoSpaceDN w:val="0"/>
              <w:adjustRightInd w:val="0"/>
              <w:spacing w:before="120"/>
              <w:rPr>
                <w:rFonts w:cstheme="minorHAnsi"/>
              </w:rPr>
            </w:pPr>
            <w:r>
              <w:rPr>
                <w:rFonts w:cstheme="minorHAnsi"/>
              </w:rPr>
              <w:t>This utility creates the following</w:t>
            </w:r>
            <w:r w:rsidR="005550C5">
              <w:rPr>
                <w:rFonts w:cstheme="minorHAnsi"/>
              </w:rPr>
              <w:t>:</w:t>
            </w:r>
          </w:p>
          <w:p w:rsidR="005550C5" w:rsidRDefault="005550C5" w:rsidP="00163359">
            <w:pPr>
              <w:pStyle w:val="ListParagraph"/>
              <w:numPr>
                <w:ilvl w:val="0"/>
                <w:numId w:val="19"/>
              </w:numPr>
              <w:autoSpaceDE w:val="0"/>
              <w:autoSpaceDN w:val="0"/>
              <w:adjustRightInd w:val="0"/>
              <w:ind w:left="273" w:hanging="187"/>
              <w:contextualSpacing w:val="0"/>
              <w:rPr>
                <w:rFonts w:cstheme="minorHAnsi"/>
              </w:rPr>
            </w:pPr>
            <w:r>
              <w:rPr>
                <w:rFonts w:cstheme="minorHAnsi"/>
              </w:rPr>
              <w:t>A</w:t>
            </w:r>
            <w:r w:rsidR="00C4576F" w:rsidRPr="005550C5">
              <w:rPr>
                <w:rFonts w:cstheme="minorHAnsi"/>
              </w:rPr>
              <w:t xml:space="preserve"> test report</w:t>
            </w:r>
            <w:r w:rsidRPr="005550C5">
              <w:rPr>
                <w:rFonts w:cstheme="minorHAnsi"/>
              </w:rPr>
              <w:t xml:space="preserve"> named after the model with a postfix of </w:t>
            </w:r>
            <w:r w:rsidRPr="005550C5">
              <w:rPr>
                <w:rFonts w:cstheme="minorHAnsi"/>
                <w:i/>
              </w:rPr>
              <w:t>_SLDV_Based_Test_Report</w:t>
            </w:r>
            <w:r w:rsidRPr="005550C5">
              <w:rPr>
                <w:rFonts w:cstheme="minorHAnsi"/>
              </w:rPr>
              <w:t xml:space="preserve"> under </w:t>
            </w:r>
            <w:r w:rsidRPr="005550C5">
              <w:rPr>
                <w:rFonts w:cstheme="minorHAnsi"/>
                <w:i/>
              </w:rPr>
              <w:t>DO_03_Design\MODEL</w:t>
            </w:r>
            <w:r>
              <w:rPr>
                <w:rFonts w:cstheme="minorHAnsi"/>
                <w:i/>
              </w:rPr>
              <w:br/>
            </w:r>
            <w:r w:rsidRPr="005550C5">
              <w:rPr>
                <w:rFonts w:cstheme="minorHAnsi"/>
                <w:i/>
              </w:rPr>
              <w:t>\verification\simulation_tests\low_level_tests</w:t>
            </w:r>
          </w:p>
          <w:p w:rsidR="00C4576F" w:rsidRPr="005550C5" w:rsidRDefault="005550C5" w:rsidP="00163359">
            <w:pPr>
              <w:pStyle w:val="ListParagraph"/>
              <w:numPr>
                <w:ilvl w:val="0"/>
                <w:numId w:val="19"/>
              </w:numPr>
              <w:autoSpaceDE w:val="0"/>
              <w:autoSpaceDN w:val="0"/>
              <w:adjustRightInd w:val="0"/>
              <w:ind w:left="273" w:hanging="187"/>
              <w:contextualSpacing w:val="0"/>
              <w:rPr>
                <w:rFonts w:cstheme="minorHAnsi"/>
              </w:rPr>
            </w:pPr>
            <w:r>
              <w:rPr>
                <w:rFonts w:cstheme="minorHAnsi"/>
              </w:rPr>
              <w:t>A</w:t>
            </w:r>
            <w:r w:rsidR="00C4576F" w:rsidRPr="005550C5">
              <w:rPr>
                <w:rFonts w:cstheme="minorHAnsi"/>
              </w:rPr>
              <w:t xml:space="preserve"> coverage report named after the model with a postfix of </w:t>
            </w:r>
            <w:r w:rsidR="00C4576F" w:rsidRPr="005550C5">
              <w:rPr>
                <w:rFonts w:cstheme="minorHAnsi"/>
                <w:i/>
              </w:rPr>
              <w:t>_SLDV_Based_Model_Coverage_Report</w:t>
            </w:r>
            <w:r w:rsidR="00C4576F" w:rsidRPr="005550C5">
              <w:rPr>
                <w:rFonts w:cstheme="minorHAnsi"/>
              </w:rPr>
              <w:t xml:space="preserve"> under </w:t>
            </w:r>
            <w:r w:rsidR="00C4576F" w:rsidRPr="005550C5">
              <w:rPr>
                <w:rFonts w:cstheme="minorHAnsi"/>
                <w:i/>
              </w:rPr>
              <w:t>DO_03_Design</w:t>
            </w:r>
            <w:r>
              <w:rPr>
                <w:rFonts w:cstheme="minorHAnsi"/>
                <w:i/>
              </w:rPr>
              <w:br/>
            </w:r>
            <w:r w:rsidR="00C4576F" w:rsidRPr="005550C5">
              <w:rPr>
                <w:rFonts w:cstheme="minorHAnsi"/>
                <w:i/>
              </w:rPr>
              <w:t>\MODEL\verification\model_coverages\low_level_tests</w:t>
            </w:r>
          </w:p>
          <w:p w:rsidR="00C4576F" w:rsidRDefault="000A601A" w:rsidP="000A601A">
            <w:pPr>
              <w:autoSpaceDE w:val="0"/>
              <w:autoSpaceDN w:val="0"/>
              <w:adjustRightInd w:val="0"/>
              <w:spacing w:before="120"/>
              <w:rPr>
                <w:rFonts w:cstheme="minorHAnsi"/>
              </w:rPr>
            </w:pPr>
            <w:r>
              <w:rPr>
                <w:rFonts w:cstheme="minorHAnsi"/>
              </w:rPr>
              <w:t>This utility depends on the following</w:t>
            </w:r>
            <w:r w:rsidR="00C4576F">
              <w:rPr>
                <w:rFonts w:cstheme="minorHAnsi"/>
              </w:rPr>
              <w:t>:</w:t>
            </w:r>
          </w:p>
          <w:p w:rsidR="00C95477" w:rsidRPr="000A601A" w:rsidRDefault="00C4576F" w:rsidP="000A601A">
            <w:pPr>
              <w:pStyle w:val="ListParagraph"/>
              <w:autoSpaceDE w:val="0"/>
              <w:autoSpaceDN w:val="0"/>
              <w:adjustRightInd w:val="0"/>
              <w:ind w:left="273"/>
              <w:contextualSpacing w:val="0"/>
              <w:rPr>
                <w:rFonts w:cstheme="minorHAnsi"/>
                <w:i/>
              </w:rPr>
            </w:pPr>
            <w:r w:rsidRPr="00E1527D">
              <w:rPr>
                <w:rFonts w:cstheme="minorHAnsi"/>
                <w:i/>
              </w:rPr>
              <w:t>DO_03_Design\MODEL\verification\simulation_tests</w:t>
            </w:r>
            <w:r>
              <w:rPr>
                <w:rFonts w:cstheme="minorHAnsi"/>
                <w:i/>
              </w:rPr>
              <w:br/>
              <w:t>\low</w:t>
            </w:r>
            <w:r w:rsidRPr="00E1527D">
              <w:rPr>
                <w:rFonts w:cstheme="minorHAnsi"/>
                <w:i/>
              </w:rPr>
              <w:t>_level_tests\MODEL</w:t>
            </w:r>
            <w:r>
              <w:rPr>
                <w:rFonts w:cstheme="minorHAnsi"/>
                <w:i/>
              </w:rPr>
              <w:t>_SLDV_Based_Test</w:t>
            </w:r>
            <w:r w:rsidRPr="00E1527D">
              <w:rPr>
                <w:rFonts w:cstheme="minorHAnsi"/>
                <w:i/>
              </w:rPr>
              <w:t>.mldatx</w:t>
            </w:r>
          </w:p>
        </w:tc>
      </w:tr>
      <w:tr w:rsidR="00C95477" w:rsidTr="00525B4E">
        <w:trPr>
          <w:trHeight w:val="27"/>
        </w:trPr>
        <w:tc>
          <w:tcPr>
            <w:tcW w:w="2880" w:type="dxa"/>
            <w:tcMar>
              <w:top w:w="43" w:type="dxa"/>
              <w:left w:w="86" w:type="dxa"/>
              <w:bottom w:w="86" w:type="dxa"/>
              <w:right w:w="86" w:type="dxa"/>
            </w:tcMar>
          </w:tcPr>
          <w:p w:rsidR="00C95477" w:rsidRPr="00C95477" w:rsidRDefault="00C95477" w:rsidP="00D70DE5">
            <w:pPr>
              <w:rPr>
                <w:rFonts w:cstheme="minorHAnsi"/>
                <w:i/>
              </w:rPr>
            </w:pPr>
            <w:r w:rsidRPr="00C95477">
              <w:rPr>
                <w:rFonts w:cstheme="minorHAnsi"/>
                <w:i/>
              </w:rPr>
              <w:lastRenderedPageBreak/>
              <w:t>verifyModel2Reqs</w:t>
            </w:r>
          </w:p>
        </w:tc>
        <w:tc>
          <w:tcPr>
            <w:tcW w:w="6120" w:type="dxa"/>
            <w:tcMar>
              <w:top w:w="43" w:type="dxa"/>
              <w:left w:w="86" w:type="dxa"/>
              <w:bottom w:w="86" w:type="dxa"/>
              <w:right w:w="86" w:type="dxa"/>
            </w:tcMar>
          </w:tcPr>
          <w:p w:rsidR="009F6727" w:rsidRPr="009F6727" w:rsidRDefault="009F6727" w:rsidP="009F6727">
            <w:pPr>
              <w:autoSpaceDE w:val="0"/>
              <w:autoSpaceDN w:val="0"/>
              <w:adjustRightInd w:val="0"/>
              <w:rPr>
                <w:rFonts w:cstheme="minorHAnsi"/>
              </w:rPr>
            </w:pPr>
            <w:r w:rsidRPr="009F6727">
              <w:rPr>
                <w:rFonts w:cstheme="minorHAnsi"/>
              </w:rPr>
              <w:t>Verify if the model compli</w:t>
            </w:r>
            <w:r w:rsidR="00161D19">
              <w:rPr>
                <w:rFonts w:cstheme="minorHAnsi"/>
              </w:rPr>
              <w:t xml:space="preserve">es with the high-level software </w:t>
            </w:r>
            <w:r w:rsidRPr="009F6727">
              <w:rPr>
                <w:rFonts w:cstheme="minorHAnsi"/>
              </w:rPr>
              <w:t>requirements,</w:t>
            </w:r>
            <w:r>
              <w:rPr>
                <w:rFonts w:cstheme="minorHAnsi"/>
              </w:rPr>
              <w:t xml:space="preserve"> </w:t>
            </w:r>
            <w:r w:rsidRPr="009F6727">
              <w:rPr>
                <w:rFonts w:cstheme="minorHAnsi"/>
              </w:rPr>
              <w:t>and then perform mod</w:t>
            </w:r>
            <w:r w:rsidR="00161D19">
              <w:rPr>
                <w:rFonts w:cstheme="minorHAnsi"/>
              </w:rPr>
              <w:t xml:space="preserve">el coverage analysis. All tests </w:t>
            </w:r>
            <w:r w:rsidRPr="009F6727">
              <w:rPr>
                <w:rFonts w:cstheme="minorHAnsi"/>
              </w:rPr>
              <w:t>exercise the</w:t>
            </w:r>
            <w:r>
              <w:rPr>
                <w:rFonts w:cstheme="minorHAnsi"/>
              </w:rPr>
              <w:t xml:space="preserve"> </w:t>
            </w:r>
            <w:r w:rsidRPr="009F6727">
              <w:rPr>
                <w:rFonts w:cstheme="minorHAnsi"/>
              </w:rPr>
              <w:t>compiled model on</w:t>
            </w:r>
            <w:r w:rsidR="00161D19">
              <w:rPr>
                <w:rFonts w:cstheme="minorHAnsi"/>
              </w:rPr>
              <w:t xml:space="preserve"> the host computer via standard </w:t>
            </w:r>
            <w:r w:rsidRPr="009F6727">
              <w:rPr>
                <w:rFonts w:cstheme="minorHAnsi"/>
              </w:rPr>
              <w:t>simulations.</w:t>
            </w:r>
          </w:p>
          <w:p w:rsidR="009F6727" w:rsidRPr="00C4576F" w:rsidRDefault="009F6727" w:rsidP="009F6727">
            <w:pPr>
              <w:autoSpaceDE w:val="0"/>
              <w:autoSpaceDN w:val="0"/>
              <w:adjustRightInd w:val="0"/>
              <w:spacing w:before="120"/>
              <w:rPr>
                <w:rFonts w:cstheme="minorHAnsi"/>
              </w:rPr>
            </w:pPr>
            <w:r w:rsidRPr="00C4576F">
              <w:rPr>
                <w:rFonts w:cstheme="minorHAnsi"/>
              </w:rPr>
              <w:t>Syntax:</w:t>
            </w:r>
          </w:p>
          <w:p w:rsidR="009F6727" w:rsidRPr="00C4576F" w:rsidRDefault="009F6727" w:rsidP="009F6727">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verifyModel2Reqs</w:t>
            </w:r>
            <w:r w:rsidRPr="00C4576F">
              <w:rPr>
                <w:rFonts w:cstheme="minorHAnsi"/>
                <w:i/>
              </w:rPr>
              <w:t>(</w:t>
            </w:r>
            <w:r w:rsidRPr="00C4576F">
              <w:rPr>
                <w:rFonts w:cstheme="minorHAnsi"/>
                <w:i/>
                <w:color w:val="A020F0"/>
              </w:rPr>
              <w:t>'MODEL'</w:t>
            </w:r>
            <w:r w:rsidRPr="00C4576F">
              <w:rPr>
                <w:rFonts w:cstheme="minorHAnsi"/>
                <w:i/>
              </w:rPr>
              <w:t>)</w:t>
            </w:r>
          </w:p>
          <w:p w:rsidR="009F6727" w:rsidRPr="00C4576F" w:rsidRDefault="009F6727" w:rsidP="009F6727">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verifyModel2Reqs</w:t>
            </w:r>
            <w:r w:rsidRPr="00C4576F">
              <w:rPr>
                <w:rFonts w:cstheme="minorHAnsi"/>
                <w:i/>
              </w:rPr>
              <w:t>(</w:t>
            </w:r>
            <w:r w:rsidRPr="00C4576F">
              <w:rPr>
                <w:rFonts w:cstheme="minorHAnsi"/>
                <w:i/>
                <w:color w:val="A020F0"/>
              </w:rPr>
              <w:t>'MODEL'</w:t>
            </w:r>
            <w:r w:rsidRPr="00C4576F">
              <w:rPr>
                <w:rFonts w:cstheme="minorHAnsi"/>
                <w:i/>
              </w:rPr>
              <w:t xml:space="preserve">, </w:t>
            </w:r>
            <w:r w:rsidRPr="00C4576F">
              <w:rPr>
                <w:rFonts w:cstheme="minorHAnsi"/>
                <w:i/>
                <w:color w:val="A020F0"/>
              </w:rPr>
              <w:t>'AUTHOR'</w:t>
            </w:r>
            <w:r w:rsidRPr="00C4576F">
              <w:rPr>
                <w:rFonts w:cstheme="minorHAnsi"/>
                <w:i/>
              </w:rPr>
              <w:t>)</w:t>
            </w:r>
          </w:p>
          <w:p w:rsidR="009F6727" w:rsidRDefault="009F6727" w:rsidP="009F6727">
            <w:pPr>
              <w:autoSpaceDE w:val="0"/>
              <w:autoSpaceDN w:val="0"/>
              <w:adjustRightInd w:val="0"/>
              <w:rPr>
                <w:rFonts w:cstheme="minorHAnsi"/>
              </w:rPr>
            </w:pPr>
            <w:r w:rsidRPr="00C4576F">
              <w:rPr>
                <w:rFonts w:cstheme="minorHAnsi"/>
              </w:rPr>
              <w:t>Use the second argument to optionally specify an author’s name.</w:t>
            </w:r>
          </w:p>
          <w:p w:rsidR="009F6727" w:rsidRDefault="009F6727" w:rsidP="009F6727">
            <w:pPr>
              <w:autoSpaceDE w:val="0"/>
              <w:autoSpaceDN w:val="0"/>
              <w:adjustRightInd w:val="0"/>
              <w:spacing w:before="120"/>
              <w:rPr>
                <w:rFonts w:cstheme="minorHAnsi"/>
              </w:rPr>
            </w:pPr>
            <w:r>
              <w:rPr>
                <w:rFonts w:cstheme="minorHAnsi"/>
              </w:rPr>
              <w:t>This utility creates the following:</w:t>
            </w:r>
          </w:p>
          <w:p w:rsidR="009F6727" w:rsidRDefault="009F6727" w:rsidP="009F6727">
            <w:pPr>
              <w:pStyle w:val="ListParagraph"/>
              <w:numPr>
                <w:ilvl w:val="0"/>
                <w:numId w:val="19"/>
              </w:numPr>
              <w:autoSpaceDE w:val="0"/>
              <w:autoSpaceDN w:val="0"/>
              <w:adjustRightInd w:val="0"/>
              <w:ind w:left="273" w:hanging="187"/>
              <w:contextualSpacing w:val="0"/>
              <w:rPr>
                <w:rFonts w:cstheme="minorHAnsi"/>
              </w:rPr>
            </w:pPr>
            <w:r>
              <w:rPr>
                <w:rFonts w:cstheme="minorHAnsi"/>
              </w:rPr>
              <w:t>A</w:t>
            </w:r>
            <w:r w:rsidRPr="005550C5">
              <w:rPr>
                <w:rFonts w:cstheme="minorHAnsi"/>
              </w:rPr>
              <w:t xml:space="preserve"> test report named after the model with a postfix of </w:t>
            </w:r>
            <w:r w:rsidRPr="005550C5">
              <w:rPr>
                <w:rFonts w:cstheme="minorHAnsi"/>
                <w:i/>
              </w:rPr>
              <w:t>_</w:t>
            </w:r>
            <w:r w:rsidR="009E0A6D">
              <w:rPr>
                <w:rFonts w:cstheme="minorHAnsi"/>
                <w:i/>
              </w:rPr>
              <w:t>REQ</w:t>
            </w:r>
            <w:r w:rsidRPr="005550C5">
              <w:rPr>
                <w:rFonts w:cstheme="minorHAnsi"/>
                <w:i/>
              </w:rPr>
              <w:t>_Based_Test_Report</w:t>
            </w:r>
            <w:r w:rsidRPr="005550C5">
              <w:rPr>
                <w:rFonts w:cstheme="minorHAnsi"/>
              </w:rPr>
              <w:t xml:space="preserve"> under </w:t>
            </w:r>
            <w:r w:rsidRPr="005550C5">
              <w:rPr>
                <w:rFonts w:cstheme="minorHAnsi"/>
                <w:i/>
              </w:rPr>
              <w:t>DO_03_Design\MODEL</w:t>
            </w:r>
            <w:r>
              <w:rPr>
                <w:rFonts w:cstheme="minorHAnsi"/>
                <w:i/>
              </w:rPr>
              <w:br/>
            </w:r>
            <w:r w:rsidRPr="005550C5">
              <w:rPr>
                <w:rFonts w:cstheme="minorHAnsi"/>
                <w:i/>
              </w:rPr>
              <w:t>\verification\simulation_tests</w:t>
            </w:r>
            <w:r w:rsidR="009E0A6D">
              <w:rPr>
                <w:rFonts w:cstheme="minorHAnsi"/>
                <w:i/>
              </w:rPr>
              <w:t>\high</w:t>
            </w:r>
            <w:r w:rsidRPr="005550C5">
              <w:rPr>
                <w:rFonts w:cstheme="minorHAnsi"/>
                <w:i/>
              </w:rPr>
              <w:t>_level_tests</w:t>
            </w:r>
          </w:p>
          <w:p w:rsidR="009F6727" w:rsidRPr="005550C5" w:rsidRDefault="009F6727" w:rsidP="009F6727">
            <w:pPr>
              <w:pStyle w:val="ListParagraph"/>
              <w:numPr>
                <w:ilvl w:val="0"/>
                <w:numId w:val="19"/>
              </w:numPr>
              <w:autoSpaceDE w:val="0"/>
              <w:autoSpaceDN w:val="0"/>
              <w:adjustRightInd w:val="0"/>
              <w:ind w:left="273" w:hanging="187"/>
              <w:contextualSpacing w:val="0"/>
              <w:rPr>
                <w:rFonts w:cstheme="minorHAnsi"/>
              </w:rPr>
            </w:pPr>
            <w:r>
              <w:rPr>
                <w:rFonts w:cstheme="minorHAnsi"/>
              </w:rPr>
              <w:t>A</w:t>
            </w:r>
            <w:r w:rsidRPr="005550C5">
              <w:rPr>
                <w:rFonts w:cstheme="minorHAnsi"/>
              </w:rPr>
              <w:t xml:space="preserve"> coverage report named after the model with a postfix of </w:t>
            </w:r>
            <w:r w:rsidRPr="005550C5">
              <w:rPr>
                <w:rFonts w:cstheme="minorHAnsi"/>
                <w:i/>
              </w:rPr>
              <w:t>_</w:t>
            </w:r>
            <w:r w:rsidR="009E0A6D">
              <w:rPr>
                <w:rFonts w:cstheme="minorHAnsi"/>
                <w:i/>
              </w:rPr>
              <w:t>REQ</w:t>
            </w:r>
            <w:r w:rsidRPr="005550C5">
              <w:rPr>
                <w:rFonts w:cstheme="minorHAnsi"/>
                <w:i/>
              </w:rPr>
              <w:t>_Based_Model_Coverage_Report</w:t>
            </w:r>
            <w:r w:rsidRPr="005550C5">
              <w:rPr>
                <w:rFonts w:cstheme="minorHAnsi"/>
              </w:rPr>
              <w:t xml:space="preserve"> under </w:t>
            </w:r>
            <w:r w:rsidRPr="005550C5">
              <w:rPr>
                <w:rFonts w:cstheme="minorHAnsi"/>
                <w:i/>
              </w:rPr>
              <w:t>DO_03_Design</w:t>
            </w:r>
            <w:r>
              <w:rPr>
                <w:rFonts w:cstheme="minorHAnsi"/>
                <w:i/>
              </w:rPr>
              <w:br/>
            </w:r>
            <w:r w:rsidRPr="005550C5">
              <w:rPr>
                <w:rFonts w:cstheme="minorHAnsi"/>
                <w:i/>
              </w:rPr>
              <w:t>\MODEL\verification\model_coverages</w:t>
            </w:r>
            <w:r w:rsidR="009E0A6D">
              <w:rPr>
                <w:rFonts w:cstheme="minorHAnsi"/>
                <w:i/>
              </w:rPr>
              <w:t>\high</w:t>
            </w:r>
            <w:r w:rsidRPr="005550C5">
              <w:rPr>
                <w:rFonts w:cstheme="minorHAnsi"/>
                <w:i/>
              </w:rPr>
              <w:t>_level_tests</w:t>
            </w:r>
          </w:p>
          <w:p w:rsidR="009F6727" w:rsidRDefault="009F6727" w:rsidP="009F6727">
            <w:pPr>
              <w:autoSpaceDE w:val="0"/>
              <w:autoSpaceDN w:val="0"/>
              <w:adjustRightInd w:val="0"/>
              <w:spacing w:before="120"/>
              <w:rPr>
                <w:rFonts w:cstheme="minorHAnsi"/>
              </w:rPr>
            </w:pPr>
            <w:r>
              <w:rPr>
                <w:rFonts w:cstheme="minorHAnsi"/>
              </w:rPr>
              <w:t>This utility depends on the following:</w:t>
            </w:r>
          </w:p>
          <w:p w:rsidR="00C95477" w:rsidRPr="009E0A6D" w:rsidRDefault="009F6727" w:rsidP="009E0A6D">
            <w:pPr>
              <w:pStyle w:val="ListParagraph"/>
              <w:autoSpaceDE w:val="0"/>
              <w:autoSpaceDN w:val="0"/>
              <w:adjustRightInd w:val="0"/>
              <w:ind w:left="273"/>
              <w:contextualSpacing w:val="0"/>
              <w:rPr>
                <w:rFonts w:cstheme="minorHAnsi"/>
              </w:rPr>
            </w:pPr>
            <w:r w:rsidRPr="009E0A6D">
              <w:rPr>
                <w:rFonts w:cstheme="minorHAnsi"/>
                <w:i/>
              </w:rPr>
              <w:t>DO_03_Design\MODEL\verification\simulation_tests</w:t>
            </w:r>
            <w:r w:rsidRPr="009E0A6D">
              <w:rPr>
                <w:rFonts w:cstheme="minorHAnsi"/>
                <w:i/>
              </w:rPr>
              <w:br/>
              <w:t>\high_level_tests\MODEL_REQ_Based_Test.mldatx</w:t>
            </w:r>
          </w:p>
        </w:tc>
      </w:tr>
      <w:tr w:rsidR="00C95477" w:rsidTr="00525B4E">
        <w:trPr>
          <w:trHeight w:val="27"/>
        </w:trPr>
        <w:tc>
          <w:tcPr>
            <w:tcW w:w="2880" w:type="dxa"/>
            <w:tcMar>
              <w:top w:w="43" w:type="dxa"/>
              <w:left w:w="86" w:type="dxa"/>
              <w:bottom w:w="86" w:type="dxa"/>
              <w:right w:w="86" w:type="dxa"/>
            </w:tcMar>
          </w:tcPr>
          <w:p w:rsidR="00C95477" w:rsidRPr="00C95477" w:rsidRDefault="00C95477" w:rsidP="00D70DE5">
            <w:pPr>
              <w:rPr>
                <w:rFonts w:cstheme="minorHAnsi"/>
                <w:i/>
              </w:rPr>
            </w:pPr>
            <w:r w:rsidRPr="00C95477">
              <w:rPr>
                <w:rFonts w:cstheme="minorHAnsi"/>
                <w:i/>
              </w:rPr>
              <w:t>verifyObjCode2LowLevelTests</w:t>
            </w:r>
          </w:p>
        </w:tc>
        <w:tc>
          <w:tcPr>
            <w:tcW w:w="6120" w:type="dxa"/>
            <w:tcMar>
              <w:top w:w="43" w:type="dxa"/>
              <w:left w:w="86" w:type="dxa"/>
              <w:bottom w:w="86" w:type="dxa"/>
              <w:right w:w="86" w:type="dxa"/>
            </w:tcMar>
          </w:tcPr>
          <w:p w:rsidR="00161D19" w:rsidRPr="00161D19" w:rsidRDefault="00161D19" w:rsidP="00161D19">
            <w:pPr>
              <w:autoSpaceDE w:val="0"/>
              <w:autoSpaceDN w:val="0"/>
              <w:adjustRightInd w:val="0"/>
              <w:rPr>
                <w:rFonts w:cstheme="minorHAnsi"/>
              </w:rPr>
            </w:pPr>
            <w:r w:rsidRPr="00161D19">
              <w:rPr>
                <w:rFonts w:cstheme="minorHAnsi"/>
              </w:rPr>
              <w:t xml:space="preserve">Verify the </w:t>
            </w:r>
            <w:r>
              <w:rPr>
                <w:rFonts w:cstheme="minorHAnsi"/>
              </w:rPr>
              <w:t>executable object</w:t>
            </w:r>
            <w:r w:rsidRPr="00161D19">
              <w:rPr>
                <w:rFonts w:cstheme="minorHAnsi"/>
              </w:rPr>
              <w:t xml:space="preserve"> code </w:t>
            </w:r>
            <w:r>
              <w:rPr>
                <w:rFonts w:cstheme="minorHAnsi"/>
              </w:rPr>
              <w:t xml:space="preserve">of the model </w:t>
            </w:r>
            <w:r w:rsidRPr="00161D19">
              <w:rPr>
                <w:rFonts w:cstheme="minorHAnsi"/>
              </w:rPr>
              <w:t xml:space="preserve">against low-level tests generated by </w:t>
            </w:r>
            <w:r>
              <w:rPr>
                <w:rFonts w:cstheme="minorHAnsi"/>
              </w:rPr>
              <w:t xml:space="preserve">Simulink </w:t>
            </w:r>
            <w:r w:rsidRPr="00161D19">
              <w:rPr>
                <w:rFonts w:cstheme="minorHAnsi"/>
              </w:rPr>
              <w:t>Design</w:t>
            </w:r>
            <w:r>
              <w:rPr>
                <w:rFonts w:cstheme="minorHAnsi"/>
              </w:rPr>
              <w:t xml:space="preserve"> </w:t>
            </w:r>
            <w:r w:rsidRPr="00161D19">
              <w:rPr>
                <w:rFonts w:cstheme="minorHAnsi"/>
              </w:rPr>
              <w:t>Verifier. All tests exercise the compiled code on the target computer via PIL simulations.</w:t>
            </w:r>
          </w:p>
          <w:p w:rsidR="00934560" w:rsidRPr="00C4576F" w:rsidRDefault="00934560" w:rsidP="00934560">
            <w:pPr>
              <w:autoSpaceDE w:val="0"/>
              <w:autoSpaceDN w:val="0"/>
              <w:adjustRightInd w:val="0"/>
              <w:spacing w:before="120"/>
              <w:rPr>
                <w:rFonts w:cstheme="minorHAnsi"/>
              </w:rPr>
            </w:pPr>
            <w:r w:rsidRPr="00C4576F">
              <w:rPr>
                <w:rFonts w:cstheme="minorHAnsi"/>
              </w:rPr>
              <w:t>Syntax:</w:t>
            </w:r>
          </w:p>
          <w:p w:rsidR="00934560" w:rsidRPr="00C4576F" w:rsidRDefault="00161D19" w:rsidP="00934560">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verifyObjCode2LowLevelTests</w:t>
            </w:r>
            <w:r w:rsidR="00934560" w:rsidRPr="00C4576F">
              <w:rPr>
                <w:rFonts w:cstheme="minorHAnsi"/>
                <w:i/>
              </w:rPr>
              <w:t>(</w:t>
            </w:r>
            <w:r w:rsidR="00934560" w:rsidRPr="00C4576F">
              <w:rPr>
                <w:rFonts w:cstheme="minorHAnsi"/>
                <w:i/>
                <w:color w:val="A020F0"/>
              </w:rPr>
              <w:t>'MODEL'</w:t>
            </w:r>
            <w:r w:rsidR="00934560" w:rsidRPr="00C4576F">
              <w:rPr>
                <w:rFonts w:cstheme="minorHAnsi"/>
                <w:i/>
              </w:rPr>
              <w:t>)</w:t>
            </w:r>
          </w:p>
          <w:p w:rsidR="00934560" w:rsidRPr="00C4576F" w:rsidRDefault="00161D19" w:rsidP="00934560">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verifyObjCode2LowLevelTests</w:t>
            </w:r>
            <w:r w:rsidR="00934560" w:rsidRPr="00C4576F">
              <w:rPr>
                <w:rFonts w:cstheme="minorHAnsi"/>
                <w:i/>
              </w:rPr>
              <w:t>(</w:t>
            </w:r>
            <w:r w:rsidR="00934560" w:rsidRPr="00C4576F">
              <w:rPr>
                <w:rFonts w:cstheme="minorHAnsi"/>
                <w:i/>
                <w:color w:val="A020F0"/>
              </w:rPr>
              <w:t>'MODEL'</w:t>
            </w:r>
            <w:r w:rsidR="00934560" w:rsidRPr="00C4576F">
              <w:rPr>
                <w:rFonts w:cstheme="minorHAnsi"/>
                <w:i/>
              </w:rPr>
              <w:t xml:space="preserve">, </w:t>
            </w:r>
            <w:r w:rsidR="00934560" w:rsidRPr="00C4576F">
              <w:rPr>
                <w:rFonts w:cstheme="minorHAnsi"/>
                <w:i/>
                <w:color w:val="A020F0"/>
              </w:rPr>
              <w:t>'AUTHOR'</w:t>
            </w:r>
            <w:r w:rsidR="00934560" w:rsidRPr="00C4576F">
              <w:rPr>
                <w:rFonts w:cstheme="minorHAnsi"/>
                <w:i/>
              </w:rPr>
              <w:t>)</w:t>
            </w:r>
          </w:p>
          <w:p w:rsidR="00934560" w:rsidRDefault="00934560" w:rsidP="00934560">
            <w:pPr>
              <w:autoSpaceDE w:val="0"/>
              <w:autoSpaceDN w:val="0"/>
              <w:adjustRightInd w:val="0"/>
              <w:rPr>
                <w:rFonts w:cstheme="minorHAnsi"/>
              </w:rPr>
            </w:pPr>
            <w:r w:rsidRPr="00C4576F">
              <w:rPr>
                <w:rFonts w:cstheme="minorHAnsi"/>
              </w:rPr>
              <w:t>Use the second argument to optionally specify an author’s name.</w:t>
            </w:r>
          </w:p>
          <w:p w:rsidR="00934560" w:rsidRDefault="00934560" w:rsidP="00934560">
            <w:pPr>
              <w:autoSpaceDE w:val="0"/>
              <w:autoSpaceDN w:val="0"/>
              <w:adjustRightInd w:val="0"/>
              <w:spacing w:before="120"/>
              <w:rPr>
                <w:rFonts w:cstheme="minorHAnsi"/>
              </w:rPr>
            </w:pPr>
            <w:r>
              <w:rPr>
                <w:rFonts w:cstheme="minorHAnsi"/>
              </w:rPr>
              <w:t>This utility creates the following:</w:t>
            </w:r>
          </w:p>
          <w:p w:rsidR="00934560" w:rsidRDefault="00934560" w:rsidP="0069382A">
            <w:pPr>
              <w:pStyle w:val="ListParagraph"/>
              <w:autoSpaceDE w:val="0"/>
              <w:autoSpaceDN w:val="0"/>
              <w:adjustRightInd w:val="0"/>
              <w:ind w:left="273"/>
              <w:contextualSpacing w:val="0"/>
              <w:rPr>
                <w:rFonts w:cstheme="minorHAnsi"/>
              </w:rPr>
            </w:pPr>
            <w:r>
              <w:rPr>
                <w:rFonts w:cstheme="minorHAnsi"/>
              </w:rPr>
              <w:t>A</w:t>
            </w:r>
            <w:r w:rsidRPr="005550C5">
              <w:rPr>
                <w:rFonts w:cstheme="minorHAnsi"/>
              </w:rPr>
              <w:t xml:space="preserve"> test report named after the model with a postfix of </w:t>
            </w:r>
            <w:r w:rsidRPr="005550C5">
              <w:rPr>
                <w:rFonts w:cstheme="minorHAnsi"/>
                <w:i/>
              </w:rPr>
              <w:t>_</w:t>
            </w:r>
            <w:r w:rsidR="002D4232">
              <w:rPr>
                <w:rFonts w:cstheme="minorHAnsi"/>
                <w:i/>
              </w:rPr>
              <w:t>PIL_</w:t>
            </w:r>
            <w:r w:rsidRPr="005550C5">
              <w:rPr>
                <w:rFonts w:cstheme="minorHAnsi"/>
                <w:i/>
              </w:rPr>
              <w:t>SLDV_Based_Test_Report</w:t>
            </w:r>
            <w:r w:rsidRPr="005550C5">
              <w:rPr>
                <w:rFonts w:cstheme="minorHAnsi"/>
              </w:rPr>
              <w:t xml:space="preserve"> under </w:t>
            </w:r>
            <w:r w:rsidR="002D4232">
              <w:rPr>
                <w:rFonts w:cstheme="minorHAnsi"/>
                <w:i/>
              </w:rPr>
              <w:t>DO_04_Code</w:t>
            </w:r>
            <w:r w:rsidRPr="005550C5">
              <w:rPr>
                <w:rFonts w:cstheme="minorHAnsi"/>
                <w:i/>
              </w:rPr>
              <w:t>\verification</w:t>
            </w:r>
            <w:r w:rsidR="0011722B">
              <w:rPr>
                <w:rFonts w:cstheme="minorHAnsi"/>
                <w:i/>
              </w:rPr>
              <w:br/>
            </w:r>
            <w:r w:rsidRPr="005550C5">
              <w:rPr>
                <w:rFonts w:cstheme="minorHAnsi"/>
                <w:i/>
              </w:rPr>
              <w:t>\</w:t>
            </w:r>
            <w:r w:rsidR="002D4232">
              <w:rPr>
                <w:rFonts w:cstheme="minorHAnsi"/>
                <w:i/>
              </w:rPr>
              <w:t>executable</w:t>
            </w:r>
            <w:r w:rsidRPr="005550C5">
              <w:rPr>
                <w:rFonts w:cstheme="minorHAnsi"/>
                <w:i/>
              </w:rPr>
              <w:t>_tests</w:t>
            </w:r>
            <w:r w:rsidR="002D4232">
              <w:rPr>
                <w:rFonts w:cstheme="minorHAnsi"/>
                <w:i/>
              </w:rPr>
              <w:t>\MODEL\target</w:t>
            </w:r>
            <w:r w:rsidRPr="005550C5">
              <w:rPr>
                <w:rFonts w:cstheme="minorHAnsi"/>
                <w:i/>
              </w:rPr>
              <w:t>\low_level_tests</w:t>
            </w:r>
          </w:p>
          <w:p w:rsidR="00934560" w:rsidRDefault="00934560" w:rsidP="00934560">
            <w:pPr>
              <w:autoSpaceDE w:val="0"/>
              <w:autoSpaceDN w:val="0"/>
              <w:adjustRightInd w:val="0"/>
              <w:spacing w:before="120"/>
              <w:rPr>
                <w:rFonts w:cstheme="minorHAnsi"/>
              </w:rPr>
            </w:pPr>
            <w:r>
              <w:rPr>
                <w:rFonts w:cstheme="minorHAnsi"/>
              </w:rPr>
              <w:t>This utility depends on the following:</w:t>
            </w:r>
          </w:p>
          <w:p w:rsidR="00C95477" w:rsidRPr="00934560" w:rsidRDefault="00934560" w:rsidP="0069382A">
            <w:pPr>
              <w:pStyle w:val="ListParagraph"/>
              <w:autoSpaceDE w:val="0"/>
              <w:autoSpaceDN w:val="0"/>
              <w:adjustRightInd w:val="0"/>
              <w:ind w:left="274"/>
              <w:contextualSpacing w:val="0"/>
              <w:rPr>
                <w:rFonts w:cstheme="minorHAnsi"/>
              </w:rPr>
            </w:pPr>
            <w:r w:rsidRPr="00934560">
              <w:rPr>
                <w:rFonts w:cstheme="minorHAnsi"/>
                <w:i/>
              </w:rPr>
              <w:t>DO_03_Design\MODEL\verification\simulation_tests</w:t>
            </w:r>
            <w:r w:rsidRPr="00934560">
              <w:rPr>
                <w:rFonts w:cstheme="minorHAnsi"/>
                <w:i/>
              </w:rPr>
              <w:br/>
              <w:t>\low_level_tests\MODEL_SLDV_Based_Test.mldatx</w:t>
            </w:r>
          </w:p>
        </w:tc>
      </w:tr>
      <w:tr w:rsidR="00C95477" w:rsidTr="00525B4E">
        <w:trPr>
          <w:trHeight w:val="27"/>
        </w:trPr>
        <w:tc>
          <w:tcPr>
            <w:tcW w:w="2880" w:type="dxa"/>
            <w:tcMar>
              <w:top w:w="43" w:type="dxa"/>
              <w:left w:w="86" w:type="dxa"/>
              <w:bottom w:w="86" w:type="dxa"/>
              <w:right w:w="86" w:type="dxa"/>
            </w:tcMar>
          </w:tcPr>
          <w:p w:rsidR="00C95477" w:rsidRPr="00C95477" w:rsidRDefault="00C95477" w:rsidP="00D70DE5">
            <w:pPr>
              <w:rPr>
                <w:rFonts w:cstheme="minorHAnsi"/>
                <w:i/>
              </w:rPr>
            </w:pPr>
            <w:r w:rsidRPr="00C95477">
              <w:rPr>
                <w:rFonts w:cstheme="minorHAnsi"/>
                <w:i/>
              </w:rPr>
              <w:t>verifyObjCode2Reqs</w:t>
            </w:r>
          </w:p>
        </w:tc>
        <w:tc>
          <w:tcPr>
            <w:tcW w:w="6120" w:type="dxa"/>
            <w:tcMar>
              <w:top w:w="43" w:type="dxa"/>
              <w:left w:w="86" w:type="dxa"/>
              <w:bottom w:w="86" w:type="dxa"/>
              <w:right w:w="86" w:type="dxa"/>
            </w:tcMar>
          </w:tcPr>
          <w:p w:rsidR="00A27E84" w:rsidRPr="00A27E84" w:rsidRDefault="00A27E84" w:rsidP="00A27E84">
            <w:pPr>
              <w:autoSpaceDE w:val="0"/>
              <w:autoSpaceDN w:val="0"/>
              <w:adjustRightInd w:val="0"/>
              <w:rPr>
                <w:rFonts w:cstheme="minorHAnsi"/>
              </w:rPr>
            </w:pPr>
            <w:r w:rsidRPr="00A27E84">
              <w:rPr>
                <w:rFonts w:cstheme="minorHAnsi"/>
              </w:rPr>
              <w:t xml:space="preserve">Verify if the </w:t>
            </w:r>
            <w:r>
              <w:rPr>
                <w:rFonts w:cstheme="minorHAnsi"/>
              </w:rPr>
              <w:t>executable object</w:t>
            </w:r>
            <w:r w:rsidRPr="00A27E84">
              <w:rPr>
                <w:rFonts w:cstheme="minorHAnsi"/>
              </w:rPr>
              <w:t xml:space="preserve"> code </w:t>
            </w:r>
            <w:r>
              <w:rPr>
                <w:rFonts w:cstheme="minorHAnsi"/>
              </w:rPr>
              <w:t xml:space="preserve">of the model </w:t>
            </w:r>
            <w:r w:rsidRPr="00A27E84">
              <w:rPr>
                <w:rFonts w:cstheme="minorHAnsi"/>
              </w:rPr>
              <w:t>complies with the high-level software requirements. All tests exercise the compiled code on the target computer via PIL simulations.</w:t>
            </w:r>
          </w:p>
          <w:p w:rsidR="00934560" w:rsidRPr="00C4576F" w:rsidRDefault="00A27E84" w:rsidP="00A27E84">
            <w:pPr>
              <w:autoSpaceDE w:val="0"/>
              <w:autoSpaceDN w:val="0"/>
              <w:adjustRightInd w:val="0"/>
              <w:spacing w:before="120"/>
              <w:rPr>
                <w:rFonts w:cstheme="minorHAnsi"/>
              </w:rPr>
            </w:pPr>
            <w:r w:rsidRPr="00C4576F">
              <w:rPr>
                <w:rFonts w:cstheme="minorHAnsi"/>
              </w:rPr>
              <w:t xml:space="preserve"> </w:t>
            </w:r>
            <w:r w:rsidR="00934560" w:rsidRPr="00C4576F">
              <w:rPr>
                <w:rFonts w:cstheme="minorHAnsi"/>
              </w:rPr>
              <w:t>Syntax:</w:t>
            </w:r>
          </w:p>
          <w:p w:rsidR="00934560" w:rsidRPr="00C4576F" w:rsidRDefault="00161D19" w:rsidP="00934560">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verifyObjCode2Reqs</w:t>
            </w:r>
            <w:r w:rsidR="00934560" w:rsidRPr="00C4576F">
              <w:rPr>
                <w:rFonts w:cstheme="minorHAnsi"/>
                <w:i/>
              </w:rPr>
              <w:t>(</w:t>
            </w:r>
            <w:r w:rsidR="00934560" w:rsidRPr="00C4576F">
              <w:rPr>
                <w:rFonts w:cstheme="minorHAnsi"/>
                <w:i/>
                <w:color w:val="A020F0"/>
              </w:rPr>
              <w:t>'MODEL'</w:t>
            </w:r>
            <w:r w:rsidR="00934560" w:rsidRPr="00C4576F">
              <w:rPr>
                <w:rFonts w:cstheme="minorHAnsi"/>
                <w:i/>
              </w:rPr>
              <w:t>)</w:t>
            </w:r>
          </w:p>
          <w:p w:rsidR="00934560" w:rsidRPr="00C4576F" w:rsidRDefault="00161D19" w:rsidP="00934560">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verifyObjCode2Reqs</w:t>
            </w:r>
            <w:r w:rsidR="00934560" w:rsidRPr="00C4576F">
              <w:rPr>
                <w:rFonts w:cstheme="minorHAnsi"/>
                <w:i/>
              </w:rPr>
              <w:t>(</w:t>
            </w:r>
            <w:r w:rsidR="00934560" w:rsidRPr="00C4576F">
              <w:rPr>
                <w:rFonts w:cstheme="minorHAnsi"/>
                <w:i/>
                <w:color w:val="A020F0"/>
              </w:rPr>
              <w:t>'MODEL'</w:t>
            </w:r>
            <w:r w:rsidR="00934560" w:rsidRPr="00C4576F">
              <w:rPr>
                <w:rFonts w:cstheme="minorHAnsi"/>
                <w:i/>
              </w:rPr>
              <w:t xml:space="preserve">, </w:t>
            </w:r>
            <w:r w:rsidR="00934560" w:rsidRPr="00C4576F">
              <w:rPr>
                <w:rFonts w:cstheme="minorHAnsi"/>
                <w:i/>
                <w:color w:val="A020F0"/>
              </w:rPr>
              <w:t>'AUTHOR'</w:t>
            </w:r>
            <w:r w:rsidR="00934560" w:rsidRPr="00C4576F">
              <w:rPr>
                <w:rFonts w:cstheme="minorHAnsi"/>
                <w:i/>
              </w:rPr>
              <w:t>)</w:t>
            </w:r>
          </w:p>
          <w:p w:rsidR="00934560" w:rsidRDefault="00934560" w:rsidP="00934560">
            <w:pPr>
              <w:autoSpaceDE w:val="0"/>
              <w:autoSpaceDN w:val="0"/>
              <w:adjustRightInd w:val="0"/>
              <w:rPr>
                <w:rFonts w:cstheme="minorHAnsi"/>
              </w:rPr>
            </w:pPr>
            <w:r w:rsidRPr="00C4576F">
              <w:rPr>
                <w:rFonts w:cstheme="minorHAnsi"/>
              </w:rPr>
              <w:t>Use the second argument to optionally specify an author’s name.</w:t>
            </w:r>
          </w:p>
          <w:p w:rsidR="00934560" w:rsidRDefault="00934560" w:rsidP="00934560">
            <w:pPr>
              <w:autoSpaceDE w:val="0"/>
              <w:autoSpaceDN w:val="0"/>
              <w:adjustRightInd w:val="0"/>
              <w:spacing w:before="120"/>
              <w:rPr>
                <w:rFonts w:cstheme="minorHAnsi"/>
              </w:rPr>
            </w:pPr>
            <w:r>
              <w:rPr>
                <w:rFonts w:cstheme="minorHAnsi"/>
              </w:rPr>
              <w:t>This utility creates the following:</w:t>
            </w:r>
          </w:p>
          <w:p w:rsidR="00934560" w:rsidRDefault="00934560" w:rsidP="0069382A">
            <w:pPr>
              <w:pStyle w:val="ListParagraph"/>
              <w:autoSpaceDE w:val="0"/>
              <w:autoSpaceDN w:val="0"/>
              <w:adjustRightInd w:val="0"/>
              <w:ind w:left="273"/>
              <w:contextualSpacing w:val="0"/>
              <w:rPr>
                <w:rFonts w:cstheme="minorHAnsi"/>
              </w:rPr>
            </w:pPr>
            <w:r>
              <w:rPr>
                <w:rFonts w:cstheme="minorHAnsi"/>
              </w:rPr>
              <w:t>A</w:t>
            </w:r>
            <w:r w:rsidRPr="005550C5">
              <w:rPr>
                <w:rFonts w:cstheme="minorHAnsi"/>
              </w:rPr>
              <w:t xml:space="preserve"> test report named after the model with a postfix of </w:t>
            </w:r>
            <w:r w:rsidRPr="005550C5">
              <w:rPr>
                <w:rFonts w:cstheme="minorHAnsi"/>
                <w:i/>
              </w:rPr>
              <w:t>_</w:t>
            </w:r>
            <w:r w:rsidR="002D4232">
              <w:rPr>
                <w:rFonts w:cstheme="minorHAnsi"/>
                <w:i/>
              </w:rPr>
              <w:t>PIL_</w:t>
            </w:r>
            <w:r>
              <w:rPr>
                <w:rFonts w:cstheme="minorHAnsi"/>
                <w:i/>
              </w:rPr>
              <w:t>REQ</w:t>
            </w:r>
            <w:r w:rsidRPr="005550C5">
              <w:rPr>
                <w:rFonts w:cstheme="minorHAnsi"/>
                <w:i/>
              </w:rPr>
              <w:t>_Based_Test_Report</w:t>
            </w:r>
            <w:r w:rsidRPr="005550C5">
              <w:rPr>
                <w:rFonts w:cstheme="minorHAnsi"/>
              </w:rPr>
              <w:t xml:space="preserve"> under </w:t>
            </w:r>
            <w:r w:rsidR="002D4232">
              <w:rPr>
                <w:rFonts w:cstheme="minorHAnsi"/>
                <w:i/>
              </w:rPr>
              <w:t>DO_04</w:t>
            </w:r>
            <w:r w:rsidRPr="005550C5">
              <w:rPr>
                <w:rFonts w:cstheme="minorHAnsi"/>
                <w:i/>
              </w:rPr>
              <w:t>_</w:t>
            </w:r>
            <w:r w:rsidR="002D4232">
              <w:rPr>
                <w:rFonts w:cstheme="minorHAnsi"/>
                <w:i/>
              </w:rPr>
              <w:t>Code\</w:t>
            </w:r>
            <w:r w:rsidRPr="005550C5">
              <w:rPr>
                <w:rFonts w:cstheme="minorHAnsi"/>
                <w:i/>
              </w:rPr>
              <w:t>verification</w:t>
            </w:r>
            <w:r w:rsidR="0011722B">
              <w:rPr>
                <w:rFonts w:cstheme="minorHAnsi"/>
                <w:i/>
              </w:rPr>
              <w:br/>
            </w:r>
            <w:r w:rsidRPr="005550C5">
              <w:rPr>
                <w:rFonts w:cstheme="minorHAnsi"/>
                <w:i/>
              </w:rPr>
              <w:t>\</w:t>
            </w:r>
            <w:r w:rsidR="002D4232">
              <w:rPr>
                <w:rFonts w:cstheme="minorHAnsi"/>
                <w:i/>
              </w:rPr>
              <w:t>executable</w:t>
            </w:r>
            <w:r w:rsidRPr="005550C5">
              <w:rPr>
                <w:rFonts w:cstheme="minorHAnsi"/>
                <w:i/>
              </w:rPr>
              <w:t>_tests</w:t>
            </w:r>
            <w:r w:rsidR="002D4232">
              <w:rPr>
                <w:rFonts w:cstheme="minorHAnsi"/>
                <w:i/>
              </w:rPr>
              <w:t>\MODEL\target</w:t>
            </w:r>
            <w:r>
              <w:rPr>
                <w:rFonts w:cstheme="minorHAnsi"/>
                <w:i/>
              </w:rPr>
              <w:t>\high</w:t>
            </w:r>
            <w:r w:rsidRPr="005550C5">
              <w:rPr>
                <w:rFonts w:cstheme="minorHAnsi"/>
                <w:i/>
              </w:rPr>
              <w:t>_level_tests</w:t>
            </w:r>
          </w:p>
          <w:p w:rsidR="00934560" w:rsidRDefault="00934560" w:rsidP="00934560">
            <w:pPr>
              <w:autoSpaceDE w:val="0"/>
              <w:autoSpaceDN w:val="0"/>
              <w:adjustRightInd w:val="0"/>
              <w:spacing w:before="120"/>
              <w:rPr>
                <w:rFonts w:cstheme="minorHAnsi"/>
              </w:rPr>
            </w:pPr>
            <w:r>
              <w:rPr>
                <w:rFonts w:cstheme="minorHAnsi"/>
              </w:rPr>
              <w:t>This utility depends on the following:</w:t>
            </w:r>
          </w:p>
          <w:p w:rsidR="00C95477" w:rsidRPr="00934560" w:rsidRDefault="00934560" w:rsidP="0069382A">
            <w:pPr>
              <w:pStyle w:val="ListParagraph"/>
              <w:autoSpaceDE w:val="0"/>
              <w:autoSpaceDN w:val="0"/>
              <w:adjustRightInd w:val="0"/>
              <w:ind w:left="274"/>
              <w:contextualSpacing w:val="0"/>
              <w:rPr>
                <w:rFonts w:cstheme="minorHAnsi"/>
              </w:rPr>
            </w:pPr>
            <w:r w:rsidRPr="00934560">
              <w:rPr>
                <w:rFonts w:cstheme="minorHAnsi"/>
                <w:i/>
              </w:rPr>
              <w:t>DO_03_Design\MODEL\verification\simulation_tests</w:t>
            </w:r>
            <w:r w:rsidRPr="00934560">
              <w:rPr>
                <w:rFonts w:cstheme="minorHAnsi"/>
                <w:i/>
              </w:rPr>
              <w:br/>
              <w:t>\high_level_tests\MODEL_REQ_Based_Test.mldatx</w:t>
            </w:r>
          </w:p>
        </w:tc>
      </w:tr>
      <w:tr w:rsidR="00C95477" w:rsidTr="00525B4E">
        <w:trPr>
          <w:trHeight w:val="27"/>
        </w:trPr>
        <w:tc>
          <w:tcPr>
            <w:tcW w:w="2880" w:type="dxa"/>
            <w:tcMar>
              <w:top w:w="43" w:type="dxa"/>
              <w:left w:w="86" w:type="dxa"/>
              <w:bottom w:w="86" w:type="dxa"/>
              <w:right w:w="86" w:type="dxa"/>
            </w:tcMar>
          </w:tcPr>
          <w:p w:rsidR="00C95477" w:rsidRPr="00C95477" w:rsidRDefault="00C95477" w:rsidP="00D70DE5">
            <w:pPr>
              <w:rPr>
                <w:rFonts w:cstheme="minorHAnsi"/>
                <w:i/>
              </w:rPr>
            </w:pPr>
            <w:r w:rsidRPr="00C95477">
              <w:rPr>
                <w:rFonts w:cstheme="minorHAnsi"/>
                <w:i/>
              </w:rPr>
              <w:lastRenderedPageBreak/>
              <w:t>verifySrcCode2LowLevelTests</w:t>
            </w:r>
          </w:p>
        </w:tc>
        <w:tc>
          <w:tcPr>
            <w:tcW w:w="6120" w:type="dxa"/>
            <w:tcMar>
              <w:top w:w="43" w:type="dxa"/>
              <w:left w:w="86" w:type="dxa"/>
              <w:bottom w:w="86" w:type="dxa"/>
              <w:right w:w="86" w:type="dxa"/>
            </w:tcMar>
          </w:tcPr>
          <w:p w:rsidR="0069382A" w:rsidRPr="00161D19" w:rsidRDefault="0069382A" w:rsidP="0069382A">
            <w:pPr>
              <w:autoSpaceDE w:val="0"/>
              <w:autoSpaceDN w:val="0"/>
              <w:adjustRightInd w:val="0"/>
              <w:rPr>
                <w:rFonts w:cstheme="minorHAnsi"/>
              </w:rPr>
            </w:pPr>
            <w:r w:rsidRPr="00161D19">
              <w:rPr>
                <w:rFonts w:cstheme="minorHAnsi"/>
              </w:rPr>
              <w:t xml:space="preserve">Verify the </w:t>
            </w:r>
            <w:r w:rsidR="0096502B">
              <w:rPr>
                <w:rFonts w:cstheme="minorHAnsi"/>
              </w:rPr>
              <w:t>generated</w:t>
            </w:r>
            <w:r w:rsidRPr="00161D19">
              <w:rPr>
                <w:rFonts w:cstheme="minorHAnsi"/>
              </w:rPr>
              <w:t xml:space="preserve"> code </w:t>
            </w:r>
            <w:r>
              <w:rPr>
                <w:rFonts w:cstheme="minorHAnsi"/>
              </w:rPr>
              <w:t xml:space="preserve">of the model </w:t>
            </w:r>
            <w:r w:rsidRPr="00161D19">
              <w:rPr>
                <w:rFonts w:cstheme="minorHAnsi"/>
              </w:rPr>
              <w:t xml:space="preserve">against low-level tests generated by </w:t>
            </w:r>
            <w:r w:rsidRPr="002A6A9F">
              <w:rPr>
                <w:rFonts w:cstheme="minorHAnsi"/>
              </w:rPr>
              <w:t>Simulink Design Verifier</w:t>
            </w:r>
            <w:r w:rsidR="002A6A9F" w:rsidRPr="002A6A9F">
              <w:rPr>
                <w:rFonts w:cstheme="minorHAnsi"/>
              </w:rPr>
              <w:t>, and then perform code coverage analysis</w:t>
            </w:r>
            <w:r w:rsidRPr="00161D19">
              <w:rPr>
                <w:rFonts w:cstheme="minorHAnsi"/>
              </w:rPr>
              <w:t xml:space="preserve">. All tests exercise the compiled code on the target computer via </w:t>
            </w:r>
            <w:r w:rsidR="002A6A9F">
              <w:rPr>
                <w:rFonts w:cstheme="minorHAnsi"/>
              </w:rPr>
              <w:t>S</w:t>
            </w:r>
            <w:r w:rsidRPr="00161D19">
              <w:rPr>
                <w:rFonts w:cstheme="minorHAnsi"/>
              </w:rPr>
              <w:t>IL simulations.</w:t>
            </w:r>
          </w:p>
          <w:p w:rsidR="0069382A" w:rsidRPr="00C4576F" w:rsidRDefault="0069382A" w:rsidP="0069382A">
            <w:pPr>
              <w:autoSpaceDE w:val="0"/>
              <w:autoSpaceDN w:val="0"/>
              <w:adjustRightInd w:val="0"/>
              <w:spacing w:before="120"/>
              <w:rPr>
                <w:rFonts w:cstheme="minorHAnsi"/>
              </w:rPr>
            </w:pPr>
            <w:r w:rsidRPr="00C4576F">
              <w:rPr>
                <w:rFonts w:cstheme="minorHAnsi"/>
              </w:rPr>
              <w:t>Syntax:</w:t>
            </w:r>
          </w:p>
          <w:p w:rsidR="0069382A" w:rsidRPr="00C4576F" w:rsidRDefault="0069382A" w:rsidP="0069382A">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verifySrcCode2LowLevelTests</w:t>
            </w:r>
            <w:r w:rsidRPr="00C4576F">
              <w:rPr>
                <w:rFonts w:cstheme="minorHAnsi"/>
                <w:i/>
              </w:rPr>
              <w:t>(</w:t>
            </w:r>
            <w:r w:rsidRPr="00C4576F">
              <w:rPr>
                <w:rFonts w:cstheme="minorHAnsi"/>
                <w:i/>
                <w:color w:val="A020F0"/>
              </w:rPr>
              <w:t>'MODEL'</w:t>
            </w:r>
            <w:r w:rsidRPr="00C4576F">
              <w:rPr>
                <w:rFonts w:cstheme="minorHAnsi"/>
                <w:i/>
              </w:rPr>
              <w:t>)</w:t>
            </w:r>
          </w:p>
          <w:p w:rsidR="0069382A" w:rsidRPr="00C4576F" w:rsidRDefault="0069382A" w:rsidP="0069382A">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verifySrcCode2LowLevelTests</w:t>
            </w:r>
            <w:r w:rsidRPr="00C4576F">
              <w:rPr>
                <w:rFonts w:cstheme="minorHAnsi"/>
                <w:i/>
              </w:rPr>
              <w:t>(</w:t>
            </w:r>
            <w:r w:rsidRPr="00C4576F">
              <w:rPr>
                <w:rFonts w:cstheme="minorHAnsi"/>
                <w:i/>
                <w:color w:val="A020F0"/>
              </w:rPr>
              <w:t>'MODEL'</w:t>
            </w:r>
            <w:r w:rsidRPr="00C4576F">
              <w:rPr>
                <w:rFonts w:cstheme="minorHAnsi"/>
                <w:i/>
              </w:rPr>
              <w:t xml:space="preserve">, </w:t>
            </w:r>
            <w:r w:rsidRPr="00C4576F">
              <w:rPr>
                <w:rFonts w:cstheme="minorHAnsi"/>
                <w:i/>
                <w:color w:val="A020F0"/>
              </w:rPr>
              <w:t>'AUTHOR'</w:t>
            </w:r>
            <w:r w:rsidRPr="00C4576F">
              <w:rPr>
                <w:rFonts w:cstheme="minorHAnsi"/>
                <w:i/>
              </w:rPr>
              <w:t>)</w:t>
            </w:r>
          </w:p>
          <w:p w:rsidR="0069382A" w:rsidRDefault="0069382A" w:rsidP="0069382A">
            <w:pPr>
              <w:autoSpaceDE w:val="0"/>
              <w:autoSpaceDN w:val="0"/>
              <w:adjustRightInd w:val="0"/>
              <w:rPr>
                <w:rFonts w:cstheme="minorHAnsi"/>
              </w:rPr>
            </w:pPr>
            <w:r w:rsidRPr="00C4576F">
              <w:rPr>
                <w:rFonts w:cstheme="minorHAnsi"/>
              </w:rPr>
              <w:t>Use the second argument to optionally specify an author’s name.</w:t>
            </w:r>
          </w:p>
          <w:p w:rsidR="0069382A" w:rsidRDefault="0069382A" w:rsidP="0069382A">
            <w:pPr>
              <w:autoSpaceDE w:val="0"/>
              <w:autoSpaceDN w:val="0"/>
              <w:adjustRightInd w:val="0"/>
              <w:spacing w:before="120"/>
              <w:rPr>
                <w:rFonts w:cstheme="minorHAnsi"/>
              </w:rPr>
            </w:pPr>
            <w:r>
              <w:rPr>
                <w:rFonts w:cstheme="minorHAnsi"/>
              </w:rPr>
              <w:t>This utility creates the following:</w:t>
            </w:r>
          </w:p>
          <w:p w:rsidR="0069382A" w:rsidRDefault="0069382A" w:rsidP="0069382A">
            <w:pPr>
              <w:pStyle w:val="ListParagraph"/>
              <w:numPr>
                <w:ilvl w:val="0"/>
                <w:numId w:val="19"/>
              </w:numPr>
              <w:autoSpaceDE w:val="0"/>
              <w:autoSpaceDN w:val="0"/>
              <w:adjustRightInd w:val="0"/>
              <w:ind w:left="273" w:hanging="187"/>
              <w:contextualSpacing w:val="0"/>
              <w:rPr>
                <w:rFonts w:cstheme="minorHAnsi"/>
              </w:rPr>
            </w:pPr>
            <w:r>
              <w:rPr>
                <w:rFonts w:cstheme="minorHAnsi"/>
              </w:rPr>
              <w:t>A</w:t>
            </w:r>
            <w:r w:rsidRPr="005550C5">
              <w:rPr>
                <w:rFonts w:cstheme="minorHAnsi"/>
              </w:rPr>
              <w:t xml:space="preserve"> test report named after the model with a postfix of </w:t>
            </w:r>
            <w:r w:rsidR="002A6A9F" w:rsidRPr="005550C5">
              <w:rPr>
                <w:rFonts w:cstheme="minorHAnsi"/>
                <w:i/>
              </w:rPr>
              <w:t>_</w:t>
            </w:r>
            <w:r w:rsidR="002A6A9F">
              <w:rPr>
                <w:rFonts w:cstheme="minorHAnsi"/>
                <w:i/>
              </w:rPr>
              <w:t>SIL_SLDV</w:t>
            </w:r>
            <w:r w:rsidR="002A6A9F" w:rsidRPr="005550C5">
              <w:rPr>
                <w:rFonts w:cstheme="minorHAnsi"/>
                <w:i/>
              </w:rPr>
              <w:t>_Based_Test_Report</w:t>
            </w:r>
            <w:r w:rsidR="002A6A9F" w:rsidRPr="005550C5">
              <w:rPr>
                <w:rFonts w:cstheme="minorHAnsi"/>
              </w:rPr>
              <w:t xml:space="preserve"> </w:t>
            </w:r>
            <w:r w:rsidRPr="005550C5">
              <w:rPr>
                <w:rFonts w:cstheme="minorHAnsi"/>
              </w:rPr>
              <w:t xml:space="preserve">under </w:t>
            </w:r>
            <w:r w:rsidR="002A6A9F">
              <w:rPr>
                <w:rFonts w:cstheme="minorHAnsi"/>
                <w:i/>
              </w:rPr>
              <w:t>DO_04_Code</w:t>
            </w:r>
            <w:r w:rsidR="002A6A9F" w:rsidRPr="005550C5">
              <w:rPr>
                <w:rFonts w:cstheme="minorHAnsi"/>
                <w:i/>
              </w:rPr>
              <w:t>\verification</w:t>
            </w:r>
            <w:r w:rsidR="002A6A9F">
              <w:rPr>
                <w:rFonts w:cstheme="minorHAnsi"/>
                <w:i/>
              </w:rPr>
              <w:br/>
            </w:r>
            <w:r w:rsidR="002A6A9F" w:rsidRPr="005550C5">
              <w:rPr>
                <w:rFonts w:cstheme="minorHAnsi"/>
                <w:i/>
              </w:rPr>
              <w:t>\</w:t>
            </w:r>
            <w:r w:rsidR="002A6A9F">
              <w:rPr>
                <w:rFonts w:cstheme="minorHAnsi"/>
                <w:i/>
              </w:rPr>
              <w:t>executable</w:t>
            </w:r>
            <w:r w:rsidR="002A6A9F" w:rsidRPr="005550C5">
              <w:rPr>
                <w:rFonts w:cstheme="minorHAnsi"/>
                <w:i/>
              </w:rPr>
              <w:t>_tests</w:t>
            </w:r>
            <w:r w:rsidR="002A6A9F">
              <w:rPr>
                <w:rFonts w:cstheme="minorHAnsi"/>
                <w:i/>
              </w:rPr>
              <w:t>\MODEL\host</w:t>
            </w:r>
            <w:r w:rsidR="002A6A9F" w:rsidRPr="005550C5">
              <w:rPr>
                <w:rFonts w:cstheme="minorHAnsi"/>
                <w:i/>
              </w:rPr>
              <w:t>\low_level_tests</w:t>
            </w:r>
          </w:p>
          <w:p w:rsidR="0069382A" w:rsidRPr="005550C5" w:rsidRDefault="0069382A" w:rsidP="0069382A">
            <w:pPr>
              <w:pStyle w:val="ListParagraph"/>
              <w:numPr>
                <w:ilvl w:val="0"/>
                <w:numId w:val="19"/>
              </w:numPr>
              <w:autoSpaceDE w:val="0"/>
              <w:autoSpaceDN w:val="0"/>
              <w:adjustRightInd w:val="0"/>
              <w:ind w:left="273" w:hanging="187"/>
              <w:contextualSpacing w:val="0"/>
              <w:rPr>
                <w:rFonts w:cstheme="minorHAnsi"/>
              </w:rPr>
            </w:pPr>
            <w:r>
              <w:rPr>
                <w:rFonts w:cstheme="minorHAnsi"/>
              </w:rPr>
              <w:t>A</w:t>
            </w:r>
            <w:r w:rsidRPr="005550C5">
              <w:rPr>
                <w:rFonts w:cstheme="minorHAnsi"/>
              </w:rPr>
              <w:t xml:space="preserve"> coverage report named after the model with a postfix of </w:t>
            </w:r>
            <w:r w:rsidRPr="005550C5">
              <w:rPr>
                <w:rFonts w:cstheme="minorHAnsi"/>
                <w:i/>
              </w:rPr>
              <w:t>_</w:t>
            </w:r>
            <w:r w:rsidR="002A6A9F">
              <w:rPr>
                <w:rFonts w:cstheme="minorHAnsi"/>
                <w:i/>
              </w:rPr>
              <w:t>SLDV_Based_Code</w:t>
            </w:r>
            <w:r w:rsidRPr="005550C5">
              <w:rPr>
                <w:rFonts w:cstheme="minorHAnsi"/>
                <w:i/>
              </w:rPr>
              <w:t>_Coverage_Report</w:t>
            </w:r>
            <w:r w:rsidRPr="005550C5">
              <w:rPr>
                <w:rFonts w:cstheme="minorHAnsi"/>
              </w:rPr>
              <w:t xml:space="preserve"> under </w:t>
            </w:r>
            <w:r w:rsidR="002A6A9F">
              <w:rPr>
                <w:rFonts w:cstheme="minorHAnsi"/>
                <w:i/>
              </w:rPr>
              <w:t>DO_04_Code</w:t>
            </w:r>
            <w:r w:rsidR="002A6A9F">
              <w:rPr>
                <w:rFonts w:cstheme="minorHAnsi"/>
                <w:i/>
              </w:rPr>
              <w:br/>
            </w:r>
            <w:r w:rsidR="002A6A9F" w:rsidRPr="005550C5">
              <w:rPr>
                <w:rFonts w:cstheme="minorHAnsi"/>
                <w:i/>
              </w:rPr>
              <w:t>\verification\</w:t>
            </w:r>
            <w:r w:rsidR="002A6A9F">
              <w:rPr>
                <w:rFonts w:cstheme="minorHAnsi"/>
                <w:i/>
              </w:rPr>
              <w:t>code_coverages\MODEL\</w:t>
            </w:r>
            <w:r w:rsidRPr="005550C5">
              <w:rPr>
                <w:rFonts w:cstheme="minorHAnsi"/>
                <w:i/>
              </w:rPr>
              <w:t>low_level_tests</w:t>
            </w:r>
          </w:p>
          <w:p w:rsidR="0069382A" w:rsidRDefault="0069382A" w:rsidP="0069382A">
            <w:pPr>
              <w:autoSpaceDE w:val="0"/>
              <w:autoSpaceDN w:val="0"/>
              <w:adjustRightInd w:val="0"/>
              <w:spacing w:before="120"/>
              <w:rPr>
                <w:rFonts w:cstheme="minorHAnsi"/>
              </w:rPr>
            </w:pPr>
            <w:r>
              <w:rPr>
                <w:rFonts w:cstheme="minorHAnsi"/>
              </w:rPr>
              <w:t>This utility depends on the following:</w:t>
            </w:r>
          </w:p>
          <w:p w:rsidR="00C95477" w:rsidRPr="00A32FF0" w:rsidRDefault="0069382A" w:rsidP="00A32FF0">
            <w:pPr>
              <w:pStyle w:val="ListParagraph"/>
              <w:autoSpaceDE w:val="0"/>
              <w:autoSpaceDN w:val="0"/>
              <w:adjustRightInd w:val="0"/>
              <w:ind w:left="274"/>
              <w:contextualSpacing w:val="0"/>
              <w:rPr>
                <w:rFonts w:cstheme="minorHAnsi"/>
              </w:rPr>
            </w:pPr>
            <w:r w:rsidRPr="00A32FF0">
              <w:rPr>
                <w:rFonts w:cstheme="minorHAnsi"/>
                <w:i/>
              </w:rPr>
              <w:t>DO_03_Design\MODEL\verification\simulation_tests</w:t>
            </w:r>
            <w:r w:rsidRPr="00A32FF0">
              <w:rPr>
                <w:rFonts w:cstheme="minorHAnsi"/>
                <w:i/>
              </w:rPr>
              <w:br/>
              <w:t>\low_level_tests\MODEL_SLDV_Based_Test.mldatx</w:t>
            </w:r>
          </w:p>
        </w:tc>
      </w:tr>
      <w:tr w:rsidR="00C95477" w:rsidTr="00525B4E">
        <w:trPr>
          <w:trHeight w:val="27"/>
        </w:trPr>
        <w:tc>
          <w:tcPr>
            <w:tcW w:w="2880" w:type="dxa"/>
            <w:tcMar>
              <w:top w:w="43" w:type="dxa"/>
              <w:left w:w="86" w:type="dxa"/>
              <w:bottom w:w="86" w:type="dxa"/>
              <w:right w:w="86" w:type="dxa"/>
            </w:tcMar>
          </w:tcPr>
          <w:p w:rsidR="00C95477" w:rsidRPr="00C95477" w:rsidRDefault="00C95477" w:rsidP="00D70DE5">
            <w:pPr>
              <w:rPr>
                <w:rFonts w:cstheme="minorHAnsi"/>
                <w:i/>
              </w:rPr>
            </w:pPr>
            <w:r w:rsidRPr="00C95477">
              <w:rPr>
                <w:rFonts w:cstheme="minorHAnsi"/>
                <w:i/>
              </w:rPr>
              <w:t>verifySrcCode2Reqs</w:t>
            </w:r>
          </w:p>
        </w:tc>
        <w:tc>
          <w:tcPr>
            <w:tcW w:w="6120" w:type="dxa"/>
            <w:tcMar>
              <w:top w:w="43" w:type="dxa"/>
              <w:left w:w="86" w:type="dxa"/>
              <w:bottom w:w="86" w:type="dxa"/>
              <w:right w:w="86" w:type="dxa"/>
            </w:tcMar>
          </w:tcPr>
          <w:p w:rsidR="0069382A" w:rsidRPr="00A27E84" w:rsidRDefault="0069382A" w:rsidP="0069382A">
            <w:pPr>
              <w:autoSpaceDE w:val="0"/>
              <w:autoSpaceDN w:val="0"/>
              <w:adjustRightInd w:val="0"/>
              <w:rPr>
                <w:rFonts w:cstheme="minorHAnsi"/>
              </w:rPr>
            </w:pPr>
            <w:r w:rsidRPr="00A27E84">
              <w:rPr>
                <w:rFonts w:cstheme="minorHAnsi"/>
              </w:rPr>
              <w:t xml:space="preserve">Verify if the </w:t>
            </w:r>
            <w:r w:rsidR="002A6A9F">
              <w:rPr>
                <w:rFonts w:cstheme="minorHAnsi"/>
              </w:rPr>
              <w:t xml:space="preserve">generated </w:t>
            </w:r>
            <w:r w:rsidRPr="00A27E84">
              <w:rPr>
                <w:rFonts w:cstheme="minorHAnsi"/>
              </w:rPr>
              <w:t xml:space="preserve">code </w:t>
            </w:r>
            <w:r>
              <w:rPr>
                <w:rFonts w:cstheme="minorHAnsi"/>
              </w:rPr>
              <w:t xml:space="preserve">of the model </w:t>
            </w:r>
            <w:r w:rsidRPr="00A27E84">
              <w:rPr>
                <w:rFonts w:cstheme="minorHAnsi"/>
              </w:rPr>
              <w:t>complies with the high-level software requirements</w:t>
            </w:r>
            <w:r w:rsidR="002A6A9F">
              <w:rPr>
                <w:rFonts w:cstheme="minorHAnsi"/>
              </w:rPr>
              <w:t xml:space="preserve">, </w:t>
            </w:r>
            <w:r w:rsidR="002A6A9F" w:rsidRPr="002A6A9F">
              <w:rPr>
                <w:rFonts w:cstheme="minorHAnsi"/>
              </w:rPr>
              <w:t>and then perform code coverage analysis</w:t>
            </w:r>
            <w:r w:rsidRPr="00A27E84">
              <w:rPr>
                <w:rFonts w:cstheme="minorHAnsi"/>
              </w:rPr>
              <w:t xml:space="preserve">. All tests exercise the compiled code on the target </w:t>
            </w:r>
            <w:r w:rsidR="002A6A9F">
              <w:rPr>
                <w:rFonts w:cstheme="minorHAnsi"/>
              </w:rPr>
              <w:t>computer via S</w:t>
            </w:r>
            <w:r w:rsidRPr="00A27E84">
              <w:rPr>
                <w:rFonts w:cstheme="minorHAnsi"/>
              </w:rPr>
              <w:t>IL simulations.</w:t>
            </w:r>
          </w:p>
          <w:p w:rsidR="0069382A" w:rsidRPr="00C4576F" w:rsidRDefault="0069382A" w:rsidP="0069382A">
            <w:pPr>
              <w:autoSpaceDE w:val="0"/>
              <w:autoSpaceDN w:val="0"/>
              <w:adjustRightInd w:val="0"/>
              <w:spacing w:before="120"/>
              <w:rPr>
                <w:rFonts w:cstheme="minorHAnsi"/>
              </w:rPr>
            </w:pPr>
            <w:r w:rsidRPr="00C4576F">
              <w:rPr>
                <w:rFonts w:cstheme="minorHAnsi"/>
              </w:rPr>
              <w:t xml:space="preserve"> Syntax:</w:t>
            </w:r>
          </w:p>
          <w:p w:rsidR="0069382A" w:rsidRPr="00C4576F" w:rsidRDefault="0069382A" w:rsidP="0069382A">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verifySrcCode2Reqs</w:t>
            </w:r>
            <w:r w:rsidRPr="00C4576F">
              <w:rPr>
                <w:rFonts w:cstheme="minorHAnsi"/>
                <w:i/>
              </w:rPr>
              <w:t>(</w:t>
            </w:r>
            <w:r w:rsidRPr="00C4576F">
              <w:rPr>
                <w:rFonts w:cstheme="minorHAnsi"/>
                <w:i/>
                <w:color w:val="A020F0"/>
              </w:rPr>
              <w:t>'MODEL'</w:t>
            </w:r>
            <w:r w:rsidRPr="00C4576F">
              <w:rPr>
                <w:rFonts w:cstheme="minorHAnsi"/>
                <w:i/>
              </w:rPr>
              <w:t>)</w:t>
            </w:r>
          </w:p>
          <w:p w:rsidR="0069382A" w:rsidRPr="00C4576F" w:rsidRDefault="0069382A" w:rsidP="0069382A">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verifySrcCode2Reqs</w:t>
            </w:r>
            <w:r w:rsidRPr="00C4576F">
              <w:rPr>
                <w:rFonts w:cstheme="minorHAnsi"/>
                <w:i/>
              </w:rPr>
              <w:t>(</w:t>
            </w:r>
            <w:r w:rsidRPr="00C4576F">
              <w:rPr>
                <w:rFonts w:cstheme="minorHAnsi"/>
                <w:i/>
                <w:color w:val="A020F0"/>
              </w:rPr>
              <w:t>'MODEL'</w:t>
            </w:r>
            <w:r w:rsidRPr="00C4576F">
              <w:rPr>
                <w:rFonts w:cstheme="minorHAnsi"/>
                <w:i/>
              </w:rPr>
              <w:t xml:space="preserve">, </w:t>
            </w:r>
            <w:r w:rsidRPr="00C4576F">
              <w:rPr>
                <w:rFonts w:cstheme="minorHAnsi"/>
                <w:i/>
                <w:color w:val="A020F0"/>
              </w:rPr>
              <w:t>'AUTHOR'</w:t>
            </w:r>
            <w:r w:rsidRPr="00C4576F">
              <w:rPr>
                <w:rFonts w:cstheme="minorHAnsi"/>
                <w:i/>
              </w:rPr>
              <w:t>)</w:t>
            </w:r>
          </w:p>
          <w:p w:rsidR="0069382A" w:rsidRDefault="0069382A" w:rsidP="0069382A">
            <w:pPr>
              <w:autoSpaceDE w:val="0"/>
              <w:autoSpaceDN w:val="0"/>
              <w:adjustRightInd w:val="0"/>
              <w:rPr>
                <w:rFonts w:cstheme="minorHAnsi"/>
              </w:rPr>
            </w:pPr>
            <w:r w:rsidRPr="00C4576F">
              <w:rPr>
                <w:rFonts w:cstheme="minorHAnsi"/>
              </w:rPr>
              <w:t>Use the second argument to optionally specify an author’s name.</w:t>
            </w:r>
          </w:p>
          <w:p w:rsidR="0069382A" w:rsidRDefault="0069382A" w:rsidP="0069382A">
            <w:pPr>
              <w:autoSpaceDE w:val="0"/>
              <w:autoSpaceDN w:val="0"/>
              <w:adjustRightInd w:val="0"/>
              <w:spacing w:before="120"/>
              <w:rPr>
                <w:rFonts w:cstheme="minorHAnsi"/>
              </w:rPr>
            </w:pPr>
            <w:r>
              <w:rPr>
                <w:rFonts w:cstheme="minorHAnsi"/>
              </w:rPr>
              <w:t>This utility creates the following:</w:t>
            </w:r>
          </w:p>
          <w:p w:rsidR="0069382A" w:rsidRDefault="0069382A" w:rsidP="0069382A">
            <w:pPr>
              <w:pStyle w:val="ListParagraph"/>
              <w:numPr>
                <w:ilvl w:val="0"/>
                <w:numId w:val="19"/>
              </w:numPr>
              <w:autoSpaceDE w:val="0"/>
              <w:autoSpaceDN w:val="0"/>
              <w:adjustRightInd w:val="0"/>
              <w:ind w:left="273" w:hanging="187"/>
              <w:contextualSpacing w:val="0"/>
              <w:rPr>
                <w:rFonts w:cstheme="minorHAnsi"/>
              </w:rPr>
            </w:pPr>
            <w:r>
              <w:rPr>
                <w:rFonts w:cstheme="minorHAnsi"/>
              </w:rPr>
              <w:t>A</w:t>
            </w:r>
            <w:r w:rsidRPr="005550C5">
              <w:rPr>
                <w:rFonts w:cstheme="minorHAnsi"/>
              </w:rPr>
              <w:t xml:space="preserve"> test report named after the model with a postfix of </w:t>
            </w:r>
            <w:r w:rsidR="002A6A9F" w:rsidRPr="005550C5">
              <w:rPr>
                <w:rFonts w:cstheme="minorHAnsi"/>
                <w:i/>
              </w:rPr>
              <w:t>_</w:t>
            </w:r>
            <w:r w:rsidR="002A6A9F">
              <w:rPr>
                <w:rFonts w:cstheme="minorHAnsi"/>
                <w:i/>
              </w:rPr>
              <w:t>SIL_REQ</w:t>
            </w:r>
            <w:r w:rsidR="002A6A9F" w:rsidRPr="005550C5">
              <w:rPr>
                <w:rFonts w:cstheme="minorHAnsi"/>
                <w:i/>
              </w:rPr>
              <w:t>_Based_Test_Report</w:t>
            </w:r>
            <w:r w:rsidRPr="005550C5">
              <w:rPr>
                <w:rFonts w:cstheme="minorHAnsi"/>
              </w:rPr>
              <w:t xml:space="preserve"> under </w:t>
            </w:r>
            <w:r w:rsidR="002A6A9F">
              <w:rPr>
                <w:rFonts w:cstheme="minorHAnsi"/>
                <w:i/>
              </w:rPr>
              <w:t>DO_04_Code</w:t>
            </w:r>
            <w:r w:rsidR="002A6A9F" w:rsidRPr="005550C5">
              <w:rPr>
                <w:rFonts w:cstheme="minorHAnsi"/>
                <w:i/>
              </w:rPr>
              <w:t>\verification</w:t>
            </w:r>
            <w:r w:rsidR="002A6A9F">
              <w:rPr>
                <w:rFonts w:cstheme="minorHAnsi"/>
                <w:i/>
              </w:rPr>
              <w:br/>
            </w:r>
            <w:r w:rsidR="002A6A9F" w:rsidRPr="005550C5">
              <w:rPr>
                <w:rFonts w:cstheme="minorHAnsi"/>
                <w:i/>
              </w:rPr>
              <w:t>\</w:t>
            </w:r>
            <w:r w:rsidR="002A6A9F">
              <w:rPr>
                <w:rFonts w:cstheme="minorHAnsi"/>
                <w:i/>
              </w:rPr>
              <w:t>executable</w:t>
            </w:r>
            <w:r w:rsidR="002A6A9F" w:rsidRPr="005550C5">
              <w:rPr>
                <w:rFonts w:cstheme="minorHAnsi"/>
                <w:i/>
              </w:rPr>
              <w:t>_tests</w:t>
            </w:r>
            <w:r w:rsidR="002A6A9F">
              <w:rPr>
                <w:rFonts w:cstheme="minorHAnsi"/>
                <w:i/>
              </w:rPr>
              <w:t>\MODEL\host</w:t>
            </w:r>
            <w:r>
              <w:rPr>
                <w:rFonts w:cstheme="minorHAnsi"/>
                <w:i/>
              </w:rPr>
              <w:t>\high</w:t>
            </w:r>
            <w:r w:rsidRPr="005550C5">
              <w:rPr>
                <w:rFonts w:cstheme="minorHAnsi"/>
                <w:i/>
              </w:rPr>
              <w:t>_level_tests</w:t>
            </w:r>
          </w:p>
          <w:p w:rsidR="0069382A" w:rsidRPr="005550C5" w:rsidRDefault="0069382A" w:rsidP="0069382A">
            <w:pPr>
              <w:pStyle w:val="ListParagraph"/>
              <w:numPr>
                <w:ilvl w:val="0"/>
                <w:numId w:val="19"/>
              </w:numPr>
              <w:autoSpaceDE w:val="0"/>
              <w:autoSpaceDN w:val="0"/>
              <w:adjustRightInd w:val="0"/>
              <w:ind w:left="273" w:hanging="187"/>
              <w:contextualSpacing w:val="0"/>
              <w:rPr>
                <w:rFonts w:cstheme="minorHAnsi"/>
              </w:rPr>
            </w:pPr>
            <w:r>
              <w:rPr>
                <w:rFonts w:cstheme="minorHAnsi"/>
              </w:rPr>
              <w:t>A</w:t>
            </w:r>
            <w:r w:rsidRPr="005550C5">
              <w:rPr>
                <w:rFonts w:cstheme="minorHAnsi"/>
              </w:rPr>
              <w:t xml:space="preserve"> coverage report named after the model with a postfix of </w:t>
            </w:r>
            <w:r w:rsidRPr="005550C5">
              <w:rPr>
                <w:rFonts w:cstheme="minorHAnsi"/>
                <w:i/>
              </w:rPr>
              <w:t>_</w:t>
            </w:r>
            <w:r>
              <w:rPr>
                <w:rFonts w:cstheme="minorHAnsi"/>
                <w:i/>
              </w:rPr>
              <w:t>REQ</w:t>
            </w:r>
            <w:r w:rsidR="002A6A9F">
              <w:rPr>
                <w:rFonts w:cstheme="minorHAnsi"/>
                <w:i/>
              </w:rPr>
              <w:t>_Based_Code</w:t>
            </w:r>
            <w:r w:rsidRPr="005550C5">
              <w:rPr>
                <w:rFonts w:cstheme="minorHAnsi"/>
                <w:i/>
              </w:rPr>
              <w:t>_Coverage_Report</w:t>
            </w:r>
            <w:r w:rsidRPr="005550C5">
              <w:rPr>
                <w:rFonts w:cstheme="minorHAnsi"/>
              </w:rPr>
              <w:t xml:space="preserve"> under </w:t>
            </w:r>
            <w:r w:rsidR="002A6A9F">
              <w:rPr>
                <w:rFonts w:cstheme="minorHAnsi"/>
                <w:i/>
              </w:rPr>
              <w:t>DO_04_Code</w:t>
            </w:r>
            <w:r w:rsidR="002A6A9F">
              <w:rPr>
                <w:rFonts w:cstheme="minorHAnsi"/>
                <w:i/>
              </w:rPr>
              <w:br/>
            </w:r>
            <w:r w:rsidR="002A6A9F" w:rsidRPr="005550C5">
              <w:rPr>
                <w:rFonts w:cstheme="minorHAnsi"/>
                <w:i/>
              </w:rPr>
              <w:t>\verification\</w:t>
            </w:r>
            <w:r w:rsidR="002A6A9F">
              <w:rPr>
                <w:rFonts w:cstheme="minorHAnsi"/>
                <w:i/>
              </w:rPr>
              <w:t>code_coverages\MODEL</w:t>
            </w:r>
            <w:r>
              <w:rPr>
                <w:rFonts w:cstheme="minorHAnsi"/>
                <w:i/>
              </w:rPr>
              <w:t>\high</w:t>
            </w:r>
            <w:r w:rsidRPr="005550C5">
              <w:rPr>
                <w:rFonts w:cstheme="minorHAnsi"/>
                <w:i/>
              </w:rPr>
              <w:t>_level_tests</w:t>
            </w:r>
          </w:p>
          <w:p w:rsidR="0069382A" w:rsidRDefault="0069382A" w:rsidP="0069382A">
            <w:pPr>
              <w:autoSpaceDE w:val="0"/>
              <w:autoSpaceDN w:val="0"/>
              <w:adjustRightInd w:val="0"/>
              <w:spacing w:before="120"/>
              <w:rPr>
                <w:rFonts w:cstheme="minorHAnsi"/>
              </w:rPr>
            </w:pPr>
            <w:r>
              <w:rPr>
                <w:rFonts w:cstheme="minorHAnsi"/>
              </w:rPr>
              <w:t>This utility depends on the following:</w:t>
            </w:r>
          </w:p>
          <w:p w:rsidR="00C95477" w:rsidRPr="00A32FF0" w:rsidRDefault="0069382A" w:rsidP="00A32FF0">
            <w:pPr>
              <w:pStyle w:val="ListParagraph"/>
              <w:autoSpaceDE w:val="0"/>
              <w:autoSpaceDN w:val="0"/>
              <w:adjustRightInd w:val="0"/>
              <w:ind w:left="274"/>
              <w:contextualSpacing w:val="0"/>
              <w:rPr>
                <w:rFonts w:cstheme="minorHAnsi"/>
              </w:rPr>
            </w:pPr>
            <w:r w:rsidRPr="00A32FF0">
              <w:rPr>
                <w:rFonts w:cstheme="minorHAnsi"/>
                <w:i/>
              </w:rPr>
              <w:t>DO_03_Design\MODEL\verification\simulation_tests</w:t>
            </w:r>
            <w:r w:rsidRPr="00A32FF0">
              <w:rPr>
                <w:rFonts w:cstheme="minorHAnsi"/>
                <w:i/>
              </w:rPr>
              <w:br/>
              <w:t>\high_level_tests\MODEL_REQ_Based_Test.mldatx</w:t>
            </w:r>
          </w:p>
        </w:tc>
      </w:tr>
    </w:tbl>
    <w:p w:rsidR="00390F94" w:rsidRDefault="00390F94">
      <w:r>
        <w:br w:type="page"/>
      </w:r>
    </w:p>
    <w:tbl>
      <w:tblPr>
        <w:tblStyle w:val="TableGrid"/>
        <w:tblW w:w="0" w:type="auto"/>
        <w:tblInd w:w="360" w:type="dxa"/>
        <w:tblLayout w:type="fixed"/>
        <w:tblLook w:val="04A0" w:firstRow="1" w:lastRow="0" w:firstColumn="1" w:lastColumn="0" w:noHBand="0" w:noVBand="1"/>
      </w:tblPr>
      <w:tblGrid>
        <w:gridCol w:w="2880"/>
        <w:gridCol w:w="6120"/>
      </w:tblGrid>
      <w:tr w:rsidR="00C95477" w:rsidTr="00525B4E">
        <w:trPr>
          <w:trHeight w:val="27"/>
        </w:trPr>
        <w:tc>
          <w:tcPr>
            <w:tcW w:w="2880" w:type="dxa"/>
            <w:tcMar>
              <w:top w:w="43" w:type="dxa"/>
              <w:left w:w="86" w:type="dxa"/>
              <w:bottom w:w="86" w:type="dxa"/>
              <w:right w:w="86" w:type="dxa"/>
            </w:tcMar>
          </w:tcPr>
          <w:p w:rsidR="00C95477" w:rsidRPr="00C95477" w:rsidRDefault="00C95477" w:rsidP="00D70DE5">
            <w:pPr>
              <w:rPr>
                <w:rFonts w:cstheme="minorHAnsi"/>
                <w:i/>
              </w:rPr>
            </w:pPr>
            <w:r w:rsidRPr="00C95477">
              <w:rPr>
                <w:rFonts w:cstheme="minorHAnsi"/>
                <w:i/>
              </w:rPr>
              <w:lastRenderedPageBreak/>
              <w:t>checkCodeStds</w:t>
            </w:r>
          </w:p>
        </w:tc>
        <w:tc>
          <w:tcPr>
            <w:tcW w:w="6120" w:type="dxa"/>
            <w:tcMar>
              <w:top w:w="43" w:type="dxa"/>
              <w:left w:w="86" w:type="dxa"/>
              <w:bottom w:w="86" w:type="dxa"/>
              <w:right w:w="86" w:type="dxa"/>
            </w:tcMar>
          </w:tcPr>
          <w:p w:rsidR="006E5A85" w:rsidRPr="006E5A85" w:rsidRDefault="006E5A85" w:rsidP="006E5A85">
            <w:pPr>
              <w:autoSpaceDE w:val="0"/>
              <w:autoSpaceDN w:val="0"/>
              <w:adjustRightInd w:val="0"/>
              <w:rPr>
                <w:rFonts w:cstheme="minorHAnsi"/>
              </w:rPr>
            </w:pPr>
            <w:r w:rsidRPr="006E5A85">
              <w:rPr>
                <w:rFonts w:cstheme="minorHAnsi"/>
              </w:rPr>
              <w:t xml:space="preserve">Check the generated code </w:t>
            </w:r>
            <w:r>
              <w:rPr>
                <w:rFonts w:cstheme="minorHAnsi"/>
              </w:rPr>
              <w:t xml:space="preserve">of the model </w:t>
            </w:r>
            <w:r w:rsidRPr="006E5A85">
              <w:rPr>
                <w:rFonts w:cstheme="minorHAnsi"/>
              </w:rPr>
              <w:t xml:space="preserve">against </w:t>
            </w:r>
            <w:r>
              <w:rPr>
                <w:rFonts w:cstheme="minorHAnsi"/>
              </w:rPr>
              <w:t xml:space="preserve">software </w:t>
            </w:r>
            <w:r w:rsidRPr="006E5A85">
              <w:rPr>
                <w:rFonts w:cstheme="minorHAnsi"/>
              </w:rPr>
              <w:t>code standards, and then generate the</w:t>
            </w:r>
            <w:r>
              <w:rPr>
                <w:rFonts w:cstheme="minorHAnsi"/>
              </w:rPr>
              <w:t xml:space="preserve"> </w:t>
            </w:r>
            <w:r w:rsidRPr="006E5A85">
              <w:rPr>
                <w:rFonts w:cstheme="minorHAnsi"/>
              </w:rPr>
              <w:t>Bug Finder report.</w:t>
            </w:r>
          </w:p>
          <w:p w:rsidR="00AD5772" w:rsidRPr="006E5A85" w:rsidRDefault="006E5A85" w:rsidP="006E5A85">
            <w:pPr>
              <w:autoSpaceDE w:val="0"/>
              <w:autoSpaceDN w:val="0"/>
              <w:adjustRightInd w:val="0"/>
              <w:spacing w:before="120"/>
              <w:rPr>
                <w:rFonts w:cstheme="minorHAnsi"/>
              </w:rPr>
            </w:pPr>
            <w:r w:rsidRPr="006E5A85">
              <w:rPr>
                <w:rFonts w:cstheme="minorHAnsi"/>
              </w:rPr>
              <w:t xml:space="preserve"> </w:t>
            </w:r>
            <w:r w:rsidR="00AD5772" w:rsidRPr="006E5A85">
              <w:rPr>
                <w:rFonts w:cstheme="minorHAnsi"/>
              </w:rPr>
              <w:t>Syntax:</w:t>
            </w:r>
          </w:p>
          <w:p w:rsidR="00AD5772" w:rsidRPr="00C4576F" w:rsidRDefault="006E5A85" w:rsidP="00AD5772">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checkCodeStds</w:t>
            </w:r>
            <w:r w:rsidR="00AD5772" w:rsidRPr="00C4576F">
              <w:rPr>
                <w:rFonts w:cstheme="minorHAnsi"/>
                <w:i/>
              </w:rPr>
              <w:t>(</w:t>
            </w:r>
            <w:r w:rsidR="00AD5772" w:rsidRPr="00C4576F">
              <w:rPr>
                <w:rFonts w:cstheme="minorHAnsi"/>
                <w:i/>
                <w:color w:val="A020F0"/>
              </w:rPr>
              <w:t>'MODEL'</w:t>
            </w:r>
            <w:r w:rsidR="00AD5772" w:rsidRPr="00C4576F">
              <w:rPr>
                <w:rFonts w:cstheme="minorHAnsi"/>
                <w:i/>
              </w:rPr>
              <w:t>)</w:t>
            </w:r>
          </w:p>
          <w:p w:rsidR="00AD5772" w:rsidRDefault="006E5A85" w:rsidP="00AD5772">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checkCodeStds</w:t>
            </w:r>
            <w:r w:rsidR="00AD5772" w:rsidRPr="00A02577">
              <w:rPr>
                <w:rFonts w:cstheme="minorHAnsi"/>
                <w:i/>
              </w:rPr>
              <w:t>(</w:t>
            </w:r>
            <w:r w:rsidR="00AD5772" w:rsidRPr="00204692">
              <w:rPr>
                <w:rFonts w:cstheme="minorHAnsi"/>
                <w:i/>
                <w:color w:val="A020F0"/>
              </w:rPr>
              <w:t>'</w:t>
            </w:r>
            <w:r w:rsidR="00AD5772">
              <w:rPr>
                <w:rFonts w:cstheme="minorHAnsi"/>
                <w:i/>
                <w:color w:val="A020F0"/>
              </w:rPr>
              <w:t>MODEL</w:t>
            </w:r>
            <w:r w:rsidR="00AD5772" w:rsidRPr="00204692">
              <w:rPr>
                <w:rFonts w:cstheme="minorHAnsi"/>
                <w:i/>
                <w:color w:val="A020F0"/>
              </w:rPr>
              <w:t>'</w:t>
            </w:r>
            <w:r w:rsidR="00AD5772" w:rsidRPr="00A02577">
              <w:rPr>
                <w:rFonts w:cstheme="minorHAnsi"/>
                <w:i/>
              </w:rPr>
              <w:t xml:space="preserve">, </w:t>
            </w:r>
            <w:r w:rsidR="00AD5772" w:rsidRPr="00A02577">
              <w:rPr>
                <w:rFonts w:cstheme="minorHAnsi"/>
                <w:i/>
                <w:color w:val="A020F0"/>
              </w:rPr>
              <w:t>'TreatAsMdlRef'</w:t>
            </w:r>
            <w:r w:rsidR="00AD5772" w:rsidRPr="00A02577">
              <w:rPr>
                <w:rFonts w:cstheme="minorHAnsi"/>
                <w:i/>
              </w:rPr>
              <w:t>)</w:t>
            </w:r>
          </w:p>
          <w:p w:rsidR="00AD5772" w:rsidRPr="007A48D0" w:rsidRDefault="00AD5772" w:rsidP="00AD5772">
            <w:pPr>
              <w:autoSpaceDE w:val="0"/>
              <w:autoSpaceDN w:val="0"/>
              <w:adjustRightInd w:val="0"/>
              <w:rPr>
                <w:rFonts w:cstheme="minorHAnsi"/>
                <w:i/>
              </w:rPr>
            </w:pPr>
            <w:r w:rsidRPr="007A48D0">
              <w:rPr>
                <w:rFonts w:cstheme="minorHAnsi"/>
              </w:rPr>
              <w:t xml:space="preserve">Use the </w:t>
            </w:r>
            <w:r w:rsidRPr="007A48D0">
              <w:rPr>
                <w:rFonts w:cstheme="minorHAnsi"/>
                <w:i/>
              </w:rPr>
              <w:t>TreatAsMdlRef</w:t>
            </w:r>
            <w:r w:rsidRPr="007A48D0">
              <w:rPr>
                <w:rFonts w:cstheme="minorHAnsi"/>
              </w:rPr>
              <w:t xml:space="preserve"> option to handle the model as a referenced model, otherwise it is regarded as a top-level model.</w:t>
            </w:r>
          </w:p>
          <w:p w:rsidR="00AD5772" w:rsidRDefault="00AD5772" w:rsidP="00AD5772">
            <w:pPr>
              <w:autoSpaceDE w:val="0"/>
              <w:autoSpaceDN w:val="0"/>
              <w:adjustRightInd w:val="0"/>
              <w:spacing w:before="120"/>
              <w:rPr>
                <w:rFonts w:cstheme="minorHAnsi"/>
              </w:rPr>
            </w:pPr>
            <w:r>
              <w:rPr>
                <w:rFonts w:cstheme="minorHAnsi"/>
              </w:rPr>
              <w:t>This utility creates the following:</w:t>
            </w:r>
          </w:p>
          <w:p w:rsidR="00AD5772" w:rsidRDefault="00AD5772" w:rsidP="00AD5772">
            <w:pPr>
              <w:pStyle w:val="ListParagraph"/>
              <w:autoSpaceDE w:val="0"/>
              <w:autoSpaceDN w:val="0"/>
              <w:adjustRightInd w:val="0"/>
              <w:ind w:left="273"/>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r w:rsidR="006E5A85" w:rsidRPr="006E5A85">
              <w:rPr>
                <w:rFonts w:cstheme="minorHAnsi"/>
                <w:i/>
              </w:rPr>
              <w:t>SCS_Conformance_Report</w:t>
            </w:r>
            <w:r w:rsidRPr="005550C5">
              <w:rPr>
                <w:rFonts w:cstheme="minorHAnsi"/>
              </w:rPr>
              <w:t xml:space="preserve"> under </w:t>
            </w:r>
            <w:r>
              <w:rPr>
                <w:rFonts w:cstheme="minorHAnsi"/>
                <w:i/>
              </w:rPr>
              <w:t>DO_04_Code</w:t>
            </w:r>
            <w:r w:rsidRPr="005550C5">
              <w:rPr>
                <w:rFonts w:cstheme="minorHAnsi"/>
                <w:i/>
              </w:rPr>
              <w:t>\verification</w:t>
            </w:r>
            <w:r>
              <w:rPr>
                <w:rFonts w:cstheme="minorHAnsi"/>
                <w:i/>
              </w:rPr>
              <w:br/>
            </w:r>
            <w:r w:rsidRPr="005550C5">
              <w:rPr>
                <w:rFonts w:cstheme="minorHAnsi"/>
                <w:i/>
              </w:rPr>
              <w:t>\</w:t>
            </w:r>
            <w:r w:rsidR="006E5A85" w:rsidRPr="006E5A85">
              <w:rPr>
                <w:rFonts w:cstheme="minorHAnsi"/>
                <w:i/>
              </w:rPr>
              <w:t>code_standard_checks</w:t>
            </w:r>
            <w:r>
              <w:rPr>
                <w:rFonts w:cstheme="minorHAnsi"/>
                <w:i/>
              </w:rPr>
              <w:t>\MODEL</w:t>
            </w:r>
          </w:p>
          <w:p w:rsidR="00AD5772" w:rsidRDefault="00AD5772" w:rsidP="00AD5772">
            <w:pPr>
              <w:autoSpaceDE w:val="0"/>
              <w:autoSpaceDN w:val="0"/>
              <w:adjustRightInd w:val="0"/>
              <w:spacing w:before="120"/>
              <w:rPr>
                <w:rFonts w:cstheme="minorHAnsi"/>
              </w:rPr>
            </w:pPr>
            <w:r>
              <w:rPr>
                <w:rFonts w:cstheme="minorHAnsi"/>
              </w:rPr>
              <w:t>This utility depends on the following:</w:t>
            </w:r>
          </w:p>
          <w:p w:rsidR="006E5A85" w:rsidRDefault="00AD5772" w:rsidP="00AD5772">
            <w:pPr>
              <w:pStyle w:val="ListParagraph"/>
              <w:numPr>
                <w:ilvl w:val="0"/>
                <w:numId w:val="17"/>
              </w:numPr>
              <w:autoSpaceDE w:val="0"/>
              <w:autoSpaceDN w:val="0"/>
              <w:adjustRightInd w:val="0"/>
              <w:ind w:left="273" w:hanging="187"/>
              <w:contextualSpacing w:val="0"/>
              <w:rPr>
                <w:rFonts w:cstheme="minorHAnsi"/>
                <w:i/>
              </w:rPr>
            </w:pPr>
            <w:r w:rsidRPr="00C671FC">
              <w:rPr>
                <w:rFonts w:cstheme="minorHAnsi"/>
                <w:i/>
              </w:rPr>
              <w:t>open_</w:t>
            </w:r>
            <w:r>
              <w:rPr>
                <w:rFonts w:cstheme="minorHAnsi"/>
                <w:i/>
              </w:rPr>
              <w:t>MODEL</w:t>
            </w:r>
          </w:p>
          <w:p w:rsidR="00C95477" w:rsidRPr="006E5A85" w:rsidRDefault="00AD5772" w:rsidP="00AD5772">
            <w:pPr>
              <w:pStyle w:val="ListParagraph"/>
              <w:numPr>
                <w:ilvl w:val="0"/>
                <w:numId w:val="17"/>
              </w:numPr>
              <w:autoSpaceDE w:val="0"/>
              <w:autoSpaceDN w:val="0"/>
              <w:adjustRightInd w:val="0"/>
              <w:ind w:left="273" w:hanging="187"/>
              <w:contextualSpacing w:val="0"/>
              <w:rPr>
                <w:rFonts w:cstheme="minorHAnsi"/>
                <w:i/>
              </w:rPr>
            </w:pPr>
            <w:r w:rsidRPr="006E5A85">
              <w:rPr>
                <w:rFonts w:cstheme="minorHAnsi"/>
              </w:rPr>
              <w:t xml:space="preserve">Code under </w:t>
            </w:r>
            <w:r w:rsidRPr="006E5A85">
              <w:rPr>
                <w:rFonts w:cstheme="minorHAnsi"/>
                <w:i/>
              </w:rPr>
              <w:t>MODEL_ert_rtw</w:t>
            </w:r>
            <w:r w:rsidRPr="006E5A85">
              <w:rPr>
                <w:rFonts w:cstheme="minorHAnsi"/>
              </w:rPr>
              <w:t xml:space="preserve"> or </w:t>
            </w:r>
            <w:r w:rsidRPr="006E5A85">
              <w:rPr>
                <w:rFonts w:cstheme="minorHAnsi"/>
                <w:i/>
              </w:rPr>
              <w:t>slprj\ert\MODEL</w:t>
            </w:r>
            <w:r w:rsidRPr="006E5A85">
              <w:rPr>
                <w:rFonts w:cstheme="minorHAnsi"/>
              </w:rPr>
              <w:t xml:space="preserve"> in </w:t>
            </w:r>
            <w:r w:rsidRPr="006E5A85">
              <w:rPr>
                <w:rFonts w:cstheme="minorHAnsi"/>
                <w:i/>
              </w:rPr>
              <w:t>DO_04_Code\specification</w:t>
            </w:r>
          </w:p>
        </w:tc>
      </w:tr>
      <w:tr w:rsidR="006C69D5" w:rsidTr="00525B4E">
        <w:trPr>
          <w:trHeight w:val="27"/>
        </w:trPr>
        <w:tc>
          <w:tcPr>
            <w:tcW w:w="2880" w:type="dxa"/>
            <w:tcMar>
              <w:top w:w="43" w:type="dxa"/>
              <w:left w:w="86" w:type="dxa"/>
              <w:bottom w:w="86" w:type="dxa"/>
              <w:right w:w="86" w:type="dxa"/>
            </w:tcMar>
          </w:tcPr>
          <w:p w:rsidR="006C69D5" w:rsidRPr="00C95477" w:rsidRDefault="006C69D5" w:rsidP="006C69D5">
            <w:pPr>
              <w:rPr>
                <w:rFonts w:cstheme="minorHAnsi"/>
                <w:i/>
              </w:rPr>
            </w:pPr>
            <w:r w:rsidRPr="00C95477">
              <w:rPr>
                <w:rFonts w:cstheme="minorHAnsi"/>
                <w:i/>
              </w:rPr>
              <w:t>checkModelStds</w:t>
            </w:r>
          </w:p>
        </w:tc>
        <w:tc>
          <w:tcPr>
            <w:tcW w:w="6120" w:type="dxa"/>
            <w:tcMar>
              <w:top w:w="43" w:type="dxa"/>
              <w:left w:w="86" w:type="dxa"/>
              <w:bottom w:w="86" w:type="dxa"/>
              <w:right w:w="86" w:type="dxa"/>
            </w:tcMar>
          </w:tcPr>
          <w:p w:rsidR="006C69D5" w:rsidRPr="006C69D5" w:rsidRDefault="006C69D5" w:rsidP="006C69D5">
            <w:pPr>
              <w:autoSpaceDE w:val="0"/>
              <w:autoSpaceDN w:val="0"/>
              <w:adjustRightInd w:val="0"/>
              <w:rPr>
                <w:rFonts w:cstheme="minorHAnsi"/>
              </w:rPr>
            </w:pPr>
            <w:r w:rsidRPr="006C69D5">
              <w:rPr>
                <w:rFonts w:cstheme="minorHAnsi"/>
              </w:rPr>
              <w:t xml:space="preserve">Check the model against </w:t>
            </w:r>
            <w:r>
              <w:rPr>
                <w:rFonts w:cstheme="minorHAnsi"/>
              </w:rPr>
              <w:t xml:space="preserve">software </w:t>
            </w:r>
            <w:r w:rsidRPr="006C69D5">
              <w:rPr>
                <w:rFonts w:cstheme="minorHAnsi"/>
              </w:rPr>
              <w:t>model standards, and then generate the Model</w:t>
            </w:r>
            <w:r>
              <w:rPr>
                <w:rFonts w:cstheme="minorHAnsi"/>
              </w:rPr>
              <w:t xml:space="preserve"> </w:t>
            </w:r>
            <w:r w:rsidRPr="006C69D5">
              <w:rPr>
                <w:rFonts w:cstheme="minorHAnsi"/>
              </w:rPr>
              <w:t>Advisor report.</w:t>
            </w:r>
          </w:p>
          <w:p w:rsidR="006C69D5" w:rsidRPr="006C69D5" w:rsidRDefault="006C69D5" w:rsidP="006C69D5">
            <w:pPr>
              <w:autoSpaceDE w:val="0"/>
              <w:autoSpaceDN w:val="0"/>
              <w:adjustRightInd w:val="0"/>
              <w:spacing w:before="120"/>
              <w:rPr>
                <w:rFonts w:cstheme="minorHAnsi"/>
              </w:rPr>
            </w:pPr>
            <w:r w:rsidRPr="006C69D5">
              <w:rPr>
                <w:rFonts w:cstheme="minorHAnsi"/>
              </w:rPr>
              <w:t xml:space="preserve"> Syntax:</w:t>
            </w:r>
          </w:p>
          <w:p w:rsidR="006C69D5" w:rsidRPr="00C4576F" w:rsidRDefault="006C69D5" w:rsidP="006C69D5">
            <w:pPr>
              <w:pStyle w:val="ListParagraph"/>
              <w:numPr>
                <w:ilvl w:val="0"/>
                <w:numId w:val="18"/>
              </w:numPr>
              <w:autoSpaceDE w:val="0"/>
              <w:autoSpaceDN w:val="0"/>
              <w:adjustRightInd w:val="0"/>
              <w:ind w:left="273" w:hanging="187"/>
              <w:contextualSpacing w:val="0"/>
              <w:rPr>
                <w:rFonts w:cstheme="minorHAnsi"/>
                <w:i/>
              </w:rPr>
            </w:pPr>
            <w:r>
              <w:rPr>
                <w:rFonts w:cstheme="minorHAnsi"/>
                <w:i/>
              </w:rPr>
              <w:t>checkModel</w:t>
            </w:r>
            <w:r w:rsidRPr="00C95477">
              <w:rPr>
                <w:rFonts w:cstheme="minorHAnsi"/>
                <w:i/>
              </w:rPr>
              <w:t>Stds</w:t>
            </w:r>
            <w:r w:rsidRPr="00C4576F">
              <w:rPr>
                <w:rFonts w:cstheme="minorHAnsi"/>
                <w:i/>
              </w:rPr>
              <w:t>(</w:t>
            </w:r>
            <w:r w:rsidRPr="00C4576F">
              <w:rPr>
                <w:rFonts w:cstheme="minorHAnsi"/>
                <w:i/>
                <w:color w:val="A020F0"/>
              </w:rPr>
              <w:t>'MODEL'</w:t>
            </w:r>
            <w:r w:rsidRPr="00C4576F">
              <w:rPr>
                <w:rFonts w:cstheme="minorHAnsi"/>
                <w:i/>
              </w:rPr>
              <w:t>)</w:t>
            </w:r>
          </w:p>
          <w:p w:rsidR="006C69D5" w:rsidRDefault="006C69D5" w:rsidP="006C69D5">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check</w:t>
            </w:r>
            <w:r>
              <w:rPr>
                <w:rFonts w:cstheme="minorHAnsi"/>
                <w:i/>
              </w:rPr>
              <w:t>Model</w:t>
            </w:r>
            <w:r w:rsidRPr="00C95477">
              <w:rPr>
                <w:rFonts w:cstheme="minorHAnsi"/>
                <w:i/>
              </w:rPr>
              <w:t>Stds</w:t>
            </w:r>
            <w:r w:rsidRPr="00A02577">
              <w:rPr>
                <w:rFonts w:cstheme="minorHAnsi"/>
                <w:i/>
              </w:rPr>
              <w:t>(</w:t>
            </w:r>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'TreatAsMdlRef'</w:t>
            </w:r>
            <w:r w:rsidRPr="00A02577">
              <w:rPr>
                <w:rFonts w:cstheme="minorHAnsi"/>
                <w:i/>
              </w:rPr>
              <w:t>)</w:t>
            </w:r>
          </w:p>
          <w:p w:rsidR="006C69D5" w:rsidRPr="007A48D0" w:rsidRDefault="006C69D5" w:rsidP="006C69D5">
            <w:pPr>
              <w:autoSpaceDE w:val="0"/>
              <w:autoSpaceDN w:val="0"/>
              <w:adjustRightInd w:val="0"/>
              <w:rPr>
                <w:rFonts w:cstheme="minorHAnsi"/>
                <w:i/>
              </w:rPr>
            </w:pPr>
            <w:r w:rsidRPr="007A48D0">
              <w:rPr>
                <w:rFonts w:cstheme="minorHAnsi"/>
              </w:rPr>
              <w:t xml:space="preserve">Use the </w:t>
            </w:r>
            <w:r w:rsidRPr="007A48D0">
              <w:rPr>
                <w:rFonts w:cstheme="minorHAnsi"/>
                <w:i/>
              </w:rPr>
              <w:t>TreatAsMdlRef</w:t>
            </w:r>
            <w:r w:rsidRPr="007A48D0">
              <w:rPr>
                <w:rFonts w:cstheme="minorHAnsi"/>
              </w:rPr>
              <w:t xml:space="preserve"> option to handle the model as a referenced model, otherwise it is regarded as a top-level model.</w:t>
            </w:r>
          </w:p>
          <w:p w:rsidR="006C69D5" w:rsidRDefault="006C69D5" w:rsidP="006C69D5">
            <w:pPr>
              <w:autoSpaceDE w:val="0"/>
              <w:autoSpaceDN w:val="0"/>
              <w:adjustRightInd w:val="0"/>
              <w:spacing w:before="120"/>
              <w:rPr>
                <w:rFonts w:cstheme="minorHAnsi"/>
              </w:rPr>
            </w:pPr>
            <w:r>
              <w:rPr>
                <w:rFonts w:cstheme="minorHAnsi"/>
              </w:rPr>
              <w:t>This utility creates the following:</w:t>
            </w:r>
          </w:p>
          <w:p w:rsidR="006C69D5" w:rsidRDefault="006C69D5" w:rsidP="006C69D5">
            <w:pPr>
              <w:pStyle w:val="ListParagraph"/>
              <w:autoSpaceDE w:val="0"/>
              <w:autoSpaceDN w:val="0"/>
              <w:adjustRightInd w:val="0"/>
              <w:ind w:left="273"/>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r w:rsidR="00A01D4F">
              <w:rPr>
                <w:rFonts w:cstheme="minorHAnsi"/>
                <w:i/>
              </w:rPr>
              <w:t>SM</w:t>
            </w:r>
            <w:r w:rsidRPr="006E5A85">
              <w:rPr>
                <w:rFonts w:cstheme="minorHAnsi"/>
                <w:i/>
              </w:rPr>
              <w:t>S_Conformance_Report</w:t>
            </w:r>
            <w:r w:rsidRPr="005550C5">
              <w:rPr>
                <w:rFonts w:cstheme="minorHAnsi"/>
              </w:rPr>
              <w:t xml:space="preserve"> under </w:t>
            </w:r>
            <w:r w:rsidR="00A01D4F">
              <w:rPr>
                <w:rFonts w:cstheme="minorHAnsi"/>
                <w:i/>
              </w:rPr>
              <w:t>DO_03_Design\MODEL</w:t>
            </w:r>
            <w:r w:rsidR="00A01D4F">
              <w:rPr>
                <w:rFonts w:cstheme="minorHAnsi"/>
                <w:i/>
              </w:rPr>
              <w:br/>
              <w:t>\verification\design_standard_checks</w:t>
            </w:r>
          </w:p>
          <w:p w:rsidR="006C69D5" w:rsidRDefault="006C69D5" w:rsidP="006C69D5">
            <w:pPr>
              <w:autoSpaceDE w:val="0"/>
              <w:autoSpaceDN w:val="0"/>
              <w:adjustRightInd w:val="0"/>
              <w:spacing w:before="120"/>
              <w:rPr>
                <w:rFonts w:cstheme="minorHAnsi"/>
              </w:rPr>
            </w:pPr>
            <w:r>
              <w:rPr>
                <w:rFonts w:cstheme="minorHAnsi"/>
              </w:rPr>
              <w:t>This utility depends on the following:</w:t>
            </w:r>
          </w:p>
          <w:p w:rsidR="006C69D5" w:rsidRPr="006C69D5" w:rsidRDefault="006C69D5" w:rsidP="006C69D5">
            <w:pPr>
              <w:pStyle w:val="ListParagraph"/>
              <w:autoSpaceDE w:val="0"/>
              <w:autoSpaceDN w:val="0"/>
              <w:adjustRightInd w:val="0"/>
              <w:ind w:left="273"/>
              <w:contextualSpacing w:val="0"/>
              <w:rPr>
                <w:rFonts w:cstheme="minorHAnsi"/>
                <w:i/>
              </w:rPr>
            </w:pPr>
            <w:r w:rsidRPr="00C671FC">
              <w:rPr>
                <w:rFonts w:cstheme="minorHAnsi"/>
                <w:i/>
              </w:rPr>
              <w:t>open_</w:t>
            </w:r>
            <w:r>
              <w:rPr>
                <w:rFonts w:cstheme="minorHAnsi"/>
                <w:i/>
              </w:rPr>
              <w:t>MODEL</w:t>
            </w:r>
          </w:p>
        </w:tc>
      </w:tr>
      <w:tr w:rsidR="006C69D5" w:rsidTr="00525B4E">
        <w:trPr>
          <w:trHeight w:val="27"/>
        </w:trPr>
        <w:tc>
          <w:tcPr>
            <w:tcW w:w="2880" w:type="dxa"/>
            <w:tcMar>
              <w:top w:w="43" w:type="dxa"/>
              <w:left w:w="86" w:type="dxa"/>
              <w:bottom w:w="86" w:type="dxa"/>
              <w:right w:w="86" w:type="dxa"/>
            </w:tcMar>
          </w:tcPr>
          <w:p w:rsidR="006C69D5" w:rsidRPr="00C95477" w:rsidRDefault="006C69D5" w:rsidP="006C69D5">
            <w:pPr>
              <w:rPr>
                <w:rFonts w:cstheme="minorHAnsi"/>
                <w:i/>
              </w:rPr>
            </w:pPr>
            <w:r w:rsidRPr="00C95477">
              <w:rPr>
                <w:rFonts w:cstheme="minorHAnsi"/>
                <w:i/>
              </w:rPr>
              <w:t>computeCodeMetrics</w:t>
            </w:r>
          </w:p>
        </w:tc>
        <w:tc>
          <w:tcPr>
            <w:tcW w:w="6120" w:type="dxa"/>
            <w:tcMar>
              <w:top w:w="43" w:type="dxa"/>
              <w:left w:w="86" w:type="dxa"/>
              <w:bottom w:w="86" w:type="dxa"/>
              <w:right w:w="86" w:type="dxa"/>
            </w:tcMar>
          </w:tcPr>
          <w:p w:rsidR="006C69D5" w:rsidRPr="006E5A85" w:rsidRDefault="006C69D5" w:rsidP="006C69D5">
            <w:pPr>
              <w:autoSpaceDE w:val="0"/>
              <w:autoSpaceDN w:val="0"/>
              <w:adjustRightInd w:val="0"/>
              <w:rPr>
                <w:rFonts w:cstheme="minorHAnsi"/>
              </w:rPr>
            </w:pPr>
            <w:r w:rsidRPr="006E5A85">
              <w:rPr>
                <w:rFonts w:cstheme="minorHAnsi"/>
              </w:rPr>
              <w:t>Compute metrics for the generated code</w:t>
            </w:r>
            <w:r>
              <w:rPr>
                <w:rFonts w:cstheme="minorHAnsi"/>
              </w:rPr>
              <w:t xml:space="preserve"> of the model</w:t>
            </w:r>
            <w:r w:rsidRPr="006E5A85">
              <w:rPr>
                <w:rFonts w:cstheme="minorHAnsi"/>
              </w:rPr>
              <w:t>, and then generate the Bug Finder report.</w:t>
            </w:r>
          </w:p>
          <w:p w:rsidR="006C69D5" w:rsidRPr="00C4576F" w:rsidRDefault="006C69D5" w:rsidP="006C69D5">
            <w:pPr>
              <w:autoSpaceDE w:val="0"/>
              <w:autoSpaceDN w:val="0"/>
              <w:adjustRightInd w:val="0"/>
              <w:spacing w:before="120"/>
              <w:rPr>
                <w:rFonts w:cstheme="minorHAnsi"/>
              </w:rPr>
            </w:pPr>
            <w:r w:rsidRPr="00C4576F">
              <w:rPr>
                <w:rFonts w:cstheme="minorHAnsi"/>
              </w:rPr>
              <w:t>Syntax:</w:t>
            </w:r>
          </w:p>
          <w:p w:rsidR="006C69D5" w:rsidRPr="00C4576F" w:rsidRDefault="006C69D5" w:rsidP="006C69D5">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computeCodeMetrics</w:t>
            </w:r>
            <w:r w:rsidRPr="00C4576F">
              <w:rPr>
                <w:rFonts w:cstheme="minorHAnsi"/>
                <w:i/>
              </w:rPr>
              <w:t>(</w:t>
            </w:r>
            <w:r w:rsidRPr="00C4576F">
              <w:rPr>
                <w:rFonts w:cstheme="minorHAnsi"/>
                <w:i/>
                <w:color w:val="A020F0"/>
              </w:rPr>
              <w:t>'MODEL'</w:t>
            </w:r>
            <w:r w:rsidRPr="00C4576F">
              <w:rPr>
                <w:rFonts w:cstheme="minorHAnsi"/>
                <w:i/>
              </w:rPr>
              <w:t>)</w:t>
            </w:r>
          </w:p>
          <w:p w:rsidR="006C69D5" w:rsidRDefault="006C69D5" w:rsidP="006C69D5">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computeCodeMetrics</w:t>
            </w:r>
            <w:r w:rsidRPr="00A02577">
              <w:rPr>
                <w:rFonts w:cstheme="minorHAnsi"/>
                <w:i/>
              </w:rPr>
              <w:t>(</w:t>
            </w:r>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'TreatAsMdlRef'</w:t>
            </w:r>
            <w:r w:rsidRPr="00A02577">
              <w:rPr>
                <w:rFonts w:cstheme="minorHAnsi"/>
                <w:i/>
              </w:rPr>
              <w:t>)</w:t>
            </w:r>
          </w:p>
          <w:p w:rsidR="006C69D5" w:rsidRPr="007A48D0" w:rsidRDefault="006C69D5" w:rsidP="006C69D5">
            <w:pPr>
              <w:autoSpaceDE w:val="0"/>
              <w:autoSpaceDN w:val="0"/>
              <w:adjustRightInd w:val="0"/>
              <w:rPr>
                <w:rFonts w:cstheme="minorHAnsi"/>
                <w:i/>
              </w:rPr>
            </w:pPr>
            <w:r w:rsidRPr="007A48D0">
              <w:rPr>
                <w:rFonts w:cstheme="minorHAnsi"/>
              </w:rPr>
              <w:t xml:space="preserve">Use the </w:t>
            </w:r>
            <w:r w:rsidRPr="007A48D0">
              <w:rPr>
                <w:rFonts w:cstheme="minorHAnsi"/>
                <w:i/>
              </w:rPr>
              <w:t>TreatAsMdlRef</w:t>
            </w:r>
            <w:r w:rsidRPr="007A48D0">
              <w:rPr>
                <w:rFonts w:cstheme="minorHAnsi"/>
              </w:rPr>
              <w:t xml:space="preserve"> option to handle the model as a referenced model, otherwise it is regarded as a top-level model.</w:t>
            </w:r>
          </w:p>
          <w:p w:rsidR="006C69D5" w:rsidRDefault="006C69D5" w:rsidP="006C69D5">
            <w:pPr>
              <w:autoSpaceDE w:val="0"/>
              <w:autoSpaceDN w:val="0"/>
              <w:adjustRightInd w:val="0"/>
              <w:spacing w:before="120"/>
              <w:rPr>
                <w:rFonts w:cstheme="minorHAnsi"/>
              </w:rPr>
            </w:pPr>
            <w:r>
              <w:rPr>
                <w:rFonts w:cstheme="minorHAnsi"/>
              </w:rPr>
              <w:t>This utility creates the following:</w:t>
            </w:r>
          </w:p>
          <w:p w:rsidR="006C69D5" w:rsidRDefault="006C69D5" w:rsidP="006C69D5">
            <w:pPr>
              <w:pStyle w:val="ListParagraph"/>
              <w:autoSpaceDE w:val="0"/>
              <w:autoSpaceDN w:val="0"/>
              <w:adjustRightInd w:val="0"/>
              <w:ind w:left="273"/>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r>
              <w:rPr>
                <w:rFonts w:cstheme="minorHAnsi"/>
                <w:i/>
              </w:rPr>
              <w:t>Code_Metrics_Re</w:t>
            </w:r>
            <w:r w:rsidRPr="005550C5">
              <w:rPr>
                <w:rFonts w:cstheme="minorHAnsi"/>
                <w:i/>
              </w:rPr>
              <w:t>port</w:t>
            </w:r>
            <w:r w:rsidRPr="005550C5">
              <w:rPr>
                <w:rFonts w:cstheme="minorHAnsi"/>
              </w:rPr>
              <w:t xml:space="preserve"> under </w:t>
            </w:r>
            <w:r>
              <w:rPr>
                <w:rFonts w:cstheme="minorHAnsi"/>
                <w:i/>
              </w:rPr>
              <w:t>DO_04_Code</w:t>
            </w:r>
            <w:r w:rsidRPr="005550C5">
              <w:rPr>
                <w:rFonts w:cstheme="minorHAnsi"/>
                <w:i/>
              </w:rPr>
              <w:t>\verification</w:t>
            </w:r>
            <w:r>
              <w:rPr>
                <w:rFonts w:cstheme="minorHAnsi"/>
                <w:i/>
              </w:rPr>
              <w:br/>
            </w:r>
            <w:r w:rsidRPr="005550C5">
              <w:rPr>
                <w:rFonts w:cstheme="minorHAnsi"/>
                <w:i/>
              </w:rPr>
              <w:t>\</w:t>
            </w:r>
            <w:r>
              <w:rPr>
                <w:rFonts w:cstheme="minorHAnsi"/>
                <w:i/>
              </w:rPr>
              <w:t>code_metrics\MODEL</w:t>
            </w:r>
          </w:p>
          <w:p w:rsidR="006C69D5" w:rsidRDefault="006C69D5" w:rsidP="006C69D5">
            <w:pPr>
              <w:autoSpaceDE w:val="0"/>
              <w:autoSpaceDN w:val="0"/>
              <w:adjustRightInd w:val="0"/>
              <w:spacing w:before="120"/>
              <w:rPr>
                <w:rFonts w:cstheme="minorHAnsi"/>
              </w:rPr>
            </w:pPr>
            <w:r>
              <w:rPr>
                <w:rFonts w:cstheme="minorHAnsi"/>
              </w:rPr>
              <w:t>This utility depends on the following:</w:t>
            </w:r>
          </w:p>
          <w:p w:rsidR="006C69D5" w:rsidRDefault="006C69D5" w:rsidP="006C69D5">
            <w:pPr>
              <w:pStyle w:val="ListParagraph"/>
              <w:numPr>
                <w:ilvl w:val="0"/>
                <w:numId w:val="17"/>
              </w:numPr>
              <w:autoSpaceDE w:val="0"/>
              <w:autoSpaceDN w:val="0"/>
              <w:adjustRightInd w:val="0"/>
              <w:ind w:left="273" w:hanging="187"/>
              <w:contextualSpacing w:val="0"/>
              <w:rPr>
                <w:rFonts w:cstheme="minorHAnsi"/>
                <w:i/>
              </w:rPr>
            </w:pPr>
            <w:r w:rsidRPr="00C671FC">
              <w:rPr>
                <w:rFonts w:cstheme="minorHAnsi"/>
                <w:i/>
              </w:rPr>
              <w:t>open_</w:t>
            </w:r>
            <w:r>
              <w:rPr>
                <w:rFonts w:cstheme="minorHAnsi"/>
                <w:i/>
              </w:rPr>
              <w:t>MODEL</w:t>
            </w:r>
          </w:p>
          <w:p w:rsidR="006C69D5" w:rsidRPr="006E5A85" w:rsidRDefault="006C69D5" w:rsidP="006C69D5">
            <w:pPr>
              <w:pStyle w:val="ListParagraph"/>
              <w:numPr>
                <w:ilvl w:val="0"/>
                <w:numId w:val="17"/>
              </w:numPr>
              <w:autoSpaceDE w:val="0"/>
              <w:autoSpaceDN w:val="0"/>
              <w:adjustRightInd w:val="0"/>
              <w:ind w:left="273" w:hanging="187"/>
              <w:contextualSpacing w:val="0"/>
              <w:rPr>
                <w:rFonts w:cstheme="minorHAnsi"/>
                <w:i/>
              </w:rPr>
            </w:pPr>
            <w:r w:rsidRPr="006E5A85">
              <w:rPr>
                <w:rFonts w:cstheme="minorHAnsi"/>
              </w:rPr>
              <w:t xml:space="preserve">Code under </w:t>
            </w:r>
            <w:r w:rsidRPr="006E5A85">
              <w:rPr>
                <w:rFonts w:cstheme="minorHAnsi"/>
                <w:i/>
              </w:rPr>
              <w:t>MODEL_ert_rtw</w:t>
            </w:r>
            <w:r w:rsidRPr="006E5A85">
              <w:rPr>
                <w:rFonts w:cstheme="minorHAnsi"/>
              </w:rPr>
              <w:t xml:space="preserve"> or </w:t>
            </w:r>
            <w:r w:rsidRPr="006E5A85">
              <w:rPr>
                <w:rFonts w:cstheme="minorHAnsi"/>
                <w:i/>
              </w:rPr>
              <w:t>slprj\ert\MODEL</w:t>
            </w:r>
            <w:r w:rsidRPr="006E5A85">
              <w:rPr>
                <w:rFonts w:cstheme="minorHAnsi"/>
              </w:rPr>
              <w:t xml:space="preserve"> in </w:t>
            </w:r>
            <w:r w:rsidRPr="006E5A85">
              <w:rPr>
                <w:rFonts w:cstheme="minorHAnsi"/>
                <w:i/>
              </w:rPr>
              <w:t>DO_04_Code\specification</w:t>
            </w:r>
          </w:p>
        </w:tc>
      </w:tr>
    </w:tbl>
    <w:p w:rsidR="00390F94" w:rsidRDefault="00390F94">
      <w:r>
        <w:br w:type="page"/>
      </w:r>
    </w:p>
    <w:tbl>
      <w:tblPr>
        <w:tblStyle w:val="TableGrid"/>
        <w:tblW w:w="0" w:type="auto"/>
        <w:tblInd w:w="360" w:type="dxa"/>
        <w:tblLayout w:type="fixed"/>
        <w:tblLook w:val="04A0" w:firstRow="1" w:lastRow="0" w:firstColumn="1" w:lastColumn="0" w:noHBand="0" w:noVBand="1"/>
      </w:tblPr>
      <w:tblGrid>
        <w:gridCol w:w="2880"/>
        <w:gridCol w:w="6120"/>
      </w:tblGrid>
      <w:tr w:rsidR="006C69D5" w:rsidTr="00525B4E">
        <w:trPr>
          <w:trHeight w:val="27"/>
        </w:trPr>
        <w:tc>
          <w:tcPr>
            <w:tcW w:w="2880" w:type="dxa"/>
            <w:tcMar>
              <w:top w:w="43" w:type="dxa"/>
              <w:left w:w="86" w:type="dxa"/>
              <w:bottom w:w="86" w:type="dxa"/>
              <w:right w:w="86" w:type="dxa"/>
            </w:tcMar>
          </w:tcPr>
          <w:p w:rsidR="006C69D5" w:rsidRPr="00C95477" w:rsidRDefault="006C69D5" w:rsidP="006C69D5">
            <w:pPr>
              <w:rPr>
                <w:rFonts w:cstheme="minorHAnsi"/>
                <w:i/>
              </w:rPr>
            </w:pPr>
            <w:r w:rsidRPr="00C95477">
              <w:rPr>
                <w:rFonts w:cstheme="minorHAnsi"/>
                <w:i/>
              </w:rPr>
              <w:lastRenderedPageBreak/>
              <w:t>computeModelMetrics</w:t>
            </w:r>
          </w:p>
        </w:tc>
        <w:tc>
          <w:tcPr>
            <w:tcW w:w="6120" w:type="dxa"/>
            <w:tcMar>
              <w:top w:w="43" w:type="dxa"/>
              <w:left w:w="86" w:type="dxa"/>
              <w:bottom w:w="86" w:type="dxa"/>
              <w:right w:w="86" w:type="dxa"/>
            </w:tcMar>
          </w:tcPr>
          <w:p w:rsidR="00314E71" w:rsidRPr="00314E71" w:rsidRDefault="00314E71" w:rsidP="00314E71">
            <w:pPr>
              <w:autoSpaceDE w:val="0"/>
              <w:autoSpaceDN w:val="0"/>
              <w:adjustRightInd w:val="0"/>
              <w:rPr>
                <w:rFonts w:cstheme="minorHAnsi"/>
              </w:rPr>
            </w:pPr>
            <w:r w:rsidRPr="00314E71">
              <w:rPr>
                <w:rFonts w:cstheme="minorHAnsi"/>
              </w:rPr>
              <w:t>Compute metrics for the model, and then generate the Model Advisor</w:t>
            </w:r>
            <w:r>
              <w:rPr>
                <w:rFonts w:cstheme="minorHAnsi"/>
              </w:rPr>
              <w:t xml:space="preserve"> r</w:t>
            </w:r>
            <w:r w:rsidRPr="00314E71">
              <w:rPr>
                <w:rFonts w:cstheme="minorHAnsi"/>
              </w:rPr>
              <w:t>eport.</w:t>
            </w:r>
          </w:p>
          <w:p w:rsidR="00314E71" w:rsidRPr="00314E71" w:rsidRDefault="00314E71" w:rsidP="00314E71">
            <w:pPr>
              <w:autoSpaceDE w:val="0"/>
              <w:autoSpaceDN w:val="0"/>
              <w:adjustRightInd w:val="0"/>
              <w:spacing w:before="120"/>
              <w:rPr>
                <w:rFonts w:cstheme="minorHAnsi"/>
              </w:rPr>
            </w:pPr>
            <w:r w:rsidRPr="00314E71">
              <w:rPr>
                <w:rFonts w:cstheme="minorHAnsi"/>
              </w:rPr>
              <w:t xml:space="preserve"> Syntax:</w:t>
            </w:r>
          </w:p>
          <w:p w:rsidR="00314E71" w:rsidRPr="00C4576F" w:rsidRDefault="00314E71" w:rsidP="00314E71">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computeModelMetrics</w:t>
            </w:r>
            <w:r w:rsidRPr="00C4576F">
              <w:rPr>
                <w:rFonts w:cstheme="minorHAnsi"/>
                <w:i/>
              </w:rPr>
              <w:t>(</w:t>
            </w:r>
            <w:r w:rsidRPr="00C4576F">
              <w:rPr>
                <w:rFonts w:cstheme="minorHAnsi"/>
                <w:i/>
                <w:color w:val="A020F0"/>
              </w:rPr>
              <w:t>'MODEL'</w:t>
            </w:r>
            <w:r w:rsidRPr="00C4576F">
              <w:rPr>
                <w:rFonts w:cstheme="minorHAnsi"/>
                <w:i/>
              </w:rPr>
              <w:t>)</w:t>
            </w:r>
          </w:p>
          <w:p w:rsidR="00314E71" w:rsidRDefault="00314E71" w:rsidP="00314E71">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computeModelMetrics</w:t>
            </w:r>
            <w:r w:rsidRPr="00A02577">
              <w:rPr>
                <w:rFonts w:cstheme="minorHAnsi"/>
                <w:i/>
              </w:rPr>
              <w:t>(</w:t>
            </w:r>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'TreatAsMdlRef'</w:t>
            </w:r>
            <w:r w:rsidRPr="00A02577">
              <w:rPr>
                <w:rFonts w:cstheme="minorHAnsi"/>
                <w:i/>
              </w:rPr>
              <w:t>)</w:t>
            </w:r>
          </w:p>
          <w:p w:rsidR="00314E71" w:rsidRPr="007A48D0" w:rsidRDefault="00314E71" w:rsidP="00314E71">
            <w:pPr>
              <w:autoSpaceDE w:val="0"/>
              <w:autoSpaceDN w:val="0"/>
              <w:adjustRightInd w:val="0"/>
              <w:rPr>
                <w:rFonts w:cstheme="minorHAnsi"/>
                <w:i/>
              </w:rPr>
            </w:pPr>
            <w:r w:rsidRPr="007A48D0">
              <w:rPr>
                <w:rFonts w:cstheme="minorHAnsi"/>
              </w:rPr>
              <w:t xml:space="preserve">Use the </w:t>
            </w:r>
            <w:r w:rsidRPr="007A48D0">
              <w:rPr>
                <w:rFonts w:cstheme="minorHAnsi"/>
                <w:i/>
              </w:rPr>
              <w:t>TreatAsMdlRef</w:t>
            </w:r>
            <w:r w:rsidRPr="007A48D0">
              <w:rPr>
                <w:rFonts w:cstheme="minorHAnsi"/>
              </w:rPr>
              <w:t xml:space="preserve"> option to handle the model as a referenced model, otherwise it is regarded as a top-level model.</w:t>
            </w:r>
          </w:p>
          <w:p w:rsidR="00314E71" w:rsidRDefault="00314E71" w:rsidP="00314E71">
            <w:pPr>
              <w:autoSpaceDE w:val="0"/>
              <w:autoSpaceDN w:val="0"/>
              <w:adjustRightInd w:val="0"/>
              <w:spacing w:before="120"/>
              <w:rPr>
                <w:rFonts w:cstheme="minorHAnsi"/>
              </w:rPr>
            </w:pPr>
            <w:r>
              <w:rPr>
                <w:rFonts w:cstheme="minorHAnsi"/>
              </w:rPr>
              <w:t>This utility creates the following:</w:t>
            </w:r>
          </w:p>
          <w:p w:rsidR="00314E71" w:rsidRDefault="00314E71" w:rsidP="00314E71">
            <w:pPr>
              <w:pStyle w:val="ListParagraph"/>
              <w:autoSpaceDE w:val="0"/>
              <w:autoSpaceDN w:val="0"/>
              <w:adjustRightInd w:val="0"/>
              <w:ind w:left="273"/>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r w:rsidRPr="00314E71">
              <w:rPr>
                <w:rFonts w:cstheme="minorHAnsi"/>
                <w:i/>
              </w:rPr>
              <w:t xml:space="preserve">Model_Metrics_Report </w:t>
            </w:r>
            <w:r w:rsidRPr="005550C5">
              <w:rPr>
                <w:rFonts w:cstheme="minorHAnsi"/>
              </w:rPr>
              <w:t xml:space="preserve">under </w:t>
            </w:r>
            <w:r>
              <w:rPr>
                <w:rFonts w:cstheme="minorHAnsi"/>
                <w:i/>
              </w:rPr>
              <w:t>DO_03_Design\MODEL</w:t>
            </w:r>
            <w:r>
              <w:rPr>
                <w:rFonts w:cstheme="minorHAnsi"/>
                <w:i/>
              </w:rPr>
              <w:br/>
              <w:t>\verification\model_metrics</w:t>
            </w:r>
          </w:p>
          <w:p w:rsidR="00314E71" w:rsidRDefault="00314E71" w:rsidP="00314E71">
            <w:pPr>
              <w:autoSpaceDE w:val="0"/>
              <w:autoSpaceDN w:val="0"/>
              <w:adjustRightInd w:val="0"/>
              <w:spacing w:before="120"/>
              <w:rPr>
                <w:rFonts w:cstheme="minorHAnsi"/>
              </w:rPr>
            </w:pPr>
            <w:r>
              <w:rPr>
                <w:rFonts w:cstheme="minorHAnsi"/>
              </w:rPr>
              <w:t>This utility depends on the following:</w:t>
            </w:r>
          </w:p>
          <w:p w:rsidR="006C69D5" w:rsidRPr="00E33FFB" w:rsidRDefault="00314E71" w:rsidP="00E33FFB">
            <w:pPr>
              <w:pStyle w:val="ListParagraph"/>
              <w:autoSpaceDE w:val="0"/>
              <w:autoSpaceDN w:val="0"/>
              <w:adjustRightInd w:val="0"/>
              <w:ind w:left="273"/>
              <w:contextualSpacing w:val="0"/>
              <w:rPr>
                <w:rFonts w:cstheme="minorHAnsi"/>
              </w:rPr>
            </w:pPr>
            <w:r w:rsidRPr="00E33FFB">
              <w:rPr>
                <w:rFonts w:cstheme="minorHAnsi"/>
                <w:i/>
              </w:rPr>
              <w:t>open_MODEL</w:t>
            </w:r>
          </w:p>
        </w:tc>
      </w:tr>
      <w:tr w:rsidR="006C69D5" w:rsidTr="00525B4E">
        <w:trPr>
          <w:trHeight w:val="27"/>
        </w:trPr>
        <w:tc>
          <w:tcPr>
            <w:tcW w:w="2880" w:type="dxa"/>
            <w:tcMar>
              <w:top w:w="43" w:type="dxa"/>
              <w:left w:w="86" w:type="dxa"/>
              <w:bottom w:w="86" w:type="dxa"/>
              <w:right w:w="86" w:type="dxa"/>
            </w:tcMar>
          </w:tcPr>
          <w:p w:rsidR="006C69D5" w:rsidRPr="00C95477" w:rsidRDefault="006C69D5" w:rsidP="006C69D5">
            <w:pPr>
              <w:rPr>
                <w:rFonts w:cstheme="minorHAnsi"/>
                <w:i/>
              </w:rPr>
            </w:pPr>
            <w:r w:rsidRPr="00C95477">
              <w:rPr>
                <w:rFonts w:cstheme="minorHAnsi"/>
                <w:i/>
              </w:rPr>
              <w:t>detectCodingErrs</w:t>
            </w:r>
          </w:p>
        </w:tc>
        <w:tc>
          <w:tcPr>
            <w:tcW w:w="6120" w:type="dxa"/>
            <w:tcMar>
              <w:top w:w="43" w:type="dxa"/>
              <w:left w:w="86" w:type="dxa"/>
              <w:bottom w:w="86" w:type="dxa"/>
              <w:right w:w="86" w:type="dxa"/>
            </w:tcMar>
          </w:tcPr>
          <w:p w:rsidR="006C69D5" w:rsidRPr="00AD1A58" w:rsidRDefault="006C69D5" w:rsidP="006C69D5">
            <w:pPr>
              <w:autoSpaceDE w:val="0"/>
              <w:autoSpaceDN w:val="0"/>
              <w:adjustRightInd w:val="0"/>
              <w:rPr>
                <w:rFonts w:cstheme="minorHAnsi"/>
              </w:rPr>
            </w:pPr>
            <w:r w:rsidRPr="00AD1A58">
              <w:rPr>
                <w:rFonts w:cstheme="minorHAnsi"/>
              </w:rPr>
              <w:t>Detect coding errors in the generated code</w:t>
            </w:r>
            <w:r>
              <w:rPr>
                <w:rFonts w:cstheme="minorHAnsi"/>
              </w:rPr>
              <w:t xml:space="preserve"> of the model</w:t>
            </w:r>
            <w:r w:rsidRPr="00AD1A58">
              <w:rPr>
                <w:rFonts w:cstheme="minorHAnsi"/>
              </w:rPr>
              <w:t>, and then generate the Bug</w:t>
            </w:r>
            <w:r>
              <w:rPr>
                <w:rFonts w:cstheme="minorHAnsi"/>
              </w:rPr>
              <w:t xml:space="preserve"> </w:t>
            </w:r>
            <w:r w:rsidRPr="00AD1A58">
              <w:rPr>
                <w:rFonts w:cstheme="minorHAnsi"/>
              </w:rPr>
              <w:t>Finder report.</w:t>
            </w:r>
          </w:p>
          <w:p w:rsidR="006C69D5" w:rsidRPr="00C4576F" w:rsidRDefault="006C69D5" w:rsidP="006C69D5">
            <w:pPr>
              <w:autoSpaceDE w:val="0"/>
              <w:autoSpaceDN w:val="0"/>
              <w:adjustRightInd w:val="0"/>
              <w:spacing w:before="120"/>
              <w:rPr>
                <w:rFonts w:cstheme="minorHAnsi"/>
              </w:rPr>
            </w:pPr>
            <w:r w:rsidRPr="00C4576F">
              <w:rPr>
                <w:rFonts w:cstheme="minorHAnsi"/>
              </w:rPr>
              <w:t>Syntax:</w:t>
            </w:r>
          </w:p>
          <w:p w:rsidR="006C69D5" w:rsidRPr="00C4576F" w:rsidRDefault="006C69D5" w:rsidP="006C69D5">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detectCodingErrs</w:t>
            </w:r>
            <w:r w:rsidRPr="00C4576F">
              <w:rPr>
                <w:rFonts w:cstheme="minorHAnsi"/>
                <w:i/>
              </w:rPr>
              <w:t>(</w:t>
            </w:r>
            <w:r w:rsidRPr="00C4576F">
              <w:rPr>
                <w:rFonts w:cstheme="minorHAnsi"/>
                <w:i/>
                <w:color w:val="A020F0"/>
              </w:rPr>
              <w:t>'MODEL'</w:t>
            </w:r>
            <w:r w:rsidRPr="00C4576F">
              <w:rPr>
                <w:rFonts w:cstheme="minorHAnsi"/>
                <w:i/>
              </w:rPr>
              <w:t>)</w:t>
            </w:r>
          </w:p>
          <w:p w:rsidR="006C69D5" w:rsidRDefault="006C69D5" w:rsidP="006C69D5">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detectCodingErrs</w:t>
            </w:r>
            <w:r w:rsidRPr="00A02577">
              <w:rPr>
                <w:rFonts w:cstheme="minorHAnsi"/>
                <w:i/>
              </w:rPr>
              <w:t>(</w:t>
            </w:r>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'TreatAsMdlRef'</w:t>
            </w:r>
            <w:r w:rsidRPr="00A02577">
              <w:rPr>
                <w:rFonts w:cstheme="minorHAnsi"/>
                <w:i/>
              </w:rPr>
              <w:t>)</w:t>
            </w:r>
          </w:p>
          <w:p w:rsidR="006C69D5" w:rsidRPr="007A48D0" w:rsidRDefault="006C69D5" w:rsidP="006C69D5">
            <w:pPr>
              <w:autoSpaceDE w:val="0"/>
              <w:autoSpaceDN w:val="0"/>
              <w:adjustRightInd w:val="0"/>
              <w:rPr>
                <w:rFonts w:cstheme="minorHAnsi"/>
                <w:i/>
              </w:rPr>
            </w:pPr>
            <w:r w:rsidRPr="007A48D0">
              <w:rPr>
                <w:rFonts w:cstheme="minorHAnsi"/>
              </w:rPr>
              <w:t xml:space="preserve">Use the </w:t>
            </w:r>
            <w:r w:rsidRPr="007A48D0">
              <w:rPr>
                <w:rFonts w:cstheme="minorHAnsi"/>
                <w:i/>
              </w:rPr>
              <w:t>TreatAsMdlRef</w:t>
            </w:r>
            <w:r w:rsidRPr="007A48D0">
              <w:rPr>
                <w:rFonts w:cstheme="minorHAnsi"/>
              </w:rPr>
              <w:t xml:space="preserve"> option to handle the model as a referenced model, otherwise it is regarded as a top-level model.</w:t>
            </w:r>
          </w:p>
          <w:p w:rsidR="006C69D5" w:rsidRDefault="006C69D5" w:rsidP="006C69D5">
            <w:pPr>
              <w:autoSpaceDE w:val="0"/>
              <w:autoSpaceDN w:val="0"/>
              <w:adjustRightInd w:val="0"/>
              <w:spacing w:before="120"/>
              <w:rPr>
                <w:rFonts w:cstheme="minorHAnsi"/>
              </w:rPr>
            </w:pPr>
            <w:r>
              <w:rPr>
                <w:rFonts w:cstheme="minorHAnsi"/>
              </w:rPr>
              <w:t>This utility creates the following:</w:t>
            </w:r>
          </w:p>
          <w:p w:rsidR="006C69D5" w:rsidRDefault="006C69D5" w:rsidP="006C69D5">
            <w:pPr>
              <w:pStyle w:val="ListParagraph"/>
              <w:autoSpaceDE w:val="0"/>
              <w:autoSpaceDN w:val="0"/>
              <w:adjustRightInd w:val="0"/>
              <w:ind w:left="273"/>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r>
              <w:rPr>
                <w:rFonts w:cstheme="minorHAnsi"/>
                <w:i/>
              </w:rPr>
              <w:t>Bug_Finder_Re</w:t>
            </w:r>
            <w:r w:rsidRPr="005550C5">
              <w:rPr>
                <w:rFonts w:cstheme="minorHAnsi"/>
                <w:i/>
              </w:rPr>
              <w:t>port</w:t>
            </w:r>
            <w:r w:rsidRPr="005550C5">
              <w:rPr>
                <w:rFonts w:cstheme="minorHAnsi"/>
              </w:rPr>
              <w:t xml:space="preserve"> under </w:t>
            </w:r>
            <w:r>
              <w:rPr>
                <w:rFonts w:cstheme="minorHAnsi"/>
                <w:i/>
              </w:rPr>
              <w:t>DO_04_Code</w:t>
            </w:r>
            <w:r w:rsidRPr="005550C5">
              <w:rPr>
                <w:rFonts w:cstheme="minorHAnsi"/>
                <w:i/>
              </w:rPr>
              <w:t>\verification</w:t>
            </w:r>
            <w:r>
              <w:rPr>
                <w:rFonts w:cstheme="minorHAnsi"/>
                <w:i/>
              </w:rPr>
              <w:br/>
            </w:r>
            <w:r w:rsidRPr="005550C5">
              <w:rPr>
                <w:rFonts w:cstheme="minorHAnsi"/>
                <w:i/>
              </w:rPr>
              <w:t>\</w:t>
            </w:r>
            <w:r w:rsidRPr="006E5A85">
              <w:rPr>
                <w:rFonts w:cstheme="minorHAnsi"/>
                <w:i/>
              </w:rPr>
              <w:t>coding_error_detections</w:t>
            </w:r>
            <w:r>
              <w:rPr>
                <w:rFonts w:cstheme="minorHAnsi"/>
                <w:i/>
              </w:rPr>
              <w:t>\MODEL</w:t>
            </w:r>
          </w:p>
          <w:p w:rsidR="006C69D5" w:rsidRDefault="006C69D5" w:rsidP="006C69D5">
            <w:pPr>
              <w:autoSpaceDE w:val="0"/>
              <w:autoSpaceDN w:val="0"/>
              <w:adjustRightInd w:val="0"/>
              <w:spacing w:before="120"/>
              <w:rPr>
                <w:rFonts w:cstheme="minorHAnsi"/>
              </w:rPr>
            </w:pPr>
            <w:r>
              <w:rPr>
                <w:rFonts w:cstheme="minorHAnsi"/>
              </w:rPr>
              <w:t>This utility depends on the following:</w:t>
            </w:r>
          </w:p>
          <w:p w:rsidR="006C69D5" w:rsidRDefault="006C69D5" w:rsidP="006C69D5">
            <w:pPr>
              <w:pStyle w:val="ListParagraph"/>
              <w:numPr>
                <w:ilvl w:val="0"/>
                <w:numId w:val="17"/>
              </w:numPr>
              <w:autoSpaceDE w:val="0"/>
              <w:autoSpaceDN w:val="0"/>
              <w:adjustRightInd w:val="0"/>
              <w:ind w:left="273" w:hanging="187"/>
              <w:contextualSpacing w:val="0"/>
              <w:rPr>
                <w:rFonts w:cstheme="minorHAnsi"/>
                <w:i/>
              </w:rPr>
            </w:pPr>
            <w:r w:rsidRPr="00C671FC">
              <w:rPr>
                <w:rFonts w:cstheme="minorHAnsi"/>
                <w:i/>
              </w:rPr>
              <w:t>open_</w:t>
            </w:r>
            <w:r>
              <w:rPr>
                <w:rFonts w:cstheme="minorHAnsi"/>
                <w:i/>
              </w:rPr>
              <w:t>MODEL</w:t>
            </w:r>
          </w:p>
          <w:p w:rsidR="006C69D5" w:rsidRPr="006E5A85" w:rsidRDefault="006C69D5" w:rsidP="006C69D5">
            <w:pPr>
              <w:pStyle w:val="ListParagraph"/>
              <w:numPr>
                <w:ilvl w:val="0"/>
                <w:numId w:val="17"/>
              </w:numPr>
              <w:autoSpaceDE w:val="0"/>
              <w:autoSpaceDN w:val="0"/>
              <w:adjustRightInd w:val="0"/>
              <w:ind w:left="273" w:hanging="187"/>
              <w:contextualSpacing w:val="0"/>
              <w:rPr>
                <w:rFonts w:cstheme="minorHAnsi"/>
                <w:i/>
              </w:rPr>
            </w:pPr>
            <w:r w:rsidRPr="006E5A85">
              <w:rPr>
                <w:rFonts w:cstheme="minorHAnsi"/>
              </w:rPr>
              <w:t xml:space="preserve">Code under </w:t>
            </w:r>
            <w:r w:rsidRPr="006E5A85">
              <w:rPr>
                <w:rFonts w:cstheme="minorHAnsi"/>
                <w:i/>
              </w:rPr>
              <w:t>MODEL_ert_rtw</w:t>
            </w:r>
            <w:r w:rsidRPr="006E5A85">
              <w:rPr>
                <w:rFonts w:cstheme="minorHAnsi"/>
              </w:rPr>
              <w:t xml:space="preserve"> or </w:t>
            </w:r>
            <w:r w:rsidRPr="006E5A85">
              <w:rPr>
                <w:rFonts w:cstheme="minorHAnsi"/>
                <w:i/>
              </w:rPr>
              <w:t>slprj\ert\MODEL</w:t>
            </w:r>
            <w:r w:rsidRPr="006E5A85">
              <w:rPr>
                <w:rFonts w:cstheme="minorHAnsi"/>
              </w:rPr>
              <w:t xml:space="preserve"> in </w:t>
            </w:r>
            <w:r w:rsidRPr="006E5A85">
              <w:rPr>
                <w:rFonts w:cstheme="minorHAnsi"/>
                <w:i/>
              </w:rPr>
              <w:t>DO_04_Code\specification</w:t>
            </w:r>
          </w:p>
        </w:tc>
      </w:tr>
      <w:tr w:rsidR="006C69D5" w:rsidTr="00525B4E">
        <w:trPr>
          <w:trHeight w:val="27"/>
        </w:trPr>
        <w:tc>
          <w:tcPr>
            <w:tcW w:w="2880" w:type="dxa"/>
            <w:tcMar>
              <w:top w:w="43" w:type="dxa"/>
              <w:left w:w="86" w:type="dxa"/>
              <w:bottom w:w="86" w:type="dxa"/>
              <w:right w:w="86" w:type="dxa"/>
            </w:tcMar>
          </w:tcPr>
          <w:p w:rsidR="006C69D5" w:rsidRPr="00C95477" w:rsidRDefault="006C69D5" w:rsidP="006C69D5">
            <w:pPr>
              <w:rPr>
                <w:rFonts w:cstheme="minorHAnsi"/>
                <w:i/>
              </w:rPr>
            </w:pPr>
            <w:r w:rsidRPr="00C95477">
              <w:rPr>
                <w:rFonts w:cstheme="minorHAnsi"/>
                <w:i/>
              </w:rPr>
              <w:t>detectDesignErrs</w:t>
            </w:r>
          </w:p>
        </w:tc>
        <w:tc>
          <w:tcPr>
            <w:tcW w:w="6120" w:type="dxa"/>
            <w:tcMar>
              <w:top w:w="43" w:type="dxa"/>
              <w:left w:w="86" w:type="dxa"/>
              <w:bottom w:w="86" w:type="dxa"/>
              <w:right w:w="86" w:type="dxa"/>
            </w:tcMar>
          </w:tcPr>
          <w:p w:rsidR="00762106" w:rsidRPr="00762106" w:rsidRDefault="00762106" w:rsidP="00762106">
            <w:pPr>
              <w:autoSpaceDE w:val="0"/>
              <w:autoSpaceDN w:val="0"/>
              <w:adjustRightInd w:val="0"/>
              <w:rPr>
                <w:rFonts w:cstheme="minorHAnsi"/>
              </w:rPr>
            </w:pPr>
            <w:r w:rsidRPr="00762106">
              <w:rPr>
                <w:rFonts w:cstheme="minorHAnsi"/>
              </w:rPr>
              <w:t>Detect design errors or dead logic in the model, and then generate the</w:t>
            </w:r>
            <w:r>
              <w:rPr>
                <w:rFonts w:cstheme="minorHAnsi"/>
              </w:rPr>
              <w:t xml:space="preserve"> </w:t>
            </w:r>
            <w:r w:rsidRPr="00762106">
              <w:rPr>
                <w:rFonts w:cstheme="minorHAnsi"/>
              </w:rPr>
              <w:t>Design Verifier report.</w:t>
            </w:r>
          </w:p>
          <w:p w:rsidR="00A613D1" w:rsidRPr="00762106" w:rsidRDefault="00A613D1" w:rsidP="00A613D1">
            <w:pPr>
              <w:autoSpaceDE w:val="0"/>
              <w:autoSpaceDN w:val="0"/>
              <w:adjustRightInd w:val="0"/>
              <w:spacing w:before="120"/>
              <w:rPr>
                <w:rFonts w:cstheme="minorHAnsi"/>
              </w:rPr>
            </w:pPr>
            <w:r w:rsidRPr="00762106">
              <w:rPr>
                <w:rFonts w:cstheme="minorHAnsi"/>
              </w:rPr>
              <w:t xml:space="preserve"> Syntax:</w:t>
            </w:r>
          </w:p>
          <w:p w:rsidR="00A613D1" w:rsidRPr="00C4576F" w:rsidRDefault="00A613D1" w:rsidP="00A613D1">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detectDesignErrs</w:t>
            </w:r>
            <w:r w:rsidRPr="00C4576F">
              <w:rPr>
                <w:rFonts w:cstheme="minorHAnsi"/>
                <w:i/>
              </w:rPr>
              <w:t>(</w:t>
            </w:r>
            <w:r w:rsidRPr="00C4576F">
              <w:rPr>
                <w:rFonts w:cstheme="minorHAnsi"/>
                <w:i/>
                <w:color w:val="A020F0"/>
              </w:rPr>
              <w:t>'MODEL'</w:t>
            </w:r>
            <w:r w:rsidRPr="00C4576F">
              <w:rPr>
                <w:rFonts w:cstheme="minorHAnsi"/>
                <w:i/>
              </w:rPr>
              <w:t>)</w:t>
            </w:r>
          </w:p>
          <w:p w:rsidR="00A613D1" w:rsidRDefault="00A613D1" w:rsidP="00A613D1">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detectDesignErrs</w:t>
            </w:r>
            <w:r w:rsidRPr="00A02577">
              <w:rPr>
                <w:rFonts w:cstheme="minorHAnsi"/>
                <w:i/>
              </w:rPr>
              <w:t>(</w:t>
            </w:r>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w:t>
            </w:r>
            <w:r>
              <w:rPr>
                <w:rFonts w:cstheme="minorHAnsi"/>
                <w:i/>
                <w:color w:val="A020F0"/>
              </w:rPr>
              <w:t>DetectDeadLogic</w:t>
            </w:r>
            <w:r w:rsidRPr="00A02577">
              <w:rPr>
                <w:rFonts w:cstheme="minorHAnsi"/>
                <w:i/>
                <w:color w:val="A020F0"/>
              </w:rPr>
              <w:t>'</w:t>
            </w:r>
            <w:r w:rsidRPr="00A02577">
              <w:rPr>
                <w:rFonts w:cstheme="minorHAnsi"/>
                <w:i/>
              </w:rPr>
              <w:t>)</w:t>
            </w:r>
          </w:p>
          <w:p w:rsidR="00A613D1" w:rsidRPr="007A48D0" w:rsidRDefault="00A613D1" w:rsidP="00A613D1">
            <w:pPr>
              <w:autoSpaceDE w:val="0"/>
              <w:autoSpaceDN w:val="0"/>
              <w:adjustRightInd w:val="0"/>
              <w:rPr>
                <w:rFonts w:cstheme="minorHAnsi"/>
                <w:i/>
              </w:rPr>
            </w:pPr>
            <w:r w:rsidRPr="007A48D0">
              <w:rPr>
                <w:rFonts w:cstheme="minorHAnsi"/>
              </w:rPr>
              <w:t xml:space="preserve">Use the </w:t>
            </w:r>
            <w:r>
              <w:rPr>
                <w:rFonts w:cstheme="minorHAnsi"/>
                <w:i/>
              </w:rPr>
              <w:t>DetectDeadLogic</w:t>
            </w:r>
            <w:r w:rsidRPr="007A48D0">
              <w:rPr>
                <w:rFonts w:cstheme="minorHAnsi"/>
              </w:rPr>
              <w:t xml:space="preserve"> option to </w:t>
            </w:r>
            <w:r w:rsidR="00762106">
              <w:rPr>
                <w:rFonts w:cstheme="minorHAnsi"/>
              </w:rPr>
              <w:t>find dead logic</w:t>
            </w:r>
            <w:r w:rsidRPr="007A48D0">
              <w:rPr>
                <w:rFonts w:cstheme="minorHAnsi"/>
              </w:rPr>
              <w:t xml:space="preserve">, otherwise it </w:t>
            </w:r>
            <w:r w:rsidR="00762106">
              <w:rPr>
                <w:rFonts w:cstheme="minorHAnsi"/>
              </w:rPr>
              <w:t>looks for design errors</w:t>
            </w:r>
            <w:r w:rsidRPr="007A48D0">
              <w:rPr>
                <w:rFonts w:cstheme="minorHAnsi"/>
              </w:rPr>
              <w:t>.</w:t>
            </w:r>
          </w:p>
          <w:p w:rsidR="00A613D1" w:rsidRDefault="00A613D1" w:rsidP="00A613D1">
            <w:pPr>
              <w:autoSpaceDE w:val="0"/>
              <w:autoSpaceDN w:val="0"/>
              <w:adjustRightInd w:val="0"/>
              <w:spacing w:before="120"/>
              <w:rPr>
                <w:rFonts w:cstheme="minorHAnsi"/>
              </w:rPr>
            </w:pPr>
            <w:r>
              <w:rPr>
                <w:rFonts w:cstheme="minorHAnsi"/>
              </w:rPr>
              <w:t xml:space="preserve">This utility creates </w:t>
            </w:r>
            <w:r w:rsidR="00D074F1">
              <w:rPr>
                <w:rFonts w:cstheme="minorHAnsi"/>
              </w:rPr>
              <w:t xml:space="preserve">one of </w:t>
            </w:r>
            <w:r>
              <w:rPr>
                <w:rFonts w:cstheme="minorHAnsi"/>
              </w:rPr>
              <w:t>the following:</w:t>
            </w:r>
          </w:p>
          <w:p w:rsidR="00A613D1" w:rsidRPr="00A613D1" w:rsidRDefault="00A613D1" w:rsidP="00A613D1">
            <w:pPr>
              <w:pStyle w:val="ListParagraph"/>
              <w:numPr>
                <w:ilvl w:val="0"/>
                <w:numId w:val="34"/>
              </w:numPr>
              <w:autoSpaceDE w:val="0"/>
              <w:autoSpaceDN w:val="0"/>
              <w:adjustRightInd w:val="0"/>
              <w:ind w:left="273" w:hanging="187"/>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r>
              <w:rPr>
                <w:rFonts w:cstheme="minorHAnsi"/>
                <w:i/>
              </w:rPr>
              <w:t>Dead_Logic_Detection</w:t>
            </w:r>
            <w:r w:rsidRPr="00314E71">
              <w:rPr>
                <w:rFonts w:cstheme="minorHAnsi"/>
                <w:i/>
              </w:rPr>
              <w:t xml:space="preserve">_Report </w:t>
            </w:r>
            <w:r w:rsidRPr="005550C5">
              <w:rPr>
                <w:rFonts w:cstheme="minorHAnsi"/>
              </w:rPr>
              <w:t xml:space="preserve">under </w:t>
            </w:r>
            <w:r>
              <w:rPr>
                <w:rFonts w:cstheme="minorHAnsi"/>
                <w:i/>
              </w:rPr>
              <w:t>DO_03_Design\MODEL</w:t>
            </w:r>
            <w:r>
              <w:rPr>
                <w:rFonts w:cstheme="minorHAnsi"/>
                <w:i/>
              </w:rPr>
              <w:br/>
              <w:t>\verification\</w:t>
            </w:r>
            <w:r w:rsidRPr="00A613D1">
              <w:rPr>
                <w:rFonts w:cstheme="minorHAnsi"/>
                <w:i/>
              </w:rPr>
              <w:t>design_error_detections</w:t>
            </w:r>
            <w:r>
              <w:rPr>
                <w:rFonts w:cstheme="minorHAnsi"/>
                <w:i/>
              </w:rPr>
              <w:t>\dead_logic</w:t>
            </w:r>
          </w:p>
          <w:p w:rsidR="00A613D1" w:rsidRPr="00A613D1" w:rsidRDefault="00A613D1" w:rsidP="00A613D1">
            <w:pPr>
              <w:pStyle w:val="ListParagraph"/>
              <w:numPr>
                <w:ilvl w:val="0"/>
                <w:numId w:val="34"/>
              </w:numPr>
              <w:autoSpaceDE w:val="0"/>
              <w:autoSpaceDN w:val="0"/>
              <w:adjustRightInd w:val="0"/>
              <w:ind w:left="273" w:hanging="187"/>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r>
              <w:rPr>
                <w:rFonts w:cstheme="minorHAnsi"/>
                <w:i/>
              </w:rPr>
              <w:t>Design_Error_Detection</w:t>
            </w:r>
            <w:r w:rsidRPr="00314E71">
              <w:rPr>
                <w:rFonts w:cstheme="minorHAnsi"/>
                <w:i/>
              </w:rPr>
              <w:t xml:space="preserve">_Report </w:t>
            </w:r>
            <w:r w:rsidRPr="005550C5">
              <w:rPr>
                <w:rFonts w:cstheme="minorHAnsi"/>
              </w:rPr>
              <w:t xml:space="preserve">under </w:t>
            </w:r>
            <w:r>
              <w:rPr>
                <w:rFonts w:cstheme="minorHAnsi"/>
                <w:i/>
              </w:rPr>
              <w:t>DO_03_Design\MODEL</w:t>
            </w:r>
            <w:r>
              <w:rPr>
                <w:rFonts w:cstheme="minorHAnsi"/>
                <w:i/>
              </w:rPr>
              <w:br/>
              <w:t>\verification\</w:t>
            </w:r>
            <w:r w:rsidRPr="00A613D1">
              <w:rPr>
                <w:rFonts w:cstheme="minorHAnsi"/>
                <w:i/>
              </w:rPr>
              <w:t>design_error_detections</w:t>
            </w:r>
            <w:r>
              <w:rPr>
                <w:rFonts w:cstheme="minorHAnsi"/>
                <w:i/>
              </w:rPr>
              <w:t>\design_error</w:t>
            </w:r>
          </w:p>
          <w:p w:rsidR="00A613D1" w:rsidRDefault="00A613D1" w:rsidP="00A613D1">
            <w:pPr>
              <w:autoSpaceDE w:val="0"/>
              <w:autoSpaceDN w:val="0"/>
              <w:adjustRightInd w:val="0"/>
              <w:spacing w:before="120"/>
              <w:rPr>
                <w:rFonts w:cstheme="minorHAnsi"/>
              </w:rPr>
            </w:pPr>
            <w:r>
              <w:rPr>
                <w:rFonts w:cstheme="minorHAnsi"/>
              </w:rPr>
              <w:t>This utility depends on the following:</w:t>
            </w:r>
          </w:p>
          <w:p w:rsidR="006C69D5" w:rsidRPr="00A613D1" w:rsidRDefault="00A613D1" w:rsidP="00A613D1">
            <w:pPr>
              <w:pStyle w:val="ListParagraph"/>
              <w:autoSpaceDE w:val="0"/>
              <w:autoSpaceDN w:val="0"/>
              <w:adjustRightInd w:val="0"/>
              <w:ind w:left="274"/>
              <w:contextualSpacing w:val="0"/>
              <w:rPr>
                <w:rFonts w:cstheme="minorHAnsi"/>
              </w:rPr>
            </w:pPr>
            <w:r w:rsidRPr="00A613D1">
              <w:rPr>
                <w:rFonts w:cstheme="minorHAnsi"/>
                <w:i/>
              </w:rPr>
              <w:t>open_MODEL</w:t>
            </w:r>
          </w:p>
        </w:tc>
      </w:tr>
      <w:tr w:rsidR="006C69D5" w:rsidTr="00525B4E">
        <w:trPr>
          <w:trHeight w:val="27"/>
        </w:trPr>
        <w:tc>
          <w:tcPr>
            <w:tcW w:w="2880" w:type="dxa"/>
            <w:tcMar>
              <w:top w:w="43" w:type="dxa"/>
              <w:left w:w="86" w:type="dxa"/>
              <w:bottom w:w="86" w:type="dxa"/>
              <w:right w:w="86" w:type="dxa"/>
            </w:tcMar>
          </w:tcPr>
          <w:p w:rsidR="006C69D5" w:rsidRPr="00C95477" w:rsidRDefault="006C69D5" w:rsidP="006C69D5">
            <w:pPr>
              <w:rPr>
                <w:rFonts w:cstheme="minorHAnsi"/>
                <w:i/>
              </w:rPr>
            </w:pPr>
            <w:r w:rsidRPr="00C95477">
              <w:rPr>
                <w:rFonts w:cstheme="minorHAnsi"/>
                <w:i/>
              </w:rPr>
              <w:lastRenderedPageBreak/>
              <w:t>proveCodeQuality</w:t>
            </w:r>
          </w:p>
        </w:tc>
        <w:tc>
          <w:tcPr>
            <w:tcW w:w="6120" w:type="dxa"/>
            <w:tcMar>
              <w:top w:w="43" w:type="dxa"/>
              <w:left w:w="86" w:type="dxa"/>
              <w:bottom w:w="86" w:type="dxa"/>
              <w:right w:w="86" w:type="dxa"/>
            </w:tcMar>
          </w:tcPr>
          <w:p w:rsidR="006C69D5" w:rsidRPr="00AD5772" w:rsidRDefault="006C69D5" w:rsidP="006C69D5">
            <w:pPr>
              <w:autoSpaceDE w:val="0"/>
              <w:autoSpaceDN w:val="0"/>
              <w:adjustRightInd w:val="0"/>
              <w:rPr>
                <w:rFonts w:cstheme="minorHAnsi"/>
              </w:rPr>
            </w:pPr>
            <w:r w:rsidRPr="00AD5772">
              <w:rPr>
                <w:rFonts w:cstheme="minorHAnsi"/>
              </w:rPr>
              <w:t>Prove the absence of defects in the generated code</w:t>
            </w:r>
            <w:r>
              <w:rPr>
                <w:rFonts w:cstheme="minorHAnsi"/>
              </w:rPr>
              <w:t xml:space="preserve"> of the model</w:t>
            </w:r>
            <w:r w:rsidRPr="00AD5772">
              <w:rPr>
                <w:rFonts w:cstheme="minorHAnsi"/>
              </w:rPr>
              <w:t>, and then generate the Code Prover report.</w:t>
            </w:r>
          </w:p>
          <w:p w:rsidR="006C69D5" w:rsidRPr="00C4576F" w:rsidRDefault="006C69D5" w:rsidP="006C69D5">
            <w:pPr>
              <w:autoSpaceDE w:val="0"/>
              <w:autoSpaceDN w:val="0"/>
              <w:adjustRightInd w:val="0"/>
              <w:spacing w:before="120"/>
              <w:rPr>
                <w:rFonts w:cstheme="minorHAnsi"/>
              </w:rPr>
            </w:pPr>
            <w:r w:rsidRPr="00C4576F">
              <w:rPr>
                <w:rFonts w:cstheme="minorHAnsi"/>
              </w:rPr>
              <w:t>Syntax:</w:t>
            </w:r>
          </w:p>
          <w:p w:rsidR="006C69D5" w:rsidRPr="00C4576F" w:rsidRDefault="006C69D5" w:rsidP="006C69D5">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proveCodeQuality</w:t>
            </w:r>
            <w:r w:rsidRPr="00C4576F">
              <w:rPr>
                <w:rFonts w:cstheme="minorHAnsi"/>
                <w:i/>
              </w:rPr>
              <w:t>(</w:t>
            </w:r>
            <w:r w:rsidRPr="00C4576F">
              <w:rPr>
                <w:rFonts w:cstheme="minorHAnsi"/>
                <w:i/>
                <w:color w:val="A020F0"/>
              </w:rPr>
              <w:t>'MODEL'</w:t>
            </w:r>
            <w:r w:rsidRPr="00C4576F">
              <w:rPr>
                <w:rFonts w:cstheme="minorHAnsi"/>
                <w:i/>
              </w:rPr>
              <w:t>)</w:t>
            </w:r>
          </w:p>
          <w:p w:rsidR="006C69D5" w:rsidRDefault="006C69D5" w:rsidP="006C69D5">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proveCodeQuality</w:t>
            </w:r>
            <w:r w:rsidRPr="00A02577">
              <w:rPr>
                <w:rFonts w:cstheme="minorHAnsi"/>
                <w:i/>
              </w:rPr>
              <w:t>(</w:t>
            </w:r>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'TreatAsMdlRef'</w:t>
            </w:r>
            <w:r w:rsidRPr="00A02577">
              <w:rPr>
                <w:rFonts w:cstheme="minorHAnsi"/>
                <w:i/>
              </w:rPr>
              <w:t>)</w:t>
            </w:r>
          </w:p>
          <w:p w:rsidR="006C69D5" w:rsidRPr="007A48D0" w:rsidRDefault="006C69D5" w:rsidP="006C69D5">
            <w:pPr>
              <w:autoSpaceDE w:val="0"/>
              <w:autoSpaceDN w:val="0"/>
              <w:adjustRightInd w:val="0"/>
              <w:rPr>
                <w:rFonts w:cstheme="minorHAnsi"/>
                <w:i/>
              </w:rPr>
            </w:pPr>
            <w:r w:rsidRPr="007A48D0">
              <w:rPr>
                <w:rFonts w:cstheme="minorHAnsi"/>
              </w:rPr>
              <w:t xml:space="preserve">Use the </w:t>
            </w:r>
            <w:r w:rsidRPr="007A48D0">
              <w:rPr>
                <w:rFonts w:cstheme="minorHAnsi"/>
                <w:i/>
              </w:rPr>
              <w:t>TreatAsMdlRef</w:t>
            </w:r>
            <w:r w:rsidRPr="007A48D0">
              <w:rPr>
                <w:rFonts w:cstheme="minorHAnsi"/>
              </w:rPr>
              <w:t xml:space="preserve"> option to handle the model as a referenced model, otherwise it is regarded as a top-level model.</w:t>
            </w:r>
          </w:p>
          <w:p w:rsidR="006C69D5" w:rsidRDefault="006C69D5" w:rsidP="006C69D5">
            <w:pPr>
              <w:autoSpaceDE w:val="0"/>
              <w:autoSpaceDN w:val="0"/>
              <w:adjustRightInd w:val="0"/>
              <w:spacing w:before="120"/>
              <w:rPr>
                <w:rFonts w:cstheme="minorHAnsi"/>
              </w:rPr>
            </w:pPr>
            <w:r>
              <w:rPr>
                <w:rFonts w:cstheme="minorHAnsi"/>
              </w:rPr>
              <w:t>This utility creates the following:</w:t>
            </w:r>
          </w:p>
          <w:p w:rsidR="006C69D5" w:rsidRDefault="006C69D5" w:rsidP="006C69D5">
            <w:pPr>
              <w:pStyle w:val="ListParagraph"/>
              <w:autoSpaceDE w:val="0"/>
              <w:autoSpaceDN w:val="0"/>
              <w:adjustRightInd w:val="0"/>
              <w:ind w:left="273"/>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r>
              <w:rPr>
                <w:rFonts w:cstheme="minorHAnsi"/>
                <w:i/>
              </w:rPr>
              <w:t>Code_Prover_Re</w:t>
            </w:r>
            <w:r w:rsidRPr="005550C5">
              <w:rPr>
                <w:rFonts w:cstheme="minorHAnsi"/>
                <w:i/>
              </w:rPr>
              <w:t>port</w:t>
            </w:r>
            <w:r w:rsidRPr="005550C5">
              <w:rPr>
                <w:rFonts w:cstheme="minorHAnsi"/>
              </w:rPr>
              <w:t xml:space="preserve"> under </w:t>
            </w:r>
            <w:r>
              <w:rPr>
                <w:rFonts w:cstheme="minorHAnsi"/>
                <w:i/>
              </w:rPr>
              <w:t>DO_04_Code</w:t>
            </w:r>
            <w:r w:rsidRPr="005550C5">
              <w:rPr>
                <w:rFonts w:cstheme="minorHAnsi"/>
                <w:i/>
              </w:rPr>
              <w:t>\verification</w:t>
            </w:r>
            <w:r>
              <w:rPr>
                <w:rFonts w:cstheme="minorHAnsi"/>
                <w:i/>
              </w:rPr>
              <w:br/>
            </w:r>
            <w:r w:rsidRPr="005550C5">
              <w:rPr>
                <w:rFonts w:cstheme="minorHAnsi"/>
                <w:i/>
              </w:rPr>
              <w:t>\</w:t>
            </w:r>
            <w:r>
              <w:rPr>
                <w:rFonts w:cstheme="minorHAnsi"/>
                <w:i/>
              </w:rPr>
              <w:t>code_proving\MODEL</w:t>
            </w:r>
          </w:p>
          <w:p w:rsidR="006C69D5" w:rsidRDefault="006C69D5" w:rsidP="006C69D5">
            <w:pPr>
              <w:autoSpaceDE w:val="0"/>
              <w:autoSpaceDN w:val="0"/>
              <w:adjustRightInd w:val="0"/>
              <w:spacing w:before="120"/>
              <w:rPr>
                <w:rFonts w:cstheme="minorHAnsi"/>
              </w:rPr>
            </w:pPr>
            <w:r>
              <w:rPr>
                <w:rFonts w:cstheme="minorHAnsi"/>
              </w:rPr>
              <w:t>This utility depends on the following:</w:t>
            </w:r>
          </w:p>
          <w:p w:rsidR="006C69D5" w:rsidRDefault="006C69D5" w:rsidP="006C69D5">
            <w:pPr>
              <w:pStyle w:val="ListParagraph"/>
              <w:numPr>
                <w:ilvl w:val="0"/>
                <w:numId w:val="17"/>
              </w:numPr>
              <w:autoSpaceDE w:val="0"/>
              <w:autoSpaceDN w:val="0"/>
              <w:adjustRightInd w:val="0"/>
              <w:ind w:left="273" w:hanging="187"/>
              <w:contextualSpacing w:val="0"/>
              <w:rPr>
                <w:rFonts w:cstheme="minorHAnsi"/>
                <w:i/>
              </w:rPr>
            </w:pPr>
            <w:r w:rsidRPr="00C671FC">
              <w:rPr>
                <w:rFonts w:cstheme="minorHAnsi"/>
                <w:i/>
              </w:rPr>
              <w:t>open_</w:t>
            </w:r>
            <w:r>
              <w:rPr>
                <w:rFonts w:cstheme="minorHAnsi"/>
                <w:i/>
              </w:rPr>
              <w:t>MODEL</w:t>
            </w:r>
          </w:p>
          <w:p w:rsidR="006C69D5" w:rsidRPr="00AD5772" w:rsidRDefault="006C69D5" w:rsidP="006C69D5">
            <w:pPr>
              <w:pStyle w:val="ListParagraph"/>
              <w:numPr>
                <w:ilvl w:val="0"/>
                <w:numId w:val="17"/>
              </w:numPr>
              <w:autoSpaceDE w:val="0"/>
              <w:autoSpaceDN w:val="0"/>
              <w:adjustRightInd w:val="0"/>
              <w:ind w:left="273" w:hanging="187"/>
              <w:contextualSpacing w:val="0"/>
              <w:rPr>
                <w:rFonts w:cstheme="minorHAnsi"/>
                <w:i/>
              </w:rPr>
            </w:pPr>
            <w:r w:rsidRPr="00AD5772">
              <w:rPr>
                <w:rFonts w:cstheme="minorHAnsi"/>
              </w:rPr>
              <w:t xml:space="preserve">Code under </w:t>
            </w:r>
            <w:r w:rsidRPr="00AD5772">
              <w:rPr>
                <w:rFonts w:cstheme="minorHAnsi"/>
                <w:i/>
              </w:rPr>
              <w:t>MODEL_ert_rtw</w:t>
            </w:r>
            <w:r w:rsidRPr="00AD5772">
              <w:rPr>
                <w:rFonts w:cstheme="minorHAnsi"/>
              </w:rPr>
              <w:t xml:space="preserve"> or </w:t>
            </w:r>
            <w:r w:rsidRPr="00AD5772">
              <w:rPr>
                <w:rFonts w:cstheme="minorHAnsi"/>
                <w:i/>
              </w:rPr>
              <w:t>slprj\ert\MODEL</w:t>
            </w:r>
            <w:r w:rsidRPr="00AD5772">
              <w:rPr>
                <w:rFonts w:cstheme="minorHAnsi"/>
              </w:rPr>
              <w:t xml:space="preserve"> in </w:t>
            </w:r>
            <w:r w:rsidRPr="00AD5772">
              <w:rPr>
                <w:rFonts w:cstheme="minorHAnsi"/>
                <w:i/>
              </w:rPr>
              <w:t>DO_04_Code\specification</w:t>
            </w:r>
          </w:p>
        </w:tc>
      </w:tr>
      <w:tr w:rsidR="006C69D5" w:rsidTr="00525B4E">
        <w:trPr>
          <w:trHeight w:val="27"/>
        </w:trPr>
        <w:tc>
          <w:tcPr>
            <w:tcW w:w="2880" w:type="dxa"/>
            <w:tcMar>
              <w:top w:w="43" w:type="dxa"/>
              <w:left w:w="86" w:type="dxa"/>
              <w:bottom w:w="86" w:type="dxa"/>
              <w:right w:w="86" w:type="dxa"/>
            </w:tcMar>
          </w:tcPr>
          <w:p w:rsidR="006C69D5" w:rsidRPr="00C95477" w:rsidRDefault="006C69D5" w:rsidP="006C69D5">
            <w:pPr>
              <w:rPr>
                <w:rFonts w:cstheme="minorHAnsi"/>
                <w:i/>
              </w:rPr>
            </w:pPr>
            <w:r w:rsidRPr="00C95477">
              <w:rPr>
                <w:rFonts w:cstheme="minorHAnsi"/>
                <w:i/>
              </w:rPr>
              <w:t>verifySrcCode2Model</w:t>
            </w:r>
          </w:p>
        </w:tc>
        <w:tc>
          <w:tcPr>
            <w:tcW w:w="6120" w:type="dxa"/>
            <w:tcMar>
              <w:top w:w="43" w:type="dxa"/>
              <w:left w:w="86" w:type="dxa"/>
              <w:bottom w:w="86" w:type="dxa"/>
              <w:right w:w="86" w:type="dxa"/>
            </w:tcMar>
          </w:tcPr>
          <w:p w:rsidR="006C69D5" w:rsidRPr="00BD6EB2" w:rsidRDefault="006C69D5" w:rsidP="006C69D5">
            <w:pPr>
              <w:autoSpaceDE w:val="0"/>
              <w:autoSpaceDN w:val="0"/>
              <w:adjustRightInd w:val="0"/>
              <w:rPr>
                <w:rFonts w:cstheme="minorHAnsi"/>
              </w:rPr>
            </w:pPr>
            <w:r w:rsidRPr="00BD6EB2">
              <w:rPr>
                <w:rFonts w:cstheme="minorHAnsi"/>
              </w:rPr>
              <w:t xml:space="preserve">Verify if the generated code complies with and is traceable to the model, and then generate the </w:t>
            </w:r>
            <w:r>
              <w:rPr>
                <w:rFonts w:cstheme="minorHAnsi"/>
              </w:rPr>
              <w:t xml:space="preserve">Simulink </w:t>
            </w:r>
            <w:r w:rsidRPr="00BD6EB2">
              <w:rPr>
                <w:rFonts w:cstheme="minorHAnsi"/>
              </w:rPr>
              <w:t>Code Inspector report.</w:t>
            </w:r>
          </w:p>
          <w:p w:rsidR="006C69D5" w:rsidRPr="00C4576F" w:rsidRDefault="006C69D5" w:rsidP="006C69D5">
            <w:pPr>
              <w:autoSpaceDE w:val="0"/>
              <w:autoSpaceDN w:val="0"/>
              <w:adjustRightInd w:val="0"/>
              <w:spacing w:before="120"/>
              <w:rPr>
                <w:rFonts w:cstheme="minorHAnsi"/>
              </w:rPr>
            </w:pPr>
            <w:r w:rsidRPr="00C4576F">
              <w:rPr>
                <w:rFonts w:cstheme="minorHAnsi"/>
              </w:rPr>
              <w:t>Syntax:</w:t>
            </w:r>
          </w:p>
          <w:p w:rsidR="006C69D5" w:rsidRPr="00C4576F" w:rsidRDefault="006C69D5" w:rsidP="006C69D5">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verifySrcCode2Model</w:t>
            </w:r>
            <w:r w:rsidRPr="00C4576F">
              <w:rPr>
                <w:rFonts w:cstheme="minorHAnsi"/>
                <w:i/>
              </w:rPr>
              <w:t>(</w:t>
            </w:r>
            <w:r w:rsidRPr="00C4576F">
              <w:rPr>
                <w:rFonts w:cstheme="minorHAnsi"/>
                <w:i/>
                <w:color w:val="A020F0"/>
              </w:rPr>
              <w:t>'MODEL'</w:t>
            </w:r>
            <w:r w:rsidRPr="00C4576F">
              <w:rPr>
                <w:rFonts w:cstheme="minorHAnsi"/>
                <w:i/>
              </w:rPr>
              <w:t>)</w:t>
            </w:r>
          </w:p>
          <w:p w:rsidR="006C69D5" w:rsidRDefault="006C69D5" w:rsidP="006C69D5">
            <w:pPr>
              <w:pStyle w:val="ListParagraph"/>
              <w:numPr>
                <w:ilvl w:val="0"/>
                <w:numId w:val="18"/>
              </w:numPr>
              <w:autoSpaceDE w:val="0"/>
              <w:autoSpaceDN w:val="0"/>
              <w:adjustRightInd w:val="0"/>
              <w:ind w:left="273" w:hanging="187"/>
              <w:contextualSpacing w:val="0"/>
              <w:rPr>
                <w:rFonts w:cstheme="minorHAnsi"/>
                <w:i/>
              </w:rPr>
            </w:pPr>
            <w:r w:rsidRPr="00C95477">
              <w:rPr>
                <w:rFonts w:cstheme="minorHAnsi"/>
                <w:i/>
              </w:rPr>
              <w:t>verifySrcCode2Mode</w:t>
            </w:r>
            <w:r w:rsidRPr="00A02577">
              <w:rPr>
                <w:rFonts w:cstheme="minorHAnsi"/>
                <w:i/>
              </w:rPr>
              <w:t>(</w:t>
            </w:r>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'TreatAsMdlRef'</w:t>
            </w:r>
            <w:r w:rsidRPr="00A02577">
              <w:rPr>
                <w:rFonts w:cstheme="minorHAnsi"/>
                <w:i/>
              </w:rPr>
              <w:t>)</w:t>
            </w:r>
          </w:p>
          <w:p w:rsidR="006C69D5" w:rsidRPr="007A48D0" w:rsidRDefault="006C69D5" w:rsidP="006C69D5">
            <w:pPr>
              <w:autoSpaceDE w:val="0"/>
              <w:autoSpaceDN w:val="0"/>
              <w:adjustRightInd w:val="0"/>
              <w:rPr>
                <w:rFonts w:cstheme="minorHAnsi"/>
                <w:i/>
              </w:rPr>
            </w:pPr>
            <w:r w:rsidRPr="007A48D0">
              <w:rPr>
                <w:rFonts w:cstheme="minorHAnsi"/>
              </w:rPr>
              <w:t xml:space="preserve">Use the </w:t>
            </w:r>
            <w:r w:rsidRPr="007A48D0">
              <w:rPr>
                <w:rFonts w:cstheme="minorHAnsi"/>
                <w:i/>
              </w:rPr>
              <w:t>TreatAsMdlRef</w:t>
            </w:r>
            <w:r w:rsidRPr="007A48D0">
              <w:rPr>
                <w:rFonts w:cstheme="minorHAnsi"/>
              </w:rPr>
              <w:t xml:space="preserve"> option to handle the model as a referenced model, otherwise it is regarded as a top-level model.</w:t>
            </w:r>
          </w:p>
          <w:p w:rsidR="006C69D5" w:rsidRDefault="006C69D5" w:rsidP="006C69D5">
            <w:pPr>
              <w:autoSpaceDE w:val="0"/>
              <w:autoSpaceDN w:val="0"/>
              <w:adjustRightInd w:val="0"/>
              <w:spacing w:before="120"/>
              <w:rPr>
                <w:rFonts w:cstheme="minorHAnsi"/>
              </w:rPr>
            </w:pPr>
            <w:r>
              <w:rPr>
                <w:rFonts w:cstheme="minorHAnsi"/>
              </w:rPr>
              <w:t>This utility creates the following:</w:t>
            </w:r>
          </w:p>
          <w:p w:rsidR="006C69D5" w:rsidRDefault="006C69D5" w:rsidP="006C69D5">
            <w:pPr>
              <w:pStyle w:val="ListParagraph"/>
              <w:autoSpaceDE w:val="0"/>
              <w:autoSpaceDN w:val="0"/>
              <w:adjustRightInd w:val="0"/>
              <w:ind w:left="273"/>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r>
              <w:rPr>
                <w:rFonts w:cstheme="minorHAnsi"/>
                <w:i/>
              </w:rPr>
              <w:t>summaryRe</w:t>
            </w:r>
            <w:r w:rsidRPr="005550C5">
              <w:rPr>
                <w:rFonts w:cstheme="minorHAnsi"/>
                <w:i/>
              </w:rPr>
              <w:t>port</w:t>
            </w:r>
            <w:r w:rsidRPr="005550C5">
              <w:rPr>
                <w:rFonts w:cstheme="minorHAnsi"/>
              </w:rPr>
              <w:t xml:space="preserve"> under </w:t>
            </w:r>
            <w:r>
              <w:rPr>
                <w:rFonts w:cstheme="minorHAnsi"/>
                <w:i/>
              </w:rPr>
              <w:t>DO_04_Code</w:t>
            </w:r>
            <w:r w:rsidRPr="005550C5">
              <w:rPr>
                <w:rFonts w:cstheme="minorHAnsi"/>
                <w:i/>
              </w:rPr>
              <w:t>\verification</w:t>
            </w:r>
            <w:r>
              <w:rPr>
                <w:rFonts w:cstheme="minorHAnsi"/>
                <w:i/>
              </w:rPr>
              <w:br/>
            </w:r>
            <w:r w:rsidRPr="005550C5">
              <w:rPr>
                <w:rFonts w:cstheme="minorHAnsi"/>
                <w:i/>
              </w:rPr>
              <w:t>\</w:t>
            </w:r>
            <w:r>
              <w:rPr>
                <w:rFonts w:cstheme="minorHAnsi"/>
                <w:i/>
              </w:rPr>
              <w:t>code_reviews\MODEL</w:t>
            </w:r>
          </w:p>
          <w:p w:rsidR="006C69D5" w:rsidRDefault="006C69D5" w:rsidP="006C69D5">
            <w:pPr>
              <w:autoSpaceDE w:val="0"/>
              <w:autoSpaceDN w:val="0"/>
              <w:adjustRightInd w:val="0"/>
              <w:spacing w:before="120"/>
              <w:rPr>
                <w:rFonts w:cstheme="minorHAnsi"/>
              </w:rPr>
            </w:pPr>
            <w:r>
              <w:rPr>
                <w:rFonts w:cstheme="minorHAnsi"/>
              </w:rPr>
              <w:t>This utility depends on the following:</w:t>
            </w:r>
          </w:p>
          <w:p w:rsidR="006C69D5" w:rsidRDefault="006C69D5" w:rsidP="006C69D5">
            <w:pPr>
              <w:pStyle w:val="ListParagraph"/>
              <w:numPr>
                <w:ilvl w:val="0"/>
                <w:numId w:val="17"/>
              </w:numPr>
              <w:autoSpaceDE w:val="0"/>
              <w:autoSpaceDN w:val="0"/>
              <w:adjustRightInd w:val="0"/>
              <w:ind w:left="273" w:hanging="187"/>
              <w:contextualSpacing w:val="0"/>
              <w:rPr>
                <w:rFonts w:cstheme="minorHAnsi"/>
                <w:i/>
              </w:rPr>
            </w:pPr>
            <w:r w:rsidRPr="00C671FC">
              <w:rPr>
                <w:rFonts w:cstheme="minorHAnsi"/>
                <w:i/>
              </w:rPr>
              <w:t>open_</w:t>
            </w:r>
            <w:r>
              <w:rPr>
                <w:rFonts w:cstheme="minorHAnsi"/>
                <w:i/>
              </w:rPr>
              <w:t>MODEL</w:t>
            </w:r>
          </w:p>
          <w:p w:rsidR="006C69D5" w:rsidRPr="00BD6EB2" w:rsidRDefault="006C69D5" w:rsidP="006C69D5">
            <w:pPr>
              <w:pStyle w:val="ListParagraph"/>
              <w:numPr>
                <w:ilvl w:val="0"/>
                <w:numId w:val="17"/>
              </w:numPr>
              <w:autoSpaceDE w:val="0"/>
              <w:autoSpaceDN w:val="0"/>
              <w:adjustRightInd w:val="0"/>
              <w:ind w:left="273" w:hanging="187"/>
              <w:contextualSpacing w:val="0"/>
              <w:rPr>
                <w:rFonts w:cstheme="minorHAnsi"/>
                <w:i/>
              </w:rPr>
            </w:pPr>
            <w:r w:rsidRPr="00BD6EB2">
              <w:rPr>
                <w:rFonts w:cstheme="minorHAnsi"/>
              </w:rPr>
              <w:t xml:space="preserve">Code under </w:t>
            </w:r>
            <w:r w:rsidRPr="00BD6EB2">
              <w:rPr>
                <w:rFonts w:cstheme="minorHAnsi"/>
                <w:i/>
              </w:rPr>
              <w:t>MODEL_ert_rtw</w:t>
            </w:r>
            <w:r w:rsidRPr="00BD6EB2">
              <w:rPr>
                <w:rFonts w:cstheme="minorHAnsi"/>
              </w:rPr>
              <w:t xml:space="preserve"> or </w:t>
            </w:r>
            <w:r w:rsidRPr="00BD6EB2">
              <w:rPr>
                <w:rFonts w:cstheme="minorHAnsi"/>
                <w:i/>
              </w:rPr>
              <w:t>slprj\ert\MODEL</w:t>
            </w:r>
            <w:r w:rsidRPr="00BD6EB2">
              <w:rPr>
                <w:rFonts w:cstheme="minorHAnsi"/>
              </w:rPr>
              <w:t xml:space="preserve"> in </w:t>
            </w:r>
            <w:r w:rsidRPr="00BD6EB2">
              <w:rPr>
                <w:rFonts w:cstheme="minorHAnsi"/>
                <w:i/>
              </w:rPr>
              <w:t>DO_04_Code\specification</w:t>
            </w:r>
          </w:p>
        </w:tc>
      </w:tr>
    </w:tbl>
    <w:p w:rsidR="00321161" w:rsidRDefault="00321161" w:rsidP="00AE603A">
      <w:pPr>
        <w:rPr>
          <w:rFonts w:eastAsiaTheme="majorEastAsia" w:cstheme="minorHAnsi"/>
          <w:b/>
          <w:bCs/>
          <w:sz w:val="36"/>
          <w:szCs w:val="36"/>
        </w:rPr>
      </w:pPr>
    </w:p>
    <w:sectPr w:rsidR="00321161" w:rsidSect="002A71E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6D2" w:rsidRDefault="007956D2" w:rsidP="006C6AA3">
      <w:pPr>
        <w:spacing w:after="0" w:line="240" w:lineRule="auto"/>
      </w:pPr>
      <w:r>
        <w:separator/>
      </w:r>
    </w:p>
  </w:endnote>
  <w:endnote w:type="continuationSeparator" w:id="0">
    <w:p w:rsidR="007956D2" w:rsidRDefault="007956D2" w:rsidP="006C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6D2" w:rsidRDefault="007956D2" w:rsidP="006C6AA3">
      <w:pPr>
        <w:spacing w:after="0" w:line="240" w:lineRule="auto"/>
      </w:pPr>
      <w:r>
        <w:separator/>
      </w:r>
    </w:p>
  </w:footnote>
  <w:footnote w:type="continuationSeparator" w:id="0">
    <w:p w:rsidR="007956D2" w:rsidRDefault="007956D2" w:rsidP="006C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B99"/>
    <w:multiLevelType w:val="hybridMultilevel"/>
    <w:tmpl w:val="8380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E2975"/>
    <w:multiLevelType w:val="hybridMultilevel"/>
    <w:tmpl w:val="6B3EB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F13E92"/>
    <w:multiLevelType w:val="hybridMultilevel"/>
    <w:tmpl w:val="B2D8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1408A"/>
    <w:multiLevelType w:val="hybridMultilevel"/>
    <w:tmpl w:val="595ED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5155CB"/>
    <w:multiLevelType w:val="hybridMultilevel"/>
    <w:tmpl w:val="452E5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863725"/>
    <w:multiLevelType w:val="hybridMultilevel"/>
    <w:tmpl w:val="6FB4A7A8"/>
    <w:lvl w:ilvl="0" w:tplc="BF5E0636">
      <w:start w:val="1"/>
      <w:numFmt w:val="bullet"/>
      <w:lvlText w:val="•"/>
      <w:lvlJc w:val="left"/>
      <w:pPr>
        <w:ind w:left="1080" w:hanging="360"/>
      </w:pPr>
      <w:rPr>
        <w:rFonts w:ascii="Monotype Corsiva" w:hAnsi="Monotype Corsiva"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945701"/>
    <w:multiLevelType w:val="hybridMultilevel"/>
    <w:tmpl w:val="22A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C4CA1"/>
    <w:multiLevelType w:val="hybridMultilevel"/>
    <w:tmpl w:val="E93E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15FB5"/>
    <w:multiLevelType w:val="hybridMultilevel"/>
    <w:tmpl w:val="FEDE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2264C"/>
    <w:multiLevelType w:val="hybridMultilevel"/>
    <w:tmpl w:val="D1CA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7105"/>
    <w:multiLevelType w:val="hybridMultilevel"/>
    <w:tmpl w:val="4702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F23D1"/>
    <w:multiLevelType w:val="hybridMultilevel"/>
    <w:tmpl w:val="5D10C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786A01"/>
    <w:multiLevelType w:val="hybridMultilevel"/>
    <w:tmpl w:val="D71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A4633"/>
    <w:multiLevelType w:val="hybridMultilevel"/>
    <w:tmpl w:val="95EE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82FEF"/>
    <w:multiLevelType w:val="hybridMultilevel"/>
    <w:tmpl w:val="F4F87F5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6B4D5D"/>
    <w:multiLevelType w:val="hybridMultilevel"/>
    <w:tmpl w:val="B8284F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3511E4"/>
    <w:multiLevelType w:val="hybridMultilevel"/>
    <w:tmpl w:val="2EA2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34ED5"/>
    <w:multiLevelType w:val="hybridMultilevel"/>
    <w:tmpl w:val="248A3E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9170F6"/>
    <w:multiLevelType w:val="hybridMultilevel"/>
    <w:tmpl w:val="AE6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F1B56"/>
    <w:multiLevelType w:val="hybridMultilevel"/>
    <w:tmpl w:val="5D10C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0878C4"/>
    <w:multiLevelType w:val="hybridMultilevel"/>
    <w:tmpl w:val="A18C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1A2201"/>
    <w:multiLevelType w:val="hybridMultilevel"/>
    <w:tmpl w:val="0660CD32"/>
    <w:lvl w:ilvl="0" w:tplc="04090001">
      <w:start w:val="1"/>
      <w:numFmt w:val="bullet"/>
      <w:lvlText w:val=""/>
      <w:lvlJc w:val="left"/>
      <w:pPr>
        <w:ind w:left="989" w:hanging="360"/>
      </w:pPr>
      <w:rPr>
        <w:rFonts w:ascii="Symbol" w:hAnsi="Symbol"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22" w15:restartNumberingAfterBreak="0">
    <w:nsid w:val="56E90088"/>
    <w:multiLevelType w:val="hybridMultilevel"/>
    <w:tmpl w:val="465CA7C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6C5AC6"/>
    <w:multiLevelType w:val="hybridMultilevel"/>
    <w:tmpl w:val="3730B1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D7001C"/>
    <w:multiLevelType w:val="hybridMultilevel"/>
    <w:tmpl w:val="9C88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4A1145"/>
    <w:multiLevelType w:val="hybridMultilevel"/>
    <w:tmpl w:val="4BF0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D3685"/>
    <w:multiLevelType w:val="hybridMultilevel"/>
    <w:tmpl w:val="8AC0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7F18B2"/>
    <w:multiLevelType w:val="hybridMultilevel"/>
    <w:tmpl w:val="308E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71AE8"/>
    <w:multiLevelType w:val="hybridMultilevel"/>
    <w:tmpl w:val="F622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550A8"/>
    <w:multiLevelType w:val="hybridMultilevel"/>
    <w:tmpl w:val="5D10C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3B3304"/>
    <w:multiLevelType w:val="hybridMultilevel"/>
    <w:tmpl w:val="C8E6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CC7006"/>
    <w:multiLevelType w:val="hybridMultilevel"/>
    <w:tmpl w:val="B9D8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406020"/>
    <w:multiLevelType w:val="hybridMultilevel"/>
    <w:tmpl w:val="E780CC86"/>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33" w15:restartNumberingAfterBreak="0">
    <w:nsid w:val="78BB6857"/>
    <w:multiLevelType w:val="hybridMultilevel"/>
    <w:tmpl w:val="29FAB7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3D562F"/>
    <w:multiLevelType w:val="hybridMultilevel"/>
    <w:tmpl w:val="5D10C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
  </w:num>
  <w:num w:numId="3">
    <w:abstractNumId w:val="4"/>
  </w:num>
  <w:num w:numId="4">
    <w:abstractNumId w:val="19"/>
  </w:num>
  <w:num w:numId="5">
    <w:abstractNumId w:val="17"/>
  </w:num>
  <w:num w:numId="6">
    <w:abstractNumId w:val="22"/>
  </w:num>
  <w:num w:numId="7">
    <w:abstractNumId w:val="5"/>
  </w:num>
  <w:num w:numId="8">
    <w:abstractNumId w:val="0"/>
  </w:num>
  <w:num w:numId="9">
    <w:abstractNumId w:val="26"/>
  </w:num>
  <w:num w:numId="10">
    <w:abstractNumId w:val="33"/>
  </w:num>
  <w:num w:numId="11">
    <w:abstractNumId w:val="3"/>
  </w:num>
  <w:num w:numId="12">
    <w:abstractNumId w:val="23"/>
  </w:num>
  <w:num w:numId="13">
    <w:abstractNumId w:val="29"/>
  </w:num>
  <w:num w:numId="14">
    <w:abstractNumId w:val="11"/>
  </w:num>
  <w:num w:numId="15">
    <w:abstractNumId w:val="34"/>
  </w:num>
  <w:num w:numId="16">
    <w:abstractNumId w:val="6"/>
  </w:num>
  <w:num w:numId="17">
    <w:abstractNumId w:val="25"/>
  </w:num>
  <w:num w:numId="18">
    <w:abstractNumId w:val="24"/>
  </w:num>
  <w:num w:numId="19">
    <w:abstractNumId w:val="28"/>
  </w:num>
  <w:num w:numId="20">
    <w:abstractNumId w:val="27"/>
  </w:num>
  <w:num w:numId="21">
    <w:abstractNumId w:val="2"/>
  </w:num>
  <w:num w:numId="22">
    <w:abstractNumId w:val="21"/>
  </w:num>
  <w:num w:numId="23">
    <w:abstractNumId w:val="8"/>
  </w:num>
  <w:num w:numId="24">
    <w:abstractNumId w:val="30"/>
  </w:num>
  <w:num w:numId="25">
    <w:abstractNumId w:val="10"/>
  </w:num>
  <w:num w:numId="26">
    <w:abstractNumId w:val="7"/>
  </w:num>
  <w:num w:numId="27">
    <w:abstractNumId w:val="9"/>
  </w:num>
  <w:num w:numId="28">
    <w:abstractNumId w:val="12"/>
  </w:num>
  <w:num w:numId="29">
    <w:abstractNumId w:val="31"/>
  </w:num>
  <w:num w:numId="30">
    <w:abstractNumId w:val="18"/>
  </w:num>
  <w:num w:numId="31">
    <w:abstractNumId w:val="20"/>
  </w:num>
  <w:num w:numId="32">
    <w:abstractNumId w:val="16"/>
  </w:num>
  <w:num w:numId="33">
    <w:abstractNumId w:val="13"/>
  </w:num>
  <w:num w:numId="34">
    <w:abstractNumId w:val="32"/>
  </w:num>
  <w:num w:numId="35">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E3"/>
    <w:rsid w:val="00000718"/>
    <w:rsid w:val="000011D5"/>
    <w:rsid w:val="0000297B"/>
    <w:rsid w:val="000030B5"/>
    <w:rsid w:val="000031C3"/>
    <w:rsid w:val="00004E77"/>
    <w:rsid w:val="00005377"/>
    <w:rsid w:val="000057E1"/>
    <w:rsid w:val="000059E9"/>
    <w:rsid w:val="00005EEC"/>
    <w:rsid w:val="00006BE9"/>
    <w:rsid w:val="000116CA"/>
    <w:rsid w:val="0001179F"/>
    <w:rsid w:val="00011ED7"/>
    <w:rsid w:val="000125B0"/>
    <w:rsid w:val="0001459C"/>
    <w:rsid w:val="00016085"/>
    <w:rsid w:val="0001789C"/>
    <w:rsid w:val="000179B8"/>
    <w:rsid w:val="00017BBC"/>
    <w:rsid w:val="00017F76"/>
    <w:rsid w:val="000204B0"/>
    <w:rsid w:val="00021506"/>
    <w:rsid w:val="00021F4E"/>
    <w:rsid w:val="00022D6A"/>
    <w:rsid w:val="00024364"/>
    <w:rsid w:val="00024F02"/>
    <w:rsid w:val="0002564F"/>
    <w:rsid w:val="00026228"/>
    <w:rsid w:val="00027037"/>
    <w:rsid w:val="00027471"/>
    <w:rsid w:val="00027C07"/>
    <w:rsid w:val="00030AE3"/>
    <w:rsid w:val="00030D94"/>
    <w:rsid w:val="0003124D"/>
    <w:rsid w:val="00031795"/>
    <w:rsid w:val="000324DA"/>
    <w:rsid w:val="00032598"/>
    <w:rsid w:val="000355B7"/>
    <w:rsid w:val="00035B1B"/>
    <w:rsid w:val="0003611B"/>
    <w:rsid w:val="000411D8"/>
    <w:rsid w:val="00042215"/>
    <w:rsid w:val="00042976"/>
    <w:rsid w:val="00044CE4"/>
    <w:rsid w:val="00045145"/>
    <w:rsid w:val="00045F91"/>
    <w:rsid w:val="00046126"/>
    <w:rsid w:val="0004745A"/>
    <w:rsid w:val="00047A3F"/>
    <w:rsid w:val="00047B99"/>
    <w:rsid w:val="0005121E"/>
    <w:rsid w:val="00052EA3"/>
    <w:rsid w:val="00052F75"/>
    <w:rsid w:val="00054EFA"/>
    <w:rsid w:val="00055047"/>
    <w:rsid w:val="00060708"/>
    <w:rsid w:val="00061692"/>
    <w:rsid w:val="000621BC"/>
    <w:rsid w:val="0006267A"/>
    <w:rsid w:val="000647BA"/>
    <w:rsid w:val="00064C3F"/>
    <w:rsid w:val="00064C92"/>
    <w:rsid w:val="00064E15"/>
    <w:rsid w:val="00065135"/>
    <w:rsid w:val="00065588"/>
    <w:rsid w:val="00065A01"/>
    <w:rsid w:val="0006624E"/>
    <w:rsid w:val="0006632A"/>
    <w:rsid w:val="00066695"/>
    <w:rsid w:val="000674AF"/>
    <w:rsid w:val="000702CB"/>
    <w:rsid w:val="00070502"/>
    <w:rsid w:val="0007058F"/>
    <w:rsid w:val="00072322"/>
    <w:rsid w:val="00073E0A"/>
    <w:rsid w:val="0007460B"/>
    <w:rsid w:val="00081288"/>
    <w:rsid w:val="0008144C"/>
    <w:rsid w:val="0008276F"/>
    <w:rsid w:val="00085291"/>
    <w:rsid w:val="00085C8C"/>
    <w:rsid w:val="00087FB8"/>
    <w:rsid w:val="000901DE"/>
    <w:rsid w:val="00090913"/>
    <w:rsid w:val="00093389"/>
    <w:rsid w:val="00094C25"/>
    <w:rsid w:val="00096929"/>
    <w:rsid w:val="00096AA8"/>
    <w:rsid w:val="00096D75"/>
    <w:rsid w:val="00097483"/>
    <w:rsid w:val="000974E0"/>
    <w:rsid w:val="00097567"/>
    <w:rsid w:val="00097A6B"/>
    <w:rsid w:val="000A0230"/>
    <w:rsid w:val="000A096C"/>
    <w:rsid w:val="000A2F54"/>
    <w:rsid w:val="000A4585"/>
    <w:rsid w:val="000A46B7"/>
    <w:rsid w:val="000A601A"/>
    <w:rsid w:val="000A660A"/>
    <w:rsid w:val="000A6AA0"/>
    <w:rsid w:val="000A7A14"/>
    <w:rsid w:val="000B0159"/>
    <w:rsid w:val="000B22A4"/>
    <w:rsid w:val="000B2E7C"/>
    <w:rsid w:val="000B38C7"/>
    <w:rsid w:val="000B4379"/>
    <w:rsid w:val="000C1829"/>
    <w:rsid w:val="000C3F3F"/>
    <w:rsid w:val="000C420E"/>
    <w:rsid w:val="000C53C5"/>
    <w:rsid w:val="000C542F"/>
    <w:rsid w:val="000C785C"/>
    <w:rsid w:val="000C7C7E"/>
    <w:rsid w:val="000C7EEC"/>
    <w:rsid w:val="000C7F3D"/>
    <w:rsid w:val="000D1353"/>
    <w:rsid w:val="000D2417"/>
    <w:rsid w:val="000D2559"/>
    <w:rsid w:val="000D288A"/>
    <w:rsid w:val="000D4924"/>
    <w:rsid w:val="000D52A5"/>
    <w:rsid w:val="000D5EB8"/>
    <w:rsid w:val="000D67F2"/>
    <w:rsid w:val="000D7437"/>
    <w:rsid w:val="000D79A9"/>
    <w:rsid w:val="000E195B"/>
    <w:rsid w:val="000E3449"/>
    <w:rsid w:val="000E3C13"/>
    <w:rsid w:val="000E3F49"/>
    <w:rsid w:val="000E4A4E"/>
    <w:rsid w:val="000E5D94"/>
    <w:rsid w:val="000E6A0A"/>
    <w:rsid w:val="000F005A"/>
    <w:rsid w:val="000F1357"/>
    <w:rsid w:val="000F1D58"/>
    <w:rsid w:val="000F202C"/>
    <w:rsid w:val="000F25F4"/>
    <w:rsid w:val="000F2C71"/>
    <w:rsid w:val="000F2F58"/>
    <w:rsid w:val="000F42E5"/>
    <w:rsid w:val="000F6A07"/>
    <w:rsid w:val="00101F4F"/>
    <w:rsid w:val="00103245"/>
    <w:rsid w:val="001036B1"/>
    <w:rsid w:val="0010397E"/>
    <w:rsid w:val="00103A91"/>
    <w:rsid w:val="00103E91"/>
    <w:rsid w:val="00104FBF"/>
    <w:rsid w:val="0010567B"/>
    <w:rsid w:val="00105BE0"/>
    <w:rsid w:val="0010618C"/>
    <w:rsid w:val="00110BC3"/>
    <w:rsid w:val="00112E9C"/>
    <w:rsid w:val="00113149"/>
    <w:rsid w:val="00116467"/>
    <w:rsid w:val="0011722B"/>
    <w:rsid w:val="001177A8"/>
    <w:rsid w:val="0012024B"/>
    <w:rsid w:val="00122D98"/>
    <w:rsid w:val="0012348C"/>
    <w:rsid w:val="00124A25"/>
    <w:rsid w:val="00125E07"/>
    <w:rsid w:val="00130DD7"/>
    <w:rsid w:val="00132AF5"/>
    <w:rsid w:val="00132E4A"/>
    <w:rsid w:val="00132E61"/>
    <w:rsid w:val="00134163"/>
    <w:rsid w:val="001358CA"/>
    <w:rsid w:val="0013590A"/>
    <w:rsid w:val="001359E8"/>
    <w:rsid w:val="00135B0F"/>
    <w:rsid w:val="00136886"/>
    <w:rsid w:val="00142F09"/>
    <w:rsid w:val="0014484B"/>
    <w:rsid w:val="0014530C"/>
    <w:rsid w:val="00145B20"/>
    <w:rsid w:val="0014750A"/>
    <w:rsid w:val="00147C85"/>
    <w:rsid w:val="00147E86"/>
    <w:rsid w:val="001510D1"/>
    <w:rsid w:val="001520BA"/>
    <w:rsid w:val="0015352E"/>
    <w:rsid w:val="0016016C"/>
    <w:rsid w:val="0016040F"/>
    <w:rsid w:val="00160596"/>
    <w:rsid w:val="00161A2B"/>
    <w:rsid w:val="00161D19"/>
    <w:rsid w:val="00163359"/>
    <w:rsid w:val="001633B2"/>
    <w:rsid w:val="001636BE"/>
    <w:rsid w:val="00165384"/>
    <w:rsid w:val="001663C9"/>
    <w:rsid w:val="001667D9"/>
    <w:rsid w:val="00170790"/>
    <w:rsid w:val="001711A6"/>
    <w:rsid w:val="00172334"/>
    <w:rsid w:val="00173EEA"/>
    <w:rsid w:val="00175D0A"/>
    <w:rsid w:val="0017710D"/>
    <w:rsid w:val="0017740C"/>
    <w:rsid w:val="00180B1A"/>
    <w:rsid w:val="001819A1"/>
    <w:rsid w:val="00181D22"/>
    <w:rsid w:val="001841CA"/>
    <w:rsid w:val="00184C80"/>
    <w:rsid w:val="00185601"/>
    <w:rsid w:val="001863DE"/>
    <w:rsid w:val="00186443"/>
    <w:rsid w:val="0018696B"/>
    <w:rsid w:val="00187939"/>
    <w:rsid w:val="00187E43"/>
    <w:rsid w:val="00192066"/>
    <w:rsid w:val="00194761"/>
    <w:rsid w:val="00195E65"/>
    <w:rsid w:val="00195F35"/>
    <w:rsid w:val="00195F6C"/>
    <w:rsid w:val="0019604A"/>
    <w:rsid w:val="00197FF1"/>
    <w:rsid w:val="001A034F"/>
    <w:rsid w:val="001A0E90"/>
    <w:rsid w:val="001A1D3F"/>
    <w:rsid w:val="001A22AF"/>
    <w:rsid w:val="001A32F8"/>
    <w:rsid w:val="001A3837"/>
    <w:rsid w:val="001A4906"/>
    <w:rsid w:val="001A4BB8"/>
    <w:rsid w:val="001A562E"/>
    <w:rsid w:val="001B00FF"/>
    <w:rsid w:val="001B0966"/>
    <w:rsid w:val="001B1D6F"/>
    <w:rsid w:val="001B2D88"/>
    <w:rsid w:val="001B36A2"/>
    <w:rsid w:val="001B4227"/>
    <w:rsid w:val="001B49D2"/>
    <w:rsid w:val="001B5991"/>
    <w:rsid w:val="001B5ED7"/>
    <w:rsid w:val="001B6876"/>
    <w:rsid w:val="001B6DBA"/>
    <w:rsid w:val="001B76C3"/>
    <w:rsid w:val="001B7F6E"/>
    <w:rsid w:val="001C1A11"/>
    <w:rsid w:val="001C1FE5"/>
    <w:rsid w:val="001C25A8"/>
    <w:rsid w:val="001C38C6"/>
    <w:rsid w:val="001C4172"/>
    <w:rsid w:val="001C45F2"/>
    <w:rsid w:val="001C4BA0"/>
    <w:rsid w:val="001C5180"/>
    <w:rsid w:val="001C5EFD"/>
    <w:rsid w:val="001C6562"/>
    <w:rsid w:val="001C6E0F"/>
    <w:rsid w:val="001D1239"/>
    <w:rsid w:val="001D275E"/>
    <w:rsid w:val="001D387B"/>
    <w:rsid w:val="001D59CC"/>
    <w:rsid w:val="001D5DF3"/>
    <w:rsid w:val="001D6426"/>
    <w:rsid w:val="001E07BC"/>
    <w:rsid w:val="001E1E6C"/>
    <w:rsid w:val="001E2260"/>
    <w:rsid w:val="001E2A93"/>
    <w:rsid w:val="001E3508"/>
    <w:rsid w:val="001E6374"/>
    <w:rsid w:val="001F1AD1"/>
    <w:rsid w:val="001F284A"/>
    <w:rsid w:val="001F2AAC"/>
    <w:rsid w:val="001F3563"/>
    <w:rsid w:val="001F3F7A"/>
    <w:rsid w:val="001F4D3F"/>
    <w:rsid w:val="001F4E62"/>
    <w:rsid w:val="001F5115"/>
    <w:rsid w:val="001F55FE"/>
    <w:rsid w:val="001F5755"/>
    <w:rsid w:val="001F5BF7"/>
    <w:rsid w:val="001F5C6F"/>
    <w:rsid w:val="001F6FBF"/>
    <w:rsid w:val="00202102"/>
    <w:rsid w:val="00204692"/>
    <w:rsid w:val="00204E16"/>
    <w:rsid w:val="00205307"/>
    <w:rsid w:val="00205FAB"/>
    <w:rsid w:val="002060A3"/>
    <w:rsid w:val="002064C1"/>
    <w:rsid w:val="00206657"/>
    <w:rsid w:val="00206B04"/>
    <w:rsid w:val="00211E91"/>
    <w:rsid w:val="002122A5"/>
    <w:rsid w:val="00213DB0"/>
    <w:rsid w:val="002147EA"/>
    <w:rsid w:val="00214804"/>
    <w:rsid w:val="00214C5F"/>
    <w:rsid w:val="0021519D"/>
    <w:rsid w:val="002151CD"/>
    <w:rsid w:val="00216040"/>
    <w:rsid w:val="002161D7"/>
    <w:rsid w:val="00216897"/>
    <w:rsid w:val="00216A38"/>
    <w:rsid w:val="00216F36"/>
    <w:rsid w:val="00217681"/>
    <w:rsid w:val="00220BB0"/>
    <w:rsid w:val="00222B78"/>
    <w:rsid w:val="00223919"/>
    <w:rsid w:val="00223952"/>
    <w:rsid w:val="00224263"/>
    <w:rsid w:val="002258A9"/>
    <w:rsid w:val="00225F84"/>
    <w:rsid w:val="002267D3"/>
    <w:rsid w:val="0022786A"/>
    <w:rsid w:val="00230D1C"/>
    <w:rsid w:val="002316C5"/>
    <w:rsid w:val="00232F51"/>
    <w:rsid w:val="0023340E"/>
    <w:rsid w:val="00233648"/>
    <w:rsid w:val="00233682"/>
    <w:rsid w:val="002357CD"/>
    <w:rsid w:val="002358EC"/>
    <w:rsid w:val="00236106"/>
    <w:rsid w:val="00236691"/>
    <w:rsid w:val="00236B9D"/>
    <w:rsid w:val="0023708E"/>
    <w:rsid w:val="0023765E"/>
    <w:rsid w:val="00240F95"/>
    <w:rsid w:val="00241520"/>
    <w:rsid w:val="00241D8B"/>
    <w:rsid w:val="002424B9"/>
    <w:rsid w:val="00242720"/>
    <w:rsid w:val="0024272A"/>
    <w:rsid w:val="00242D73"/>
    <w:rsid w:val="002434A1"/>
    <w:rsid w:val="00244174"/>
    <w:rsid w:val="00250D03"/>
    <w:rsid w:val="00251FEE"/>
    <w:rsid w:val="00252839"/>
    <w:rsid w:val="002545DC"/>
    <w:rsid w:val="00254772"/>
    <w:rsid w:val="00256BCF"/>
    <w:rsid w:val="00257259"/>
    <w:rsid w:val="00257262"/>
    <w:rsid w:val="00257448"/>
    <w:rsid w:val="002608F6"/>
    <w:rsid w:val="002637CC"/>
    <w:rsid w:val="00264A3D"/>
    <w:rsid w:val="002663C6"/>
    <w:rsid w:val="002704A4"/>
    <w:rsid w:val="002736EE"/>
    <w:rsid w:val="00274421"/>
    <w:rsid w:val="0027655D"/>
    <w:rsid w:val="00276A07"/>
    <w:rsid w:val="00277120"/>
    <w:rsid w:val="00280155"/>
    <w:rsid w:val="00280F03"/>
    <w:rsid w:val="002821B9"/>
    <w:rsid w:val="00284A36"/>
    <w:rsid w:val="00284BC6"/>
    <w:rsid w:val="002865A2"/>
    <w:rsid w:val="00287570"/>
    <w:rsid w:val="00287936"/>
    <w:rsid w:val="002901A5"/>
    <w:rsid w:val="00291501"/>
    <w:rsid w:val="00294208"/>
    <w:rsid w:val="0029458D"/>
    <w:rsid w:val="00294BFF"/>
    <w:rsid w:val="0029686C"/>
    <w:rsid w:val="00296B5D"/>
    <w:rsid w:val="002A14B8"/>
    <w:rsid w:val="002A20C6"/>
    <w:rsid w:val="002A29D4"/>
    <w:rsid w:val="002A3023"/>
    <w:rsid w:val="002A5569"/>
    <w:rsid w:val="002A5698"/>
    <w:rsid w:val="002A5832"/>
    <w:rsid w:val="002A5AF1"/>
    <w:rsid w:val="002A6A9F"/>
    <w:rsid w:val="002A7146"/>
    <w:rsid w:val="002A71A7"/>
    <w:rsid w:val="002A71E0"/>
    <w:rsid w:val="002B00FD"/>
    <w:rsid w:val="002B03C4"/>
    <w:rsid w:val="002B2858"/>
    <w:rsid w:val="002B5AB9"/>
    <w:rsid w:val="002B6232"/>
    <w:rsid w:val="002B6648"/>
    <w:rsid w:val="002B6AE5"/>
    <w:rsid w:val="002B7467"/>
    <w:rsid w:val="002C10EB"/>
    <w:rsid w:val="002C1410"/>
    <w:rsid w:val="002C1A03"/>
    <w:rsid w:val="002C2FD5"/>
    <w:rsid w:val="002C3142"/>
    <w:rsid w:val="002C4681"/>
    <w:rsid w:val="002C6D28"/>
    <w:rsid w:val="002C6F55"/>
    <w:rsid w:val="002C7200"/>
    <w:rsid w:val="002C7B1B"/>
    <w:rsid w:val="002D00E5"/>
    <w:rsid w:val="002D1ED1"/>
    <w:rsid w:val="002D20CA"/>
    <w:rsid w:val="002D230E"/>
    <w:rsid w:val="002D2B04"/>
    <w:rsid w:val="002D31BB"/>
    <w:rsid w:val="002D32A5"/>
    <w:rsid w:val="002D3A63"/>
    <w:rsid w:val="002D3B8E"/>
    <w:rsid w:val="002D3FDF"/>
    <w:rsid w:val="002D4232"/>
    <w:rsid w:val="002D4BD3"/>
    <w:rsid w:val="002D6135"/>
    <w:rsid w:val="002D75EE"/>
    <w:rsid w:val="002D7B98"/>
    <w:rsid w:val="002D7F53"/>
    <w:rsid w:val="002E1063"/>
    <w:rsid w:val="002E2474"/>
    <w:rsid w:val="002E28A7"/>
    <w:rsid w:val="002E299D"/>
    <w:rsid w:val="002E3A76"/>
    <w:rsid w:val="002E5FD6"/>
    <w:rsid w:val="002E782E"/>
    <w:rsid w:val="002F07EF"/>
    <w:rsid w:val="002F129F"/>
    <w:rsid w:val="002F2C2E"/>
    <w:rsid w:val="002F45BA"/>
    <w:rsid w:val="002F5107"/>
    <w:rsid w:val="002F5792"/>
    <w:rsid w:val="002F6F71"/>
    <w:rsid w:val="00300374"/>
    <w:rsid w:val="00300BF1"/>
    <w:rsid w:val="003015EE"/>
    <w:rsid w:val="00301EE6"/>
    <w:rsid w:val="00302953"/>
    <w:rsid w:val="00306518"/>
    <w:rsid w:val="003101B1"/>
    <w:rsid w:val="00310834"/>
    <w:rsid w:val="00310C89"/>
    <w:rsid w:val="00310D9B"/>
    <w:rsid w:val="003116CB"/>
    <w:rsid w:val="00311E81"/>
    <w:rsid w:val="00312C19"/>
    <w:rsid w:val="00312EF3"/>
    <w:rsid w:val="00314E71"/>
    <w:rsid w:val="003155B1"/>
    <w:rsid w:val="003158D5"/>
    <w:rsid w:val="00315DF2"/>
    <w:rsid w:val="00315EE4"/>
    <w:rsid w:val="00320337"/>
    <w:rsid w:val="003203A6"/>
    <w:rsid w:val="003209DA"/>
    <w:rsid w:val="00321161"/>
    <w:rsid w:val="00321C31"/>
    <w:rsid w:val="003232B3"/>
    <w:rsid w:val="00323D19"/>
    <w:rsid w:val="00323E1A"/>
    <w:rsid w:val="0032425B"/>
    <w:rsid w:val="00324FFB"/>
    <w:rsid w:val="00327577"/>
    <w:rsid w:val="00332C45"/>
    <w:rsid w:val="00333906"/>
    <w:rsid w:val="00333D44"/>
    <w:rsid w:val="00334449"/>
    <w:rsid w:val="003346FA"/>
    <w:rsid w:val="00334835"/>
    <w:rsid w:val="003359BD"/>
    <w:rsid w:val="00335A63"/>
    <w:rsid w:val="00335BA5"/>
    <w:rsid w:val="00336000"/>
    <w:rsid w:val="00336EE9"/>
    <w:rsid w:val="00336F99"/>
    <w:rsid w:val="003400CF"/>
    <w:rsid w:val="00340B4E"/>
    <w:rsid w:val="00341655"/>
    <w:rsid w:val="00343B69"/>
    <w:rsid w:val="003444A5"/>
    <w:rsid w:val="003522A6"/>
    <w:rsid w:val="003525AA"/>
    <w:rsid w:val="003527A6"/>
    <w:rsid w:val="00352F93"/>
    <w:rsid w:val="00353327"/>
    <w:rsid w:val="00354519"/>
    <w:rsid w:val="00354769"/>
    <w:rsid w:val="003547C7"/>
    <w:rsid w:val="003550F3"/>
    <w:rsid w:val="00356475"/>
    <w:rsid w:val="003579F8"/>
    <w:rsid w:val="00360386"/>
    <w:rsid w:val="003608BC"/>
    <w:rsid w:val="00361055"/>
    <w:rsid w:val="003622FC"/>
    <w:rsid w:val="00362A90"/>
    <w:rsid w:val="003641B4"/>
    <w:rsid w:val="00365453"/>
    <w:rsid w:val="00365826"/>
    <w:rsid w:val="00365ED5"/>
    <w:rsid w:val="0036607E"/>
    <w:rsid w:val="0036697B"/>
    <w:rsid w:val="00367062"/>
    <w:rsid w:val="0037139D"/>
    <w:rsid w:val="00371BD4"/>
    <w:rsid w:val="00372C69"/>
    <w:rsid w:val="003744CC"/>
    <w:rsid w:val="00376172"/>
    <w:rsid w:val="003766BC"/>
    <w:rsid w:val="003770FA"/>
    <w:rsid w:val="00380179"/>
    <w:rsid w:val="00380AE6"/>
    <w:rsid w:val="0038129A"/>
    <w:rsid w:val="00382118"/>
    <w:rsid w:val="00384380"/>
    <w:rsid w:val="00384521"/>
    <w:rsid w:val="003855C3"/>
    <w:rsid w:val="003864E1"/>
    <w:rsid w:val="0038785A"/>
    <w:rsid w:val="003901B2"/>
    <w:rsid w:val="00390876"/>
    <w:rsid w:val="003908F6"/>
    <w:rsid w:val="00390F94"/>
    <w:rsid w:val="0039100E"/>
    <w:rsid w:val="00391A61"/>
    <w:rsid w:val="00393083"/>
    <w:rsid w:val="00393416"/>
    <w:rsid w:val="003940B2"/>
    <w:rsid w:val="0039461E"/>
    <w:rsid w:val="00395BCE"/>
    <w:rsid w:val="003968A5"/>
    <w:rsid w:val="003978DB"/>
    <w:rsid w:val="00397CC4"/>
    <w:rsid w:val="003A019D"/>
    <w:rsid w:val="003A0A03"/>
    <w:rsid w:val="003A1C4F"/>
    <w:rsid w:val="003A3E77"/>
    <w:rsid w:val="003A520E"/>
    <w:rsid w:val="003A53F8"/>
    <w:rsid w:val="003A5DC2"/>
    <w:rsid w:val="003A6681"/>
    <w:rsid w:val="003A6BFE"/>
    <w:rsid w:val="003A6ECC"/>
    <w:rsid w:val="003A6FAD"/>
    <w:rsid w:val="003A7D2C"/>
    <w:rsid w:val="003B0029"/>
    <w:rsid w:val="003B0749"/>
    <w:rsid w:val="003B11EF"/>
    <w:rsid w:val="003B1602"/>
    <w:rsid w:val="003B1B76"/>
    <w:rsid w:val="003B200D"/>
    <w:rsid w:val="003B2366"/>
    <w:rsid w:val="003B36EA"/>
    <w:rsid w:val="003B57D8"/>
    <w:rsid w:val="003B7333"/>
    <w:rsid w:val="003B7F82"/>
    <w:rsid w:val="003C057E"/>
    <w:rsid w:val="003C1446"/>
    <w:rsid w:val="003C19F5"/>
    <w:rsid w:val="003C1D37"/>
    <w:rsid w:val="003C27B2"/>
    <w:rsid w:val="003C3727"/>
    <w:rsid w:val="003C3D4D"/>
    <w:rsid w:val="003C4411"/>
    <w:rsid w:val="003C4852"/>
    <w:rsid w:val="003C60AD"/>
    <w:rsid w:val="003C680D"/>
    <w:rsid w:val="003D023A"/>
    <w:rsid w:val="003D1434"/>
    <w:rsid w:val="003D252A"/>
    <w:rsid w:val="003D2DD6"/>
    <w:rsid w:val="003D458A"/>
    <w:rsid w:val="003D4951"/>
    <w:rsid w:val="003D4E51"/>
    <w:rsid w:val="003D6028"/>
    <w:rsid w:val="003D7E7E"/>
    <w:rsid w:val="003E0350"/>
    <w:rsid w:val="003E109E"/>
    <w:rsid w:val="003E12C9"/>
    <w:rsid w:val="003E17D6"/>
    <w:rsid w:val="003E1C91"/>
    <w:rsid w:val="003E2105"/>
    <w:rsid w:val="003E28D4"/>
    <w:rsid w:val="003E366C"/>
    <w:rsid w:val="003E4089"/>
    <w:rsid w:val="003E5449"/>
    <w:rsid w:val="003F064C"/>
    <w:rsid w:val="003F18C4"/>
    <w:rsid w:val="003F295C"/>
    <w:rsid w:val="003F2EA7"/>
    <w:rsid w:val="003F33CF"/>
    <w:rsid w:val="003F57CA"/>
    <w:rsid w:val="00400012"/>
    <w:rsid w:val="004049F5"/>
    <w:rsid w:val="00404A94"/>
    <w:rsid w:val="0040558C"/>
    <w:rsid w:val="00406513"/>
    <w:rsid w:val="004071C6"/>
    <w:rsid w:val="00407438"/>
    <w:rsid w:val="004106F7"/>
    <w:rsid w:val="00410885"/>
    <w:rsid w:val="00410FBB"/>
    <w:rsid w:val="0041128E"/>
    <w:rsid w:val="00412938"/>
    <w:rsid w:val="00413C14"/>
    <w:rsid w:val="004160C7"/>
    <w:rsid w:val="004165EB"/>
    <w:rsid w:val="00417B2F"/>
    <w:rsid w:val="00421AB5"/>
    <w:rsid w:val="0042202A"/>
    <w:rsid w:val="004220FF"/>
    <w:rsid w:val="00422D33"/>
    <w:rsid w:val="0042320B"/>
    <w:rsid w:val="00423D98"/>
    <w:rsid w:val="004269B8"/>
    <w:rsid w:val="00427BA8"/>
    <w:rsid w:val="00427F87"/>
    <w:rsid w:val="00430DA9"/>
    <w:rsid w:val="00431D06"/>
    <w:rsid w:val="004336F6"/>
    <w:rsid w:val="0043471F"/>
    <w:rsid w:val="00434998"/>
    <w:rsid w:val="00435394"/>
    <w:rsid w:val="0043551B"/>
    <w:rsid w:val="00435FB0"/>
    <w:rsid w:val="00435FB9"/>
    <w:rsid w:val="00436035"/>
    <w:rsid w:val="00436BAC"/>
    <w:rsid w:val="0043777F"/>
    <w:rsid w:val="00437C7E"/>
    <w:rsid w:val="00441F56"/>
    <w:rsid w:val="0044385F"/>
    <w:rsid w:val="004443A0"/>
    <w:rsid w:val="00446390"/>
    <w:rsid w:val="00447E04"/>
    <w:rsid w:val="00450516"/>
    <w:rsid w:val="00451F3B"/>
    <w:rsid w:val="0045242A"/>
    <w:rsid w:val="00453568"/>
    <w:rsid w:val="00454121"/>
    <w:rsid w:val="0045569E"/>
    <w:rsid w:val="00455CA9"/>
    <w:rsid w:val="0045634A"/>
    <w:rsid w:val="00456A17"/>
    <w:rsid w:val="00457BE9"/>
    <w:rsid w:val="00462965"/>
    <w:rsid w:val="004672E7"/>
    <w:rsid w:val="0046748E"/>
    <w:rsid w:val="004678C8"/>
    <w:rsid w:val="00472B8E"/>
    <w:rsid w:val="00472CF6"/>
    <w:rsid w:val="00473860"/>
    <w:rsid w:val="00474452"/>
    <w:rsid w:val="004756FE"/>
    <w:rsid w:val="00475980"/>
    <w:rsid w:val="00475BC7"/>
    <w:rsid w:val="004777BE"/>
    <w:rsid w:val="004807C8"/>
    <w:rsid w:val="00482498"/>
    <w:rsid w:val="00483565"/>
    <w:rsid w:val="00483ABF"/>
    <w:rsid w:val="00484175"/>
    <w:rsid w:val="00485A0C"/>
    <w:rsid w:val="00485BE0"/>
    <w:rsid w:val="0048658E"/>
    <w:rsid w:val="00486D9B"/>
    <w:rsid w:val="00487E99"/>
    <w:rsid w:val="00487EE4"/>
    <w:rsid w:val="00491141"/>
    <w:rsid w:val="00491252"/>
    <w:rsid w:val="00491ADF"/>
    <w:rsid w:val="00492ECC"/>
    <w:rsid w:val="00493A4F"/>
    <w:rsid w:val="00493B7F"/>
    <w:rsid w:val="00494F96"/>
    <w:rsid w:val="00495A3F"/>
    <w:rsid w:val="00495D54"/>
    <w:rsid w:val="00495E8D"/>
    <w:rsid w:val="00497C06"/>
    <w:rsid w:val="004A0EFC"/>
    <w:rsid w:val="004A13F9"/>
    <w:rsid w:val="004A15BC"/>
    <w:rsid w:val="004A20F6"/>
    <w:rsid w:val="004A4578"/>
    <w:rsid w:val="004A487F"/>
    <w:rsid w:val="004A534D"/>
    <w:rsid w:val="004A6ECB"/>
    <w:rsid w:val="004A7133"/>
    <w:rsid w:val="004A745E"/>
    <w:rsid w:val="004A7B09"/>
    <w:rsid w:val="004B1B8E"/>
    <w:rsid w:val="004B22E6"/>
    <w:rsid w:val="004B4C60"/>
    <w:rsid w:val="004B6E50"/>
    <w:rsid w:val="004B72A4"/>
    <w:rsid w:val="004C05A0"/>
    <w:rsid w:val="004C0921"/>
    <w:rsid w:val="004C0F82"/>
    <w:rsid w:val="004C1132"/>
    <w:rsid w:val="004C181B"/>
    <w:rsid w:val="004C1EA7"/>
    <w:rsid w:val="004C2BE7"/>
    <w:rsid w:val="004C2E61"/>
    <w:rsid w:val="004C2F95"/>
    <w:rsid w:val="004C3251"/>
    <w:rsid w:val="004C3833"/>
    <w:rsid w:val="004C51D3"/>
    <w:rsid w:val="004C75E3"/>
    <w:rsid w:val="004D1471"/>
    <w:rsid w:val="004D1B4D"/>
    <w:rsid w:val="004D2099"/>
    <w:rsid w:val="004D2BCF"/>
    <w:rsid w:val="004D34DE"/>
    <w:rsid w:val="004D38C9"/>
    <w:rsid w:val="004D3B87"/>
    <w:rsid w:val="004D402F"/>
    <w:rsid w:val="004D425B"/>
    <w:rsid w:val="004D4A49"/>
    <w:rsid w:val="004D4F54"/>
    <w:rsid w:val="004D59FA"/>
    <w:rsid w:val="004D5A99"/>
    <w:rsid w:val="004E13BD"/>
    <w:rsid w:val="004E1916"/>
    <w:rsid w:val="004E1EAF"/>
    <w:rsid w:val="004E2EE9"/>
    <w:rsid w:val="004E469F"/>
    <w:rsid w:val="004E4C05"/>
    <w:rsid w:val="004E703A"/>
    <w:rsid w:val="004E7DC5"/>
    <w:rsid w:val="004F0698"/>
    <w:rsid w:val="004F32FA"/>
    <w:rsid w:val="004F54F9"/>
    <w:rsid w:val="0050012F"/>
    <w:rsid w:val="00500C92"/>
    <w:rsid w:val="00500D83"/>
    <w:rsid w:val="00501261"/>
    <w:rsid w:val="00502787"/>
    <w:rsid w:val="0050345C"/>
    <w:rsid w:val="00503EA5"/>
    <w:rsid w:val="005047DD"/>
    <w:rsid w:val="005048F2"/>
    <w:rsid w:val="00504D0C"/>
    <w:rsid w:val="00505274"/>
    <w:rsid w:val="00505B10"/>
    <w:rsid w:val="00505B8B"/>
    <w:rsid w:val="005079DE"/>
    <w:rsid w:val="005102D8"/>
    <w:rsid w:val="00510452"/>
    <w:rsid w:val="00510F49"/>
    <w:rsid w:val="005117F1"/>
    <w:rsid w:val="00514E2E"/>
    <w:rsid w:val="00516914"/>
    <w:rsid w:val="00516E36"/>
    <w:rsid w:val="00517D34"/>
    <w:rsid w:val="00520C45"/>
    <w:rsid w:val="00521339"/>
    <w:rsid w:val="005216B3"/>
    <w:rsid w:val="005226B8"/>
    <w:rsid w:val="005228FC"/>
    <w:rsid w:val="00524DD0"/>
    <w:rsid w:val="00525B4E"/>
    <w:rsid w:val="00525F27"/>
    <w:rsid w:val="00525F8C"/>
    <w:rsid w:val="0052722F"/>
    <w:rsid w:val="00527285"/>
    <w:rsid w:val="005303C0"/>
    <w:rsid w:val="00530C0D"/>
    <w:rsid w:val="00532151"/>
    <w:rsid w:val="00532836"/>
    <w:rsid w:val="005331C9"/>
    <w:rsid w:val="00534833"/>
    <w:rsid w:val="005375A1"/>
    <w:rsid w:val="00537619"/>
    <w:rsid w:val="005378F7"/>
    <w:rsid w:val="00540B6A"/>
    <w:rsid w:val="00542EB5"/>
    <w:rsid w:val="00544328"/>
    <w:rsid w:val="00545EAB"/>
    <w:rsid w:val="0054699C"/>
    <w:rsid w:val="0054793E"/>
    <w:rsid w:val="005502C8"/>
    <w:rsid w:val="00550BB0"/>
    <w:rsid w:val="00551E5B"/>
    <w:rsid w:val="0055218C"/>
    <w:rsid w:val="00553A39"/>
    <w:rsid w:val="0055421E"/>
    <w:rsid w:val="005550C5"/>
    <w:rsid w:val="005554CD"/>
    <w:rsid w:val="00555619"/>
    <w:rsid w:val="00557522"/>
    <w:rsid w:val="0056123E"/>
    <w:rsid w:val="005616D0"/>
    <w:rsid w:val="00561B64"/>
    <w:rsid w:val="00561BA5"/>
    <w:rsid w:val="00563735"/>
    <w:rsid w:val="005641AD"/>
    <w:rsid w:val="005657E8"/>
    <w:rsid w:val="0056610B"/>
    <w:rsid w:val="005667B3"/>
    <w:rsid w:val="00567717"/>
    <w:rsid w:val="005708BD"/>
    <w:rsid w:val="00573181"/>
    <w:rsid w:val="005737E7"/>
    <w:rsid w:val="00573EAD"/>
    <w:rsid w:val="005740FC"/>
    <w:rsid w:val="005742B5"/>
    <w:rsid w:val="0057602B"/>
    <w:rsid w:val="005768EC"/>
    <w:rsid w:val="00580A42"/>
    <w:rsid w:val="00581F91"/>
    <w:rsid w:val="00582416"/>
    <w:rsid w:val="00584144"/>
    <w:rsid w:val="00585C74"/>
    <w:rsid w:val="0058655C"/>
    <w:rsid w:val="0058779B"/>
    <w:rsid w:val="00592FFE"/>
    <w:rsid w:val="00593F13"/>
    <w:rsid w:val="00596B6B"/>
    <w:rsid w:val="005A06D2"/>
    <w:rsid w:val="005A1345"/>
    <w:rsid w:val="005A364D"/>
    <w:rsid w:val="005A3951"/>
    <w:rsid w:val="005A3B46"/>
    <w:rsid w:val="005A51F0"/>
    <w:rsid w:val="005A5C29"/>
    <w:rsid w:val="005A6953"/>
    <w:rsid w:val="005A7E60"/>
    <w:rsid w:val="005A7F6E"/>
    <w:rsid w:val="005B0203"/>
    <w:rsid w:val="005B11BE"/>
    <w:rsid w:val="005B12FE"/>
    <w:rsid w:val="005B1DE8"/>
    <w:rsid w:val="005B1FED"/>
    <w:rsid w:val="005B35DC"/>
    <w:rsid w:val="005B4300"/>
    <w:rsid w:val="005B4B4C"/>
    <w:rsid w:val="005B59BC"/>
    <w:rsid w:val="005B5CAF"/>
    <w:rsid w:val="005B7128"/>
    <w:rsid w:val="005B725D"/>
    <w:rsid w:val="005B7DCB"/>
    <w:rsid w:val="005B7EF7"/>
    <w:rsid w:val="005C197D"/>
    <w:rsid w:val="005C416B"/>
    <w:rsid w:val="005C4BA2"/>
    <w:rsid w:val="005C5C97"/>
    <w:rsid w:val="005C6D66"/>
    <w:rsid w:val="005C72E2"/>
    <w:rsid w:val="005D0374"/>
    <w:rsid w:val="005D088B"/>
    <w:rsid w:val="005D0964"/>
    <w:rsid w:val="005D1B47"/>
    <w:rsid w:val="005D2044"/>
    <w:rsid w:val="005D30C1"/>
    <w:rsid w:val="005D3C66"/>
    <w:rsid w:val="005D45B8"/>
    <w:rsid w:val="005D4883"/>
    <w:rsid w:val="005D4A96"/>
    <w:rsid w:val="005D5405"/>
    <w:rsid w:val="005D688F"/>
    <w:rsid w:val="005E198D"/>
    <w:rsid w:val="005E1AF3"/>
    <w:rsid w:val="005E3180"/>
    <w:rsid w:val="005E3743"/>
    <w:rsid w:val="005E60EB"/>
    <w:rsid w:val="005E63BC"/>
    <w:rsid w:val="005E672F"/>
    <w:rsid w:val="005E6BBB"/>
    <w:rsid w:val="005E70BB"/>
    <w:rsid w:val="005E7428"/>
    <w:rsid w:val="005F00DA"/>
    <w:rsid w:val="005F01B9"/>
    <w:rsid w:val="005F079F"/>
    <w:rsid w:val="005F10F7"/>
    <w:rsid w:val="005F34DF"/>
    <w:rsid w:val="005F4568"/>
    <w:rsid w:val="005F5B94"/>
    <w:rsid w:val="005F6DC5"/>
    <w:rsid w:val="00600F9E"/>
    <w:rsid w:val="006016A7"/>
    <w:rsid w:val="00603767"/>
    <w:rsid w:val="00603769"/>
    <w:rsid w:val="0060443D"/>
    <w:rsid w:val="006044D6"/>
    <w:rsid w:val="00604B54"/>
    <w:rsid w:val="006065FA"/>
    <w:rsid w:val="00611385"/>
    <w:rsid w:val="00613D3F"/>
    <w:rsid w:val="00613DF8"/>
    <w:rsid w:val="00614443"/>
    <w:rsid w:val="00615CCD"/>
    <w:rsid w:val="00616D64"/>
    <w:rsid w:val="0061773B"/>
    <w:rsid w:val="0062141B"/>
    <w:rsid w:val="00622253"/>
    <w:rsid w:val="00623852"/>
    <w:rsid w:val="00624922"/>
    <w:rsid w:val="00626324"/>
    <w:rsid w:val="0062720E"/>
    <w:rsid w:val="00631582"/>
    <w:rsid w:val="0063217F"/>
    <w:rsid w:val="00633CD3"/>
    <w:rsid w:val="00633E6F"/>
    <w:rsid w:val="00633E70"/>
    <w:rsid w:val="0063720D"/>
    <w:rsid w:val="0064114E"/>
    <w:rsid w:val="00641A93"/>
    <w:rsid w:val="00641EC2"/>
    <w:rsid w:val="006426C0"/>
    <w:rsid w:val="006435CD"/>
    <w:rsid w:val="00646362"/>
    <w:rsid w:val="006468CC"/>
    <w:rsid w:val="00646B59"/>
    <w:rsid w:val="006472CE"/>
    <w:rsid w:val="006472DB"/>
    <w:rsid w:val="006506A2"/>
    <w:rsid w:val="00651CFF"/>
    <w:rsid w:val="006520BD"/>
    <w:rsid w:val="006525D5"/>
    <w:rsid w:val="00653E07"/>
    <w:rsid w:val="006550B6"/>
    <w:rsid w:val="006556C4"/>
    <w:rsid w:val="006619BC"/>
    <w:rsid w:val="00662867"/>
    <w:rsid w:val="006639CA"/>
    <w:rsid w:val="00664FF2"/>
    <w:rsid w:val="00666FAA"/>
    <w:rsid w:val="00667A67"/>
    <w:rsid w:val="00667D17"/>
    <w:rsid w:val="00667F45"/>
    <w:rsid w:val="00671911"/>
    <w:rsid w:val="00672A92"/>
    <w:rsid w:val="006735D4"/>
    <w:rsid w:val="00673939"/>
    <w:rsid w:val="00673F71"/>
    <w:rsid w:val="00675554"/>
    <w:rsid w:val="006756D2"/>
    <w:rsid w:val="00677699"/>
    <w:rsid w:val="0068177D"/>
    <w:rsid w:val="00681E24"/>
    <w:rsid w:val="00681EEF"/>
    <w:rsid w:val="00682A85"/>
    <w:rsid w:val="00682E82"/>
    <w:rsid w:val="00683EDE"/>
    <w:rsid w:val="006841D2"/>
    <w:rsid w:val="0068486D"/>
    <w:rsid w:val="00685070"/>
    <w:rsid w:val="00685DDD"/>
    <w:rsid w:val="00687633"/>
    <w:rsid w:val="00693096"/>
    <w:rsid w:val="0069382A"/>
    <w:rsid w:val="00694D88"/>
    <w:rsid w:val="00695010"/>
    <w:rsid w:val="00695422"/>
    <w:rsid w:val="006A00C8"/>
    <w:rsid w:val="006A091A"/>
    <w:rsid w:val="006A43F7"/>
    <w:rsid w:val="006A5584"/>
    <w:rsid w:val="006A5D44"/>
    <w:rsid w:val="006A6FC8"/>
    <w:rsid w:val="006A70C4"/>
    <w:rsid w:val="006A761A"/>
    <w:rsid w:val="006A7702"/>
    <w:rsid w:val="006B1225"/>
    <w:rsid w:val="006B3535"/>
    <w:rsid w:val="006B3866"/>
    <w:rsid w:val="006B42F6"/>
    <w:rsid w:val="006B49ED"/>
    <w:rsid w:val="006B725F"/>
    <w:rsid w:val="006B733E"/>
    <w:rsid w:val="006B7D65"/>
    <w:rsid w:val="006C0312"/>
    <w:rsid w:val="006C0F98"/>
    <w:rsid w:val="006C10C6"/>
    <w:rsid w:val="006C3376"/>
    <w:rsid w:val="006C378B"/>
    <w:rsid w:val="006C3C5D"/>
    <w:rsid w:val="006C5F8F"/>
    <w:rsid w:val="006C69D5"/>
    <w:rsid w:val="006C6AA3"/>
    <w:rsid w:val="006D18CC"/>
    <w:rsid w:val="006D1BBD"/>
    <w:rsid w:val="006D20B5"/>
    <w:rsid w:val="006D2184"/>
    <w:rsid w:val="006D2B3A"/>
    <w:rsid w:val="006D3E86"/>
    <w:rsid w:val="006D48A7"/>
    <w:rsid w:val="006D61F1"/>
    <w:rsid w:val="006D71DA"/>
    <w:rsid w:val="006E04FF"/>
    <w:rsid w:val="006E0D85"/>
    <w:rsid w:val="006E0DEA"/>
    <w:rsid w:val="006E49B5"/>
    <w:rsid w:val="006E5890"/>
    <w:rsid w:val="006E5A85"/>
    <w:rsid w:val="006E5B11"/>
    <w:rsid w:val="006E62F8"/>
    <w:rsid w:val="006E781C"/>
    <w:rsid w:val="006E7F60"/>
    <w:rsid w:val="006F0CA4"/>
    <w:rsid w:val="006F14F8"/>
    <w:rsid w:val="006F1D0C"/>
    <w:rsid w:val="006F24CA"/>
    <w:rsid w:val="006F2980"/>
    <w:rsid w:val="006F2A4A"/>
    <w:rsid w:val="006F2AEA"/>
    <w:rsid w:val="006F307E"/>
    <w:rsid w:val="006F37CC"/>
    <w:rsid w:val="006F3D41"/>
    <w:rsid w:val="006F4D2F"/>
    <w:rsid w:val="006F58B1"/>
    <w:rsid w:val="006F608B"/>
    <w:rsid w:val="006F7D4F"/>
    <w:rsid w:val="007006CA"/>
    <w:rsid w:val="00701343"/>
    <w:rsid w:val="00701D98"/>
    <w:rsid w:val="00702328"/>
    <w:rsid w:val="00703028"/>
    <w:rsid w:val="00703167"/>
    <w:rsid w:val="007041AC"/>
    <w:rsid w:val="00704561"/>
    <w:rsid w:val="00705219"/>
    <w:rsid w:val="00705A7D"/>
    <w:rsid w:val="00706C5A"/>
    <w:rsid w:val="00707695"/>
    <w:rsid w:val="00707925"/>
    <w:rsid w:val="0071384A"/>
    <w:rsid w:val="00715F1A"/>
    <w:rsid w:val="0071631D"/>
    <w:rsid w:val="00716F20"/>
    <w:rsid w:val="00720AB8"/>
    <w:rsid w:val="00721188"/>
    <w:rsid w:val="0072118D"/>
    <w:rsid w:val="00721BC3"/>
    <w:rsid w:val="00722AE6"/>
    <w:rsid w:val="00722AF6"/>
    <w:rsid w:val="00725786"/>
    <w:rsid w:val="007261F1"/>
    <w:rsid w:val="007263AF"/>
    <w:rsid w:val="00727B3F"/>
    <w:rsid w:val="00727DA9"/>
    <w:rsid w:val="00727E3E"/>
    <w:rsid w:val="00731BD3"/>
    <w:rsid w:val="00731C9A"/>
    <w:rsid w:val="00732492"/>
    <w:rsid w:val="007331FD"/>
    <w:rsid w:val="007335B3"/>
    <w:rsid w:val="00736530"/>
    <w:rsid w:val="00736E02"/>
    <w:rsid w:val="007413E5"/>
    <w:rsid w:val="00741931"/>
    <w:rsid w:val="0074214C"/>
    <w:rsid w:val="00742A47"/>
    <w:rsid w:val="00742B3B"/>
    <w:rsid w:val="007444FB"/>
    <w:rsid w:val="00745040"/>
    <w:rsid w:val="007451F2"/>
    <w:rsid w:val="00745FEF"/>
    <w:rsid w:val="00746F69"/>
    <w:rsid w:val="0074708D"/>
    <w:rsid w:val="00753848"/>
    <w:rsid w:val="00753EA0"/>
    <w:rsid w:val="0075422F"/>
    <w:rsid w:val="00754E37"/>
    <w:rsid w:val="00755180"/>
    <w:rsid w:val="00757602"/>
    <w:rsid w:val="00761CFF"/>
    <w:rsid w:val="00762106"/>
    <w:rsid w:val="00763935"/>
    <w:rsid w:val="00765314"/>
    <w:rsid w:val="00765514"/>
    <w:rsid w:val="0076651F"/>
    <w:rsid w:val="007671C9"/>
    <w:rsid w:val="00771D36"/>
    <w:rsid w:val="0077497F"/>
    <w:rsid w:val="007754C0"/>
    <w:rsid w:val="007758A3"/>
    <w:rsid w:val="00776104"/>
    <w:rsid w:val="00777E7A"/>
    <w:rsid w:val="007863C1"/>
    <w:rsid w:val="00786989"/>
    <w:rsid w:val="00787FF4"/>
    <w:rsid w:val="00790166"/>
    <w:rsid w:val="00790CE4"/>
    <w:rsid w:val="007918A8"/>
    <w:rsid w:val="00792AA7"/>
    <w:rsid w:val="007949AA"/>
    <w:rsid w:val="007956D2"/>
    <w:rsid w:val="007977CC"/>
    <w:rsid w:val="007A067E"/>
    <w:rsid w:val="007A32B0"/>
    <w:rsid w:val="007A40B1"/>
    <w:rsid w:val="007A48D0"/>
    <w:rsid w:val="007A4C58"/>
    <w:rsid w:val="007A7037"/>
    <w:rsid w:val="007B00EC"/>
    <w:rsid w:val="007B2A08"/>
    <w:rsid w:val="007B40D1"/>
    <w:rsid w:val="007B4139"/>
    <w:rsid w:val="007B48E6"/>
    <w:rsid w:val="007B4F42"/>
    <w:rsid w:val="007B7959"/>
    <w:rsid w:val="007C0289"/>
    <w:rsid w:val="007C0B55"/>
    <w:rsid w:val="007C0D0A"/>
    <w:rsid w:val="007C0EF2"/>
    <w:rsid w:val="007C1BB8"/>
    <w:rsid w:val="007C1DC4"/>
    <w:rsid w:val="007C3ABC"/>
    <w:rsid w:val="007C3D03"/>
    <w:rsid w:val="007C3E63"/>
    <w:rsid w:val="007C4702"/>
    <w:rsid w:val="007C63CF"/>
    <w:rsid w:val="007E1826"/>
    <w:rsid w:val="007E22E6"/>
    <w:rsid w:val="007E2982"/>
    <w:rsid w:val="007E4FD2"/>
    <w:rsid w:val="007E50D3"/>
    <w:rsid w:val="007E58EF"/>
    <w:rsid w:val="007E7952"/>
    <w:rsid w:val="007E7CE7"/>
    <w:rsid w:val="007F009F"/>
    <w:rsid w:val="007F048C"/>
    <w:rsid w:val="007F148B"/>
    <w:rsid w:val="007F1C80"/>
    <w:rsid w:val="007F2776"/>
    <w:rsid w:val="007F3115"/>
    <w:rsid w:val="007F368D"/>
    <w:rsid w:val="007F5DCE"/>
    <w:rsid w:val="007F668E"/>
    <w:rsid w:val="007F6CF3"/>
    <w:rsid w:val="0080125B"/>
    <w:rsid w:val="008017D0"/>
    <w:rsid w:val="008017DC"/>
    <w:rsid w:val="00804377"/>
    <w:rsid w:val="00804619"/>
    <w:rsid w:val="00805512"/>
    <w:rsid w:val="00810E86"/>
    <w:rsid w:val="00810FD6"/>
    <w:rsid w:val="008110D1"/>
    <w:rsid w:val="00811C89"/>
    <w:rsid w:val="00812AA0"/>
    <w:rsid w:val="0081319E"/>
    <w:rsid w:val="00813225"/>
    <w:rsid w:val="00813348"/>
    <w:rsid w:val="0081338A"/>
    <w:rsid w:val="00814C36"/>
    <w:rsid w:val="0081571D"/>
    <w:rsid w:val="0081641D"/>
    <w:rsid w:val="008173B3"/>
    <w:rsid w:val="00817B8C"/>
    <w:rsid w:val="00820341"/>
    <w:rsid w:val="00820FAC"/>
    <w:rsid w:val="00821D54"/>
    <w:rsid w:val="0082264E"/>
    <w:rsid w:val="00823774"/>
    <w:rsid w:val="00826589"/>
    <w:rsid w:val="008301E3"/>
    <w:rsid w:val="00830CAD"/>
    <w:rsid w:val="00831FD4"/>
    <w:rsid w:val="00832823"/>
    <w:rsid w:val="008334AB"/>
    <w:rsid w:val="00833883"/>
    <w:rsid w:val="00833885"/>
    <w:rsid w:val="00836510"/>
    <w:rsid w:val="00841DEC"/>
    <w:rsid w:val="008422E5"/>
    <w:rsid w:val="00843BFF"/>
    <w:rsid w:val="0084411E"/>
    <w:rsid w:val="008441C0"/>
    <w:rsid w:val="008445EE"/>
    <w:rsid w:val="0084504A"/>
    <w:rsid w:val="00845D75"/>
    <w:rsid w:val="00846BAA"/>
    <w:rsid w:val="00847343"/>
    <w:rsid w:val="008474DC"/>
    <w:rsid w:val="0085214B"/>
    <w:rsid w:val="0085234A"/>
    <w:rsid w:val="00852947"/>
    <w:rsid w:val="00853B16"/>
    <w:rsid w:val="00853E9B"/>
    <w:rsid w:val="00855464"/>
    <w:rsid w:val="00855845"/>
    <w:rsid w:val="00857CD4"/>
    <w:rsid w:val="00860EB0"/>
    <w:rsid w:val="0086101F"/>
    <w:rsid w:val="0086132B"/>
    <w:rsid w:val="00861634"/>
    <w:rsid w:val="00861CA0"/>
    <w:rsid w:val="00863760"/>
    <w:rsid w:val="008640CD"/>
    <w:rsid w:val="00864A73"/>
    <w:rsid w:val="00864CFC"/>
    <w:rsid w:val="00864E81"/>
    <w:rsid w:val="008651AF"/>
    <w:rsid w:val="0086624C"/>
    <w:rsid w:val="008666FF"/>
    <w:rsid w:val="00867D64"/>
    <w:rsid w:val="00867FA3"/>
    <w:rsid w:val="00870403"/>
    <w:rsid w:val="00870BFD"/>
    <w:rsid w:val="00871493"/>
    <w:rsid w:val="008719DE"/>
    <w:rsid w:val="0087240B"/>
    <w:rsid w:val="00873DFC"/>
    <w:rsid w:val="00873EF7"/>
    <w:rsid w:val="00873FD9"/>
    <w:rsid w:val="00874D80"/>
    <w:rsid w:val="008757C7"/>
    <w:rsid w:val="00875905"/>
    <w:rsid w:val="00875B50"/>
    <w:rsid w:val="008761FB"/>
    <w:rsid w:val="0087688F"/>
    <w:rsid w:val="00876B3E"/>
    <w:rsid w:val="00880129"/>
    <w:rsid w:val="008803A8"/>
    <w:rsid w:val="00880F2E"/>
    <w:rsid w:val="008819B3"/>
    <w:rsid w:val="008825B8"/>
    <w:rsid w:val="0088283F"/>
    <w:rsid w:val="00882EAF"/>
    <w:rsid w:val="00883A26"/>
    <w:rsid w:val="0088533C"/>
    <w:rsid w:val="00885CD7"/>
    <w:rsid w:val="00885DA0"/>
    <w:rsid w:val="00887A02"/>
    <w:rsid w:val="00890F09"/>
    <w:rsid w:val="00891112"/>
    <w:rsid w:val="00891CF0"/>
    <w:rsid w:val="008939F9"/>
    <w:rsid w:val="00895930"/>
    <w:rsid w:val="00896D8D"/>
    <w:rsid w:val="00897ABB"/>
    <w:rsid w:val="008A1449"/>
    <w:rsid w:val="008A366E"/>
    <w:rsid w:val="008A429B"/>
    <w:rsid w:val="008A5555"/>
    <w:rsid w:val="008A6CA8"/>
    <w:rsid w:val="008A7542"/>
    <w:rsid w:val="008A770F"/>
    <w:rsid w:val="008B0ED2"/>
    <w:rsid w:val="008B140C"/>
    <w:rsid w:val="008B203C"/>
    <w:rsid w:val="008B33A6"/>
    <w:rsid w:val="008B5733"/>
    <w:rsid w:val="008C14DF"/>
    <w:rsid w:val="008C160A"/>
    <w:rsid w:val="008C1AE9"/>
    <w:rsid w:val="008C410E"/>
    <w:rsid w:val="008C584A"/>
    <w:rsid w:val="008C5EC7"/>
    <w:rsid w:val="008C65A8"/>
    <w:rsid w:val="008C70F7"/>
    <w:rsid w:val="008D06F1"/>
    <w:rsid w:val="008D0C70"/>
    <w:rsid w:val="008D26FF"/>
    <w:rsid w:val="008D3EC7"/>
    <w:rsid w:val="008D5226"/>
    <w:rsid w:val="008E20E3"/>
    <w:rsid w:val="008E303A"/>
    <w:rsid w:val="008E3661"/>
    <w:rsid w:val="008E64B7"/>
    <w:rsid w:val="008F0DF5"/>
    <w:rsid w:val="008F127D"/>
    <w:rsid w:val="008F2670"/>
    <w:rsid w:val="008F26DE"/>
    <w:rsid w:val="008F3512"/>
    <w:rsid w:val="008F417D"/>
    <w:rsid w:val="008F46D6"/>
    <w:rsid w:val="008F476A"/>
    <w:rsid w:val="008F5A5D"/>
    <w:rsid w:val="008F61D2"/>
    <w:rsid w:val="008F6DBC"/>
    <w:rsid w:val="008F799B"/>
    <w:rsid w:val="00901783"/>
    <w:rsid w:val="00901989"/>
    <w:rsid w:val="00903862"/>
    <w:rsid w:val="00904C71"/>
    <w:rsid w:val="0091231F"/>
    <w:rsid w:val="00912E5E"/>
    <w:rsid w:val="00920218"/>
    <w:rsid w:val="00920670"/>
    <w:rsid w:val="00923210"/>
    <w:rsid w:val="0092357A"/>
    <w:rsid w:val="009258B5"/>
    <w:rsid w:val="00926BAC"/>
    <w:rsid w:val="009277D8"/>
    <w:rsid w:val="00930CA9"/>
    <w:rsid w:val="00932139"/>
    <w:rsid w:val="009323B8"/>
    <w:rsid w:val="009339ED"/>
    <w:rsid w:val="00934560"/>
    <w:rsid w:val="0093472F"/>
    <w:rsid w:val="00936032"/>
    <w:rsid w:val="009369D2"/>
    <w:rsid w:val="00937C36"/>
    <w:rsid w:val="00940E62"/>
    <w:rsid w:val="00942BB4"/>
    <w:rsid w:val="00944A14"/>
    <w:rsid w:val="00945061"/>
    <w:rsid w:val="00945410"/>
    <w:rsid w:val="00945760"/>
    <w:rsid w:val="00946386"/>
    <w:rsid w:val="00950341"/>
    <w:rsid w:val="009534C0"/>
    <w:rsid w:val="00953D68"/>
    <w:rsid w:val="009557F2"/>
    <w:rsid w:val="00956307"/>
    <w:rsid w:val="0095645C"/>
    <w:rsid w:val="00956AB3"/>
    <w:rsid w:val="00957305"/>
    <w:rsid w:val="00960939"/>
    <w:rsid w:val="00961DB3"/>
    <w:rsid w:val="0096438B"/>
    <w:rsid w:val="0096502B"/>
    <w:rsid w:val="0096559B"/>
    <w:rsid w:val="00967C56"/>
    <w:rsid w:val="009702B4"/>
    <w:rsid w:val="00971FFF"/>
    <w:rsid w:val="009725D6"/>
    <w:rsid w:val="00972CE1"/>
    <w:rsid w:val="0097377A"/>
    <w:rsid w:val="009739BC"/>
    <w:rsid w:val="00975021"/>
    <w:rsid w:val="009750A0"/>
    <w:rsid w:val="00980285"/>
    <w:rsid w:val="00980691"/>
    <w:rsid w:val="00980832"/>
    <w:rsid w:val="00980BCD"/>
    <w:rsid w:val="00980C6B"/>
    <w:rsid w:val="009819BF"/>
    <w:rsid w:val="009829FD"/>
    <w:rsid w:val="00982EAA"/>
    <w:rsid w:val="0098448B"/>
    <w:rsid w:val="00985BB2"/>
    <w:rsid w:val="00987680"/>
    <w:rsid w:val="00987FE1"/>
    <w:rsid w:val="0099015F"/>
    <w:rsid w:val="009907FB"/>
    <w:rsid w:val="009921D1"/>
    <w:rsid w:val="00992806"/>
    <w:rsid w:val="009929C8"/>
    <w:rsid w:val="00992B3E"/>
    <w:rsid w:val="00993957"/>
    <w:rsid w:val="00993AFA"/>
    <w:rsid w:val="00994148"/>
    <w:rsid w:val="00995CDB"/>
    <w:rsid w:val="0099622C"/>
    <w:rsid w:val="009968E7"/>
    <w:rsid w:val="00997834"/>
    <w:rsid w:val="00997888"/>
    <w:rsid w:val="009A00D1"/>
    <w:rsid w:val="009A0898"/>
    <w:rsid w:val="009A0AAA"/>
    <w:rsid w:val="009A2849"/>
    <w:rsid w:val="009A5C6A"/>
    <w:rsid w:val="009A7A79"/>
    <w:rsid w:val="009B055E"/>
    <w:rsid w:val="009B09AA"/>
    <w:rsid w:val="009B1397"/>
    <w:rsid w:val="009B17A2"/>
    <w:rsid w:val="009B3F0B"/>
    <w:rsid w:val="009B4C87"/>
    <w:rsid w:val="009B5FC4"/>
    <w:rsid w:val="009B629E"/>
    <w:rsid w:val="009B6897"/>
    <w:rsid w:val="009C1EBD"/>
    <w:rsid w:val="009C2161"/>
    <w:rsid w:val="009C2582"/>
    <w:rsid w:val="009C40F6"/>
    <w:rsid w:val="009C469E"/>
    <w:rsid w:val="009C4FA2"/>
    <w:rsid w:val="009C7656"/>
    <w:rsid w:val="009D0389"/>
    <w:rsid w:val="009D0608"/>
    <w:rsid w:val="009D19D6"/>
    <w:rsid w:val="009D1B97"/>
    <w:rsid w:val="009D1E54"/>
    <w:rsid w:val="009D2485"/>
    <w:rsid w:val="009D257C"/>
    <w:rsid w:val="009D3001"/>
    <w:rsid w:val="009D3CDA"/>
    <w:rsid w:val="009D4229"/>
    <w:rsid w:val="009D447D"/>
    <w:rsid w:val="009D48A6"/>
    <w:rsid w:val="009D4AD9"/>
    <w:rsid w:val="009D4CF8"/>
    <w:rsid w:val="009D5485"/>
    <w:rsid w:val="009D69B0"/>
    <w:rsid w:val="009E009D"/>
    <w:rsid w:val="009E04AB"/>
    <w:rsid w:val="009E0A6D"/>
    <w:rsid w:val="009E1E9B"/>
    <w:rsid w:val="009E242E"/>
    <w:rsid w:val="009E28A0"/>
    <w:rsid w:val="009E2E91"/>
    <w:rsid w:val="009E58B6"/>
    <w:rsid w:val="009E602B"/>
    <w:rsid w:val="009E6058"/>
    <w:rsid w:val="009E63DB"/>
    <w:rsid w:val="009E7103"/>
    <w:rsid w:val="009E7F04"/>
    <w:rsid w:val="009F05FC"/>
    <w:rsid w:val="009F07D1"/>
    <w:rsid w:val="009F17B8"/>
    <w:rsid w:val="009F3877"/>
    <w:rsid w:val="009F4E9F"/>
    <w:rsid w:val="009F4FF6"/>
    <w:rsid w:val="009F5006"/>
    <w:rsid w:val="009F5E0F"/>
    <w:rsid w:val="009F6210"/>
    <w:rsid w:val="009F6211"/>
    <w:rsid w:val="009F6727"/>
    <w:rsid w:val="009F7B39"/>
    <w:rsid w:val="00A01881"/>
    <w:rsid w:val="00A01D4F"/>
    <w:rsid w:val="00A02577"/>
    <w:rsid w:val="00A034FB"/>
    <w:rsid w:val="00A0460D"/>
    <w:rsid w:val="00A06241"/>
    <w:rsid w:val="00A064E6"/>
    <w:rsid w:val="00A07C18"/>
    <w:rsid w:val="00A123F9"/>
    <w:rsid w:val="00A12D15"/>
    <w:rsid w:val="00A12E49"/>
    <w:rsid w:val="00A1381E"/>
    <w:rsid w:val="00A13E33"/>
    <w:rsid w:val="00A16D3D"/>
    <w:rsid w:val="00A20ADA"/>
    <w:rsid w:val="00A22A03"/>
    <w:rsid w:val="00A22E5D"/>
    <w:rsid w:val="00A2521C"/>
    <w:rsid w:val="00A255D0"/>
    <w:rsid w:val="00A25DF2"/>
    <w:rsid w:val="00A27E84"/>
    <w:rsid w:val="00A32FF0"/>
    <w:rsid w:val="00A33689"/>
    <w:rsid w:val="00A339EB"/>
    <w:rsid w:val="00A33CDC"/>
    <w:rsid w:val="00A356EF"/>
    <w:rsid w:val="00A35F47"/>
    <w:rsid w:val="00A36516"/>
    <w:rsid w:val="00A37323"/>
    <w:rsid w:val="00A37FB1"/>
    <w:rsid w:val="00A4053B"/>
    <w:rsid w:val="00A40A5B"/>
    <w:rsid w:val="00A413A7"/>
    <w:rsid w:val="00A41D13"/>
    <w:rsid w:val="00A438A7"/>
    <w:rsid w:val="00A4393C"/>
    <w:rsid w:val="00A43D38"/>
    <w:rsid w:val="00A448DE"/>
    <w:rsid w:val="00A451B6"/>
    <w:rsid w:val="00A45A44"/>
    <w:rsid w:val="00A46808"/>
    <w:rsid w:val="00A46F16"/>
    <w:rsid w:val="00A47C92"/>
    <w:rsid w:val="00A47F1D"/>
    <w:rsid w:val="00A51647"/>
    <w:rsid w:val="00A52675"/>
    <w:rsid w:val="00A52D6B"/>
    <w:rsid w:val="00A541E4"/>
    <w:rsid w:val="00A545AC"/>
    <w:rsid w:val="00A54EDF"/>
    <w:rsid w:val="00A54FD9"/>
    <w:rsid w:val="00A554D4"/>
    <w:rsid w:val="00A55BE1"/>
    <w:rsid w:val="00A56C6B"/>
    <w:rsid w:val="00A56D39"/>
    <w:rsid w:val="00A572F7"/>
    <w:rsid w:val="00A613D1"/>
    <w:rsid w:val="00A628ED"/>
    <w:rsid w:val="00A63F34"/>
    <w:rsid w:val="00A6426F"/>
    <w:rsid w:val="00A6689F"/>
    <w:rsid w:val="00A669B4"/>
    <w:rsid w:val="00A67A4E"/>
    <w:rsid w:val="00A71591"/>
    <w:rsid w:val="00A716BB"/>
    <w:rsid w:val="00A71FD4"/>
    <w:rsid w:val="00A721DC"/>
    <w:rsid w:val="00A76038"/>
    <w:rsid w:val="00A76DC7"/>
    <w:rsid w:val="00A77723"/>
    <w:rsid w:val="00A81800"/>
    <w:rsid w:val="00A826CC"/>
    <w:rsid w:val="00A844EC"/>
    <w:rsid w:val="00A91BED"/>
    <w:rsid w:val="00A9236B"/>
    <w:rsid w:val="00A9237B"/>
    <w:rsid w:val="00A96E5B"/>
    <w:rsid w:val="00AA0856"/>
    <w:rsid w:val="00AA1A82"/>
    <w:rsid w:val="00AA1AA3"/>
    <w:rsid w:val="00AA1AFD"/>
    <w:rsid w:val="00AA43B1"/>
    <w:rsid w:val="00AA51DE"/>
    <w:rsid w:val="00AA63C3"/>
    <w:rsid w:val="00AB11AD"/>
    <w:rsid w:val="00AB3214"/>
    <w:rsid w:val="00AB3BBB"/>
    <w:rsid w:val="00AB3E53"/>
    <w:rsid w:val="00AB5827"/>
    <w:rsid w:val="00AB5FBA"/>
    <w:rsid w:val="00AB6392"/>
    <w:rsid w:val="00AB7059"/>
    <w:rsid w:val="00AB73BA"/>
    <w:rsid w:val="00AB78BD"/>
    <w:rsid w:val="00AB7AED"/>
    <w:rsid w:val="00AC319C"/>
    <w:rsid w:val="00AC41DF"/>
    <w:rsid w:val="00AC44F2"/>
    <w:rsid w:val="00AC4870"/>
    <w:rsid w:val="00AC500C"/>
    <w:rsid w:val="00AC69BD"/>
    <w:rsid w:val="00AC6C18"/>
    <w:rsid w:val="00AC7987"/>
    <w:rsid w:val="00AD01E6"/>
    <w:rsid w:val="00AD0AFD"/>
    <w:rsid w:val="00AD0D65"/>
    <w:rsid w:val="00AD1A58"/>
    <w:rsid w:val="00AD2A9F"/>
    <w:rsid w:val="00AD33D4"/>
    <w:rsid w:val="00AD366A"/>
    <w:rsid w:val="00AD5312"/>
    <w:rsid w:val="00AD5772"/>
    <w:rsid w:val="00AD7A0D"/>
    <w:rsid w:val="00AE1A2A"/>
    <w:rsid w:val="00AE4F8C"/>
    <w:rsid w:val="00AE5897"/>
    <w:rsid w:val="00AE5F2D"/>
    <w:rsid w:val="00AE603A"/>
    <w:rsid w:val="00AE67B2"/>
    <w:rsid w:val="00AE6FA9"/>
    <w:rsid w:val="00AF0A87"/>
    <w:rsid w:val="00AF0B3E"/>
    <w:rsid w:val="00AF0E92"/>
    <w:rsid w:val="00AF1874"/>
    <w:rsid w:val="00AF229C"/>
    <w:rsid w:val="00AF2953"/>
    <w:rsid w:val="00AF3120"/>
    <w:rsid w:val="00AF3365"/>
    <w:rsid w:val="00AF3B36"/>
    <w:rsid w:val="00AF521C"/>
    <w:rsid w:val="00AF69DB"/>
    <w:rsid w:val="00AF74B0"/>
    <w:rsid w:val="00AF7F2E"/>
    <w:rsid w:val="00B012CD"/>
    <w:rsid w:val="00B02CE4"/>
    <w:rsid w:val="00B02F5A"/>
    <w:rsid w:val="00B041B5"/>
    <w:rsid w:val="00B044CE"/>
    <w:rsid w:val="00B060B9"/>
    <w:rsid w:val="00B07214"/>
    <w:rsid w:val="00B07E5E"/>
    <w:rsid w:val="00B10ECB"/>
    <w:rsid w:val="00B113C6"/>
    <w:rsid w:val="00B122B5"/>
    <w:rsid w:val="00B14319"/>
    <w:rsid w:val="00B1584D"/>
    <w:rsid w:val="00B16FE4"/>
    <w:rsid w:val="00B20574"/>
    <w:rsid w:val="00B213DF"/>
    <w:rsid w:val="00B225B2"/>
    <w:rsid w:val="00B22A8B"/>
    <w:rsid w:val="00B252AA"/>
    <w:rsid w:val="00B2676A"/>
    <w:rsid w:val="00B27670"/>
    <w:rsid w:val="00B31B06"/>
    <w:rsid w:val="00B320D3"/>
    <w:rsid w:val="00B33B91"/>
    <w:rsid w:val="00B366A3"/>
    <w:rsid w:val="00B36C9C"/>
    <w:rsid w:val="00B36DCC"/>
    <w:rsid w:val="00B40B58"/>
    <w:rsid w:val="00B41349"/>
    <w:rsid w:val="00B41F5C"/>
    <w:rsid w:val="00B42A7E"/>
    <w:rsid w:val="00B4322C"/>
    <w:rsid w:val="00B45769"/>
    <w:rsid w:val="00B45B1A"/>
    <w:rsid w:val="00B471B7"/>
    <w:rsid w:val="00B47A41"/>
    <w:rsid w:val="00B5041E"/>
    <w:rsid w:val="00B50C33"/>
    <w:rsid w:val="00B5170B"/>
    <w:rsid w:val="00B51AF4"/>
    <w:rsid w:val="00B523A7"/>
    <w:rsid w:val="00B523E7"/>
    <w:rsid w:val="00B531BA"/>
    <w:rsid w:val="00B53EAD"/>
    <w:rsid w:val="00B543EB"/>
    <w:rsid w:val="00B546D3"/>
    <w:rsid w:val="00B5476F"/>
    <w:rsid w:val="00B54E80"/>
    <w:rsid w:val="00B55CEE"/>
    <w:rsid w:val="00B560B9"/>
    <w:rsid w:val="00B569EC"/>
    <w:rsid w:val="00B57032"/>
    <w:rsid w:val="00B60F47"/>
    <w:rsid w:val="00B62FF7"/>
    <w:rsid w:val="00B63E70"/>
    <w:rsid w:val="00B64013"/>
    <w:rsid w:val="00B645B4"/>
    <w:rsid w:val="00B64CCA"/>
    <w:rsid w:val="00B6605C"/>
    <w:rsid w:val="00B669ED"/>
    <w:rsid w:val="00B66CB5"/>
    <w:rsid w:val="00B66D04"/>
    <w:rsid w:val="00B702CB"/>
    <w:rsid w:val="00B7111D"/>
    <w:rsid w:val="00B711AE"/>
    <w:rsid w:val="00B714F8"/>
    <w:rsid w:val="00B72051"/>
    <w:rsid w:val="00B735C5"/>
    <w:rsid w:val="00B73C3D"/>
    <w:rsid w:val="00B749D8"/>
    <w:rsid w:val="00B76A95"/>
    <w:rsid w:val="00B76BDC"/>
    <w:rsid w:val="00B77036"/>
    <w:rsid w:val="00B772F9"/>
    <w:rsid w:val="00B77928"/>
    <w:rsid w:val="00B809D6"/>
    <w:rsid w:val="00B812A0"/>
    <w:rsid w:val="00B812AC"/>
    <w:rsid w:val="00B81D4C"/>
    <w:rsid w:val="00B82A0C"/>
    <w:rsid w:val="00B82C62"/>
    <w:rsid w:val="00B83B10"/>
    <w:rsid w:val="00B84D6B"/>
    <w:rsid w:val="00B8648C"/>
    <w:rsid w:val="00B8756F"/>
    <w:rsid w:val="00B87C74"/>
    <w:rsid w:val="00B87FD9"/>
    <w:rsid w:val="00B90469"/>
    <w:rsid w:val="00B911BA"/>
    <w:rsid w:val="00B927E2"/>
    <w:rsid w:val="00B94A8E"/>
    <w:rsid w:val="00B956CB"/>
    <w:rsid w:val="00B95A67"/>
    <w:rsid w:val="00B9724D"/>
    <w:rsid w:val="00BA0785"/>
    <w:rsid w:val="00BA0ECC"/>
    <w:rsid w:val="00BA1614"/>
    <w:rsid w:val="00BA2972"/>
    <w:rsid w:val="00BA2EC8"/>
    <w:rsid w:val="00BA349D"/>
    <w:rsid w:val="00BA3B1D"/>
    <w:rsid w:val="00BA4C6B"/>
    <w:rsid w:val="00BA5475"/>
    <w:rsid w:val="00BA647B"/>
    <w:rsid w:val="00BB01D5"/>
    <w:rsid w:val="00BB0640"/>
    <w:rsid w:val="00BB089D"/>
    <w:rsid w:val="00BB1113"/>
    <w:rsid w:val="00BB1139"/>
    <w:rsid w:val="00BB1615"/>
    <w:rsid w:val="00BB2C1D"/>
    <w:rsid w:val="00BB6EF0"/>
    <w:rsid w:val="00BC01BB"/>
    <w:rsid w:val="00BC03F0"/>
    <w:rsid w:val="00BC363A"/>
    <w:rsid w:val="00BC43C7"/>
    <w:rsid w:val="00BC4602"/>
    <w:rsid w:val="00BC614C"/>
    <w:rsid w:val="00BC6A4A"/>
    <w:rsid w:val="00BC743F"/>
    <w:rsid w:val="00BD02E3"/>
    <w:rsid w:val="00BD144D"/>
    <w:rsid w:val="00BD1C3E"/>
    <w:rsid w:val="00BD1E11"/>
    <w:rsid w:val="00BD1EEA"/>
    <w:rsid w:val="00BD3979"/>
    <w:rsid w:val="00BD51CF"/>
    <w:rsid w:val="00BD5C77"/>
    <w:rsid w:val="00BD5F49"/>
    <w:rsid w:val="00BD6EB2"/>
    <w:rsid w:val="00BD6F3A"/>
    <w:rsid w:val="00BD7089"/>
    <w:rsid w:val="00BD7730"/>
    <w:rsid w:val="00BD7F9F"/>
    <w:rsid w:val="00BE047B"/>
    <w:rsid w:val="00BE387B"/>
    <w:rsid w:val="00BE3D4A"/>
    <w:rsid w:val="00BE432C"/>
    <w:rsid w:val="00BE43E6"/>
    <w:rsid w:val="00BE452A"/>
    <w:rsid w:val="00BE5800"/>
    <w:rsid w:val="00BE6897"/>
    <w:rsid w:val="00BF016F"/>
    <w:rsid w:val="00BF2A7D"/>
    <w:rsid w:val="00BF2BDC"/>
    <w:rsid w:val="00BF37E5"/>
    <w:rsid w:val="00BF3E25"/>
    <w:rsid w:val="00BF3FCD"/>
    <w:rsid w:val="00BF4013"/>
    <w:rsid w:val="00BF4D33"/>
    <w:rsid w:val="00BF562E"/>
    <w:rsid w:val="00BF6804"/>
    <w:rsid w:val="00BF7006"/>
    <w:rsid w:val="00BF76F2"/>
    <w:rsid w:val="00C00EC2"/>
    <w:rsid w:val="00C01FC1"/>
    <w:rsid w:val="00C037DA"/>
    <w:rsid w:val="00C04A89"/>
    <w:rsid w:val="00C05BC2"/>
    <w:rsid w:val="00C06357"/>
    <w:rsid w:val="00C06644"/>
    <w:rsid w:val="00C0727F"/>
    <w:rsid w:val="00C07AF7"/>
    <w:rsid w:val="00C10A23"/>
    <w:rsid w:val="00C125F7"/>
    <w:rsid w:val="00C1291D"/>
    <w:rsid w:val="00C13534"/>
    <w:rsid w:val="00C13D1B"/>
    <w:rsid w:val="00C16984"/>
    <w:rsid w:val="00C16D63"/>
    <w:rsid w:val="00C1768C"/>
    <w:rsid w:val="00C17C16"/>
    <w:rsid w:val="00C2133F"/>
    <w:rsid w:val="00C218E9"/>
    <w:rsid w:val="00C22856"/>
    <w:rsid w:val="00C2293C"/>
    <w:rsid w:val="00C2298D"/>
    <w:rsid w:val="00C238FB"/>
    <w:rsid w:val="00C25F65"/>
    <w:rsid w:val="00C26324"/>
    <w:rsid w:val="00C26C5B"/>
    <w:rsid w:val="00C26CBB"/>
    <w:rsid w:val="00C27531"/>
    <w:rsid w:val="00C304C6"/>
    <w:rsid w:val="00C30913"/>
    <w:rsid w:val="00C34155"/>
    <w:rsid w:val="00C35DBB"/>
    <w:rsid w:val="00C37535"/>
    <w:rsid w:val="00C37F0C"/>
    <w:rsid w:val="00C40B97"/>
    <w:rsid w:val="00C40BB8"/>
    <w:rsid w:val="00C41840"/>
    <w:rsid w:val="00C41A9B"/>
    <w:rsid w:val="00C42CFD"/>
    <w:rsid w:val="00C43302"/>
    <w:rsid w:val="00C441E2"/>
    <w:rsid w:val="00C4466B"/>
    <w:rsid w:val="00C4576F"/>
    <w:rsid w:val="00C47A5B"/>
    <w:rsid w:val="00C50A99"/>
    <w:rsid w:val="00C50FD8"/>
    <w:rsid w:val="00C51398"/>
    <w:rsid w:val="00C5265C"/>
    <w:rsid w:val="00C567C1"/>
    <w:rsid w:val="00C57176"/>
    <w:rsid w:val="00C575AD"/>
    <w:rsid w:val="00C60E43"/>
    <w:rsid w:val="00C61723"/>
    <w:rsid w:val="00C62330"/>
    <w:rsid w:val="00C6243A"/>
    <w:rsid w:val="00C633EB"/>
    <w:rsid w:val="00C6399E"/>
    <w:rsid w:val="00C63EC8"/>
    <w:rsid w:val="00C644A9"/>
    <w:rsid w:val="00C6626A"/>
    <w:rsid w:val="00C6648C"/>
    <w:rsid w:val="00C6707B"/>
    <w:rsid w:val="00C671FC"/>
    <w:rsid w:val="00C67EBA"/>
    <w:rsid w:val="00C71578"/>
    <w:rsid w:val="00C72F48"/>
    <w:rsid w:val="00C739A2"/>
    <w:rsid w:val="00C73C7E"/>
    <w:rsid w:val="00C757C7"/>
    <w:rsid w:val="00C7641D"/>
    <w:rsid w:val="00C77E3C"/>
    <w:rsid w:val="00C811E5"/>
    <w:rsid w:val="00C85CE6"/>
    <w:rsid w:val="00C86930"/>
    <w:rsid w:val="00C87E32"/>
    <w:rsid w:val="00C928F2"/>
    <w:rsid w:val="00C93D6A"/>
    <w:rsid w:val="00C94EF2"/>
    <w:rsid w:val="00C953EB"/>
    <w:rsid w:val="00C95477"/>
    <w:rsid w:val="00C9552E"/>
    <w:rsid w:val="00C97EDC"/>
    <w:rsid w:val="00CA300D"/>
    <w:rsid w:val="00CA48F3"/>
    <w:rsid w:val="00CA6E13"/>
    <w:rsid w:val="00CA717E"/>
    <w:rsid w:val="00CB123A"/>
    <w:rsid w:val="00CB1491"/>
    <w:rsid w:val="00CB35F5"/>
    <w:rsid w:val="00CB459F"/>
    <w:rsid w:val="00CB4BC2"/>
    <w:rsid w:val="00CB5B39"/>
    <w:rsid w:val="00CB6382"/>
    <w:rsid w:val="00CB6551"/>
    <w:rsid w:val="00CB66E5"/>
    <w:rsid w:val="00CB78AE"/>
    <w:rsid w:val="00CB7E17"/>
    <w:rsid w:val="00CC1CC9"/>
    <w:rsid w:val="00CC28A2"/>
    <w:rsid w:val="00CC3D67"/>
    <w:rsid w:val="00CC57AB"/>
    <w:rsid w:val="00CC6B52"/>
    <w:rsid w:val="00CC7828"/>
    <w:rsid w:val="00CC7EF1"/>
    <w:rsid w:val="00CD09D1"/>
    <w:rsid w:val="00CD0A53"/>
    <w:rsid w:val="00CD0C32"/>
    <w:rsid w:val="00CD17C3"/>
    <w:rsid w:val="00CD1989"/>
    <w:rsid w:val="00CD2EAB"/>
    <w:rsid w:val="00CD36D4"/>
    <w:rsid w:val="00CD4F60"/>
    <w:rsid w:val="00CD519C"/>
    <w:rsid w:val="00CD633C"/>
    <w:rsid w:val="00CD70C2"/>
    <w:rsid w:val="00CD718A"/>
    <w:rsid w:val="00CE0C6A"/>
    <w:rsid w:val="00CE37E9"/>
    <w:rsid w:val="00CE38E4"/>
    <w:rsid w:val="00CE69EB"/>
    <w:rsid w:val="00CE6B59"/>
    <w:rsid w:val="00CF0207"/>
    <w:rsid w:val="00CF0262"/>
    <w:rsid w:val="00CF044F"/>
    <w:rsid w:val="00CF4513"/>
    <w:rsid w:val="00CF493A"/>
    <w:rsid w:val="00CF4F98"/>
    <w:rsid w:val="00CF50AF"/>
    <w:rsid w:val="00CF519C"/>
    <w:rsid w:val="00CF5800"/>
    <w:rsid w:val="00CF603D"/>
    <w:rsid w:val="00D01EF7"/>
    <w:rsid w:val="00D02786"/>
    <w:rsid w:val="00D03F1B"/>
    <w:rsid w:val="00D05103"/>
    <w:rsid w:val="00D0593C"/>
    <w:rsid w:val="00D074F1"/>
    <w:rsid w:val="00D10F7A"/>
    <w:rsid w:val="00D10F81"/>
    <w:rsid w:val="00D12B7C"/>
    <w:rsid w:val="00D13CD6"/>
    <w:rsid w:val="00D13D22"/>
    <w:rsid w:val="00D1453E"/>
    <w:rsid w:val="00D15110"/>
    <w:rsid w:val="00D1542A"/>
    <w:rsid w:val="00D16175"/>
    <w:rsid w:val="00D2018A"/>
    <w:rsid w:val="00D21209"/>
    <w:rsid w:val="00D21AE0"/>
    <w:rsid w:val="00D22DAC"/>
    <w:rsid w:val="00D245BA"/>
    <w:rsid w:val="00D24A4B"/>
    <w:rsid w:val="00D252F9"/>
    <w:rsid w:val="00D2585B"/>
    <w:rsid w:val="00D2686A"/>
    <w:rsid w:val="00D26AA1"/>
    <w:rsid w:val="00D30956"/>
    <w:rsid w:val="00D311F6"/>
    <w:rsid w:val="00D3143D"/>
    <w:rsid w:val="00D31A07"/>
    <w:rsid w:val="00D320CE"/>
    <w:rsid w:val="00D32451"/>
    <w:rsid w:val="00D333F7"/>
    <w:rsid w:val="00D336D5"/>
    <w:rsid w:val="00D33788"/>
    <w:rsid w:val="00D33E49"/>
    <w:rsid w:val="00D341ED"/>
    <w:rsid w:val="00D36BC2"/>
    <w:rsid w:val="00D3754D"/>
    <w:rsid w:val="00D376DD"/>
    <w:rsid w:val="00D40AE3"/>
    <w:rsid w:val="00D41627"/>
    <w:rsid w:val="00D43A6C"/>
    <w:rsid w:val="00D4447D"/>
    <w:rsid w:val="00D44849"/>
    <w:rsid w:val="00D45020"/>
    <w:rsid w:val="00D4510D"/>
    <w:rsid w:val="00D453B1"/>
    <w:rsid w:val="00D47297"/>
    <w:rsid w:val="00D47374"/>
    <w:rsid w:val="00D509E5"/>
    <w:rsid w:val="00D510E8"/>
    <w:rsid w:val="00D51DD0"/>
    <w:rsid w:val="00D51EE1"/>
    <w:rsid w:val="00D522AA"/>
    <w:rsid w:val="00D54AE9"/>
    <w:rsid w:val="00D55469"/>
    <w:rsid w:val="00D5623F"/>
    <w:rsid w:val="00D56991"/>
    <w:rsid w:val="00D573C1"/>
    <w:rsid w:val="00D575FD"/>
    <w:rsid w:val="00D57609"/>
    <w:rsid w:val="00D57A0C"/>
    <w:rsid w:val="00D57D38"/>
    <w:rsid w:val="00D57E3D"/>
    <w:rsid w:val="00D60467"/>
    <w:rsid w:val="00D60D5B"/>
    <w:rsid w:val="00D61C4D"/>
    <w:rsid w:val="00D6283C"/>
    <w:rsid w:val="00D62B7B"/>
    <w:rsid w:val="00D635EA"/>
    <w:rsid w:val="00D6365F"/>
    <w:rsid w:val="00D638A7"/>
    <w:rsid w:val="00D640B3"/>
    <w:rsid w:val="00D650BC"/>
    <w:rsid w:val="00D6594B"/>
    <w:rsid w:val="00D662E2"/>
    <w:rsid w:val="00D70DE5"/>
    <w:rsid w:val="00D70FB9"/>
    <w:rsid w:val="00D71AD9"/>
    <w:rsid w:val="00D723B5"/>
    <w:rsid w:val="00D72CA5"/>
    <w:rsid w:val="00D737BF"/>
    <w:rsid w:val="00D73B63"/>
    <w:rsid w:val="00D74B9E"/>
    <w:rsid w:val="00D754F9"/>
    <w:rsid w:val="00D766F2"/>
    <w:rsid w:val="00D76B3A"/>
    <w:rsid w:val="00D771E0"/>
    <w:rsid w:val="00D778DC"/>
    <w:rsid w:val="00D77C2C"/>
    <w:rsid w:val="00D80A0C"/>
    <w:rsid w:val="00D80DF4"/>
    <w:rsid w:val="00D81398"/>
    <w:rsid w:val="00D81C66"/>
    <w:rsid w:val="00D81CE7"/>
    <w:rsid w:val="00D825B7"/>
    <w:rsid w:val="00D83E70"/>
    <w:rsid w:val="00D84B4F"/>
    <w:rsid w:val="00D84D8E"/>
    <w:rsid w:val="00D85057"/>
    <w:rsid w:val="00D857C4"/>
    <w:rsid w:val="00D8602A"/>
    <w:rsid w:val="00D8632F"/>
    <w:rsid w:val="00D87085"/>
    <w:rsid w:val="00D87261"/>
    <w:rsid w:val="00D87819"/>
    <w:rsid w:val="00D87B27"/>
    <w:rsid w:val="00D902B4"/>
    <w:rsid w:val="00D91066"/>
    <w:rsid w:val="00D92872"/>
    <w:rsid w:val="00D92F2E"/>
    <w:rsid w:val="00D93311"/>
    <w:rsid w:val="00D93E97"/>
    <w:rsid w:val="00D96BAD"/>
    <w:rsid w:val="00D97680"/>
    <w:rsid w:val="00D97CAA"/>
    <w:rsid w:val="00DA0B89"/>
    <w:rsid w:val="00DA1D3D"/>
    <w:rsid w:val="00DA517F"/>
    <w:rsid w:val="00DA567A"/>
    <w:rsid w:val="00DA5A37"/>
    <w:rsid w:val="00DA5A87"/>
    <w:rsid w:val="00DA755C"/>
    <w:rsid w:val="00DA7899"/>
    <w:rsid w:val="00DB12A6"/>
    <w:rsid w:val="00DB27B4"/>
    <w:rsid w:val="00DB3527"/>
    <w:rsid w:val="00DB44B0"/>
    <w:rsid w:val="00DB5875"/>
    <w:rsid w:val="00DB5B48"/>
    <w:rsid w:val="00DB6706"/>
    <w:rsid w:val="00DC0374"/>
    <w:rsid w:val="00DC0598"/>
    <w:rsid w:val="00DC0EBF"/>
    <w:rsid w:val="00DC1747"/>
    <w:rsid w:val="00DC3920"/>
    <w:rsid w:val="00DC41A0"/>
    <w:rsid w:val="00DC455D"/>
    <w:rsid w:val="00DC588D"/>
    <w:rsid w:val="00DC5DD4"/>
    <w:rsid w:val="00DC655F"/>
    <w:rsid w:val="00DC6B17"/>
    <w:rsid w:val="00DC75F5"/>
    <w:rsid w:val="00DC7B47"/>
    <w:rsid w:val="00DD0AA2"/>
    <w:rsid w:val="00DD1654"/>
    <w:rsid w:val="00DD1CF8"/>
    <w:rsid w:val="00DD3135"/>
    <w:rsid w:val="00DD36F4"/>
    <w:rsid w:val="00DD41BE"/>
    <w:rsid w:val="00DD4820"/>
    <w:rsid w:val="00DD5026"/>
    <w:rsid w:val="00DD56F0"/>
    <w:rsid w:val="00DD59BF"/>
    <w:rsid w:val="00DE0074"/>
    <w:rsid w:val="00DE19B3"/>
    <w:rsid w:val="00DE2801"/>
    <w:rsid w:val="00DE30D5"/>
    <w:rsid w:val="00DE3D40"/>
    <w:rsid w:val="00DE3EA9"/>
    <w:rsid w:val="00DE41FE"/>
    <w:rsid w:val="00DE4735"/>
    <w:rsid w:val="00DE53BB"/>
    <w:rsid w:val="00DE56DD"/>
    <w:rsid w:val="00DE6BE7"/>
    <w:rsid w:val="00DE6EA8"/>
    <w:rsid w:val="00DE6F6B"/>
    <w:rsid w:val="00DE7773"/>
    <w:rsid w:val="00DF042F"/>
    <w:rsid w:val="00DF21F0"/>
    <w:rsid w:val="00DF2A58"/>
    <w:rsid w:val="00DF65FD"/>
    <w:rsid w:val="00DF71FB"/>
    <w:rsid w:val="00DF7B3D"/>
    <w:rsid w:val="00E0385D"/>
    <w:rsid w:val="00E040BA"/>
    <w:rsid w:val="00E0423D"/>
    <w:rsid w:val="00E04341"/>
    <w:rsid w:val="00E04429"/>
    <w:rsid w:val="00E04E42"/>
    <w:rsid w:val="00E05220"/>
    <w:rsid w:val="00E07533"/>
    <w:rsid w:val="00E07C74"/>
    <w:rsid w:val="00E1100A"/>
    <w:rsid w:val="00E11A2B"/>
    <w:rsid w:val="00E12E9D"/>
    <w:rsid w:val="00E13175"/>
    <w:rsid w:val="00E1379B"/>
    <w:rsid w:val="00E14513"/>
    <w:rsid w:val="00E14F4C"/>
    <w:rsid w:val="00E1527D"/>
    <w:rsid w:val="00E16121"/>
    <w:rsid w:val="00E17EBD"/>
    <w:rsid w:val="00E2000E"/>
    <w:rsid w:val="00E201A6"/>
    <w:rsid w:val="00E22114"/>
    <w:rsid w:val="00E22CED"/>
    <w:rsid w:val="00E22DA1"/>
    <w:rsid w:val="00E248EE"/>
    <w:rsid w:val="00E254D3"/>
    <w:rsid w:val="00E2565D"/>
    <w:rsid w:val="00E26DDA"/>
    <w:rsid w:val="00E321C4"/>
    <w:rsid w:val="00E32744"/>
    <w:rsid w:val="00E32D8B"/>
    <w:rsid w:val="00E332FB"/>
    <w:rsid w:val="00E33FFB"/>
    <w:rsid w:val="00E34DCF"/>
    <w:rsid w:val="00E35817"/>
    <w:rsid w:val="00E35E95"/>
    <w:rsid w:val="00E365E4"/>
    <w:rsid w:val="00E36963"/>
    <w:rsid w:val="00E41291"/>
    <w:rsid w:val="00E412E8"/>
    <w:rsid w:val="00E4240E"/>
    <w:rsid w:val="00E428B3"/>
    <w:rsid w:val="00E43C1F"/>
    <w:rsid w:val="00E44CFB"/>
    <w:rsid w:val="00E4533D"/>
    <w:rsid w:val="00E460BD"/>
    <w:rsid w:val="00E46157"/>
    <w:rsid w:val="00E46741"/>
    <w:rsid w:val="00E474FE"/>
    <w:rsid w:val="00E47947"/>
    <w:rsid w:val="00E47A8A"/>
    <w:rsid w:val="00E5194F"/>
    <w:rsid w:val="00E5331B"/>
    <w:rsid w:val="00E53EBD"/>
    <w:rsid w:val="00E54A86"/>
    <w:rsid w:val="00E54A8C"/>
    <w:rsid w:val="00E54D89"/>
    <w:rsid w:val="00E55251"/>
    <w:rsid w:val="00E56128"/>
    <w:rsid w:val="00E56CA8"/>
    <w:rsid w:val="00E60705"/>
    <w:rsid w:val="00E6188F"/>
    <w:rsid w:val="00E63AC1"/>
    <w:rsid w:val="00E63CE2"/>
    <w:rsid w:val="00E65BF9"/>
    <w:rsid w:val="00E663E2"/>
    <w:rsid w:val="00E666D4"/>
    <w:rsid w:val="00E71195"/>
    <w:rsid w:val="00E7131B"/>
    <w:rsid w:val="00E714C4"/>
    <w:rsid w:val="00E71CF2"/>
    <w:rsid w:val="00E728C4"/>
    <w:rsid w:val="00E73CE5"/>
    <w:rsid w:val="00E73E78"/>
    <w:rsid w:val="00E74AF7"/>
    <w:rsid w:val="00E764FB"/>
    <w:rsid w:val="00E766A8"/>
    <w:rsid w:val="00E76E27"/>
    <w:rsid w:val="00E77214"/>
    <w:rsid w:val="00E80EFE"/>
    <w:rsid w:val="00E822D2"/>
    <w:rsid w:val="00E82E12"/>
    <w:rsid w:val="00E82E4D"/>
    <w:rsid w:val="00E83446"/>
    <w:rsid w:val="00E855DA"/>
    <w:rsid w:val="00E86001"/>
    <w:rsid w:val="00E87EF4"/>
    <w:rsid w:val="00E90648"/>
    <w:rsid w:val="00E91DA8"/>
    <w:rsid w:val="00E948CA"/>
    <w:rsid w:val="00EA0724"/>
    <w:rsid w:val="00EA0D4B"/>
    <w:rsid w:val="00EA17AB"/>
    <w:rsid w:val="00EA1921"/>
    <w:rsid w:val="00EA208C"/>
    <w:rsid w:val="00EA3B0C"/>
    <w:rsid w:val="00EA46F2"/>
    <w:rsid w:val="00EA72ED"/>
    <w:rsid w:val="00EA76B0"/>
    <w:rsid w:val="00EA7A78"/>
    <w:rsid w:val="00EB0F5F"/>
    <w:rsid w:val="00EB13BC"/>
    <w:rsid w:val="00EB213E"/>
    <w:rsid w:val="00EB4BED"/>
    <w:rsid w:val="00EB4F04"/>
    <w:rsid w:val="00EB6E69"/>
    <w:rsid w:val="00EC1717"/>
    <w:rsid w:val="00EC2475"/>
    <w:rsid w:val="00EC25A3"/>
    <w:rsid w:val="00EC3862"/>
    <w:rsid w:val="00EC4ACE"/>
    <w:rsid w:val="00EC6DA5"/>
    <w:rsid w:val="00ED128F"/>
    <w:rsid w:val="00ED35A8"/>
    <w:rsid w:val="00ED3938"/>
    <w:rsid w:val="00ED4526"/>
    <w:rsid w:val="00ED4868"/>
    <w:rsid w:val="00ED5026"/>
    <w:rsid w:val="00ED51A0"/>
    <w:rsid w:val="00ED7CB2"/>
    <w:rsid w:val="00EE0EF3"/>
    <w:rsid w:val="00EE31E3"/>
    <w:rsid w:val="00EE37D4"/>
    <w:rsid w:val="00EE3C80"/>
    <w:rsid w:val="00EE3DE9"/>
    <w:rsid w:val="00EE422A"/>
    <w:rsid w:val="00EE4ECA"/>
    <w:rsid w:val="00EE560A"/>
    <w:rsid w:val="00EE5DD6"/>
    <w:rsid w:val="00EE71FC"/>
    <w:rsid w:val="00EE7AF4"/>
    <w:rsid w:val="00EF07C0"/>
    <w:rsid w:val="00EF0918"/>
    <w:rsid w:val="00EF16C4"/>
    <w:rsid w:val="00EF2046"/>
    <w:rsid w:val="00EF4A60"/>
    <w:rsid w:val="00EF649B"/>
    <w:rsid w:val="00EF66CA"/>
    <w:rsid w:val="00EF72BE"/>
    <w:rsid w:val="00EF7930"/>
    <w:rsid w:val="00EF7FCC"/>
    <w:rsid w:val="00F001AB"/>
    <w:rsid w:val="00F01648"/>
    <w:rsid w:val="00F02C1B"/>
    <w:rsid w:val="00F02C74"/>
    <w:rsid w:val="00F075D5"/>
    <w:rsid w:val="00F07610"/>
    <w:rsid w:val="00F07B26"/>
    <w:rsid w:val="00F07B60"/>
    <w:rsid w:val="00F104AF"/>
    <w:rsid w:val="00F10A0F"/>
    <w:rsid w:val="00F117CE"/>
    <w:rsid w:val="00F1182B"/>
    <w:rsid w:val="00F11B94"/>
    <w:rsid w:val="00F133A2"/>
    <w:rsid w:val="00F15AD5"/>
    <w:rsid w:val="00F16C3C"/>
    <w:rsid w:val="00F21411"/>
    <w:rsid w:val="00F24048"/>
    <w:rsid w:val="00F26480"/>
    <w:rsid w:val="00F32A4D"/>
    <w:rsid w:val="00F3753C"/>
    <w:rsid w:val="00F40CC6"/>
    <w:rsid w:val="00F40CCC"/>
    <w:rsid w:val="00F40D54"/>
    <w:rsid w:val="00F41696"/>
    <w:rsid w:val="00F42D17"/>
    <w:rsid w:val="00F43E5B"/>
    <w:rsid w:val="00F5108D"/>
    <w:rsid w:val="00F528B1"/>
    <w:rsid w:val="00F532C8"/>
    <w:rsid w:val="00F537F7"/>
    <w:rsid w:val="00F549EC"/>
    <w:rsid w:val="00F54F6F"/>
    <w:rsid w:val="00F57111"/>
    <w:rsid w:val="00F6025D"/>
    <w:rsid w:val="00F60C39"/>
    <w:rsid w:val="00F61E25"/>
    <w:rsid w:val="00F627F5"/>
    <w:rsid w:val="00F62EA1"/>
    <w:rsid w:val="00F63672"/>
    <w:rsid w:val="00F64BDE"/>
    <w:rsid w:val="00F66099"/>
    <w:rsid w:val="00F66DAC"/>
    <w:rsid w:val="00F72551"/>
    <w:rsid w:val="00F729A3"/>
    <w:rsid w:val="00F72D46"/>
    <w:rsid w:val="00F72EA0"/>
    <w:rsid w:val="00F73607"/>
    <w:rsid w:val="00F73D45"/>
    <w:rsid w:val="00F73E6F"/>
    <w:rsid w:val="00F753F3"/>
    <w:rsid w:val="00F759C0"/>
    <w:rsid w:val="00F76269"/>
    <w:rsid w:val="00F76821"/>
    <w:rsid w:val="00F76C7F"/>
    <w:rsid w:val="00F77950"/>
    <w:rsid w:val="00F77AB0"/>
    <w:rsid w:val="00F80283"/>
    <w:rsid w:val="00F816E9"/>
    <w:rsid w:val="00F81B43"/>
    <w:rsid w:val="00F81C80"/>
    <w:rsid w:val="00F82802"/>
    <w:rsid w:val="00F82DB3"/>
    <w:rsid w:val="00F83A68"/>
    <w:rsid w:val="00F867E5"/>
    <w:rsid w:val="00F87D5A"/>
    <w:rsid w:val="00F900E3"/>
    <w:rsid w:val="00F923E2"/>
    <w:rsid w:val="00F92F0B"/>
    <w:rsid w:val="00F93636"/>
    <w:rsid w:val="00F96A9F"/>
    <w:rsid w:val="00FA004D"/>
    <w:rsid w:val="00FA04F6"/>
    <w:rsid w:val="00FA0D17"/>
    <w:rsid w:val="00FA1223"/>
    <w:rsid w:val="00FA1905"/>
    <w:rsid w:val="00FA198F"/>
    <w:rsid w:val="00FA3597"/>
    <w:rsid w:val="00FA4736"/>
    <w:rsid w:val="00FA565F"/>
    <w:rsid w:val="00FA59B9"/>
    <w:rsid w:val="00FA604D"/>
    <w:rsid w:val="00FA6D97"/>
    <w:rsid w:val="00FA7343"/>
    <w:rsid w:val="00FA76EA"/>
    <w:rsid w:val="00FB112E"/>
    <w:rsid w:val="00FB2219"/>
    <w:rsid w:val="00FB3B43"/>
    <w:rsid w:val="00FB614E"/>
    <w:rsid w:val="00FB7EFA"/>
    <w:rsid w:val="00FC07CD"/>
    <w:rsid w:val="00FC0C25"/>
    <w:rsid w:val="00FC1059"/>
    <w:rsid w:val="00FC3D6F"/>
    <w:rsid w:val="00FC513A"/>
    <w:rsid w:val="00FC5688"/>
    <w:rsid w:val="00FC606C"/>
    <w:rsid w:val="00FC69F1"/>
    <w:rsid w:val="00FD039C"/>
    <w:rsid w:val="00FD124D"/>
    <w:rsid w:val="00FD237E"/>
    <w:rsid w:val="00FD3F9D"/>
    <w:rsid w:val="00FD70C5"/>
    <w:rsid w:val="00FE7760"/>
    <w:rsid w:val="00FF0990"/>
    <w:rsid w:val="00FF0EC3"/>
    <w:rsid w:val="00FF0FA8"/>
    <w:rsid w:val="00FF182E"/>
    <w:rsid w:val="00FF1E14"/>
    <w:rsid w:val="00FF37D4"/>
    <w:rsid w:val="00FF4094"/>
    <w:rsid w:val="00FF4638"/>
    <w:rsid w:val="00FF5034"/>
    <w:rsid w:val="00FF59A3"/>
    <w:rsid w:val="00FF5E46"/>
    <w:rsid w:val="00FF64EA"/>
    <w:rsid w:val="00FF6C49"/>
    <w:rsid w:val="00FF789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A003B"/>
  <w15:docId w15:val="{E7176794-87F9-429B-9CCF-99D61554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28E"/>
    <w:rPr>
      <w:lang w:val="en-US"/>
    </w:rPr>
  </w:style>
  <w:style w:type="paragraph" w:styleId="Heading1">
    <w:name w:val="heading 1"/>
    <w:basedOn w:val="Normal"/>
    <w:next w:val="Normal"/>
    <w:link w:val="Heading1Char"/>
    <w:uiPriority w:val="9"/>
    <w:qFormat/>
    <w:rsid w:val="00C60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7059"/>
    <w:pPr>
      <w:keepNext/>
      <w:keepLines/>
      <w:spacing w:before="360" w:after="0" w:line="240" w:lineRule="auto"/>
      <w:outlineLvl w:val="1"/>
    </w:pPr>
    <w:rPr>
      <w:rFonts w:eastAsiaTheme="majorEastAsia" w:cstheme="minorHAns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F71"/>
    <w:pPr>
      <w:ind w:left="720"/>
      <w:contextualSpacing/>
    </w:pPr>
  </w:style>
  <w:style w:type="paragraph" w:styleId="BalloonText">
    <w:name w:val="Balloon Text"/>
    <w:basedOn w:val="Normal"/>
    <w:link w:val="BalloonTextChar"/>
    <w:uiPriority w:val="99"/>
    <w:semiHidden/>
    <w:unhideWhenUsed/>
    <w:rsid w:val="00A25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D0"/>
    <w:rPr>
      <w:rFonts w:ascii="Tahoma" w:hAnsi="Tahoma" w:cs="Tahoma"/>
      <w:sz w:val="16"/>
      <w:szCs w:val="16"/>
    </w:rPr>
  </w:style>
  <w:style w:type="character" w:customStyle="1" w:styleId="Heading1Char">
    <w:name w:val="Heading 1 Char"/>
    <w:basedOn w:val="DefaultParagraphFont"/>
    <w:link w:val="Heading1"/>
    <w:uiPriority w:val="9"/>
    <w:rsid w:val="00C60E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0E43"/>
    <w:pPr>
      <w:outlineLvl w:val="9"/>
    </w:pPr>
    <w:rPr>
      <w:lang w:eastAsia="ja-JP"/>
    </w:rPr>
  </w:style>
  <w:style w:type="character" w:customStyle="1" w:styleId="Heading2Char">
    <w:name w:val="Heading 2 Char"/>
    <w:basedOn w:val="DefaultParagraphFont"/>
    <w:link w:val="Heading2"/>
    <w:uiPriority w:val="9"/>
    <w:rsid w:val="00AB7059"/>
    <w:rPr>
      <w:rFonts w:eastAsiaTheme="majorEastAsia" w:cstheme="minorHAnsi"/>
      <w:bCs/>
      <w:sz w:val="28"/>
      <w:szCs w:val="28"/>
      <w:lang w:val="en-US"/>
    </w:rPr>
  </w:style>
  <w:style w:type="paragraph" w:styleId="TOC1">
    <w:name w:val="toc 1"/>
    <w:basedOn w:val="Normal"/>
    <w:next w:val="Normal"/>
    <w:autoRedefine/>
    <w:uiPriority w:val="39"/>
    <w:unhideWhenUsed/>
    <w:rsid w:val="00E764FB"/>
    <w:pPr>
      <w:tabs>
        <w:tab w:val="right" w:leader="dot" w:pos="9016"/>
      </w:tabs>
      <w:spacing w:before="120" w:after="0" w:line="240" w:lineRule="auto"/>
    </w:pPr>
  </w:style>
  <w:style w:type="paragraph" w:styleId="TOC2">
    <w:name w:val="toc 2"/>
    <w:basedOn w:val="Normal"/>
    <w:next w:val="Normal"/>
    <w:autoRedefine/>
    <w:uiPriority w:val="39"/>
    <w:unhideWhenUsed/>
    <w:rsid w:val="00E764FB"/>
    <w:pPr>
      <w:tabs>
        <w:tab w:val="right" w:leader="dot" w:pos="9016"/>
      </w:tabs>
      <w:spacing w:before="60" w:after="0" w:line="240" w:lineRule="auto"/>
      <w:ind w:left="216"/>
    </w:pPr>
  </w:style>
  <w:style w:type="character" w:styleId="Hyperlink">
    <w:name w:val="Hyperlink"/>
    <w:basedOn w:val="DefaultParagraphFont"/>
    <w:uiPriority w:val="99"/>
    <w:unhideWhenUsed/>
    <w:rsid w:val="007A32B0"/>
    <w:rPr>
      <w:color w:val="0000FF" w:themeColor="hyperlink"/>
      <w:u w:val="single"/>
    </w:rPr>
  </w:style>
  <w:style w:type="character" w:styleId="FollowedHyperlink">
    <w:name w:val="FollowedHyperlink"/>
    <w:basedOn w:val="DefaultParagraphFont"/>
    <w:uiPriority w:val="99"/>
    <w:semiHidden/>
    <w:unhideWhenUsed/>
    <w:rsid w:val="005A3951"/>
    <w:rPr>
      <w:color w:val="800080" w:themeColor="followedHyperlink"/>
      <w:u w:val="single"/>
    </w:rPr>
  </w:style>
  <w:style w:type="paragraph" w:styleId="Header">
    <w:name w:val="header"/>
    <w:basedOn w:val="Normal"/>
    <w:link w:val="HeaderChar"/>
    <w:uiPriority w:val="99"/>
    <w:unhideWhenUsed/>
    <w:rsid w:val="006C6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AA3"/>
    <w:rPr>
      <w:lang w:val="en-US"/>
    </w:rPr>
  </w:style>
  <w:style w:type="paragraph" w:styleId="Footer">
    <w:name w:val="footer"/>
    <w:basedOn w:val="Normal"/>
    <w:link w:val="FooterChar"/>
    <w:uiPriority w:val="99"/>
    <w:unhideWhenUsed/>
    <w:rsid w:val="006C6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AA3"/>
    <w:rPr>
      <w:lang w:val="en-US"/>
    </w:rPr>
  </w:style>
  <w:style w:type="character" w:styleId="Strong">
    <w:name w:val="Strong"/>
    <w:basedOn w:val="DefaultParagraphFont"/>
    <w:uiPriority w:val="22"/>
    <w:qFormat/>
    <w:rsid w:val="00D4447D"/>
    <w:rPr>
      <w:b/>
      <w:bCs/>
    </w:rPr>
  </w:style>
  <w:style w:type="table" w:styleId="TableGrid">
    <w:name w:val="Table Grid"/>
    <w:basedOn w:val="TableNormal"/>
    <w:uiPriority w:val="59"/>
    <w:rsid w:val="00136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6475"/>
    <w:pPr>
      <w:autoSpaceDE w:val="0"/>
      <w:autoSpaceDN w:val="0"/>
      <w:adjustRightInd w:val="0"/>
      <w:spacing w:after="0" w:line="240" w:lineRule="auto"/>
    </w:pPr>
    <w:rPr>
      <w:rFonts w:ascii="Courier New" w:hAnsi="Courier New" w:cs="Courier New"/>
      <w:color w:val="000000"/>
      <w:sz w:val="24"/>
      <w:szCs w:val="24"/>
      <w:lang w:val="en-US"/>
    </w:rPr>
  </w:style>
  <w:style w:type="character" w:customStyle="1" w:styleId="amsgtextclass">
    <w:name w:val="amsgtextclass"/>
    <w:basedOn w:val="DefaultParagraphFont"/>
    <w:rsid w:val="000011D5"/>
  </w:style>
  <w:style w:type="character" w:styleId="Mention">
    <w:name w:val="Mention"/>
    <w:basedOn w:val="DefaultParagraphFont"/>
    <w:uiPriority w:val="99"/>
    <w:semiHidden/>
    <w:unhideWhenUsed/>
    <w:rsid w:val="000F202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77815">
      <w:bodyDiv w:val="1"/>
      <w:marLeft w:val="0"/>
      <w:marRight w:val="0"/>
      <w:marTop w:val="0"/>
      <w:marBottom w:val="0"/>
      <w:divBdr>
        <w:top w:val="none" w:sz="0" w:space="0" w:color="auto"/>
        <w:left w:val="none" w:sz="0" w:space="0" w:color="auto"/>
        <w:bottom w:val="none" w:sz="0" w:space="0" w:color="auto"/>
        <w:right w:val="none" w:sz="0" w:space="0" w:color="auto"/>
      </w:divBdr>
    </w:div>
    <w:div w:id="433670813">
      <w:bodyDiv w:val="1"/>
      <w:marLeft w:val="0"/>
      <w:marRight w:val="0"/>
      <w:marTop w:val="0"/>
      <w:marBottom w:val="0"/>
      <w:divBdr>
        <w:top w:val="none" w:sz="0" w:space="0" w:color="auto"/>
        <w:left w:val="none" w:sz="0" w:space="0" w:color="auto"/>
        <w:bottom w:val="none" w:sz="0" w:space="0" w:color="auto"/>
        <w:right w:val="none" w:sz="0" w:space="0" w:color="auto"/>
      </w:divBdr>
      <w:divsChild>
        <w:div w:id="1332028337">
          <w:marLeft w:val="547"/>
          <w:marRight w:val="0"/>
          <w:marTop w:val="240"/>
          <w:marBottom w:val="0"/>
          <w:divBdr>
            <w:top w:val="none" w:sz="0" w:space="0" w:color="auto"/>
            <w:left w:val="none" w:sz="0" w:space="0" w:color="auto"/>
            <w:bottom w:val="none" w:sz="0" w:space="0" w:color="auto"/>
            <w:right w:val="none" w:sz="0" w:space="0" w:color="auto"/>
          </w:divBdr>
        </w:div>
        <w:div w:id="1059596224">
          <w:marLeft w:val="547"/>
          <w:marRight w:val="0"/>
          <w:marTop w:val="240"/>
          <w:marBottom w:val="0"/>
          <w:divBdr>
            <w:top w:val="none" w:sz="0" w:space="0" w:color="auto"/>
            <w:left w:val="none" w:sz="0" w:space="0" w:color="auto"/>
            <w:bottom w:val="none" w:sz="0" w:space="0" w:color="auto"/>
            <w:right w:val="none" w:sz="0" w:space="0" w:color="auto"/>
          </w:divBdr>
        </w:div>
        <w:div w:id="241334342">
          <w:marLeft w:val="547"/>
          <w:marRight w:val="0"/>
          <w:marTop w:val="240"/>
          <w:marBottom w:val="0"/>
          <w:divBdr>
            <w:top w:val="none" w:sz="0" w:space="0" w:color="auto"/>
            <w:left w:val="none" w:sz="0" w:space="0" w:color="auto"/>
            <w:bottom w:val="none" w:sz="0" w:space="0" w:color="auto"/>
            <w:right w:val="none" w:sz="0" w:space="0" w:color="auto"/>
          </w:divBdr>
        </w:div>
        <w:div w:id="2052341570">
          <w:marLeft w:val="547"/>
          <w:marRight w:val="0"/>
          <w:marTop w:val="240"/>
          <w:marBottom w:val="0"/>
          <w:divBdr>
            <w:top w:val="none" w:sz="0" w:space="0" w:color="auto"/>
            <w:left w:val="none" w:sz="0" w:space="0" w:color="auto"/>
            <w:bottom w:val="none" w:sz="0" w:space="0" w:color="auto"/>
            <w:right w:val="none" w:sz="0" w:space="0" w:color="auto"/>
          </w:divBdr>
        </w:div>
        <w:div w:id="230701724">
          <w:marLeft w:val="547"/>
          <w:marRight w:val="0"/>
          <w:marTop w:val="240"/>
          <w:marBottom w:val="0"/>
          <w:divBdr>
            <w:top w:val="none" w:sz="0" w:space="0" w:color="auto"/>
            <w:left w:val="none" w:sz="0" w:space="0" w:color="auto"/>
            <w:bottom w:val="none" w:sz="0" w:space="0" w:color="auto"/>
            <w:right w:val="none" w:sz="0" w:space="0" w:color="auto"/>
          </w:divBdr>
        </w:div>
        <w:div w:id="131604116">
          <w:marLeft w:val="547"/>
          <w:marRight w:val="0"/>
          <w:marTop w:val="240"/>
          <w:marBottom w:val="0"/>
          <w:divBdr>
            <w:top w:val="none" w:sz="0" w:space="0" w:color="auto"/>
            <w:left w:val="none" w:sz="0" w:space="0" w:color="auto"/>
            <w:bottom w:val="none" w:sz="0" w:space="0" w:color="auto"/>
            <w:right w:val="none" w:sz="0" w:space="0" w:color="auto"/>
          </w:divBdr>
        </w:div>
      </w:divsChild>
    </w:div>
    <w:div w:id="632637770">
      <w:bodyDiv w:val="1"/>
      <w:marLeft w:val="0"/>
      <w:marRight w:val="0"/>
      <w:marTop w:val="0"/>
      <w:marBottom w:val="0"/>
      <w:divBdr>
        <w:top w:val="none" w:sz="0" w:space="0" w:color="auto"/>
        <w:left w:val="none" w:sz="0" w:space="0" w:color="auto"/>
        <w:bottom w:val="none" w:sz="0" w:space="0" w:color="auto"/>
        <w:right w:val="none" w:sz="0" w:space="0" w:color="auto"/>
      </w:divBdr>
      <w:divsChild>
        <w:div w:id="1560359414">
          <w:marLeft w:val="0"/>
          <w:marRight w:val="0"/>
          <w:marTop w:val="0"/>
          <w:marBottom w:val="0"/>
          <w:divBdr>
            <w:top w:val="none" w:sz="0" w:space="0" w:color="auto"/>
            <w:left w:val="none" w:sz="0" w:space="0" w:color="auto"/>
            <w:bottom w:val="none" w:sz="0" w:space="0" w:color="auto"/>
            <w:right w:val="none" w:sz="0" w:space="0" w:color="auto"/>
          </w:divBdr>
          <w:divsChild>
            <w:div w:id="987518771">
              <w:marLeft w:val="0"/>
              <w:marRight w:val="0"/>
              <w:marTop w:val="15"/>
              <w:marBottom w:val="15"/>
              <w:divBdr>
                <w:top w:val="none" w:sz="0" w:space="0" w:color="auto"/>
                <w:left w:val="none" w:sz="0" w:space="0" w:color="auto"/>
                <w:bottom w:val="none" w:sz="0" w:space="0" w:color="auto"/>
                <w:right w:val="none" w:sz="0" w:space="0" w:color="auto"/>
              </w:divBdr>
              <w:divsChild>
                <w:div w:id="89438855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46066653">
          <w:marLeft w:val="0"/>
          <w:marRight w:val="0"/>
          <w:marTop w:val="0"/>
          <w:marBottom w:val="0"/>
          <w:divBdr>
            <w:top w:val="none" w:sz="0" w:space="0" w:color="auto"/>
            <w:left w:val="none" w:sz="0" w:space="0" w:color="auto"/>
            <w:bottom w:val="none" w:sz="0" w:space="0" w:color="auto"/>
            <w:right w:val="none" w:sz="0" w:space="0" w:color="auto"/>
          </w:divBdr>
          <w:divsChild>
            <w:div w:id="2068794386">
              <w:marLeft w:val="0"/>
              <w:marRight w:val="0"/>
              <w:marTop w:val="15"/>
              <w:marBottom w:val="15"/>
              <w:divBdr>
                <w:top w:val="none" w:sz="0" w:space="0" w:color="auto"/>
                <w:left w:val="none" w:sz="0" w:space="0" w:color="auto"/>
                <w:bottom w:val="none" w:sz="0" w:space="0" w:color="auto"/>
                <w:right w:val="none" w:sz="0" w:space="0" w:color="auto"/>
              </w:divBdr>
              <w:divsChild>
                <w:div w:id="83676825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0683">
      <w:bodyDiv w:val="1"/>
      <w:marLeft w:val="0"/>
      <w:marRight w:val="0"/>
      <w:marTop w:val="0"/>
      <w:marBottom w:val="0"/>
      <w:divBdr>
        <w:top w:val="none" w:sz="0" w:space="0" w:color="auto"/>
        <w:left w:val="none" w:sz="0" w:space="0" w:color="auto"/>
        <w:bottom w:val="none" w:sz="0" w:space="0" w:color="auto"/>
        <w:right w:val="none" w:sz="0" w:space="0" w:color="auto"/>
      </w:divBdr>
      <w:divsChild>
        <w:div w:id="522790174">
          <w:marLeft w:val="547"/>
          <w:marRight w:val="0"/>
          <w:marTop w:val="360"/>
          <w:marBottom w:val="0"/>
          <w:divBdr>
            <w:top w:val="none" w:sz="0" w:space="0" w:color="auto"/>
            <w:left w:val="none" w:sz="0" w:space="0" w:color="auto"/>
            <w:bottom w:val="none" w:sz="0" w:space="0" w:color="auto"/>
            <w:right w:val="none" w:sz="0" w:space="0" w:color="auto"/>
          </w:divBdr>
        </w:div>
        <w:div w:id="1649356649">
          <w:marLeft w:val="547"/>
          <w:marRight w:val="0"/>
          <w:marTop w:val="360"/>
          <w:marBottom w:val="0"/>
          <w:divBdr>
            <w:top w:val="none" w:sz="0" w:space="0" w:color="auto"/>
            <w:left w:val="none" w:sz="0" w:space="0" w:color="auto"/>
            <w:bottom w:val="none" w:sz="0" w:space="0" w:color="auto"/>
            <w:right w:val="none" w:sz="0" w:space="0" w:color="auto"/>
          </w:divBdr>
        </w:div>
        <w:div w:id="1237933028">
          <w:marLeft w:val="547"/>
          <w:marRight w:val="0"/>
          <w:marTop w:val="360"/>
          <w:marBottom w:val="0"/>
          <w:divBdr>
            <w:top w:val="none" w:sz="0" w:space="0" w:color="auto"/>
            <w:left w:val="none" w:sz="0" w:space="0" w:color="auto"/>
            <w:bottom w:val="none" w:sz="0" w:space="0" w:color="auto"/>
            <w:right w:val="none" w:sz="0" w:space="0" w:color="auto"/>
          </w:divBdr>
        </w:div>
        <w:div w:id="371655771">
          <w:marLeft w:val="547"/>
          <w:marRight w:val="0"/>
          <w:marTop w:val="360"/>
          <w:marBottom w:val="0"/>
          <w:divBdr>
            <w:top w:val="none" w:sz="0" w:space="0" w:color="auto"/>
            <w:left w:val="none" w:sz="0" w:space="0" w:color="auto"/>
            <w:bottom w:val="none" w:sz="0" w:space="0" w:color="auto"/>
            <w:right w:val="none" w:sz="0" w:space="0" w:color="auto"/>
          </w:divBdr>
        </w:div>
        <w:div w:id="199830693">
          <w:marLeft w:val="547"/>
          <w:marRight w:val="0"/>
          <w:marTop w:val="360"/>
          <w:marBottom w:val="0"/>
          <w:divBdr>
            <w:top w:val="none" w:sz="0" w:space="0" w:color="auto"/>
            <w:left w:val="none" w:sz="0" w:space="0" w:color="auto"/>
            <w:bottom w:val="none" w:sz="0" w:space="0" w:color="auto"/>
            <w:right w:val="none" w:sz="0" w:space="0" w:color="auto"/>
          </w:divBdr>
        </w:div>
        <w:div w:id="1687512678">
          <w:marLeft w:val="547"/>
          <w:marRight w:val="0"/>
          <w:marTop w:val="360"/>
          <w:marBottom w:val="0"/>
          <w:divBdr>
            <w:top w:val="none" w:sz="0" w:space="0" w:color="auto"/>
            <w:left w:val="none" w:sz="0" w:space="0" w:color="auto"/>
            <w:bottom w:val="none" w:sz="0" w:space="0" w:color="auto"/>
            <w:right w:val="none" w:sz="0" w:space="0" w:color="auto"/>
          </w:divBdr>
        </w:div>
      </w:divsChild>
    </w:div>
    <w:div w:id="1902057787">
      <w:bodyDiv w:val="1"/>
      <w:marLeft w:val="0"/>
      <w:marRight w:val="0"/>
      <w:marTop w:val="0"/>
      <w:marBottom w:val="0"/>
      <w:divBdr>
        <w:top w:val="none" w:sz="0" w:space="0" w:color="auto"/>
        <w:left w:val="none" w:sz="0" w:space="0" w:color="auto"/>
        <w:bottom w:val="none" w:sz="0" w:space="0" w:color="auto"/>
        <w:right w:val="none" w:sz="0" w:space="0" w:color="auto"/>
      </w:divBdr>
    </w:div>
    <w:div w:id="19545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mathworks.com/support/compilers.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D1DC5-FD62-47AD-8325-C9B64FCD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38</Pages>
  <Words>6932</Words>
  <Characters>39513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46353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Berthold</dc:creator>
  <cp:keywords/>
  <dc:description/>
  <cp:lastModifiedBy>Ren Sang Nah</cp:lastModifiedBy>
  <cp:revision>442</cp:revision>
  <dcterms:created xsi:type="dcterms:W3CDTF">2016-09-28T16:06:00Z</dcterms:created>
  <dcterms:modified xsi:type="dcterms:W3CDTF">2018-02-08T18:52:00Z</dcterms:modified>
</cp:coreProperties>
</file>