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i w:val="0"/>
          <w:sz w:val="52"/>
        </w:rPr>
        <w:t>YANGIN KORUMA HESAP UYGULAMASI</w:t>
      </w:r>
    </w:p>
    <w:p>
      <w:pPr>
        <w:spacing w:after="120"/>
        <w:jc w:val="center"/>
      </w:pPr>
      <w:r>
        <w:rPr>
          <w:b/>
          <w:i w:val="0"/>
          <w:sz w:val="40"/>
        </w:rPr>
        <w:t>KULLANIM KILAVUZU</w:t>
      </w:r>
    </w:p>
    <w:p/>
    <w:p>
      <w:pPr>
        <w:spacing w:after="120"/>
        <w:jc w:val="center"/>
      </w:pPr>
      <w:r>
        <w:rPr>
          <w:b w:val="0"/>
          <w:i/>
          <w:sz w:val="26"/>
        </w:rPr>
        <w:t>Binaların Yangından Korunması Hakkında Yönetmelik kapsamında</w:t>
        <w:br/>
        <w:t>fabrika / endüstriyel yapılar için hesap ve kontrol programı</w:t>
      </w:r>
    </w:p>
    <w:p/>
    <w:p/>
    <w:p/>
    <w:p/>
    <w:p>
      <w:pPr>
        <w:spacing w:after="120"/>
        <w:jc w:val="center"/>
      </w:pPr>
      <w:r>
        <w:rPr>
          <w:b w:val="0"/>
          <w:i w:val="0"/>
        </w:rPr>
        <w:t>Sürüm 1.0   —   20.10.2026</w:t>
      </w:r>
    </w:p>
    <w:p>
      <w:pPr>
        <w:spacing w:after="120"/>
        <w:jc w:val="center"/>
      </w:pPr>
      <w:r>
        <w:rPr>
          <w:b w:val="0"/>
          <w:i w:val="0"/>
          <w:sz w:val="18"/>
        </w:rPr>
        <w:t>Dayanak: Binaların Yangından Korunması Hakkında Yönetmelik (RG 19.12.2007/26735; 20.11.2021 tarihli 4825 sayılı Cumhurbaşkanı Kararı ile değişik) ve Binaların Yangından Korunması Hakkında Yönetmelik Kılavuzu (Çevre, Şehircilik ve İklim Değişikliği Bakanlığı, Aralık 2024)</w:t>
      </w:r>
    </w:p>
    <w:p>
      <w:r>
        <w:br w:type="page"/>
      </w:r>
    </w:p>
    <w:p>
      <w:pPr>
        <w:pStyle w:val="Heading1"/>
      </w:pPr>
      <w:r>
        <w:t>İçindekiler</w:t>
      </w:r>
    </w:p>
    <w:p>
      <w:pPr>
        <w:spacing w:after="40"/>
      </w:pPr>
      <w:r>
        <w:rPr>
          <w:b w:val="0"/>
          <w:i w:val="0"/>
        </w:rPr>
        <w:t>1. Giriş: programın amacı ve kapsamı</w:t>
      </w:r>
    </w:p>
    <w:p>
      <w:pPr>
        <w:spacing w:after="40"/>
      </w:pPr>
      <w:r>
        <w:rPr>
          <w:b w:val="0"/>
          <w:i w:val="0"/>
        </w:rPr>
        <w:t>2. Çalışma akışı: baştan sona 8 adım</w:t>
      </w:r>
    </w:p>
    <w:p>
      <w:pPr>
        <w:spacing w:after="40"/>
      </w:pPr>
      <w:r>
        <w:rPr>
          <w:b w:val="0"/>
          <w:i w:val="0"/>
        </w:rPr>
        <w:t>3. Kurulum</w:t>
      </w:r>
    </w:p>
    <w:p>
      <w:pPr>
        <w:spacing w:after="40"/>
      </w:pPr>
      <w:r>
        <w:rPr>
          <w:b w:val="0"/>
          <w:i w:val="0"/>
        </w:rPr>
        <w:t>4. İşverenden veri toplama (Excel formu)</w:t>
      </w:r>
    </w:p>
    <w:p>
      <w:pPr>
        <w:spacing w:after="40"/>
      </w:pPr>
      <w:r>
        <w:rPr>
          <w:b w:val="0"/>
          <w:i w:val="0"/>
        </w:rPr>
        <w:t>5. Program ekranı: düğmeler ve sekmeler</w:t>
      </w:r>
    </w:p>
    <w:p>
      <w:pPr>
        <w:spacing w:after="40"/>
      </w:pPr>
      <w:r>
        <w:rPr>
          <w:b w:val="0"/>
          <w:i w:val="0"/>
        </w:rPr>
        <w:t>6. Verilerin girilmesi: sekme sekme, alan alan</w:t>
      </w:r>
    </w:p>
    <w:p>
      <w:pPr>
        <w:spacing w:after="40"/>
      </w:pPr>
      <w:r>
        <w:rPr>
          <w:b w:val="0"/>
          <w:i w:val="0"/>
        </w:rPr>
        <w:t>7. Hesaplama ve sonuçların okunması</w:t>
      </w:r>
    </w:p>
    <w:p>
      <w:pPr>
        <w:spacing w:after="40"/>
      </w:pPr>
      <w:r>
        <w:rPr>
          <w:b w:val="0"/>
          <w:i w:val="0"/>
        </w:rPr>
        <w:t>8. Raporlar (Excel ve Word) ve proje dosyası</w:t>
      </w:r>
    </w:p>
    <w:p>
      <w:pPr>
        <w:spacing w:after="40"/>
      </w:pPr>
      <w:r>
        <w:rPr>
          <w:b w:val="0"/>
          <w:i w:val="0"/>
        </w:rPr>
        <w:t>9. Hesap yöntemleri ve formüller</w:t>
      </w:r>
    </w:p>
    <w:p>
      <w:pPr>
        <w:spacing w:after="40"/>
      </w:pPr>
      <w:r>
        <w:rPr>
          <w:b w:val="0"/>
          <w:i w:val="0"/>
        </w:rPr>
        <w:t>10. Çözümlü örnek: Örnek Mobilya Fabrikası</w:t>
      </w:r>
    </w:p>
    <w:p>
      <w:pPr>
        <w:spacing w:after="40"/>
      </w:pPr>
      <w:r>
        <w:rPr>
          <w:b w:val="0"/>
          <w:i w:val="0"/>
        </w:rPr>
        <w:t>11. Sorun giderme ve sık sorulan sorular</w:t>
      </w:r>
    </w:p>
    <w:p>
      <w:pPr>
        <w:spacing w:after="40"/>
      </w:pPr>
      <w:r>
        <w:rPr>
          <w:b w:val="0"/>
          <w:i w:val="0"/>
        </w:rPr>
        <w:t>12. Sınırlar, varsayımlar ve sorumluluk</w:t>
      </w:r>
    </w:p>
    <w:p>
      <w:pPr>
        <w:spacing w:after="40"/>
      </w:pPr>
      <w:r>
        <w:rPr>
          <w:b w:val="0"/>
          <w:i w:val="0"/>
        </w:rPr>
        <w:t>Ek-A. Terimler sözlüğü</w:t>
      </w:r>
    </w:p>
    <w:p>
      <w:pPr>
        <w:spacing w:after="40"/>
      </w:pPr>
      <w:r>
        <w:rPr>
          <w:b w:val="0"/>
          <w:i w:val="0"/>
        </w:rPr>
        <w:t>Ek-B. Yönetmelik maddesi — program çıktısı eşlemesi</w:t>
      </w:r>
    </w:p>
    <w:p>
      <w:pPr>
        <w:spacing w:after="40"/>
      </w:pPr>
      <w:r>
        <w:rPr>
          <w:b w:val="0"/>
          <w:i w:val="0"/>
        </w:rPr>
        <w:t>Ek-C. Rapor teslim öncesi kontrol listesi</w:t>
      </w:r>
    </w:p>
    <w:p>
      <w:r>
        <w:br w:type="page"/>
      </w:r>
    </w:p>
    <w:p>
      <w:pPr>
        <w:pStyle w:val="Heading1"/>
      </w:pPr>
      <w:r>
        <w:t>1. Giriş: programın amacı ve kapsamı</w:t>
      </w:r>
    </w:p>
    <w:p>
      <w:pPr>
        <w:spacing w:after="120"/>
      </w:pPr>
      <w:r>
        <w:rPr>
          <w:b w:val="0"/>
          <w:i w:val="0"/>
        </w:rPr>
        <w:t>Bu program, Binaların Yangından Korunması Hakkında Yönetmeliğin sayısal kriterlerini ve zorunluluk koşullarını, özellikle fabrika, imalathane ve depo gibi endüstriyel yapılar için, tek bir veri girişinden hesaplar. Sonuçları madde ve ek numarasıyla birlikte Excel ve Word raporu olarak verir.</w:t>
      </w:r>
    </w:p>
    <w:p>
      <w:pPr>
        <w:pStyle w:val="Heading2"/>
      </w:pPr>
      <w:r>
        <w:t>1.1 Kimler için?</w:t>
      </w:r>
    </w:p>
    <w:p>
      <w:pPr>
        <w:pStyle w:val="ListBullet"/>
        <w:spacing w:after="40"/>
      </w:pPr>
      <w:r>
        <w:t>Yangın güvenliği, mekanik/elektrik/inşaat mühendisleri ve mimarlar (proje kontrolü, ön boyutlandırma).</w:t>
      </w:r>
    </w:p>
    <w:p>
      <w:pPr>
        <w:pStyle w:val="ListBullet"/>
        <w:spacing w:after="40"/>
      </w:pPr>
      <w:r>
        <w:t>İş sağlığı ve güvenliği (İSG) uzmanları ve yangın güvenliği danışmanları (mevcut işletmenin yönetmeliğe uygunluğunun incelenmesi).</w:t>
      </w:r>
    </w:p>
    <w:p>
      <w:pPr>
        <w:pStyle w:val="ListBullet"/>
        <w:spacing w:after="40"/>
      </w:pPr>
      <w:r>
        <w:t>İşverenler / tesis yöneticileri (hangi bilgilerin gerektiğini görmek ve sonuçları takip etmek).</w:t>
      </w:r>
    </w:p>
    <w:p>
      <w:pPr>
        <w:pStyle w:val="Heading2"/>
      </w:pPr>
      <w:r>
        <w:t>1.2 Program ne yapar?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041"/>
            <w:shd w:val="clear" w:color="auto" w:fill="1F3864"/>
          </w:tcPr>
          <w:p>
            <w:pPr>
              <w:spacing w:after="0"/>
            </w:pPr>
            <w:r/>
            <w:r>
              <w:rPr>
                <w:b/>
                <w:color w:val="FFFFFF"/>
                <w:sz w:val="17"/>
              </w:rPr>
              <w:t>Konu</w:t>
            </w:r>
          </w:p>
        </w:tc>
        <w:tc>
          <w:tcPr>
            <w:tcW w:type="dxa" w:w="5216"/>
            <w:shd w:val="clear" w:color="auto" w:fill="1F3864"/>
          </w:tcPr>
          <w:p>
            <w:pPr>
              <w:spacing w:after="0"/>
            </w:pPr>
            <w:r/>
            <w:r>
              <w:rPr>
                <w:b/>
                <w:color w:val="FFFFFF"/>
                <w:sz w:val="17"/>
              </w:rPr>
              <w:t>Yapılan hesap / kontrol</w:t>
            </w:r>
          </w:p>
        </w:tc>
        <w:tc>
          <w:tcPr>
            <w:tcW w:type="dxa" w:w="2381"/>
            <w:shd w:val="clear" w:color="auto" w:fill="1F3864"/>
          </w:tcPr>
          <w:p>
            <w:pPr>
              <w:spacing w:after="0"/>
            </w:pPr>
            <w:r/>
            <w:r>
              <w:rPr>
                <w:b/>
                <w:color w:val="FFFFFF"/>
                <w:sz w:val="17"/>
              </w:rPr>
              <w:t>Yönetmelik dayanağı</w:t>
            </w:r>
          </w:p>
        </w:tc>
      </w:tr>
      <w:tr>
        <w:tc>
          <w:tcPr>
            <w:tcW w:type="dxa" w:w="2041"/>
          </w:tcPr>
          <w:p>
            <w:pPr>
              <w:spacing w:after="0"/>
            </w:pPr>
            <w:r/>
            <w:r>
              <w:rPr>
                <w:b w:val="0"/>
                <w:sz w:val="17"/>
              </w:rPr>
              <w:t>Sınıflandırma</w:t>
            </w:r>
          </w:p>
        </w:tc>
        <w:tc>
          <w:tcPr>
            <w:tcW w:type="dxa" w:w="5216"/>
          </w:tcPr>
          <w:p>
            <w:pPr>
              <w:spacing w:after="0"/>
            </w:pPr>
            <w:r/>
            <w:r>
              <w:rPr>
                <w:b w:val="0"/>
                <w:sz w:val="17"/>
              </w:rPr>
              <w:t>Kullanım sınıfı, tehlike sınıfı (Ek-1 listesinden öneri), yüksek bina, tahliye projesi gerekliliği</w:t>
            </w:r>
          </w:p>
        </w:tc>
        <w:tc>
          <w:tcPr>
            <w:tcW w:type="dxa" w:w="2381"/>
          </w:tcPr>
          <w:p>
            <w:pPr>
              <w:spacing w:after="0"/>
            </w:pPr>
            <w:r/>
            <w:r>
              <w:rPr>
                <w:b w:val="0"/>
                <w:sz w:val="17"/>
              </w:rPr>
              <w:t>Madde 4, 7, 8, 14, 17-19, Ek-1</w:t>
            </w:r>
          </w:p>
        </w:tc>
      </w:tr>
      <w:tr>
        <w:tc>
          <w:tcPr>
            <w:tcW w:type="dxa" w:w="2041"/>
          </w:tcPr>
          <w:p>
            <w:pPr>
              <w:spacing w:after="0"/>
            </w:pPr>
            <w:r/>
            <w:r>
              <w:rPr>
                <w:b w:val="0"/>
                <w:sz w:val="17"/>
              </w:rPr>
              <w:t>Yangın dayanımı</w:t>
            </w:r>
          </w:p>
        </w:tc>
        <w:tc>
          <w:tcPr>
            <w:tcW w:type="dxa" w:w="5216"/>
          </w:tcPr>
          <w:p>
            <w:pPr>
              <w:spacing w:after="0"/>
            </w:pPr>
            <w:r/>
            <w:r>
              <w:rPr>
                <w:b w:val="0"/>
                <w:sz w:val="17"/>
              </w:rPr>
              <w:t>Taşıyıcı sistem ve kompartıman duvar/döşeme dayanım süreleri; çelik yalıtımı; beton paspayı; ahşap kalan kesit; cephe ve çatı</w:t>
            </w:r>
          </w:p>
        </w:tc>
        <w:tc>
          <w:tcPr>
            <w:tcW w:type="dxa" w:w="2381"/>
          </w:tcPr>
          <w:p>
            <w:pPr>
              <w:spacing w:after="0"/>
            </w:pPr>
            <w:r/>
            <w:r>
              <w:rPr>
                <w:b w:val="0"/>
                <w:sz w:val="17"/>
              </w:rPr>
              <w:t>Madde 23-28, Ek-3/B, Ek-3/C</w:t>
            </w:r>
          </w:p>
        </w:tc>
      </w:tr>
      <w:tr>
        <w:tc>
          <w:tcPr>
            <w:tcW w:type="dxa" w:w="2041"/>
          </w:tcPr>
          <w:p>
            <w:pPr>
              <w:spacing w:after="0"/>
            </w:pPr>
            <w:r/>
            <w:r>
              <w:rPr>
                <w:b w:val="0"/>
                <w:sz w:val="17"/>
              </w:rPr>
              <w:t>Kompartıman</w:t>
            </w:r>
          </w:p>
        </w:tc>
        <w:tc>
          <w:tcPr>
            <w:tcW w:type="dxa" w:w="5216"/>
          </w:tcPr>
          <w:p>
            <w:pPr>
              <w:spacing w:after="0"/>
            </w:pPr>
            <w:r/>
            <w:r>
              <w:rPr>
                <w:b w:val="0"/>
                <w:sz w:val="17"/>
              </w:rPr>
              <w:t>En fazla kompartıman alanı ve dipnot koşulları (kontrol sistemi, tek katlı)</w:t>
            </w:r>
          </w:p>
        </w:tc>
        <w:tc>
          <w:tcPr>
            <w:tcW w:type="dxa" w:w="2381"/>
          </w:tcPr>
          <w:p>
            <w:pPr>
              <w:spacing w:after="0"/>
            </w:pPr>
            <w:r/>
            <w:r>
              <w:rPr>
                <w:b w:val="0"/>
                <w:sz w:val="17"/>
              </w:rPr>
              <w:t>Madde 24, Ek-4</w:t>
            </w:r>
          </w:p>
        </w:tc>
      </w:tr>
      <w:tr>
        <w:tc>
          <w:tcPr>
            <w:tcW w:type="dxa" w:w="2041"/>
          </w:tcPr>
          <w:p>
            <w:pPr>
              <w:spacing w:after="0"/>
            </w:pPr>
            <w:r/>
            <w:r>
              <w:rPr>
                <w:b w:val="0"/>
                <w:sz w:val="17"/>
              </w:rPr>
              <w:t>Kaçış</w:t>
            </w:r>
          </w:p>
        </w:tc>
        <w:tc>
          <w:tcPr>
            <w:tcW w:type="dxa" w:w="5216"/>
          </w:tcPr>
          <w:p>
            <w:pPr>
              <w:spacing w:after="0"/>
            </w:pPr>
            <w:r/>
            <w:r>
              <w:rPr>
                <w:b w:val="0"/>
                <w:sz w:val="17"/>
              </w:rPr>
              <w:t>Kullanıcı yükü, çıkış sayısı, çıkış genişliği, kaçış mesafesi, çıkmaz koridor, çıkışlar arası mesafe, merdiven ve kapı ölçüleri</w:t>
            </w:r>
          </w:p>
        </w:tc>
        <w:tc>
          <w:tcPr>
            <w:tcW w:type="dxa" w:w="2381"/>
          </w:tcPr>
          <w:p>
            <w:pPr>
              <w:spacing w:after="0"/>
            </w:pPr>
            <w:r/>
            <w:r>
              <w:rPr>
                <w:b w:val="0"/>
                <w:sz w:val="17"/>
              </w:rPr>
              <w:t>Madde 31-47, 52, Ek-5/A-B, Ek-14</w:t>
            </w:r>
          </w:p>
        </w:tc>
      </w:tr>
      <w:tr>
        <w:tc>
          <w:tcPr>
            <w:tcW w:type="dxa" w:w="2041"/>
          </w:tcPr>
          <w:p>
            <w:pPr>
              <w:spacing w:after="0"/>
            </w:pPr>
            <w:r/>
            <w:r>
              <w:rPr>
                <w:b w:val="0"/>
                <w:sz w:val="17"/>
              </w:rPr>
              <w:t>Yağmurlama (sprinkler)</w:t>
            </w:r>
          </w:p>
        </w:tc>
        <w:tc>
          <w:tcPr>
            <w:tcW w:type="dxa" w:w="5216"/>
          </w:tcPr>
          <w:p>
            <w:pPr>
              <w:spacing w:after="0"/>
            </w:pPr>
            <w:r/>
            <w:r>
              <w:rPr>
                <w:b w:val="0"/>
                <w:sz w:val="17"/>
              </w:rPr>
              <w:t>Zorunluluk, tasarım debisi, yaklaşık başlık adedi</w:t>
            </w:r>
          </w:p>
        </w:tc>
        <w:tc>
          <w:tcPr>
            <w:tcW w:type="dxa" w:w="2381"/>
          </w:tcPr>
          <w:p>
            <w:pPr>
              <w:spacing w:after="0"/>
            </w:pPr>
            <w:r/>
            <w:r>
              <w:rPr>
                <w:b w:val="0"/>
                <w:sz w:val="17"/>
              </w:rPr>
              <w:t>Madde 96, Ek-8/B</w:t>
            </w:r>
          </w:p>
        </w:tc>
      </w:tr>
      <w:tr>
        <w:tc>
          <w:tcPr>
            <w:tcW w:type="dxa" w:w="2041"/>
          </w:tcPr>
          <w:p>
            <w:pPr>
              <w:spacing w:after="0"/>
            </w:pPr>
            <w:r/>
            <w:r>
              <w:rPr>
                <w:b w:val="0"/>
                <w:sz w:val="17"/>
              </w:rPr>
              <w:t>Yangın suyu</w:t>
            </w:r>
          </w:p>
        </w:tc>
        <w:tc>
          <w:tcPr>
            <w:tcW w:type="dxa" w:w="5216"/>
          </w:tcPr>
          <w:p>
            <w:pPr>
              <w:spacing w:after="0"/>
            </w:pPr>
            <w:r/>
            <w:r>
              <w:rPr>
                <w:b w:val="0"/>
                <w:sz w:val="17"/>
              </w:rPr>
              <w:t>Su deposu hacmi, toplam debi, pompa debisi/basma yüksekliği, pompa kontrolleri</w:t>
            </w:r>
          </w:p>
        </w:tc>
        <w:tc>
          <w:tcPr>
            <w:tcW w:type="dxa" w:w="2381"/>
          </w:tcPr>
          <w:p>
            <w:pPr>
              <w:spacing w:after="0"/>
            </w:pPr>
            <w:r/>
            <w:r>
              <w:rPr>
                <w:b w:val="0"/>
                <w:sz w:val="17"/>
              </w:rPr>
              <w:t>Madde 92-93, Ek-8/A-B-C</w:t>
            </w:r>
          </w:p>
        </w:tc>
      </w:tr>
      <w:tr>
        <w:tc>
          <w:tcPr>
            <w:tcW w:type="dxa" w:w="2041"/>
          </w:tcPr>
          <w:p>
            <w:pPr>
              <w:spacing w:after="0"/>
            </w:pPr>
            <w:r/>
            <w:r>
              <w:rPr>
                <w:b w:val="0"/>
                <w:sz w:val="17"/>
              </w:rPr>
              <w:t>Dolap, hidrant, söndürücü</w:t>
            </w:r>
          </w:p>
        </w:tc>
        <w:tc>
          <w:tcPr>
            <w:tcW w:type="dxa" w:w="5216"/>
          </w:tcPr>
          <w:p>
            <w:pPr>
              <w:spacing w:after="0"/>
            </w:pPr>
            <w:r/>
            <w:r>
              <w:rPr>
                <w:b w:val="0"/>
                <w:sz w:val="17"/>
              </w:rPr>
              <w:t>Zorunluluk, yaklaşık adetler, itfaiye su alma/verme bağlantısı</w:t>
            </w:r>
          </w:p>
        </w:tc>
        <w:tc>
          <w:tcPr>
            <w:tcW w:type="dxa" w:w="2381"/>
          </w:tcPr>
          <w:p>
            <w:pPr>
              <w:spacing w:after="0"/>
            </w:pPr>
            <w:r/>
            <w:r>
              <w:rPr>
                <w:b w:val="0"/>
                <w:sz w:val="17"/>
              </w:rPr>
              <w:t>Madde 94-97, 99</w:t>
            </w:r>
          </w:p>
        </w:tc>
      </w:tr>
      <w:tr>
        <w:tc>
          <w:tcPr>
            <w:tcW w:type="dxa" w:w="2041"/>
          </w:tcPr>
          <w:p>
            <w:pPr>
              <w:spacing w:after="0"/>
            </w:pPr>
            <w:r/>
            <w:r>
              <w:rPr>
                <w:b w:val="0"/>
                <w:sz w:val="17"/>
              </w:rPr>
              <w:t>Algılama ve aydınlatma</w:t>
            </w:r>
          </w:p>
        </w:tc>
        <w:tc>
          <w:tcPr>
            <w:tcW w:type="dxa" w:w="5216"/>
          </w:tcPr>
          <w:p>
            <w:pPr>
              <w:spacing w:after="0"/>
            </w:pPr>
            <w:r/>
            <w:r>
              <w:rPr>
                <w:b w:val="0"/>
                <w:sz w:val="17"/>
              </w:rPr>
              <w:t>Algılama, buton, acil aydınlatma süre/seviye, yönlendirme levhası</w:t>
            </w:r>
          </w:p>
        </w:tc>
        <w:tc>
          <w:tcPr>
            <w:tcW w:type="dxa" w:w="2381"/>
          </w:tcPr>
          <w:p>
            <w:pPr>
              <w:spacing w:after="0"/>
            </w:pPr>
            <w:r/>
            <w:r>
              <w:rPr>
                <w:b w:val="0"/>
                <w:sz w:val="17"/>
              </w:rPr>
              <w:t>Madde 70-77, 81, Ek-7</w:t>
            </w:r>
          </w:p>
        </w:tc>
      </w:tr>
      <w:tr>
        <w:tc>
          <w:tcPr>
            <w:tcW w:type="dxa" w:w="2041"/>
          </w:tcPr>
          <w:p>
            <w:pPr>
              <w:spacing w:after="0"/>
            </w:pPr>
            <w:r/>
            <w:r>
              <w:rPr>
                <w:b w:val="0"/>
                <w:sz w:val="17"/>
              </w:rPr>
              <w:t>Duman ve basınçlandırma</w:t>
            </w:r>
          </w:p>
        </w:tc>
        <w:tc>
          <w:tcPr>
            <w:tcW w:type="dxa" w:w="5216"/>
          </w:tcPr>
          <w:p>
            <w:pPr>
              <w:spacing w:after="0"/>
            </w:pPr>
            <w:r/>
            <w:r>
              <w:rPr>
                <w:b w:val="0"/>
                <w:sz w:val="17"/>
              </w:rPr>
              <w:t>Mekanik duman tahliyesi (hava debisi), merdiven basınçlandırma zorunluluğu ve asgari debi</w:t>
            </w:r>
          </w:p>
        </w:tc>
        <w:tc>
          <w:tcPr>
            <w:tcW w:type="dxa" w:w="2381"/>
          </w:tcPr>
          <w:p>
            <w:pPr>
              <w:spacing w:after="0"/>
            </w:pPr>
            <w:r/>
            <w:r>
              <w:rPr>
                <w:b w:val="0"/>
                <w:sz w:val="17"/>
              </w:rPr>
              <w:t>Madde 85-89</w:t>
            </w:r>
          </w:p>
        </w:tc>
      </w:tr>
      <w:tr>
        <w:tc>
          <w:tcPr>
            <w:tcW w:type="dxa" w:w="2041"/>
          </w:tcPr>
          <w:p>
            <w:pPr>
              <w:spacing w:after="0"/>
            </w:pPr>
            <w:r/>
            <w:r>
              <w:rPr>
                <w:b w:val="0"/>
                <w:sz w:val="17"/>
              </w:rPr>
              <w:t>Kazan, yakıt, trafo, jeneratör</w:t>
            </w:r>
          </w:p>
        </w:tc>
        <w:tc>
          <w:tcPr>
            <w:tcW w:type="dxa" w:w="5216"/>
          </w:tcPr>
          <w:p>
            <w:pPr>
              <w:spacing w:after="0"/>
            </w:pPr>
            <w:r/>
            <w:r>
              <w:rPr>
                <w:b w:val="0"/>
                <w:sz w:val="17"/>
              </w:rPr>
              <w:t>Kapı sayısı, yakıt depolama limitleri, havuzlama, oda dayanımı</w:t>
            </w:r>
          </w:p>
        </w:tc>
        <w:tc>
          <w:tcPr>
            <w:tcW w:type="dxa" w:w="2381"/>
          </w:tcPr>
          <w:p>
            <w:pPr>
              <w:spacing w:after="0"/>
            </w:pPr>
            <w:r/>
            <w:r>
              <w:rPr>
                <w:b w:val="0"/>
                <w:sz w:val="17"/>
              </w:rPr>
              <w:t>Madde 54-56, 65-66</w:t>
            </w:r>
          </w:p>
        </w:tc>
      </w:tr>
      <w:tr>
        <w:tc>
          <w:tcPr>
            <w:tcW w:type="dxa" w:w="2041"/>
          </w:tcPr>
          <w:p>
            <w:pPr>
              <w:spacing w:after="0"/>
            </w:pPr>
            <w:r/>
            <w:r>
              <w:rPr>
                <w:b w:val="0"/>
                <w:sz w:val="17"/>
              </w:rPr>
              <w:t>Tehlikeli maddeler</w:t>
            </w:r>
          </w:p>
        </w:tc>
        <w:tc>
          <w:tcPr>
            <w:tcW w:type="dxa" w:w="5216"/>
          </w:tcPr>
          <w:p>
            <w:pPr>
              <w:spacing w:after="0"/>
            </w:pPr>
            <w:r/>
            <w:r>
              <w:rPr>
                <w:b w:val="0"/>
                <w:sz w:val="17"/>
              </w:rPr>
              <w:t>LPG emniyet uzaklıkları, yanıcı sıvı eşdeğerlik/bildirim/izin/mesafe</w:t>
            </w:r>
          </w:p>
        </w:tc>
        <w:tc>
          <w:tcPr>
            <w:tcW w:type="dxa" w:w="2381"/>
          </w:tcPr>
          <w:p>
            <w:pPr>
              <w:spacing w:after="0"/>
            </w:pPr>
            <w:r/>
            <w:r>
              <w:rPr>
                <w:b w:val="0"/>
                <w:sz w:val="17"/>
              </w:rPr>
              <w:t>Madde 106-122, Ek-9…12</w:t>
            </w:r>
          </w:p>
        </w:tc>
      </w:tr>
      <w:tr>
        <w:tc>
          <w:tcPr>
            <w:tcW w:type="dxa" w:w="2041"/>
          </w:tcPr>
          <w:p>
            <w:pPr>
              <w:spacing w:after="0"/>
            </w:pPr>
            <w:r/>
            <w:r>
              <w:rPr>
                <w:b w:val="0"/>
                <w:sz w:val="17"/>
              </w:rPr>
              <w:t>Çevre ve erişim</w:t>
            </w:r>
          </w:p>
        </w:tc>
        <w:tc>
          <w:tcPr>
            <w:tcW w:type="dxa" w:w="5216"/>
          </w:tcPr>
          <w:p>
            <w:pPr>
              <w:spacing w:after="0"/>
            </w:pPr>
            <w:r/>
            <w:r>
              <w:rPr>
                <w:b w:val="0"/>
                <w:sz w:val="17"/>
              </w:rPr>
              <w:t>İtfaiye erişimi, orman alanı dış yangın bölgesi</w:t>
            </w:r>
          </w:p>
        </w:tc>
        <w:tc>
          <w:tcPr>
            <w:tcW w:type="dxa" w:w="2381"/>
          </w:tcPr>
          <w:p>
            <w:pPr>
              <w:spacing w:after="0"/>
            </w:pPr>
            <w:r/>
            <w:r>
              <w:rPr>
                <w:b w:val="0"/>
                <w:sz w:val="17"/>
              </w:rPr>
              <w:t>Madde 21-22</w:t>
            </w:r>
          </w:p>
        </w:tc>
      </w:tr>
      <w:tr>
        <w:tc>
          <w:tcPr>
            <w:tcW w:type="dxa" w:w="2041"/>
          </w:tcPr>
          <w:p>
            <w:pPr>
              <w:spacing w:after="0"/>
            </w:pPr>
            <w:r/>
            <w:r>
              <w:rPr>
                <w:b w:val="0"/>
                <w:sz w:val="17"/>
              </w:rPr>
              <w:t>Organizasyon</w:t>
            </w:r>
          </w:p>
        </w:tc>
        <w:tc>
          <w:tcPr>
            <w:tcW w:type="dxa" w:w="5216"/>
          </w:tcPr>
          <w:p>
            <w:pPr>
              <w:spacing w:after="0"/>
            </w:pPr>
            <w:r/>
            <w:r>
              <w:rPr>
                <w:b w:val="0"/>
                <w:sz w:val="17"/>
              </w:rPr>
              <w:t>Acil durum ekipleri ve asgari personel, tatbikat</w:t>
            </w:r>
          </w:p>
        </w:tc>
        <w:tc>
          <w:tcPr>
            <w:tcW w:type="dxa" w:w="2381"/>
          </w:tcPr>
          <w:p>
            <w:pPr>
              <w:spacing w:after="0"/>
            </w:pPr>
            <w:r/>
            <w:r>
              <w:rPr>
                <w:b w:val="0"/>
                <w:sz w:val="17"/>
              </w:rPr>
              <w:t>Madde 124-129</w:t>
            </w:r>
          </w:p>
        </w:tc>
      </w:tr>
    </w:tbl>
    <w:p/>
    <w:p>
      <w:pPr>
        <w:pStyle w:val="Heading2"/>
      </w:pPr>
      <w:r>
        <w:t>1.3 Program ne yapmaz?</w:t>
      </w:r>
    </w:p>
    <w:p>
      <w:pPr>
        <w:pStyle w:val="ListBullet"/>
        <w:spacing w:after="40"/>
      </w:pPr>
      <w:r>
        <w:t>Boru çapı ve ayrıntılı hidrolik hesabı, yapısal yangın analizi (statik hesap), duman tahliye hacim hesabı yapmaz; yönetmelik bunlar için sayı vermez, standartlara atıf yapar. Bu konular ilgili satırlarda 'standarda göre tasarım' olarak belirtilir.</w:t>
      </w:r>
    </w:p>
    <w:p>
      <w:pPr>
        <w:pStyle w:val="ListBullet"/>
        <w:spacing w:after="40"/>
      </w:pPr>
      <w:r>
        <w:t>Projenin onayı, itfaiye görüşü veya yetkili meslek mensubunun sorumluluğunun yerine geçmez.</w:t>
      </w:r>
    </w:p>
    <w:p>
      <w:pPr>
        <w:pStyle w:val="ListBullet"/>
        <w:spacing w:after="40"/>
      </w:pPr>
      <w:r>
        <w:t>Yönetmelikte yer almayan mevzuatı (İSG, çevre, Seveso, ATEX vb.) denetlemez.</w:t>
      </w:r>
    </w:p>
    <w:tbl>
      <w:tblPr>
        <w:tblStyle w:val="TableGrid"/>
        <w:tblW w:type="auto" w:w="0"/>
        <w:tblLook w:firstColumn="1" w:firstRow="1" w:lastColumn="0" w:lastRow="0" w:noHBand="0" w:noVBand="1" w:val="04A0"/>
      </w:tblPr>
      <w:tblGrid>
        <w:gridCol w:w="9638"/>
      </w:tblGrid>
      <w:tr>
        <w:tc>
          <w:tcPr>
            <w:tcW w:type="dxa" w:w="9638"/>
            <w:shd w:val="clear" w:color="auto" w:fill="FFF2CC"/>
          </w:tcPr>
          <w:p>
            <w:r>
              <w:rPr>
                <w:sz w:val="19"/>
              </w:rPr>
            </w:r>
            <w:r>
              <w:rPr>
                <w:b/>
                <w:sz w:val="19"/>
              </w:rPr>
              <w:t xml:space="preserve">Önemli: </w:t>
            </w:r>
            <w:r>
              <w:rPr>
                <w:sz w:val="19"/>
              </w:rPr>
              <w:t>Kılavuzda belirtildiği üzere, Kılavuz ile mevzuat arasında çelişme halinde yürürlükteki mevzuat geçerlidir. Yönetmelik değiştiğinde yangin/tablolar.py dosyasındaki tablolar güncellenmelidir.</w:t>
            </w:r>
          </w:p>
        </w:tc>
      </w:tr>
    </w:tbl>
    <w:p/>
    <w:p>
      <w:pPr>
        <w:pStyle w:val="Heading1"/>
      </w:pPr>
      <w:r>
        <w:t>2. Çalışma akışı: baştan sona 8 adım</w:t>
      </w:r>
    </w:p>
    <w:tbl>
      <w:tblPr>
        <w:tblStyle w:val="TableGrid"/>
        <w:tblW w:type="auto" w:w="0"/>
        <w:jc w:val="center"/>
        <w:tblLook w:firstColumn="1" w:firstRow="1" w:lastColumn="0" w:lastRow="0" w:noHBand="0" w:noVBand="1" w:val="04A0"/>
      </w:tblPr>
      <w:tblGrid>
        <w:gridCol w:w="2409"/>
        <w:gridCol w:w="2409"/>
        <w:gridCol w:w="2409"/>
        <w:gridCol w:w="2409"/>
      </w:tblGrid>
      <w:tr>
        <w:trPr>
          <w:tblHeader w:val="true"/>
        </w:trPr>
        <w:tc>
          <w:tcPr>
            <w:tcW w:type="dxa" w:w="680"/>
            <w:shd w:val="clear" w:color="auto" w:fill="1F3864"/>
          </w:tcPr>
          <w:p>
            <w:pPr>
              <w:spacing w:after="0"/>
            </w:pPr>
            <w:r/>
            <w:r>
              <w:rPr>
                <w:b/>
                <w:color w:val="FFFFFF"/>
                <w:sz w:val="17"/>
              </w:rPr>
              <w:t>Adım</w:t>
            </w:r>
          </w:p>
        </w:tc>
        <w:tc>
          <w:tcPr>
            <w:tcW w:type="dxa" w:w="1361"/>
            <w:shd w:val="clear" w:color="auto" w:fill="1F3864"/>
          </w:tcPr>
          <w:p>
            <w:pPr>
              <w:spacing w:after="0"/>
            </w:pPr>
            <w:r/>
            <w:r>
              <w:rPr>
                <w:b/>
                <w:color w:val="FFFFFF"/>
                <w:sz w:val="17"/>
              </w:rPr>
              <w:t>Kim</w:t>
            </w:r>
          </w:p>
        </w:tc>
        <w:tc>
          <w:tcPr>
            <w:tcW w:type="dxa" w:w="5896"/>
            <w:shd w:val="clear" w:color="auto" w:fill="1F3864"/>
          </w:tcPr>
          <w:p>
            <w:pPr>
              <w:spacing w:after="0"/>
            </w:pPr>
            <w:r/>
            <w:r>
              <w:rPr>
                <w:b/>
                <w:color w:val="FFFFFF"/>
                <w:sz w:val="17"/>
              </w:rPr>
              <w:t>Ne yapılır</w:t>
            </w:r>
          </w:p>
        </w:tc>
        <w:tc>
          <w:tcPr>
            <w:tcW w:type="dxa" w:w="1701"/>
            <w:shd w:val="clear" w:color="auto" w:fill="1F3864"/>
          </w:tcPr>
          <w:p>
            <w:pPr>
              <w:spacing w:after="0"/>
            </w:pPr>
            <w:r/>
            <w:r>
              <w:rPr>
                <w:b/>
                <w:color w:val="FFFFFF"/>
                <w:sz w:val="17"/>
              </w:rPr>
              <w:t>Araç</w:t>
            </w:r>
          </w:p>
        </w:tc>
      </w:tr>
      <w:tr>
        <w:tc>
          <w:tcPr>
            <w:tcW w:type="dxa" w:w="680"/>
          </w:tcPr>
          <w:p>
            <w:pPr>
              <w:spacing w:after="0"/>
            </w:pPr>
            <w:r/>
            <w:r>
              <w:rPr>
                <w:b w:val="0"/>
                <w:sz w:val="17"/>
              </w:rPr>
              <w:t>1</w:t>
            </w:r>
          </w:p>
        </w:tc>
        <w:tc>
          <w:tcPr>
            <w:tcW w:type="dxa" w:w="1361"/>
          </w:tcPr>
          <w:p>
            <w:pPr>
              <w:spacing w:after="0"/>
            </w:pPr>
            <w:r/>
            <w:r>
              <w:rPr>
                <w:b w:val="0"/>
                <w:sz w:val="17"/>
              </w:rPr>
              <w:t>Mühendis</w:t>
            </w:r>
          </w:p>
        </w:tc>
        <w:tc>
          <w:tcPr>
            <w:tcW w:type="dxa" w:w="5896"/>
          </w:tcPr>
          <w:p>
            <w:pPr>
              <w:spacing w:after="0"/>
            </w:pPr>
            <w:r/>
            <w:r>
              <w:rPr>
                <w:b w:val="0"/>
                <w:sz w:val="17"/>
              </w:rPr>
              <w:t>Programdan 'Boş işveren formu'nu oluşturup işverene gönderir.</w:t>
            </w:r>
          </w:p>
        </w:tc>
        <w:tc>
          <w:tcPr>
            <w:tcW w:type="dxa" w:w="1701"/>
          </w:tcPr>
          <w:p>
            <w:pPr>
              <w:spacing w:after="0"/>
            </w:pPr>
            <w:r/>
            <w:r>
              <w:rPr>
                <w:b w:val="0"/>
                <w:sz w:val="17"/>
              </w:rPr>
              <w:t>Program / Excel formu</w:t>
            </w:r>
          </w:p>
        </w:tc>
      </w:tr>
      <w:tr>
        <w:tc>
          <w:tcPr>
            <w:tcW w:type="dxa" w:w="680"/>
          </w:tcPr>
          <w:p>
            <w:pPr>
              <w:spacing w:after="0"/>
            </w:pPr>
            <w:r/>
            <w:r>
              <w:rPr>
                <w:b w:val="0"/>
                <w:sz w:val="17"/>
              </w:rPr>
              <w:t>2</w:t>
            </w:r>
          </w:p>
        </w:tc>
        <w:tc>
          <w:tcPr>
            <w:tcW w:type="dxa" w:w="1361"/>
          </w:tcPr>
          <w:p>
            <w:pPr>
              <w:spacing w:after="0"/>
            </w:pPr>
            <w:r/>
            <w:r>
              <w:rPr>
                <w:b w:val="0"/>
                <w:sz w:val="17"/>
              </w:rPr>
              <w:t>İşveren</w:t>
            </w:r>
          </w:p>
        </w:tc>
        <w:tc>
          <w:tcPr>
            <w:tcW w:type="dxa" w:w="5896"/>
          </w:tcPr>
          <w:p>
            <w:pPr>
              <w:spacing w:after="0"/>
            </w:pPr>
            <w:r/>
            <w:r>
              <w:rPr>
                <w:b w:val="0"/>
                <w:sz w:val="17"/>
              </w:rPr>
              <w:t>Formun sarı hücrelerini doldurur, belgelerin kopyalarını ekler (Belgeler sayfası).</w:t>
            </w:r>
          </w:p>
        </w:tc>
        <w:tc>
          <w:tcPr>
            <w:tcW w:type="dxa" w:w="1701"/>
          </w:tcPr>
          <w:p>
            <w:pPr>
              <w:spacing w:after="0"/>
            </w:pPr>
            <w:r/>
            <w:r>
              <w:rPr>
                <w:b w:val="0"/>
                <w:sz w:val="17"/>
              </w:rPr>
              <w:t>Excel formu</w:t>
            </w:r>
          </w:p>
        </w:tc>
      </w:tr>
      <w:tr>
        <w:tc>
          <w:tcPr>
            <w:tcW w:type="dxa" w:w="680"/>
          </w:tcPr>
          <w:p>
            <w:pPr>
              <w:spacing w:after="0"/>
            </w:pPr>
            <w:r/>
            <w:r>
              <w:rPr>
                <w:b w:val="0"/>
                <w:sz w:val="17"/>
              </w:rPr>
              <w:t>3</w:t>
            </w:r>
          </w:p>
        </w:tc>
        <w:tc>
          <w:tcPr>
            <w:tcW w:type="dxa" w:w="1361"/>
          </w:tcPr>
          <w:p>
            <w:pPr>
              <w:spacing w:after="0"/>
            </w:pPr>
            <w:r/>
            <w:r>
              <w:rPr>
                <w:b w:val="0"/>
                <w:sz w:val="17"/>
              </w:rPr>
              <w:t>Mühendis</w:t>
            </w:r>
          </w:p>
        </w:tc>
        <w:tc>
          <w:tcPr>
            <w:tcW w:type="dxa" w:w="5896"/>
          </w:tcPr>
          <w:p>
            <w:pPr>
              <w:spacing w:after="0"/>
            </w:pPr>
            <w:r/>
            <w:r>
              <w:rPr>
                <w:b w:val="0"/>
                <w:sz w:val="17"/>
              </w:rPr>
              <w:t>Gerekirse sahada ölçüm yapar (çıkış genişliği, kaçış mesafesi, yükseklikler) ve teknik alanları (pompa, sprinkler hidroliği) ilgili firmadan alır.</w:t>
            </w:r>
          </w:p>
        </w:tc>
        <w:tc>
          <w:tcPr>
            <w:tcW w:type="dxa" w:w="1701"/>
          </w:tcPr>
          <w:p>
            <w:pPr>
              <w:spacing w:after="0"/>
            </w:pPr>
            <w:r/>
            <w:r>
              <w:rPr>
                <w:b w:val="0"/>
                <w:sz w:val="17"/>
              </w:rPr>
              <w:t>Ölçüm / belgeler</w:t>
            </w:r>
          </w:p>
        </w:tc>
      </w:tr>
      <w:tr>
        <w:tc>
          <w:tcPr>
            <w:tcW w:type="dxa" w:w="680"/>
          </w:tcPr>
          <w:p>
            <w:pPr>
              <w:spacing w:after="0"/>
            </w:pPr>
            <w:r/>
            <w:r>
              <w:rPr>
                <w:b w:val="0"/>
                <w:sz w:val="17"/>
              </w:rPr>
              <w:t>4</w:t>
            </w:r>
          </w:p>
        </w:tc>
        <w:tc>
          <w:tcPr>
            <w:tcW w:type="dxa" w:w="1361"/>
          </w:tcPr>
          <w:p>
            <w:pPr>
              <w:spacing w:after="0"/>
            </w:pPr>
            <w:r/>
            <w:r>
              <w:rPr>
                <w:b w:val="0"/>
                <w:sz w:val="17"/>
              </w:rPr>
              <w:t>Mühendis</w:t>
            </w:r>
          </w:p>
        </w:tc>
        <w:tc>
          <w:tcPr>
            <w:tcW w:type="dxa" w:w="5896"/>
          </w:tcPr>
          <w:p>
            <w:pPr>
              <w:spacing w:after="0"/>
            </w:pPr>
            <w:r/>
            <w:r>
              <w:rPr>
                <w:b w:val="0"/>
                <w:sz w:val="17"/>
              </w:rPr>
              <w:t>'Formu içe aktar' ile doldurulmuş formu programa alır; uyarı ve eksik listesini inceler.</w:t>
            </w:r>
          </w:p>
        </w:tc>
        <w:tc>
          <w:tcPr>
            <w:tcW w:type="dxa" w:w="1701"/>
          </w:tcPr>
          <w:p>
            <w:pPr>
              <w:spacing w:after="0"/>
            </w:pPr>
            <w:r/>
            <w:r>
              <w:rPr>
                <w:b w:val="0"/>
                <w:sz w:val="17"/>
              </w:rPr>
              <w:t>Program</w:t>
            </w:r>
          </w:p>
        </w:tc>
      </w:tr>
      <w:tr>
        <w:tc>
          <w:tcPr>
            <w:tcW w:type="dxa" w:w="680"/>
          </w:tcPr>
          <w:p>
            <w:pPr>
              <w:spacing w:after="0"/>
            </w:pPr>
            <w:r/>
            <w:r>
              <w:rPr>
                <w:b w:val="0"/>
                <w:sz w:val="17"/>
              </w:rPr>
              <w:t>5</w:t>
            </w:r>
          </w:p>
        </w:tc>
        <w:tc>
          <w:tcPr>
            <w:tcW w:type="dxa" w:w="1361"/>
          </w:tcPr>
          <w:p>
            <w:pPr>
              <w:spacing w:after="0"/>
            </w:pPr>
            <w:r/>
            <w:r>
              <w:rPr>
                <w:b w:val="0"/>
                <w:sz w:val="17"/>
              </w:rPr>
              <w:t>Mühendis</w:t>
            </w:r>
          </w:p>
        </w:tc>
        <w:tc>
          <w:tcPr>
            <w:tcW w:type="dxa" w:w="5896"/>
          </w:tcPr>
          <w:p>
            <w:pPr>
              <w:spacing w:after="0"/>
            </w:pPr>
            <w:r/>
            <w:r>
              <w:rPr>
                <w:b w:val="0"/>
                <w:sz w:val="17"/>
              </w:rPr>
              <w:t>Sekmeleri gözden geçirir, tehlike sınıfını ve varsayımları kontrol eder, eksikleri tamamlar.</w:t>
            </w:r>
          </w:p>
        </w:tc>
        <w:tc>
          <w:tcPr>
            <w:tcW w:type="dxa" w:w="1701"/>
          </w:tcPr>
          <w:p>
            <w:pPr>
              <w:spacing w:after="0"/>
            </w:pPr>
            <w:r/>
            <w:r>
              <w:rPr>
                <w:b w:val="0"/>
                <w:sz w:val="17"/>
              </w:rPr>
              <w:t>Program</w:t>
            </w:r>
          </w:p>
        </w:tc>
      </w:tr>
      <w:tr>
        <w:tc>
          <w:tcPr>
            <w:tcW w:type="dxa" w:w="680"/>
          </w:tcPr>
          <w:p>
            <w:pPr>
              <w:spacing w:after="0"/>
            </w:pPr>
            <w:r/>
            <w:r>
              <w:rPr>
                <w:b w:val="0"/>
                <w:sz w:val="17"/>
              </w:rPr>
              <w:t>6</w:t>
            </w:r>
          </w:p>
        </w:tc>
        <w:tc>
          <w:tcPr>
            <w:tcW w:type="dxa" w:w="1361"/>
          </w:tcPr>
          <w:p>
            <w:pPr>
              <w:spacing w:after="0"/>
            </w:pPr>
            <w:r/>
            <w:r>
              <w:rPr>
                <w:b w:val="0"/>
                <w:sz w:val="17"/>
              </w:rPr>
              <w:t>Mühendis</w:t>
            </w:r>
          </w:p>
        </w:tc>
        <w:tc>
          <w:tcPr>
            <w:tcW w:type="dxa" w:w="5896"/>
          </w:tcPr>
          <w:p>
            <w:pPr>
              <w:spacing w:after="0"/>
            </w:pPr>
            <w:r/>
            <w:r>
              <w:rPr>
                <w:b w:val="0"/>
                <w:sz w:val="17"/>
              </w:rPr>
              <w:t>'Hesapla' düğmesine basar; 'Uygun değil', 'Gerekli', 'Veri girilmedi' satırlarını inceler.</w:t>
            </w:r>
          </w:p>
        </w:tc>
        <w:tc>
          <w:tcPr>
            <w:tcW w:type="dxa" w:w="1701"/>
          </w:tcPr>
          <w:p>
            <w:pPr>
              <w:spacing w:after="0"/>
            </w:pPr>
            <w:r/>
            <w:r>
              <w:rPr>
                <w:b w:val="0"/>
                <w:sz w:val="17"/>
              </w:rPr>
              <w:t>Program</w:t>
            </w:r>
          </w:p>
        </w:tc>
      </w:tr>
      <w:tr>
        <w:tc>
          <w:tcPr>
            <w:tcW w:type="dxa" w:w="680"/>
          </w:tcPr>
          <w:p>
            <w:pPr>
              <w:spacing w:after="0"/>
            </w:pPr>
            <w:r/>
            <w:r>
              <w:rPr>
                <w:b w:val="0"/>
                <w:sz w:val="17"/>
              </w:rPr>
              <w:t>7</w:t>
            </w:r>
          </w:p>
        </w:tc>
        <w:tc>
          <w:tcPr>
            <w:tcW w:type="dxa" w:w="1361"/>
          </w:tcPr>
          <w:p>
            <w:pPr>
              <w:spacing w:after="0"/>
            </w:pPr>
            <w:r/>
            <w:r>
              <w:rPr>
                <w:b w:val="0"/>
                <w:sz w:val="17"/>
              </w:rPr>
              <w:t>Mühendis</w:t>
            </w:r>
          </w:p>
        </w:tc>
        <w:tc>
          <w:tcPr>
            <w:tcW w:type="dxa" w:w="5896"/>
          </w:tcPr>
          <w:p>
            <w:pPr>
              <w:spacing w:after="0"/>
            </w:pPr>
            <w:r/>
            <w:r>
              <w:rPr>
                <w:b w:val="0"/>
                <w:sz w:val="17"/>
              </w:rPr>
              <w:t>Düzeltme önerilerini işverene/müellife bildirir, gerekirse veriyi güncelleyip yeniden hesaplar.</w:t>
            </w:r>
          </w:p>
        </w:tc>
        <w:tc>
          <w:tcPr>
            <w:tcW w:type="dxa" w:w="1701"/>
          </w:tcPr>
          <w:p>
            <w:pPr>
              <w:spacing w:after="0"/>
            </w:pPr>
            <w:r/>
            <w:r>
              <w:rPr>
                <w:b w:val="0"/>
                <w:sz w:val="17"/>
              </w:rPr>
              <w:t>Program</w:t>
            </w:r>
          </w:p>
        </w:tc>
      </w:tr>
      <w:tr>
        <w:tc>
          <w:tcPr>
            <w:tcW w:type="dxa" w:w="680"/>
          </w:tcPr>
          <w:p>
            <w:pPr>
              <w:spacing w:after="0"/>
            </w:pPr>
            <w:r/>
            <w:r>
              <w:rPr>
                <w:b w:val="0"/>
                <w:sz w:val="17"/>
              </w:rPr>
              <w:t>8</w:t>
            </w:r>
          </w:p>
        </w:tc>
        <w:tc>
          <w:tcPr>
            <w:tcW w:type="dxa" w:w="1361"/>
          </w:tcPr>
          <w:p>
            <w:pPr>
              <w:spacing w:after="0"/>
            </w:pPr>
            <w:r/>
            <w:r>
              <w:rPr>
                <w:b w:val="0"/>
                <w:sz w:val="17"/>
              </w:rPr>
              <w:t>Mühendis</w:t>
            </w:r>
          </w:p>
        </w:tc>
        <w:tc>
          <w:tcPr>
            <w:tcW w:type="dxa" w:w="5896"/>
          </w:tcPr>
          <w:p>
            <w:pPr>
              <w:spacing w:after="0"/>
            </w:pPr>
            <w:r/>
            <w:r>
              <w:rPr>
                <w:b w:val="0"/>
                <w:sz w:val="17"/>
              </w:rPr>
              <w:t>Excel ve Word raporunu kaydeder, projeyi .json olarak saklar.</w:t>
            </w:r>
          </w:p>
        </w:tc>
        <w:tc>
          <w:tcPr>
            <w:tcW w:type="dxa" w:w="1701"/>
          </w:tcPr>
          <w:p>
            <w:pPr>
              <w:spacing w:after="0"/>
            </w:pPr>
            <w:r/>
            <w:r>
              <w:rPr>
                <w:b w:val="0"/>
                <w:sz w:val="17"/>
              </w:rPr>
              <w:t>Program</w:t>
            </w:r>
          </w:p>
        </w:tc>
      </w:tr>
    </w:tbl>
    <w:p/>
    <w:p>
      <w:pPr>
        <w:pStyle w:val="Heading1"/>
      </w:pPr>
      <w:r>
        <w:t>3. Kurulum</w:t>
      </w:r>
    </w:p>
    <w:p>
      <w:pPr>
        <w:pStyle w:val="Heading2"/>
      </w:pPr>
      <w:r>
        <w:t>3.1 Windows: YanginHesap.exe (önerilen, kurulum gerektirmez)</w:t>
      </w:r>
    </w:p>
    <w:p>
      <w:pPr>
        <w:pStyle w:val="ListNumber"/>
        <w:spacing w:after="40"/>
      </w:pPr>
      <w:r>
        <w:t>Tarayıcıda şu adresi açın: https://github.com/halilkale/yanginhesap/releases/tag/exe-son</w:t>
      </w:r>
    </w:p>
    <w:p>
      <w:pPr>
        <w:pStyle w:val="ListNumber"/>
        <w:spacing w:after="40"/>
      </w:pPr>
      <w:r>
        <w:t>'YanginHesap.exe' dosyasını indirin ve istediğiniz klasöre koyun (ör. Masaüstü).</w:t>
      </w:r>
    </w:p>
    <w:p>
      <w:pPr>
        <w:pStyle w:val="ListNumber"/>
        <w:spacing w:after="40"/>
      </w:pPr>
      <w:r>
        <w:t>Çift tıklayın. İlk açılış birkaç saniye sürebilir (program kendini geçici klasöre açar).</w:t>
      </w:r>
    </w:p>
    <w:p>
      <w:pPr>
        <w:pStyle w:val="ListNumber"/>
        <w:spacing w:after="40"/>
      </w:pPr>
      <w:r>
        <w:t>Windows 'Bilinmeyen yayıncı' (SmartScreen) uyarısı verirse 'Ek bilgi' → 'Yine de çalıştır' seçin. Dosya dijital olarak imzalı olmadığı için bu uyarı normaldir.</w:t>
      </w:r>
    </w:p>
    <w:tbl>
      <w:tblPr>
        <w:tblStyle w:val="TableGrid"/>
        <w:tblW w:type="auto" w:w="0"/>
        <w:tblLook w:firstColumn="1" w:firstRow="1" w:lastColumn="0" w:lastRow="0" w:noHBand="0" w:noVBand="1" w:val="04A0"/>
      </w:tblPr>
      <w:tblGrid>
        <w:gridCol w:w="9638"/>
      </w:tblGrid>
      <w:tr>
        <w:tc>
          <w:tcPr>
            <w:tcW w:type="dxa" w:w="9638"/>
            <w:shd w:val="clear" w:color="auto" w:fill="FFF2CC"/>
          </w:tcPr>
          <w:p>
            <w:r>
              <w:rPr>
                <w:sz w:val="19"/>
              </w:rPr>
            </w:r>
            <w:r>
              <w:rPr>
                <w:b/>
                <w:sz w:val="19"/>
              </w:rPr>
              <w:t xml:space="preserve">Not: </w:t>
            </w:r>
            <w:r>
              <w:rPr>
                <w:sz w:val="19"/>
              </w:rPr>
              <w:t>Bazı antivirüs programları imzasız .exe dosyalarını ilk çalıştırmada kontrol eder; gerekirse dosyayı güvenilir listeye ekleyin. Kaynak kodu açıktır: https://github.com/halilkale/yanginhesap</w:t>
            </w:r>
          </w:p>
        </w:tc>
      </w:tr>
    </w:tbl>
    <w:p/>
    <w:p>
      <w:pPr>
        <w:pStyle w:val="Heading2"/>
      </w:pPr>
      <w:r>
        <w:t>3.2 Güncelleme</w:t>
      </w:r>
    </w:p>
    <w:p>
      <w:pPr>
        <w:spacing w:after="120"/>
      </w:pPr>
      <w:r>
        <w:rPr>
          <w:b w:val="0"/>
          <w:i w:val="0"/>
        </w:rPr>
        <w:t>Program her güncellendiğinde aynı sayfada (https://github.com/halilkale/yanginhesap/releases/tag/exe-son) yeni sürüm yayınlanır. Eski .exe dosyasını silip yenisini indirmeniz yeterlidir; proje dosyalarınız (.json) etkilenmez.</w:t>
      </w:r>
    </w:p>
    <w:p>
      <w:pPr>
        <w:pStyle w:val="Heading2"/>
      </w:pPr>
      <w:r>
        <w:t>3.3 Python ile çalıştırma (isteğe bağlı)</w:t>
      </w:r>
    </w:p>
    <w:p>
      <w:pPr>
        <w:pStyle w:val="ListBullet"/>
        <w:spacing w:after="40"/>
      </w:pPr>
      <w:r>
        <w:t>Python 3.10+ kurun (python.org; kurulumda 'Add Python to PATH' kutusunu işaretleyin).</w:t>
      </w:r>
    </w:p>
    <w:p>
      <w:pPr>
        <w:pStyle w:val="ListBullet"/>
        <w:spacing w:after="40"/>
      </w:pPr>
      <w:r>
        <w:t>Depodaki 'calistir.bat' (Windows) veya 'calistir.sh' (Linux/macOS) dosyası web arayüzünü (Streamlit) kurar ve açar.</w:t>
      </w:r>
    </w:p>
    <w:p>
      <w:pPr>
        <w:pStyle w:val="ListBullet"/>
        <w:spacing w:after="40"/>
      </w:pPr>
      <w:r>
        <w:t>Masaüstü arayüzü için: pip install -r requirements-exe.txt ardından python masaustu.py.</w:t>
      </w:r>
    </w:p>
    <w:p>
      <w:pPr>
        <w:pStyle w:val="Heading2"/>
      </w:pPr>
      <w:r>
        <w:t>3.4 Sistem gereksinimleri</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268"/>
            <w:shd w:val="clear" w:color="auto" w:fill="1F3864"/>
          </w:tcPr>
          <w:p>
            <w:pPr>
              <w:spacing w:after="0"/>
            </w:pPr>
            <w:r/>
            <w:r>
              <w:rPr>
                <w:b/>
                <w:color w:val="FFFFFF"/>
                <w:sz w:val="17"/>
              </w:rPr>
              <w:t>Öğe</w:t>
            </w:r>
          </w:p>
        </w:tc>
        <w:tc>
          <w:tcPr>
            <w:tcW w:type="dxa" w:w="7370"/>
            <w:shd w:val="clear" w:color="auto" w:fill="1F3864"/>
          </w:tcPr>
          <w:p>
            <w:pPr>
              <w:spacing w:after="0"/>
            </w:pPr>
            <w:r/>
            <w:r>
              <w:rPr>
                <w:b/>
                <w:color w:val="FFFFFF"/>
                <w:sz w:val="17"/>
              </w:rPr>
              <w:t>Gereksinim</w:t>
            </w:r>
          </w:p>
        </w:tc>
      </w:tr>
      <w:tr>
        <w:tc>
          <w:tcPr>
            <w:tcW w:type="dxa" w:w="2268"/>
          </w:tcPr>
          <w:p>
            <w:pPr>
              <w:spacing w:after="0"/>
            </w:pPr>
            <w:r/>
            <w:r>
              <w:rPr>
                <w:b w:val="0"/>
                <w:sz w:val="17"/>
              </w:rPr>
              <w:t>İşletim sistemi</w:t>
            </w:r>
          </w:p>
        </w:tc>
        <w:tc>
          <w:tcPr>
            <w:tcW w:type="dxa" w:w="7370"/>
          </w:tcPr>
          <w:p>
            <w:pPr>
              <w:spacing w:after="0"/>
            </w:pPr>
            <w:r/>
            <w:r>
              <w:rPr>
                <w:b w:val="0"/>
                <w:sz w:val="17"/>
              </w:rPr>
              <w:t>Windows 10/11 (64 bit) — .exe için</w:t>
            </w:r>
          </w:p>
        </w:tc>
      </w:tr>
      <w:tr>
        <w:tc>
          <w:tcPr>
            <w:tcW w:type="dxa" w:w="2268"/>
          </w:tcPr>
          <w:p>
            <w:pPr>
              <w:spacing w:after="0"/>
            </w:pPr>
            <w:r/>
            <w:r>
              <w:rPr>
                <w:b w:val="0"/>
                <w:sz w:val="17"/>
              </w:rPr>
              <w:t>Bellek / disk</w:t>
            </w:r>
          </w:p>
        </w:tc>
        <w:tc>
          <w:tcPr>
            <w:tcW w:type="dxa" w:w="7370"/>
          </w:tcPr>
          <w:p>
            <w:pPr>
              <w:spacing w:after="0"/>
            </w:pPr>
            <w:r/>
            <w:r>
              <w:rPr>
                <w:b w:val="0"/>
                <w:sz w:val="17"/>
              </w:rPr>
              <w:t>En az 4 GB RAM; ~100 MB disk</w:t>
            </w:r>
          </w:p>
        </w:tc>
      </w:tr>
      <w:tr>
        <w:tc>
          <w:tcPr>
            <w:tcW w:type="dxa" w:w="2268"/>
          </w:tcPr>
          <w:p>
            <w:pPr>
              <w:spacing w:after="0"/>
            </w:pPr>
            <w:r/>
            <w:r>
              <w:rPr>
                <w:b w:val="0"/>
                <w:sz w:val="17"/>
              </w:rPr>
              <w:t>Excel/Word</w:t>
            </w:r>
          </w:p>
        </w:tc>
        <w:tc>
          <w:tcPr>
            <w:tcW w:type="dxa" w:w="7370"/>
          </w:tcPr>
          <w:p>
            <w:pPr>
              <w:spacing w:after="0"/>
            </w:pPr>
            <w:r/>
            <w:r>
              <w:rPr>
                <w:b w:val="0"/>
                <w:sz w:val="17"/>
              </w:rPr>
              <w:t>Raporları açmak için Microsoft Office veya LibreOffice (isteğe bağlı; program dosyaları kendi üretir)</w:t>
            </w:r>
          </w:p>
        </w:tc>
      </w:tr>
      <w:tr>
        <w:tc>
          <w:tcPr>
            <w:tcW w:type="dxa" w:w="2268"/>
          </w:tcPr>
          <w:p>
            <w:pPr>
              <w:spacing w:after="0"/>
            </w:pPr>
            <w:r/>
            <w:r>
              <w:rPr>
                <w:b w:val="0"/>
                <w:sz w:val="17"/>
              </w:rPr>
              <w:t>İnternet</w:t>
            </w:r>
          </w:p>
        </w:tc>
        <w:tc>
          <w:tcPr>
            <w:tcW w:type="dxa" w:w="7370"/>
          </w:tcPr>
          <w:p>
            <w:pPr>
              <w:spacing w:after="0"/>
            </w:pPr>
            <w:r/>
            <w:r>
              <w:rPr>
                <w:b w:val="0"/>
                <w:sz w:val="17"/>
              </w:rPr>
              <w:t>Gerekmez (indirme dışında)</w:t>
            </w:r>
          </w:p>
        </w:tc>
      </w:tr>
    </w:tbl>
    <w:p/>
    <w:p>
      <w:pPr>
        <w:pStyle w:val="Heading1"/>
      </w:pPr>
      <w:r>
        <w:t>4. İşverenden veri toplama (Excel formu)</w:t>
      </w:r>
    </w:p>
    <w:p>
      <w:pPr>
        <w:spacing w:after="120"/>
      </w:pPr>
      <w:r>
        <w:rPr>
          <w:b w:val="0"/>
          <w:i w:val="0"/>
        </w:rPr>
        <w:t>Hesap için gereken bilgilerin büyük kısmı işletmede ve proje dosyalarında hazırdır. Bunları tek tek sormak yerine standart bir form kullanın: programda 'Boş işveren formu' düğmesi (web arayüzünde yan menüde 'Boş işveren formunu indir') Isveren_Veri_Toplama_Formu.xlsx dosyasını üretir.</w:t>
      </w:r>
    </w:p>
    <w:p>
      <w:pPr>
        <w:pStyle w:val="Heading2"/>
      </w:pPr>
      <w:r>
        <w:t>4.1 Formun yapısı</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1928"/>
            <w:shd w:val="clear" w:color="auto" w:fill="1F3864"/>
          </w:tcPr>
          <w:p>
            <w:pPr>
              <w:spacing w:after="0"/>
            </w:pPr>
            <w:r/>
            <w:r>
              <w:rPr>
                <w:b/>
                <w:color w:val="FFFFFF"/>
                <w:sz w:val="17"/>
              </w:rPr>
              <w:t>Sayfa</w:t>
            </w:r>
          </w:p>
        </w:tc>
        <w:tc>
          <w:tcPr>
            <w:tcW w:type="dxa" w:w="5443"/>
            <w:shd w:val="clear" w:color="auto" w:fill="1F3864"/>
          </w:tcPr>
          <w:p>
            <w:pPr>
              <w:spacing w:after="0"/>
            </w:pPr>
            <w:r/>
            <w:r>
              <w:rPr>
                <w:b/>
                <w:color w:val="FFFFFF"/>
                <w:sz w:val="17"/>
              </w:rPr>
              <w:t>İçerik</w:t>
            </w:r>
          </w:p>
        </w:tc>
        <w:tc>
          <w:tcPr>
            <w:tcW w:type="dxa" w:w="2268"/>
            <w:shd w:val="clear" w:color="auto" w:fill="1F3864"/>
          </w:tcPr>
          <w:p>
            <w:pPr>
              <w:spacing w:after="0"/>
            </w:pPr>
            <w:r/>
            <w:r>
              <w:rPr>
                <w:b/>
                <w:color w:val="FFFFFF"/>
                <w:sz w:val="17"/>
              </w:rPr>
              <w:t>Genelde kim doldurur</w:t>
            </w:r>
          </w:p>
        </w:tc>
      </w:tr>
      <w:tr>
        <w:tc>
          <w:tcPr>
            <w:tcW w:type="dxa" w:w="1928"/>
          </w:tcPr>
          <w:p>
            <w:pPr>
              <w:spacing w:after="0"/>
            </w:pPr>
            <w:r/>
            <w:r>
              <w:rPr>
                <w:b w:val="0"/>
                <w:sz w:val="17"/>
              </w:rPr>
              <w:t>Talimat</w:t>
            </w:r>
          </w:p>
        </w:tc>
        <w:tc>
          <w:tcPr>
            <w:tcW w:type="dxa" w:w="5443"/>
          </w:tcPr>
          <w:p>
            <w:pPr>
              <w:spacing w:after="0"/>
            </w:pPr>
            <w:r/>
            <w:r>
              <w:rPr>
                <w:b w:val="0"/>
                <w:sz w:val="17"/>
              </w:rPr>
              <w:t>Formun nasıl doldurulacağı, renkler, ölçü birimleri</w:t>
            </w:r>
          </w:p>
        </w:tc>
        <w:tc>
          <w:tcPr>
            <w:tcW w:type="dxa" w:w="2268"/>
          </w:tcPr>
          <w:p>
            <w:pPr>
              <w:spacing w:after="0"/>
            </w:pPr>
            <w:r/>
            <w:r>
              <w:rPr>
                <w:b w:val="0"/>
                <w:sz w:val="17"/>
              </w:rPr>
              <w:t>—</w:t>
            </w:r>
          </w:p>
        </w:tc>
      </w:tr>
      <w:tr>
        <w:tc>
          <w:tcPr>
            <w:tcW w:type="dxa" w:w="1928"/>
          </w:tcPr>
          <w:p>
            <w:pPr>
              <w:spacing w:after="0"/>
            </w:pPr>
            <w:r/>
            <w:r>
              <w:rPr>
                <w:b w:val="0"/>
                <w:sz w:val="17"/>
              </w:rPr>
              <w:t>1_Genel</w:t>
            </w:r>
          </w:p>
        </w:tc>
        <w:tc>
          <w:tcPr>
            <w:tcW w:type="dxa" w:w="5443"/>
          </w:tcPr>
          <w:p>
            <w:pPr>
              <w:spacing w:after="0"/>
            </w:pPr>
            <w:r/>
            <w:r>
              <w:rPr>
                <w:b w:val="0"/>
                <w:sz w:val="17"/>
              </w:rPr>
              <w:t>Genel bilgiler ve faaliyet (15 soru)</w:t>
            </w:r>
          </w:p>
        </w:tc>
        <w:tc>
          <w:tcPr>
            <w:tcW w:type="dxa" w:w="2268"/>
          </w:tcPr>
          <w:p>
            <w:pPr>
              <w:spacing w:after="0"/>
            </w:pPr>
            <w:r/>
            <w:r>
              <w:rPr>
                <w:b w:val="0"/>
                <w:sz w:val="17"/>
              </w:rPr>
              <w:t>Mühendis/firma, İşveren (varsa), İşveren (zorunlu)</w:t>
            </w:r>
          </w:p>
        </w:tc>
      </w:tr>
      <w:tr>
        <w:tc>
          <w:tcPr>
            <w:tcW w:type="dxa" w:w="1928"/>
          </w:tcPr>
          <w:p>
            <w:pPr>
              <w:spacing w:after="0"/>
            </w:pPr>
            <w:r/>
            <w:r>
              <w:rPr>
                <w:b w:val="0"/>
                <w:sz w:val="17"/>
              </w:rPr>
              <w:t>2_Bina_Olculeri</w:t>
            </w:r>
          </w:p>
        </w:tc>
        <w:tc>
          <w:tcPr>
            <w:tcW w:type="dxa" w:w="5443"/>
          </w:tcPr>
          <w:p>
            <w:pPr>
              <w:spacing w:after="0"/>
            </w:pPr>
            <w:r/>
            <w:r>
              <w:rPr>
                <w:b w:val="0"/>
                <w:sz w:val="17"/>
              </w:rPr>
              <w:t>Bina ölçüleri ve çalışan sayısı (15 soru)</w:t>
            </w:r>
          </w:p>
        </w:tc>
        <w:tc>
          <w:tcPr>
            <w:tcW w:type="dxa" w:w="2268"/>
          </w:tcPr>
          <w:p>
            <w:pPr>
              <w:spacing w:after="0"/>
            </w:pPr>
            <w:r/>
            <w:r>
              <w:rPr>
                <w:b w:val="0"/>
                <w:sz w:val="17"/>
              </w:rPr>
              <w:t>İşveren (varsa), İşveren (zorunlu)</w:t>
            </w:r>
          </w:p>
        </w:tc>
      </w:tr>
      <w:tr>
        <w:tc>
          <w:tcPr>
            <w:tcW w:type="dxa" w:w="1928"/>
          </w:tcPr>
          <w:p>
            <w:pPr>
              <w:spacing w:after="0"/>
            </w:pPr>
            <w:r/>
            <w:r>
              <w:rPr>
                <w:b w:val="0"/>
                <w:sz w:val="17"/>
              </w:rPr>
              <w:t>3_Mevcut_Sistemler</w:t>
            </w:r>
          </w:p>
        </w:tc>
        <w:tc>
          <w:tcPr>
            <w:tcW w:type="dxa" w:w="5443"/>
          </w:tcPr>
          <w:p>
            <w:pPr>
              <w:spacing w:after="0"/>
            </w:pPr>
            <w:r/>
            <w:r>
              <w:rPr>
                <w:b w:val="0"/>
                <w:sz w:val="17"/>
              </w:rPr>
              <w:t>Mevcut yangın sistemleri ve su kaynağı (25 soru)</w:t>
            </w:r>
          </w:p>
        </w:tc>
        <w:tc>
          <w:tcPr>
            <w:tcW w:type="dxa" w:w="2268"/>
          </w:tcPr>
          <w:p>
            <w:pPr>
              <w:spacing w:after="0"/>
            </w:pPr>
            <w:r/>
            <w:r>
              <w:rPr>
                <w:b w:val="0"/>
                <w:sz w:val="17"/>
              </w:rPr>
              <w:t>Mühendis/firma, İşveren (varsa), İşveren (zorunlu)</w:t>
            </w:r>
          </w:p>
        </w:tc>
      </w:tr>
      <w:tr>
        <w:tc>
          <w:tcPr>
            <w:tcW w:type="dxa" w:w="1928"/>
          </w:tcPr>
          <w:p>
            <w:pPr>
              <w:spacing w:after="0"/>
            </w:pPr>
            <w:r/>
            <w:r>
              <w:rPr>
                <w:b w:val="0"/>
                <w:sz w:val="17"/>
              </w:rPr>
              <w:t>4_Aydinlatma_Duman</w:t>
            </w:r>
          </w:p>
        </w:tc>
        <w:tc>
          <w:tcPr>
            <w:tcW w:type="dxa" w:w="5443"/>
          </w:tcPr>
          <w:p>
            <w:pPr>
              <w:spacing w:after="0"/>
            </w:pPr>
            <w:r/>
            <w:r>
              <w:rPr>
                <w:b w:val="0"/>
                <w:sz w:val="17"/>
              </w:rPr>
              <w:t>Acil aydınlatma, yönlendirme, duman ve basınçlandırma (10 soru)</w:t>
            </w:r>
          </w:p>
        </w:tc>
        <w:tc>
          <w:tcPr>
            <w:tcW w:type="dxa" w:w="2268"/>
          </w:tcPr>
          <w:p>
            <w:pPr>
              <w:spacing w:after="0"/>
            </w:pPr>
            <w:r/>
            <w:r>
              <w:rPr>
                <w:b w:val="0"/>
                <w:sz w:val="17"/>
              </w:rPr>
              <w:t>Mühendis/firma, İşveren (varsa), İşveren (zorunlu)</w:t>
            </w:r>
          </w:p>
        </w:tc>
      </w:tr>
      <w:tr>
        <w:tc>
          <w:tcPr>
            <w:tcW w:type="dxa" w:w="1928"/>
          </w:tcPr>
          <w:p>
            <w:pPr>
              <w:spacing w:after="0"/>
            </w:pPr>
            <w:r/>
            <w:r>
              <w:rPr>
                <w:b w:val="0"/>
                <w:sz w:val="17"/>
              </w:rPr>
              <w:t>5_Kazan_Yakit_LPG</w:t>
            </w:r>
          </w:p>
        </w:tc>
        <w:tc>
          <w:tcPr>
            <w:tcW w:type="dxa" w:w="5443"/>
          </w:tcPr>
          <w:p>
            <w:pPr>
              <w:spacing w:after="0"/>
            </w:pPr>
            <w:r/>
            <w:r>
              <w:rPr>
                <w:b w:val="0"/>
                <w:sz w:val="17"/>
              </w:rPr>
              <w:t>Kazan dairesi, yakıt, trafo, LPG ve yanıcı sıvılar (20 soru)</w:t>
            </w:r>
          </w:p>
        </w:tc>
        <w:tc>
          <w:tcPr>
            <w:tcW w:type="dxa" w:w="2268"/>
          </w:tcPr>
          <w:p>
            <w:pPr>
              <w:spacing w:after="0"/>
            </w:pPr>
            <w:r/>
            <w:r>
              <w:rPr>
                <w:b w:val="0"/>
                <w:sz w:val="17"/>
              </w:rPr>
              <w:t>İşveren (varsa), İşveren (zorunlu)</w:t>
            </w:r>
          </w:p>
        </w:tc>
      </w:tr>
      <w:tr>
        <w:tc>
          <w:tcPr>
            <w:tcW w:type="dxa" w:w="1928"/>
          </w:tcPr>
          <w:p>
            <w:pPr>
              <w:spacing w:after="0"/>
            </w:pPr>
            <w:r/>
            <w:r>
              <w:rPr>
                <w:b w:val="0"/>
                <w:sz w:val="17"/>
              </w:rPr>
              <w:t>6_Cevre_Erisim</w:t>
            </w:r>
          </w:p>
        </w:tc>
        <w:tc>
          <w:tcPr>
            <w:tcW w:type="dxa" w:w="5443"/>
          </w:tcPr>
          <w:p>
            <w:pPr>
              <w:spacing w:after="0"/>
            </w:pPr>
            <w:r/>
            <w:r>
              <w:rPr>
                <w:b w:val="0"/>
                <w:sz w:val="17"/>
              </w:rPr>
              <w:t>Çevre, itfaiye erişimi ve orman (10 soru)</w:t>
            </w:r>
          </w:p>
        </w:tc>
        <w:tc>
          <w:tcPr>
            <w:tcW w:type="dxa" w:w="2268"/>
          </w:tcPr>
          <w:p>
            <w:pPr>
              <w:spacing w:after="0"/>
            </w:pPr>
            <w:r/>
            <w:r>
              <w:rPr>
                <w:b w:val="0"/>
                <w:sz w:val="17"/>
              </w:rPr>
              <w:t>İşveren (varsa), İşveren (zorunlu)</w:t>
            </w:r>
          </w:p>
        </w:tc>
      </w:tr>
      <w:tr>
        <w:tc>
          <w:tcPr>
            <w:tcW w:type="dxa" w:w="1928"/>
          </w:tcPr>
          <w:p>
            <w:pPr>
              <w:spacing w:after="0"/>
            </w:pPr>
            <w:r/>
            <w:r>
              <w:rPr>
                <w:b w:val="0"/>
                <w:sz w:val="17"/>
              </w:rPr>
              <w:t>7_Yapi_Elemanlari</w:t>
            </w:r>
          </w:p>
        </w:tc>
        <w:tc>
          <w:tcPr>
            <w:tcW w:type="dxa" w:w="5443"/>
          </w:tcPr>
          <w:p>
            <w:pPr>
              <w:spacing w:after="0"/>
            </w:pPr>
            <w:r/>
            <w:r>
              <w:rPr>
                <w:b w:val="0"/>
                <w:sz w:val="17"/>
              </w:rPr>
              <w:t>Taşıyıcı eleman detayları (isteğe bağlı) (7 soru)</w:t>
            </w:r>
          </w:p>
        </w:tc>
        <w:tc>
          <w:tcPr>
            <w:tcW w:type="dxa" w:w="2268"/>
          </w:tcPr>
          <w:p>
            <w:pPr>
              <w:spacing w:after="0"/>
            </w:pPr>
            <w:r/>
            <w:r>
              <w:rPr>
                <w:b w:val="0"/>
                <w:sz w:val="17"/>
              </w:rPr>
              <w:t>Mühendis/firma</w:t>
            </w:r>
          </w:p>
        </w:tc>
      </w:tr>
      <w:tr>
        <w:tc>
          <w:tcPr>
            <w:tcW w:type="dxa" w:w="1928"/>
          </w:tcPr>
          <w:p>
            <w:pPr>
              <w:spacing w:after="0"/>
            </w:pPr>
            <w:r/>
            <w:r>
              <w:rPr>
                <w:b w:val="0"/>
                <w:sz w:val="17"/>
              </w:rPr>
              <w:t>T1_Mahaller</w:t>
            </w:r>
          </w:p>
        </w:tc>
        <w:tc>
          <w:tcPr>
            <w:tcW w:type="dxa" w:w="5443"/>
          </w:tcPr>
          <w:p>
            <w:pPr>
              <w:spacing w:after="0"/>
            </w:pPr>
            <w:r/>
            <w:r>
              <w:rPr>
                <w:b w:val="0"/>
                <w:sz w:val="17"/>
              </w:rPr>
              <w:t>Mahaller (kullanıcı yükü)</w:t>
            </w:r>
          </w:p>
        </w:tc>
        <w:tc>
          <w:tcPr>
            <w:tcW w:type="dxa" w:w="2268"/>
          </w:tcPr>
          <w:p>
            <w:pPr>
              <w:spacing w:after="0"/>
            </w:pPr>
            <w:r/>
            <w:r>
              <w:rPr>
                <w:b w:val="0"/>
                <w:sz w:val="17"/>
              </w:rPr>
              <w:t>İşveren (zorunlu)</w:t>
            </w:r>
          </w:p>
        </w:tc>
      </w:tr>
      <w:tr>
        <w:tc>
          <w:tcPr>
            <w:tcW w:type="dxa" w:w="1928"/>
          </w:tcPr>
          <w:p>
            <w:pPr>
              <w:spacing w:after="0"/>
            </w:pPr>
            <w:r/>
            <w:r>
              <w:rPr>
                <w:b w:val="0"/>
                <w:sz w:val="17"/>
              </w:rPr>
              <w:t>T2_Katlar</w:t>
            </w:r>
          </w:p>
        </w:tc>
        <w:tc>
          <w:tcPr>
            <w:tcW w:type="dxa" w:w="5443"/>
          </w:tcPr>
          <w:p>
            <w:pPr>
              <w:spacing w:after="0"/>
            </w:pPr>
            <w:r/>
            <w:r>
              <w:rPr>
                <w:b w:val="0"/>
                <w:sz w:val="17"/>
              </w:rPr>
              <w:t>Katlardaki çıkışlar ve kaçış mesafeleri</w:t>
            </w:r>
          </w:p>
        </w:tc>
        <w:tc>
          <w:tcPr>
            <w:tcW w:type="dxa" w:w="2268"/>
          </w:tcPr>
          <w:p>
            <w:pPr>
              <w:spacing w:after="0"/>
            </w:pPr>
            <w:r/>
            <w:r>
              <w:rPr>
                <w:b w:val="0"/>
                <w:sz w:val="17"/>
              </w:rPr>
              <w:t>İşveren (zorunlu)</w:t>
            </w:r>
          </w:p>
        </w:tc>
      </w:tr>
      <w:tr>
        <w:tc>
          <w:tcPr>
            <w:tcW w:type="dxa" w:w="1928"/>
          </w:tcPr>
          <w:p>
            <w:pPr>
              <w:spacing w:after="0"/>
            </w:pPr>
            <w:r/>
            <w:r>
              <w:rPr>
                <w:b w:val="0"/>
                <w:sz w:val="17"/>
              </w:rPr>
              <w:t>T3_Merdivenler</w:t>
            </w:r>
          </w:p>
        </w:tc>
        <w:tc>
          <w:tcPr>
            <w:tcW w:type="dxa" w:w="5443"/>
          </w:tcPr>
          <w:p>
            <w:pPr>
              <w:spacing w:after="0"/>
            </w:pPr>
            <w:r/>
            <w:r>
              <w:rPr>
                <w:b w:val="0"/>
                <w:sz w:val="17"/>
              </w:rPr>
              <w:t>Kaçış merdivenleri</w:t>
            </w:r>
          </w:p>
        </w:tc>
        <w:tc>
          <w:tcPr>
            <w:tcW w:type="dxa" w:w="2268"/>
          </w:tcPr>
          <w:p>
            <w:pPr>
              <w:spacing w:after="0"/>
            </w:pPr>
            <w:r/>
            <w:r>
              <w:rPr>
                <w:b w:val="0"/>
                <w:sz w:val="17"/>
              </w:rPr>
              <w:t>İşveren (zorunlu)</w:t>
            </w:r>
          </w:p>
        </w:tc>
      </w:tr>
      <w:tr>
        <w:tc>
          <w:tcPr>
            <w:tcW w:type="dxa" w:w="1928"/>
          </w:tcPr>
          <w:p>
            <w:pPr>
              <w:spacing w:after="0"/>
            </w:pPr>
            <w:r/>
            <w:r>
              <w:rPr>
                <w:b w:val="0"/>
                <w:sz w:val="17"/>
              </w:rPr>
              <w:t>T4_Kapilar</w:t>
            </w:r>
          </w:p>
        </w:tc>
        <w:tc>
          <w:tcPr>
            <w:tcW w:type="dxa" w:w="5443"/>
          </w:tcPr>
          <w:p>
            <w:pPr>
              <w:spacing w:after="0"/>
            </w:pPr>
            <w:r/>
            <w:r>
              <w:rPr>
                <w:b w:val="0"/>
                <w:sz w:val="17"/>
              </w:rPr>
              <w:t>Kaçış yolu kapıları</w:t>
            </w:r>
          </w:p>
        </w:tc>
        <w:tc>
          <w:tcPr>
            <w:tcW w:type="dxa" w:w="2268"/>
          </w:tcPr>
          <w:p>
            <w:pPr>
              <w:spacing w:after="0"/>
            </w:pPr>
            <w:r/>
            <w:r>
              <w:rPr>
                <w:b w:val="0"/>
                <w:sz w:val="17"/>
              </w:rPr>
              <w:t>İşveren (zorunlu)</w:t>
            </w:r>
          </w:p>
        </w:tc>
      </w:tr>
      <w:tr>
        <w:tc>
          <w:tcPr>
            <w:tcW w:type="dxa" w:w="1928"/>
          </w:tcPr>
          <w:p>
            <w:pPr>
              <w:spacing w:after="0"/>
            </w:pPr>
            <w:r/>
            <w:r>
              <w:rPr>
                <w:b w:val="0"/>
                <w:sz w:val="17"/>
              </w:rPr>
              <w:t>T5_Duman_Mahalleri</w:t>
            </w:r>
          </w:p>
        </w:tc>
        <w:tc>
          <w:tcPr>
            <w:tcW w:type="dxa" w:w="5443"/>
          </w:tcPr>
          <w:p>
            <w:pPr>
              <w:spacing w:after="0"/>
            </w:pPr>
            <w:r/>
            <w:r>
              <w:rPr>
                <w:b w:val="0"/>
                <w:sz w:val="17"/>
              </w:rPr>
              <w:t>Mekanik duman tahliyesi gereken mahaller</w:t>
            </w:r>
          </w:p>
        </w:tc>
        <w:tc>
          <w:tcPr>
            <w:tcW w:type="dxa" w:w="2268"/>
          </w:tcPr>
          <w:p>
            <w:pPr>
              <w:spacing w:after="0"/>
            </w:pPr>
            <w:r/>
            <w:r>
              <w:rPr>
                <w:b w:val="0"/>
                <w:sz w:val="17"/>
              </w:rPr>
              <w:t>İşveren (varsa)</w:t>
            </w:r>
          </w:p>
        </w:tc>
      </w:tr>
      <w:tr>
        <w:tc>
          <w:tcPr>
            <w:tcW w:type="dxa" w:w="1928"/>
          </w:tcPr>
          <w:p>
            <w:pPr>
              <w:spacing w:after="0"/>
            </w:pPr>
            <w:r/>
            <w:r>
              <w:rPr>
                <w:b w:val="0"/>
                <w:sz w:val="17"/>
              </w:rPr>
              <w:t>T7_Yangin_Yuku_Bolumleri</w:t>
            </w:r>
          </w:p>
        </w:tc>
        <w:tc>
          <w:tcPr>
            <w:tcW w:type="dxa" w:w="5443"/>
          </w:tcPr>
          <w:p>
            <w:pPr>
              <w:spacing w:after="0"/>
            </w:pPr>
            <w:r/>
            <w:r>
              <w:rPr>
                <w:b w:val="0"/>
                <w:sz w:val="17"/>
              </w:rPr>
              <w:t>Yangın yükü: bölümler (kompartımanlar)</w:t>
            </w:r>
          </w:p>
        </w:tc>
        <w:tc>
          <w:tcPr>
            <w:tcW w:type="dxa" w:w="2268"/>
          </w:tcPr>
          <w:p>
            <w:pPr>
              <w:spacing w:after="0"/>
            </w:pPr>
            <w:r/>
            <w:r>
              <w:rPr>
                <w:b w:val="0"/>
                <w:sz w:val="17"/>
              </w:rPr>
              <w:t>İşveren (varsa)</w:t>
            </w:r>
          </w:p>
        </w:tc>
      </w:tr>
      <w:tr>
        <w:tc>
          <w:tcPr>
            <w:tcW w:type="dxa" w:w="1928"/>
          </w:tcPr>
          <w:p>
            <w:pPr>
              <w:spacing w:after="0"/>
            </w:pPr>
            <w:r/>
            <w:r>
              <w:rPr>
                <w:b w:val="0"/>
                <w:sz w:val="17"/>
              </w:rPr>
              <w:t>T8_Yangin_Yuku_Malzeme</w:t>
            </w:r>
          </w:p>
        </w:tc>
        <w:tc>
          <w:tcPr>
            <w:tcW w:type="dxa" w:w="5443"/>
          </w:tcPr>
          <w:p>
            <w:pPr>
              <w:spacing w:after="0"/>
            </w:pPr>
            <w:r/>
            <w:r>
              <w:rPr>
                <w:b w:val="0"/>
                <w:sz w:val="17"/>
              </w:rPr>
              <w:t>Yangın yükü: bölümlerdeki yanıcı malzemeler</w:t>
            </w:r>
          </w:p>
        </w:tc>
        <w:tc>
          <w:tcPr>
            <w:tcW w:type="dxa" w:w="2268"/>
          </w:tcPr>
          <w:p>
            <w:pPr>
              <w:spacing w:after="0"/>
            </w:pPr>
            <w:r/>
            <w:r>
              <w:rPr>
                <w:b w:val="0"/>
                <w:sz w:val="17"/>
              </w:rPr>
              <w:t>İşveren (varsa)</w:t>
            </w:r>
          </w:p>
        </w:tc>
      </w:tr>
      <w:tr>
        <w:tc>
          <w:tcPr>
            <w:tcW w:type="dxa" w:w="1928"/>
          </w:tcPr>
          <w:p>
            <w:pPr>
              <w:spacing w:after="0"/>
            </w:pPr>
            <w:r/>
            <w:r>
              <w:rPr>
                <w:b w:val="0"/>
                <w:sz w:val="17"/>
              </w:rPr>
              <w:t>T6_Yanici_Sivi</w:t>
            </w:r>
          </w:p>
        </w:tc>
        <w:tc>
          <w:tcPr>
            <w:tcW w:type="dxa" w:w="5443"/>
          </w:tcPr>
          <w:p>
            <w:pPr>
              <w:spacing w:after="0"/>
            </w:pPr>
            <w:r/>
            <w:r>
              <w:rPr>
                <w:b w:val="0"/>
                <w:sz w:val="17"/>
              </w:rPr>
              <w:t>Yanıcı / parlayıcı sıvı tankları ve depolama</w:t>
            </w:r>
          </w:p>
        </w:tc>
        <w:tc>
          <w:tcPr>
            <w:tcW w:type="dxa" w:w="2268"/>
          </w:tcPr>
          <w:p>
            <w:pPr>
              <w:spacing w:after="0"/>
            </w:pPr>
            <w:r/>
            <w:r>
              <w:rPr>
                <w:b w:val="0"/>
                <w:sz w:val="17"/>
              </w:rPr>
              <w:t>İşveren (varsa)</w:t>
            </w:r>
          </w:p>
        </w:tc>
      </w:tr>
      <w:tr>
        <w:tc>
          <w:tcPr>
            <w:tcW w:type="dxa" w:w="1928"/>
          </w:tcPr>
          <w:p>
            <w:pPr>
              <w:spacing w:after="0"/>
            </w:pPr>
            <w:r/>
            <w:r>
              <w:rPr>
                <w:b w:val="0"/>
                <w:sz w:val="17"/>
              </w:rPr>
              <w:t>Belgeler</w:t>
            </w:r>
          </w:p>
        </w:tc>
        <w:tc>
          <w:tcPr>
            <w:tcW w:type="dxa" w:w="5443"/>
          </w:tcPr>
          <w:p>
            <w:pPr>
              <w:spacing w:after="0"/>
            </w:pPr>
            <w:r/>
            <w:r>
              <w:rPr>
                <w:b w:val="0"/>
                <w:sz w:val="17"/>
              </w:rPr>
              <w:t>İstenecek belgelerin kontrol listesi (17 belge)</w:t>
            </w:r>
          </w:p>
        </w:tc>
        <w:tc>
          <w:tcPr>
            <w:tcW w:type="dxa" w:w="2268"/>
          </w:tcPr>
          <w:p>
            <w:pPr>
              <w:spacing w:after="0"/>
            </w:pPr>
            <w:r/>
            <w:r>
              <w:rPr>
                <w:b w:val="0"/>
                <w:sz w:val="17"/>
              </w:rPr>
              <w:t>İşveren</w:t>
            </w:r>
          </w:p>
        </w:tc>
      </w:tr>
      <w:tr>
        <w:tc>
          <w:tcPr>
            <w:tcW w:type="dxa" w:w="1928"/>
          </w:tcPr>
          <w:p>
            <w:pPr>
              <w:spacing w:after="0"/>
            </w:pPr>
            <w:r/>
            <w:r>
              <w:rPr>
                <w:b w:val="0"/>
                <w:sz w:val="17"/>
              </w:rPr>
              <w:t>Notlar</w:t>
            </w:r>
          </w:p>
        </w:tc>
        <w:tc>
          <w:tcPr>
            <w:tcW w:type="dxa" w:w="5443"/>
          </w:tcPr>
          <w:p>
            <w:pPr>
              <w:spacing w:after="0"/>
            </w:pPr>
            <w:r/>
            <w:r>
              <w:rPr>
                <w:b w:val="0"/>
                <w:sz w:val="17"/>
              </w:rPr>
              <w:t>Forma sığmayan ek bilgiler</w:t>
            </w:r>
          </w:p>
        </w:tc>
        <w:tc>
          <w:tcPr>
            <w:tcW w:type="dxa" w:w="2268"/>
          </w:tcPr>
          <w:p>
            <w:pPr>
              <w:spacing w:after="0"/>
            </w:pPr>
            <w:r/>
            <w:r>
              <w:rPr>
                <w:b w:val="0"/>
                <w:sz w:val="17"/>
              </w:rPr>
              <w:t>İşveren</w:t>
            </w:r>
          </w:p>
        </w:tc>
      </w:tr>
    </w:tbl>
    <w:p/>
    <w:p>
      <w:pPr>
        <w:pStyle w:val="Heading2"/>
      </w:pPr>
      <w:r>
        <w:t>4.2 Hücre renkleri ve 'Kim doldurur' etiketi</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0"/>
            </w:pPr>
            <w:r/>
            <w:r>
              <w:rPr>
                <w:b/>
                <w:color w:val="FFFFFF"/>
                <w:sz w:val="17"/>
              </w:rPr>
              <w:t>Görünüm</w:t>
            </w:r>
          </w:p>
        </w:tc>
        <w:tc>
          <w:tcPr>
            <w:tcW w:type="dxa" w:w="6803"/>
            <w:shd w:val="clear" w:color="auto" w:fill="1F3864"/>
          </w:tcPr>
          <w:p>
            <w:pPr>
              <w:spacing w:after="0"/>
            </w:pPr>
            <w:r/>
            <w:r>
              <w:rPr>
                <w:b/>
                <w:color w:val="FFFFFF"/>
                <w:sz w:val="17"/>
              </w:rPr>
              <w:t>Anlamı</w:t>
            </w:r>
          </w:p>
        </w:tc>
      </w:tr>
      <w:tr>
        <w:tc>
          <w:tcPr>
            <w:tcW w:type="dxa" w:w="2835"/>
          </w:tcPr>
          <w:p>
            <w:pPr>
              <w:spacing w:after="0"/>
            </w:pPr>
            <w:r/>
            <w:r>
              <w:rPr>
                <w:b w:val="0"/>
                <w:sz w:val="17"/>
              </w:rPr>
              <w:t>SARI hücre</w:t>
            </w:r>
          </w:p>
        </w:tc>
        <w:tc>
          <w:tcPr>
            <w:tcW w:type="dxa" w:w="6803"/>
          </w:tcPr>
          <w:p>
            <w:pPr>
              <w:spacing w:after="0"/>
            </w:pPr>
            <w:r/>
            <w:r>
              <w:rPr>
                <w:b w:val="0"/>
                <w:sz w:val="17"/>
              </w:rPr>
              <w:t>Cevap yazılacak yer. Yalnızca sarı hücrelere yazın.</w:t>
            </w:r>
          </w:p>
        </w:tc>
      </w:tr>
      <w:tr>
        <w:tc>
          <w:tcPr>
            <w:tcW w:type="dxa" w:w="2835"/>
          </w:tcPr>
          <w:p>
            <w:pPr>
              <w:spacing w:after="0"/>
            </w:pPr>
            <w:r/>
            <w:r>
              <w:rPr>
                <w:b w:val="0"/>
                <w:sz w:val="17"/>
              </w:rPr>
              <w:t>Turuncu 'İŞVEREN — zorunlu'</w:t>
            </w:r>
          </w:p>
        </w:tc>
        <w:tc>
          <w:tcPr>
            <w:tcW w:type="dxa" w:w="6803"/>
          </w:tcPr>
          <w:p>
            <w:pPr>
              <w:spacing w:after="0"/>
            </w:pPr>
            <w:r/>
            <w:r>
              <w:rPr>
                <w:b w:val="0"/>
                <w:sz w:val="17"/>
              </w:rPr>
              <w:t>Bilgi işverenden mutlaka beklenir. Boş bırakılırsa program 'eksik zorunlu bilgi' olarak bildirir.</w:t>
            </w:r>
          </w:p>
        </w:tc>
      </w:tr>
      <w:tr>
        <w:tc>
          <w:tcPr>
            <w:tcW w:type="dxa" w:w="2835"/>
          </w:tcPr>
          <w:p>
            <w:pPr>
              <w:spacing w:after="0"/>
            </w:pPr>
            <w:r/>
            <w:r>
              <w:rPr>
                <w:b w:val="0"/>
                <w:sz w:val="17"/>
              </w:rPr>
              <w:t>Sarımsı 'İŞVEREN — varsa'</w:t>
            </w:r>
          </w:p>
        </w:tc>
        <w:tc>
          <w:tcPr>
            <w:tcW w:type="dxa" w:w="6803"/>
          </w:tcPr>
          <w:p>
            <w:pPr>
              <w:spacing w:after="0"/>
            </w:pPr>
            <w:r/>
            <w:r>
              <w:rPr>
                <w:b w:val="0"/>
                <w:sz w:val="17"/>
              </w:rPr>
              <w:t>İşletmede varsa/biliniyorsa doldurulur; yoksa boş bırakılır.</w:t>
            </w:r>
          </w:p>
        </w:tc>
      </w:tr>
      <w:tr>
        <w:tc>
          <w:tcPr>
            <w:tcW w:type="dxa" w:w="2835"/>
          </w:tcPr>
          <w:p>
            <w:pPr>
              <w:spacing w:after="0"/>
            </w:pPr>
            <w:r/>
            <w:r>
              <w:rPr>
                <w:b w:val="0"/>
                <w:sz w:val="17"/>
              </w:rPr>
              <w:t>Mavi 'MÜHENDİS / montaj firması'</w:t>
            </w:r>
          </w:p>
        </w:tc>
        <w:tc>
          <w:tcPr>
            <w:tcW w:type="dxa" w:w="6803"/>
          </w:tcPr>
          <w:p>
            <w:pPr>
              <w:spacing w:after="0"/>
            </w:pPr>
            <w:r/>
            <w:r>
              <w:rPr>
                <w:b w:val="0"/>
                <w:sz w:val="17"/>
              </w:rPr>
              <w:t>Teknik değer; proje müellifi, montaj/bakım firması veya mühendis doldurur. İşveren ilgili firmaya yönlendirebilir.</w:t>
            </w:r>
          </w:p>
        </w:tc>
      </w:tr>
      <w:tr>
        <w:tc>
          <w:tcPr>
            <w:tcW w:type="dxa" w:w="2835"/>
          </w:tcPr>
          <w:p>
            <w:pPr>
              <w:spacing w:after="0"/>
            </w:pPr>
            <w:r/>
            <w:r>
              <w:rPr>
                <w:b w:val="0"/>
                <w:sz w:val="17"/>
              </w:rPr>
              <w:t>Gri satır (tablolarda 6. satır)</w:t>
            </w:r>
          </w:p>
        </w:tc>
        <w:tc>
          <w:tcPr>
            <w:tcW w:type="dxa" w:w="6803"/>
          </w:tcPr>
          <w:p>
            <w:pPr>
              <w:spacing w:after="0"/>
            </w:pPr>
            <w:r/>
            <w:r>
              <w:rPr>
                <w:b w:val="0"/>
                <w:sz w:val="17"/>
              </w:rPr>
              <w:t>ÖRNEK satırdır; silinmez, programa aktarılmaz.</w:t>
            </w:r>
          </w:p>
        </w:tc>
      </w:tr>
      <w:tr>
        <w:tc>
          <w:tcPr>
            <w:tcW w:type="dxa" w:w="2835"/>
          </w:tcPr>
          <w:p>
            <w:pPr>
              <w:spacing w:after="0"/>
            </w:pPr>
            <w:r/>
            <w:r>
              <w:rPr>
                <w:b w:val="0"/>
                <w:sz w:val="17"/>
              </w:rPr>
              <w:t>Açılır liste</w:t>
            </w:r>
          </w:p>
        </w:tc>
        <w:tc>
          <w:tcPr>
            <w:tcW w:type="dxa" w:w="6803"/>
          </w:tcPr>
          <w:p>
            <w:pPr>
              <w:spacing w:after="0"/>
            </w:pPr>
            <w:r/>
            <w:r>
              <w:rPr>
                <w:b w:val="0"/>
                <w:sz w:val="17"/>
              </w:rPr>
              <w:t>Listeden seçin; listede olmayan değer yazılamaz.</w:t>
            </w:r>
          </w:p>
        </w:tc>
      </w:tr>
    </w:tbl>
    <w:p/>
    <w:p>
      <w:pPr>
        <w:pStyle w:val="Heading2"/>
      </w:pPr>
      <w:r>
        <w:t>4.3 İşverene gönderirken</w:t>
      </w:r>
    </w:p>
    <w:p>
      <w:pPr>
        <w:pStyle w:val="ListBullet"/>
        <w:spacing w:after="40"/>
      </w:pPr>
      <w:r>
        <w:t>Formla birlikte kısa bir e-posta ekleyin: son teslim tarihi, kime ulaşılacağı, belge kopyalarının (PDF/fotoğraf) formla birlikte gönderilmesi.</w:t>
      </w:r>
    </w:p>
    <w:p>
      <w:pPr>
        <w:pStyle w:val="ListBullet"/>
        <w:spacing w:after="40"/>
      </w:pPr>
      <w:r>
        <w:t>'Bilmiyorsanız boş bırakın, tahmin yürütmeyin' deyin. Yanlış veri, boş veriden daha zararlıdır; boş bırakılan alan raporda 'VERİ GİRİLMEDİ' olarak görünür ve kapatılabilir.</w:t>
      </w:r>
    </w:p>
    <w:p>
      <w:pPr>
        <w:pStyle w:val="ListBullet"/>
        <w:spacing w:after="40"/>
      </w:pPr>
      <w:r>
        <w:t>Sayfa/sütun silinmemeli, sayfa adları değiştirilmemelidir; aksi halde içe aktarma o sayfayı okuyamaz (program uyarı verir).</w:t>
      </w:r>
    </w:p>
    <w:p>
      <w:pPr>
        <w:pStyle w:val="Heading2"/>
      </w:pPr>
      <w:r>
        <w:t>4.4 İşverenden istenecek belgeler</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val="true"/>
        </w:trPr>
        <w:tc>
          <w:tcPr>
            <w:tcW w:type="dxa" w:w="510"/>
            <w:shd w:val="clear" w:color="auto" w:fill="1F3864"/>
          </w:tcPr>
          <w:p>
            <w:pPr>
              <w:spacing w:after="0"/>
            </w:pPr>
            <w:r/>
            <w:r>
              <w:rPr>
                <w:b/>
                <w:color w:val="FFFFFF"/>
                <w:sz w:val="16"/>
              </w:rPr>
              <w:t>No</w:t>
            </w:r>
          </w:p>
        </w:tc>
        <w:tc>
          <w:tcPr>
            <w:tcW w:type="dxa" w:w="3175"/>
            <w:shd w:val="clear" w:color="auto" w:fill="1F3864"/>
          </w:tcPr>
          <w:p>
            <w:pPr>
              <w:spacing w:after="0"/>
            </w:pPr>
            <w:r/>
            <w:r>
              <w:rPr>
                <w:b/>
                <w:color w:val="FFFFFF"/>
                <w:sz w:val="16"/>
              </w:rPr>
              <w:t>Belge</w:t>
            </w:r>
          </w:p>
        </w:tc>
        <w:tc>
          <w:tcPr>
            <w:tcW w:type="dxa" w:w="3231"/>
            <w:shd w:val="clear" w:color="auto" w:fill="1F3864"/>
          </w:tcPr>
          <w:p>
            <w:pPr>
              <w:spacing w:after="0"/>
            </w:pPr>
            <w:r/>
            <w:r>
              <w:rPr>
                <w:b/>
                <w:color w:val="FFFFFF"/>
                <w:sz w:val="16"/>
              </w:rPr>
              <w:t>Neden gerekli</w:t>
            </w:r>
          </w:p>
        </w:tc>
        <w:tc>
          <w:tcPr>
            <w:tcW w:type="dxa" w:w="1701"/>
            <w:shd w:val="clear" w:color="auto" w:fill="1F3864"/>
          </w:tcPr>
          <w:p>
            <w:pPr>
              <w:spacing w:after="0"/>
            </w:pPr>
            <w:r/>
            <w:r>
              <w:rPr>
                <w:b/>
                <w:color w:val="FFFFFF"/>
                <w:sz w:val="16"/>
              </w:rPr>
              <w:t>Kimden</w:t>
            </w:r>
          </w:p>
        </w:tc>
        <w:tc>
          <w:tcPr>
            <w:tcW w:type="dxa" w:w="1020"/>
            <w:shd w:val="clear" w:color="auto" w:fill="1F3864"/>
          </w:tcPr>
          <w:p>
            <w:pPr>
              <w:spacing w:after="0"/>
            </w:pPr>
            <w:r/>
            <w:r>
              <w:rPr>
                <w:b/>
                <w:color w:val="FFFFFF"/>
                <w:sz w:val="16"/>
              </w:rPr>
              <w:t>Zorunluluk</w:t>
            </w:r>
          </w:p>
        </w:tc>
      </w:tr>
      <w:tr>
        <w:tc>
          <w:tcPr>
            <w:tcW w:type="dxa" w:w="510"/>
          </w:tcPr>
          <w:p>
            <w:pPr>
              <w:spacing w:after="0"/>
            </w:pPr>
            <w:r/>
            <w:r>
              <w:rPr>
                <w:b w:val="0"/>
                <w:sz w:val="16"/>
              </w:rPr>
              <w:t>1</w:t>
            </w:r>
          </w:p>
        </w:tc>
        <w:tc>
          <w:tcPr>
            <w:tcW w:type="dxa" w:w="3175"/>
          </w:tcPr>
          <w:p>
            <w:pPr>
              <w:spacing w:after="0"/>
            </w:pPr>
            <w:r/>
            <w:r>
              <w:rPr>
                <w:b w:val="0"/>
                <w:sz w:val="16"/>
              </w:rPr>
              <w:t>Yapı ruhsatı ve yapı kullanma izin belgesi (iskân)</w:t>
            </w:r>
          </w:p>
        </w:tc>
        <w:tc>
          <w:tcPr>
            <w:tcW w:type="dxa" w:w="3231"/>
          </w:tcPr>
          <w:p>
            <w:pPr>
              <w:spacing w:after="0"/>
            </w:pPr>
            <w:r/>
            <w:r>
              <w:rPr>
                <w:b w:val="0"/>
                <w:sz w:val="16"/>
              </w:rPr>
              <w:t>Kullanım sınıfı, kat sayısı, alanlar, yapının yeni/mevcut olduğu</w:t>
            </w:r>
          </w:p>
        </w:tc>
        <w:tc>
          <w:tcPr>
            <w:tcW w:type="dxa" w:w="1701"/>
          </w:tcPr>
          <w:p>
            <w:pPr>
              <w:spacing w:after="0"/>
            </w:pPr>
            <w:r/>
            <w:r>
              <w:rPr>
                <w:b w:val="0"/>
                <w:sz w:val="16"/>
              </w:rPr>
              <w:t>Belediye / işveren</w:t>
            </w:r>
          </w:p>
        </w:tc>
        <w:tc>
          <w:tcPr>
            <w:tcW w:type="dxa" w:w="1020"/>
          </w:tcPr>
          <w:p>
            <w:pPr>
              <w:spacing w:after="0"/>
            </w:pPr>
            <w:r/>
            <w:r>
              <w:rPr>
                <w:b w:val="0"/>
                <w:sz w:val="16"/>
              </w:rPr>
              <w:t>Zorunlu</w:t>
            </w:r>
          </w:p>
        </w:tc>
      </w:tr>
      <w:tr>
        <w:tc>
          <w:tcPr>
            <w:tcW w:type="dxa" w:w="510"/>
          </w:tcPr>
          <w:p>
            <w:pPr>
              <w:spacing w:after="0"/>
            </w:pPr>
            <w:r/>
            <w:r>
              <w:rPr>
                <w:b w:val="0"/>
                <w:sz w:val="16"/>
              </w:rPr>
              <w:t>2</w:t>
            </w:r>
          </w:p>
        </w:tc>
        <w:tc>
          <w:tcPr>
            <w:tcW w:type="dxa" w:w="3175"/>
          </w:tcPr>
          <w:p>
            <w:pPr>
              <w:spacing w:after="0"/>
            </w:pPr>
            <w:r/>
            <w:r>
              <w:rPr>
                <w:b w:val="0"/>
                <w:sz w:val="16"/>
              </w:rPr>
              <w:t>Mimari proje (vaziyet planı, kat planları, kesitler, cepheler)</w:t>
            </w:r>
          </w:p>
        </w:tc>
        <w:tc>
          <w:tcPr>
            <w:tcW w:type="dxa" w:w="3231"/>
          </w:tcPr>
          <w:p>
            <w:pPr>
              <w:spacing w:after="0"/>
            </w:pPr>
            <w:r/>
            <w:r>
              <w:rPr>
                <w:b w:val="0"/>
                <w:sz w:val="16"/>
              </w:rPr>
              <w:t>Tüm ölçüler, çıkışlar, kaçış yolları, mahal alanları, bina ve yol ölçüleri</w:t>
            </w:r>
          </w:p>
        </w:tc>
        <w:tc>
          <w:tcPr>
            <w:tcW w:type="dxa" w:w="1701"/>
          </w:tcPr>
          <w:p>
            <w:pPr>
              <w:spacing w:after="0"/>
            </w:pPr>
            <w:r/>
            <w:r>
              <w:rPr>
                <w:b w:val="0"/>
                <w:sz w:val="16"/>
              </w:rPr>
              <w:t>Proje müellifi / işveren</w:t>
            </w:r>
          </w:p>
        </w:tc>
        <w:tc>
          <w:tcPr>
            <w:tcW w:type="dxa" w:w="1020"/>
          </w:tcPr>
          <w:p>
            <w:pPr>
              <w:spacing w:after="0"/>
            </w:pPr>
            <w:r/>
            <w:r>
              <w:rPr>
                <w:b w:val="0"/>
                <w:sz w:val="16"/>
              </w:rPr>
              <w:t>Zorunlu</w:t>
            </w:r>
          </w:p>
        </w:tc>
      </w:tr>
      <w:tr>
        <w:tc>
          <w:tcPr>
            <w:tcW w:type="dxa" w:w="510"/>
          </w:tcPr>
          <w:p>
            <w:pPr>
              <w:spacing w:after="0"/>
            </w:pPr>
            <w:r/>
            <w:r>
              <w:rPr>
                <w:b w:val="0"/>
                <w:sz w:val="16"/>
              </w:rPr>
              <w:t>3</w:t>
            </w:r>
          </w:p>
        </w:tc>
        <w:tc>
          <w:tcPr>
            <w:tcW w:type="dxa" w:w="3175"/>
          </w:tcPr>
          <w:p>
            <w:pPr>
              <w:spacing w:after="0"/>
            </w:pPr>
            <w:r/>
            <w:r>
              <w:rPr>
                <w:b w:val="0"/>
                <w:sz w:val="16"/>
              </w:rPr>
              <w:t>Yangın tahliye planı</w:t>
            </w:r>
          </w:p>
        </w:tc>
        <w:tc>
          <w:tcPr>
            <w:tcW w:type="dxa" w:w="3231"/>
          </w:tcPr>
          <w:p>
            <w:pPr>
              <w:spacing w:after="0"/>
            </w:pPr>
            <w:r/>
            <w:r>
              <w:rPr>
                <w:b w:val="0"/>
                <w:sz w:val="16"/>
              </w:rPr>
              <w:t>Kaçış yolları, çıkışlar, yangın dolapları, butonlar, söndürücüler, toplanma yeri</w:t>
            </w:r>
          </w:p>
        </w:tc>
        <w:tc>
          <w:tcPr>
            <w:tcW w:type="dxa" w:w="1701"/>
          </w:tcPr>
          <w:p>
            <w:pPr>
              <w:spacing w:after="0"/>
            </w:pPr>
            <w:r/>
            <w:r>
              <w:rPr>
                <w:b w:val="0"/>
                <w:sz w:val="16"/>
              </w:rPr>
              <w:t>İSG / işveren</w:t>
            </w:r>
          </w:p>
        </w:tc>
        <w:tc>
          <w:tcPr>
            <w:tcW w:type="dxa" w:w="1020"/>
          </w:tcPr>
          <w:p>
            <w:pPr>
              <w:spacing w:after="0"/>
            </w:pPr>
            <w:r/>
            <w:r>
              <w:rPr>
                <w:b w:val="0"/>
                <w:sz w:val="16"/>
              </w:rPr>
              <w:t>Zorunlu</w:t>
            </w:r>
          </w:p>
        </w:tc>
      </w:tr>
      <w:tr>
        <w:tc>
          <w:tcPr>
            <w:tcW w:type="dxa" w:w="510"/>
          </w:tcPr>
          <w:p>
            <w:pPr>
              <w:spacing w:after="0"/>
            </w:pPr>
            <w:r/>
            <w:r>
              <w:rPr>
                <w:b w:val="0"/>
                <w:sz w:val="16"/>
              </w:rPr>
              <w:t>4</w:t>
            </w:r>
          </w:p>
        </w:tc>
        <w:tc>
          <w:tcPr>
            <w:tcW w:type="dxa" w:w="3175"/>
          </w:tcPr>
          <w:p>
            <w:pPr>
              <w:spacing w:after="0"/>
            </w:pPr>
            <w:r/>
            <w:r>
              <w:rPr>
                <w:b w:val="0"/>
                <w:sz w:val="16"/>
              </w:rPr>
              <w:t>Üretim akışı ve kullanılan/depolanan maddelerin listesi (kapasite, miktarlar)</w:t>
            </w:r>
          </w:p>
        </w:tc>
        <w:tc>
          <w:tcPr>
            <w:tcW w:type="dxa" w:w="3231"/>
          </w:tcPr>
          <w:p>
            <w:pPr>
              <w:spacing w:after="0"/>
            </w:pPr>
            <w:r/>
            <w:r>
              <w:rPr>
                <w:b w:val="0"/>
                <w:sz w:val="16"/>
              </w:rPr>
              <w:t>Tehlike sınıfı, yanıcı madde varlığı</w:t>
            </w:r>
          </w:p>
        </w:tc>
        <w:tc>
          <w:tcPr>
            <w:tcW w:type="dxa" w:w="1701"/>
          </w:tcPr>
          <w:p>
            <w:pPr>
              <w:spacing w:after="0"/>
            </w:pPr>
            <w:r/>
            <w:r>
              <w:rPr>
                <w:b w:val="0"/>
                <w:sz w:val="16"/>
              </w:rPr>
              <w:t>İşveren / üretim müdürü</w:t>
            </w:r>
          </w:p>
        </w:tc>
        <w:tc>
          <w:tcPr>
            <w:tcW w:type="dxa" w:w="1020"/>
          </w:tcPr>
          <w:p>
            <w:pPr>
              <w:spacing w:after="0"/>
            </w:pPr>
            <w:r/>
            <w:r>
              <w:rPr>
                <w:b w:val="0"/>
                <w:sz w:val="16"/>
              </w:rPr>
              <w:t>Zorunlu</w:t>
            </w:r>
          </w:p>
        </w:tc>
      </w:tr>
      <w:tr>
        <w:tc>
          <w:tcPr>
            <w:tcW w:type="dxa" w:w="510"/>
          </w:tcPr>
          <w:p>
            <w:pPr>
              <w:spacing w:after="0"/>
            </w:pPr>
            <w:r/>
            <w:r>
              <w:rPr>
                <w:b w:val="0"/>
                <w:sz w:val="16"/>
              </w:rPr>
              <w:t>5</w:t>
            </w:r>
          </w:p>
        </w:tc>
        <w:tc>
          <w:tcPr>
            <w:tcW w:type="dxa" w:w="3175"/>
          </w:tcPr>
          <w:p>
            <w:pPr>
              <w:spacing w:after="0"/>
            </w:pPr>
            <w:r/>
            <w:r>
              <w:rPr>
                <w:b w:val="0"/>
                <w:sz w:val="16"/>
              </w:rPr>
              <w:t>Güvenlik bilgi formları (MSDS/SDS) — yanıcı, parlayıcı, patlayıcı maddeler</w:t>
            </w:r>
          </w:p>
        </w:tc>
        <w:tc>
          <w:tcPr>
            <w:tcW w:type="dxa" w:w="3231"/>
          </w:tcPr>
          <w:p>
            <w:pPr>
              <w:spacing w:after="0"/>
            </w:pPr>
            <w:r/>
            <w:r>
              <w:rPr>
                <w:b w:val="0"/>
                <w:sz w:val="16"/>
              </w:rPr>
              <w:t>Parlama noktası, sıvı sınıfı, depolama miktar ve koşulları</w:t>
            </w:r>
          </w:p>
        </w:tc>
        <w:tc>
          <w:tcPr>
            <w:tcW w:type="dxa" w:w="1701"/>
          </w:tcPr>
          <w:p>
            <w:pPr>
              <w:spacing w:after="0"/>
            </w:pPr>
            <w:r/>
            <w:r>
              <w:rPr>
                <w:b w:val="0"/>
                <w:sz w:val="16"/>
              </w:rPr>
              <w:t>Tedarikçi / işveren</w:t>
            </w:r>
          </w:p>
        </w:tc>
        <w:tc>
          <w:tcPr>
            <w:tcW w:type="dxa" w:w="1020"/>
          </w:tcPr>
          <w:p>
            <w:pPr>
              <w:spacing w:after="0"/>
            </w:pPr>
            <w:r/>
            <w:r>
              <w:rPr>
                <w:b w:val="0"/>
                <w:sz w:val="16"/>
              </w:rPr>
              <w:t>Varsa</w:t>
            </w:r>
          </w:p>
        </w:tc>
      </w:tr>
      <w:tr>
        <w:tc>
          <w:tcPr>
            <w:tcW w:type="dxa" w:w="510"/>
          </w:tcPr>
          <w:p>
            <w:pPr>
              <w:spacing w:after="0"/>
            </w:pPr>
            <w:r/>
            <w:r>
              <w:rPr>
                <w:b w:val="0"/>
                <w:sz w:val="16"/>
              </w:rPr>
              <w:t>6</w:t>
            </w:r>
          </w:p>
        </w:tc>
        <w:tc>
          <w:tcPr>
            <w:tcW w:type="dxa" w:w="3175"/>
          </w:tcPr>
          <w:p>
            <w:pPr>
              <w:spacing w:after="0"/>
            </w:pPr>
            <w:r/>
            <w:r>
              <w:rPr>
                <w:b w:val="0"/>
                <w:sz w:val="16"/>
              </w:rPr>
              <w:t>Statik proje ve taşıyıcı sistem bilgisi (beton paspayı, çelik koruma)</w:t>
            </w:r>
          </w:p>
        </w:tc>
        <w:tc>
          <w:tcPr>
            <w:tcW w:type="dxa" w:w="3231"/>
          </w:tcPr>
          <w:p>
            <w:pPr>
              <w:spacing w:after="0"/>
            </w:pPr>
            <w:r/>
            <w:r>
              <w:rPr>
                <w:b w:val="0"/>
                <w:sz w:val="16"/>
              </w:rPr>
              <w:t>Yapı elemanlarının yangın dayanımı kontrolü</w:t>
            </w:r>
          </w:p>
        </w:tc>
        <w:tc>
          <w:tcPr>
            <w:tcW w:type="dxa" w:w="1701"/>
          </w:tcPr>
          <w:p>
            <w:pPr>
              <w:spacing w:after="0"/>
            </w:pPr>
            <w:r/>
            <w:r>
              <w:rPr>
                <w:b w:val="0"/>
                <w:sz w:val="16"/>
              </w:rPr>
              <w:t>Statik proje müellifi</w:t>
            </w:r>
          </w:p>
        </w:tc>
        <w:tc>
          <w:tcPr>
            <w:tcW w:type="dxa" w:w="1020"/>
          </w:tcPr>
          <w:p>
            <w:pPr>
              <w:spacing w:after="0"/>
            </w:pPr>
            <w:r/>
            <w:r>
              <w:rPr>
                <w:b w:val="0"/>
                <w:sz w:val="16"/>
              </w:rPr>
              <w:t>Varsa</w:t>
            </w:r>
          </w:p>
        </w:tc>
      </w:tr>
      <w:tr>
        <w:tc>
          <w:tcPr>
            <w:tcW w:type="dxa" w:w="510"/>
          </w:tcPr>
          <w:p>
            <w:pPr>
              <w:spacing w:after="0"/>
            </w:pPr>
            <w:r/>
            <w:r>
              <w:rPr>
                <w:b w:val="0"/>
                <w:sz w:val="16"/>
              </w:rPr>
              <w:t>7</w:t>
            </w:r>
          </w:p>
        </w:tc>
        <w:tc>
          <w:tcPr>
            <w:tcW w:type="dxa" w:w="3175"/>
          </w:tcPr>
          <w:p>
            <w:pPr>
              <w:spacing w:after="0"/>
            </w:pPr>
            <w:r/>
            <w:r>
              <w:rPr>
                <w:b w:val="0"/>
                <w:sz w:val="16"/>
              </w:rPr>
              <w:t>Sprinkler (yağmurlama) projesi ve hidrolik hesap raporu</w:t>
            </w:r>
          </w:p>
        </w:tc>
        <w:tc>
          <w:tcPr>
            <w:tcW w:type="dxa" w:w="3231"/>
          </w:tcPr>
          <w:p>
            <w:pPr>
              <w:spacing w:after="0"/>
            </w:pPr>
            <w:r/>
            <w:r>
              <w:rPr>
                <w:b w:val="0"/>
                <w:sz w:val="16"/>
              </w:rPr>
              <w:t>Tasarım yoğunluğu, koruma alanı, kritik hat kaybı, su ihtiyacı</w:t>
            </w:r>
          </w:p>
        </w:tc>
        <w:tc>
          <w:tcPr>
            <w:tcW w:type="dxa" w:w="1701"/>
          </w:tcPr>
          <w:p>
            <w:pPr>
              <w:spacing w:after="0"/>
            </w:pPr>
            <w:r/>
            <w:r>
              <w:rPr>
                <w:b w:val="0"/>
                <w:sz w:val="16"/>
              </w:rPr>
              <w:t>Mekanik taahhüt/montaj firması</w:t>
            </w:r>
          </w:p>
        </w:tc>
        <w:tc>
          <w:tcPr>
            <w:tcW w:type="dxa" w:w="1020"/>
          </w:tcPr>
          <w:p>
            <w:pPr>
              <w:spacing w:after="0"/>
            </w:pPr>
            <w:r/>
            <w:r>
              <w:rPr>
                <w:b w:val="0"/>
                <w:sz w:val="16"/>
              </w:rPr>
              <w:t>Varsa</w:t>
            </w:r>
          </w:p>
        </w:tc>
      </w:tr>
      <w:tr>
        <w:tc>
          <w:tcPr>
            <w:tcW w:type="dxa" w:w="510"/>
          </w:tcPr>
          <w:p>
            <w:pPr>
              <w:spacing w:after="0"/>
            </w:pPr>
            <w:r/>
            <w:r>
              <w:rPr>
                <w:b w:val="0"/>
                <w:sz w:val="16"/>
              </w:rPr>
              <w:t>8</w:t>
            </w:r>
          </w:p>
        </w:tc>
        <w:tc>
          <w:tcPr>
            <w:tcW w:type="dxa" w:w="3175"/>
          </w:tcPr>
          <w:p>
            <w:pPr>
              <w:spacing w:after="0"/>
            </w:pPr>
            <w:r/>
            <w:r>
              <w:rPr>
                <w:b w:val="0"/>
                <w:sz w:val="16"/>
              </w:rPr>
              <w:t>Yangın pompası etiketi ve karakteristik eğrisi, pompa odası projesi</w:t>
            </w:r>
          </w:p>
        </w:tc>
        <w:tc>
          <w:tcPr>
            <w:tcW w:type="dxa" w:w="3231"/>
          </w:tcPr>
          <w:p>
            <w:pPr>
              <w:spacing w:after="0"/>
            </w:pPr>
            <w:r/>
            <w:r>
              <w:rPr>
                <w:b w:val="0"/>
                <w:sz w:val="16"/>
              </w:rPr>
              <w:t>Anma debi/basma, kapalı vana, %150 debi kontrolleri; yedek pompa</w:t>
            </w:r>
          </w:p>
        </w:tc>
        <w:tc>
          <w:tcPr>
            <w:tcW w:type="dxa" w:w="1701"/>
          </w:tcPr>
          <w:p>
            <w:pPr>
              <w:spacing w:after="0"/>
            </w:pPr>
            <w:r/>
            <w:r>
              <w:rPr>
                <w:b w:val="0"/>
                <w:sz w:val="16"/>
              </w:rPr>
              <w:t>Pompa üreticisi / montaj firması</w:t>
            </w:r>
          </w:p>
        </w:tc>
        <w:tc>
          <w:tcPr>
            <w:tcW w:type="dxa" w:w="1020"/>
          </w:tcPr>
          <w:p>
            <w:pPr>
              <w:spacing w:after="0"/>
            </w:pPr>
            <w:r/>
            <w:r>
              <w:rPr>
                <w:b w:val="0"/>
                <w:sz w:val="16"/>
              </w:rPr>
              <w:t>Varsa</w:t>
            </w:r>
          </w:p>
        </w:tc>
      </w:tr>
      <w:tr>
        <w:tc>
          <w:tcPr>
            <w:tcW w:type="dxa" w:w="510"/>
          </w:tcPr>
          <w:p>
            <w:pPr>
              <w:spacing w:after="0"/>
            </w:pPr>
            <w:r/>
            <w:r>
              <w:rPr>
                <w:b w:val="0"/>
                <w:sz w:val="16"/>
              </w:rPr>
              <w:t>9</w:t>
            </w:r>
          </w:p>
        </w:tc>
        <w:tc>
          <w:tcPr>
            <w:tcW w:type="dxa" w:w="3175"/>
          </w:tcPr>
          <w:p>
            <w:pPr>
              <w:spacing w:after="0"/>
            </w:pPr>
            <w:r/>
            <w:r>
              <w:rPr>
                <w:b w:val="0"/>
                <w:sz w:val="16"/>
              </w:rPr>
              <w:t>Yangın suyu deposu bilgisi (hacim, yalnız yangına ayrılmış rezerv)</w:t>
            </w:r>
          </w:p>
        </w:tc>
        <w:tc>
          <w:tcPr>
            <w:tcW w:type="dxa" w:w="3231"/>
          </w:tcPr>
          <w:p>
            <w:pPr>
              <w:spacing w:after="0"/>
            </w:pPr>
            <w:r/>
            <w:r>
              <w:rPr>
                <w:b w:val="0"/>
                <w:sz w:val="16"/>
              </w:rPr>
              <w:t>Gerekli su deposu hacmiyle karşılaştırma</w:t>
            </w:r>
          </w:p>
        </w:tc>
        <w:tc>
          <w:tcPr>
            <w:tcW w:type="dxa" w:w="1701"/>
          </w:tcPr>
          <w:p>
            <w:pPr>
              <w:spacing w:after="0"/>
            </w:pPr>
            <w:r/>
            <w:r>
              <w:rPr>
                <w:b w:val="0"/>
                <w:sz w:val="16"/>
              </w:rPr>
              <w:t>Mekanik proje</w:t>
            </w:r>
          </w:p>
        </w:tc>
        <w:tc>
          <w:tcPr>
            <w:tcW w:type="dxa" w:w="1020"/>
          </w:tcPr>
          <w:p>
            <w:pPr>
              <w:spacing w:after="0"/>
            </w:pPr>
            <w:r/>
            <w:r>
              <w:rPr>
                <w:b w:val="0"/>
                <w:sz w:val="16"/>
              </w:rPr>
              <w:t>Varsa</w:t>
            </w:r>
          </w:p>
        </w:tc>
      </w:tr>
      <w:tr>
        <w:tc>
          <w:tcPr>
            <w:tcW w:type="dxa" w:w="510"/>
          </w:tcPr>
          <w:p>
            <w:pPr>
              <w:spacing w:after="0"/>
            </w:pPr>
            <w:r/>
            <w:r>
              <w:rPr>
                <w:b w:val="0"/>
                <w:sz w:val="16"/>
              </w:rPr>
              <w:t>10</w:t>
            </w:r>
          </w:p>
        </w:tc>
        <w:tc>
          <w:tcPr>
            <w:tcW w:type="dxa" w:w="3175"/>
          </w:tcPr>
          <w:p>
            <w:pPr>
              <w:spacing w:after="0"/>
            </w:pPr>
            <w:r/>
            <w:r>
              <w:rPr>
                <w:b w:val="0"/>
                <w:sz w:val="16"/>
              </w:rPr>
              <w:t>Yangın alarm / algılama sistemi projesi ve bakım raporları</w:t>
            </w:r>
          </w:p>
        </w:tc>
        <w:tc>
          <w:tcPr>
            <w:tcW w:type="dxa" w:w="3231"/>
          </w:tcPr>
          <w:p>
            <w:pPr>
              <w:spacing w:after="0"/>
            </w:pPr>
            <w:r/>
            <w:r>
              <w:rPr>
                <w:b w:val="0"/>
                <w:sz w:val="16"/>
              </w:rPr>
              <w:t>Algılama, buton ve alarm sistemi varlığı ve kapsamı</w:t>
            </w:r>
          </w:p>
        </w:tc>
        <w:tc>
          <w:tcPr>
            <w:tcW w:type="dxa" w:w="1701"/>
          </w:tcPr>
          <w:p>
            <w:pPr>
              <w:spacing w:after="0"/>
            </w:pPr>
            <w:r/>
            <w:r>
              <w:rPr>
                <w:b w:val="0"/>
                <w:sz w:val="16"/>
              </w:rPr>
              <w:t>Elektrik taahhüt/bakım firması</w:t>
            </w:r>
          </w:p>
        </w:tc>
        <w:tc>
          <w:tcPr>
            <w:tcW w:type="dxa" w:w="1020"/>
          </w:tcPr>
          <w:p>
            <w:pPr>
              <w:spacing w:after="0"/>
            </w:pPr>
            <w:r/>
            <w:r>
              <w:rPr>
                <w:b w:val="0"/>
                <w:sz w:val="16"/>
              </w:rPr>
              <w:t>Varsa</w:t>
            </w:r>
          </w:p>
        </w:tc>
      </w:tr>
      <w:tr>
        <w:tc>
          <w:tcPr>
            <w:tcW w:type="dxa" w:w="510"/>
          </w:tcPr>
          <w:p>
            <w:pPr>
              <w:spacing w:after="0"/>
            </w:pPr>
            <w:r/>
            <w:r>
              <w:rPr>
                <w:b w:val="0"/>
                <w:sz w:val="16"/>
              </w:rPr>
              <w:t>11</w:t>
            </w:r>
          </w:p>
        </w:tc>
        <w:tc>
          <w:tcPr>
            <w:tcW w:type="dxa" w:w="3175"/>
          </w:tcPr>
          <w:p>
            <w:pPr>
              <w:spacing w:after="0"/>
            </w:pPr>
            <w:r/>
            <w:r>
              <w:rPr>
                <w:b w:val="0"/>
                <w:sz w:val="16"/>
              </w:rPr>
              <w:t>Duman tahliye projesi / hesabı</w:t>
            </w:r>
          </w:p>
        </w:tc>
        <w:tc>
          <w:tcPr>
            <w:tcW w:type="dxa" w:w="3231"/>
          </w:tcPr>
          <w:p>
            <w:pPr>
              <w:spacing w:after="0"/>
            </w:pPr>
            <w:r/>
            <w:r>
              <w:rPr>
                <w:b w:val="0"/>
                <w:sz w:val="16"/>
              </w:rPr>
              <w:t>Kompartıman sınırlarının değerlendirilmesi</w:t>
            </w:r>
          </w:p>
        </w:tc>
        <w:tc>
          <w:tcPr>
            <w:tcW w:type="dxa" w:w="1701"/>
          </w:tcPr>
          <w:p>
            <w:pPr>
              <w:spacing w:after="0"/>
            </w:pPr>
            <w:r/>
            <w:r>
              <w:rPr>
                <w:b w:val="0"/>
                <w:sz w:val="16"/>
              </w:rPr>
              <w:t>Mekanik proje</w:t>
            </w:r>
          </w:p>
        </w:tc>
        <w:tc>
          <w:tcPr>
            <w:tcW w:type="dxa" w:w="1020"/>
          </w:tcPr>
          <w:p>
            <w:pPr>
              <w:spacing w:after="0"/>
            </w:pPr>
            <w:r/>
            <w:r>
              <w:rPr>
                <w:b w:val="0"/>
                <w:sz w:val="16"/>
              </w:rPr>
              <w:t>Varsa</w:t>
            </w:r>
          </w:p>
        </w:tc>
      </w:tr>
      <w:tr>
        <w:tc>
          <w:tcPr>
            <w:tcW w:type="dxa" w:w="510"/>
          </w:tcPr>
          <w:p>
            <w:pPr>
              <w:spacing w:after="0"/>
            </w:pPr>
            <w:r/>
            <w:r>
              <w:rPr>
                <w:b w:val="0"/>
                <w:sz w:val="16"/>
              </w:rPr>
              <w:t>12</w:t>
            </w:r>
          </w:p>
        </w:tc>
        <w:tc>
          <w:tcPr>
            <w:tcW w:type="dxa" w:w="3175"/>
          </w:tcPr>
          <w:p>
            <w:pPr>
              <w:spacing w:after="0"/>
            </w:pPr>
            <w:r/>
            <w:r>
              <w:rPr>
                <w:b w:val="0"/>
                <w:sz w:val="16"/>
              </w:rPr>
              <w:t>Acil aydınlatma ve yönlendirme projesi, aydınlık ölçüm (lux) raporu</w:t>
            </w:r>
          </w:p>
        </w:tc>
        <w:tc>
          <w:tcPr>
            <w:tcW w:type="dxa" w:w="3231"/>
          </w:tcPr>
          <w:p>
            <w:pPr>
              <w:spacing w:after="0"/>
            </w:pPr>
            <w:r/>
            <w:r>
              <w:rPr>
                <w:b w:val="0"/>
                <w:sz w:val="16"/>
              </w:rPr>
              <w:t>Süre, aydınlık seviyesi ve oran kontrolleri</w:t>
            </w:r>
          </w:p>
        </w:tc>
        <w:tc>
          <w:tcPr>
            <w:tcW w:type="dxa" w:w="1701"/>
          </w:tcPr>
          <w:p>
            <w:pPr>
              <w:spacing w:after="0"/>
            </w:pPr>
            <w:r/>
            <w:r>
              <w:rPr>
                <w:b w:val="0"/>
                <w:sz w:val="16"/>
              </w:rPr>
              <w:t>Elektrik proje / ölçüm firması</w:t>
            </w:r>
          </w:p>
        </w:tc>
        <w:tc>
          <w:tcPr>
            <w:tcW w:type="dxa" w:w="1020"/>
          </w:tcPr>
          <w:p>
            <w:pPr>
              <w:spacing w:after="0"/>
            </w:pPr>
            <w:r/>
            <w:r>
              <w:rPr>
                <w:b w:val="0"/>
                <w:sz w:val="16"/>
              </w:rPr>
              <w:t>Varsa</w:t>
            </w:r>
          </w:p>
        </w:tc>
      </w:tr>
      <w:tr>
        <w:tc>
          <w:tcPr>
            <w:tcW w:type="dxa" w:w="510"/>
          </w:tcPr>
          <w:p>
            <w:pPr>
              <w:spacing w:after="0"/>
            </w:pPr>
            <w:r/>
            <w:r>
              <w:rPr>
                <w:b w:val="0"/>
                <w:sz w:val="16"/>
              </w:rPr>
              <w:t>13</w:t>
            </w:r>
          </w:p>
        </w:tc>
        <w:tc>
          <w:tcPr>
            <w:tcW w:type="dxa" w:w="3175"/>
          </w:tcPr>
          <w:p>
            <w:pPr>
              <w:spacing w:after="0"/>
            </w:pPr>
            <w:r/>
            <w:r>
              <w:rPr>
                <w:b w:val="0"/>
                <w:sz w:val="16"/>
              </w:rPr>
              <w:t>Kazan dairesi, yakıt tankı, trafo, jeneratör bilgileri / projesi</w:t>
            </w:r>
          </w:p>
        </w:tc>
        <w:tc>
          <w:tcPr>
            <w:tcW w:type="dxa" w:w="3231"/>
          </w:tcPr>
          <w:p>
            <w:pPr>
              <w:spacing w:after="0"/>
            </w:pPr>
            <w:r/>
            <w:r>
              <w:rPr>
                <w:b w:val="0"/>
                <w:sz w:val="16"/>
              </w:rPr>
              <w:t>Kazan, yakıt ve enerji odası kontrolleri</w:t>
            </w:r>
          </w:p>
        </w:tc>
        <w:tc>
          <w:tcPr>
            <w:tcW w:type="dxa" w:w="1701"/>
          </w:tcPr>
          <w:p>
            <w:pPr>
              <w:spacing w:after="0"/>
            </w:pPr>
            <w:r/>
            <w:r>
              <w:rPr>
                <w:b w:val="0"/>
                <w:sz w:val="16"/>
              </w:rPr>
              <w:t>Mekanik/elektrik proje</w:t>
            </w:r>
          </w:p>
        </w:tc>
        <w:tc>
          <w:tcPr>
            <w:tcW w:type="dxa" w:w="1020"/>
          </w:tcPr>
          <w:p>
            <w:pPr>
              <w:spacing w:after="0"/>
            </w:pPr>
            <w:r/>
            <w:r>
              <w:rPr>
                <w:b w:val="0"/>
                <w:sz w:val="16"/>
              </w:rPr>
              <w:t>Varsa</w:t>
            </w:r>
          </w:p>
        </w:tc>
      </w:tr>
      <w:tr>
        <w:tc>
          <w:tcPr>
            <w:tcW w:type="dxa" w:w="510"/>
          </w:tcPr>
          <w:p>
            <w:pPr>
              <w:spacing w:after="0"/>
            </w:pPr>
            <w:r/>
            <w:r>
              <w:rPr>
                <w:b w:val="0"/>
                <w:sz w:val="16"/>
              </w:rPr>
              <w:t>14</w:t>
            </w:r>
          </w:p>
        </w:tc>
        <w:tc>
          <w:tcPr>
            <w:tcW w:type="dxa" w:w="3175"/>
          </w:tcPr>
          <w:p>
            <w:pPr>
              <w:spacing w:after="0"/>
            </w:pPr>
            <w:r/>
            <w:r>
              <w:rPr>
                <w:b w:val="0"/>
                <w:sz w:val="16"/>
              </w:rPr>
              <w:t>LPG tank/tüp depo ruhsatı ve yerleşimi; yanıcı sıvı depo/tank bilgileri</w:t>
            </w:r>
          </w:p>
        </w:tc>
        <w:tc>
          <w:tcPr>
            <w:tcW w:type="dxa" w:w="3231"/>
          </w:tcPr>
          <w:p>
            <w:pPr>
              <w:spacing w:after="0"/>
            </w:pPr>
            <w:r/>
            <w:r>
              <w:rPr>
                <w:b w:val="0"/>
                <w:sz w:val="16"/>
              </w:rPr>
              <w:t>Emniyet mesafeleri, miktar eşikleri, havuzlama</w:t>
            </w:r>
          </w:p>
        </w:tc>
        <w:tc>
          <w:tcPr>
            <w:tcW w:type="dxa" w:w="1701"/>
          </w:tcPr>
          <w:p>
            <w:pPr>
              <w:spacing w:after="0"/>
            </w:pPr>
            <w:r/>
            <w:r>
              <w:rPr>
                <w:b w:val="0"/>
                <w:sz w:val="16"/>
              </w:rPr>
              <w:t>İşveren / ruhsat veren kurum</w:t>
            </w:r>
          </w:p>
        </w:tc>
        <w:tc>
          <w:tcPr>
            <w:tcW w:type="dxa" w:w="1020"/>
          </w:tcPr>
          <w:p>
            <w:pPr>
              <w:spacing w:after="0"/>
            </w:pPr>
            <w:r/>
            <w:r>
              <w:rPr>
                <w:b w:val="0"/>
                <w:sz w:val="16"/>
              </w:rPr>
              <w:t>Varsa</w:t>
            </w:r>
          </w:p>
        </w:tc>
      </w:tr>
      <w:tr>
        <w:tc>
          <w:tcPr>
            <w:tcW w:type="dxa" w:w="510"/>
          </w:tcPr>
          <w:p>
            <w:pPr>
              <w:spacing w:after="0"/>
            </w:pPr>
            <w:r/>
            <w:r>
              <w:rPr>
                <w:b w:val="0"/>
                <w:sz w:val="16"/>
              </w:rPr>
              <w:t>15</w:t>
            </w:r>
          </w:p>
        </w:tc>
        <w:tc>
          <w:tcPr>
            <w:tcW w:type="dxa" w:w="3175"/>
          </w:tcPr>
          <w:p>
            <w:pPr>
              <w:spacing w:after="0"/>
            </w:pPr>
            <w:r/>
            <w:r>
              <w:rPr>
                <w:b w:val="0"/>
                <w:sz w:val="16"/>
              </w:rPr>
              <w:t>İtfaiye raporları / önceki denetim tutanakları</w:t>
            </w:r>
          </w:p>
        </w:tc>
        <w:tc>
          <w:tcPr>
            <w:tcW w:type="dxa" w:w="3231"/>
          </w:tcPr>
          <w:p>
            <w:pPr>
              <w:spacing w:after="0"/>
            </w:pPr>
            <w:r/>
            <w:r>
              <w:rPr>
                <w:b w:val="0"/>
                <w:sz w:val="16"/>
              </w:rPr>
              <w:t>Mevcut uygunsuzluklar, itfaiye görüşü</w:t>
            </w:r>
          </w:p>
        </w:tc>
        <w:tc>
          <w:tcPr>
            <w:tcW w:type="dxa" w:w="1701"/>
          </w:tcPr>
          <w:p>
            <w:pPr>
              <w:spacing w:after="0"/>
            </w:pPr>
            <w:r/>
            <w:r>
              <w:rPr>
                <w:b w:val="0"/>
                <w:sz w:val="16"/>
              </w:rPr>
              <w:t>Belediye itfaiyesi / işveren</w:t>
            </w:r>
          </w:p>
        </w:tc>
        <w:tc>
          <w:tcPr>
            <w:tcW w:type="dxa" w:w="1020"/>
          </w:tcPr>
          <w:p>
            <w:pPr>
              <w:spacing w:after="0"/>
            </w:pPr>
            <w:r/>
            <w:r>
              <w:rPr>
                <w:b w:val="0"/>
                <w:sz w:val="16"/>
              </w:rPr>
              <w:t>Varsa</w:t>
            </w:r>
          </w:p>
        </w:tc>
      </w:tr>
      <w:tr>
        <w:tc>
          <w:tcPr>
            <w:tcW w:type="dxa" w:w="510"/>
          </w:tcPr>
          <w:p>
            <w:pPr>
              <w:spacing w:after="0"/>
            </w:pPr>
            <w:r/>
            <w:r>
              <w:rPr>
                <w:b w:val="0"/>
                <w:sz w:val="16"/>
              </w:rPr>
              <w:t>16</w:t>
            </w:r>
          </w:p>
        </w:tc>
        <w:tc>
          <w:tcPr>
            <w:tcW w:type="dxa" w:w="3175"/>
          </w:tcPr>
          <w:p>
            <w:pPr>
              <w:spacing w:after="0"/>
            </w:pPr>
            <w:r/>
            <w:r>
              <w:rPr>
                <w:b w:val="0"/>
                <w:sz w:val="16"/>
              </w:rPr>
              <w:t>Orman sınırına yakınlık bilgisi (imar durumu, orman bölge müdürlüğü yazısı)</w:t>
            </w:r>
          </w:p>
        </w:tc>
        <w:tc>
          <w:tcPr>
            <w:tcW w:type="dxa" w:w="3231"/>
          </w:tcPr>
          <w:p>
            <w:pPr>
              <w:spacing w:after="0"/>
            </w:pPr>
            <w:r/>
            <w:r>
              <w:rPr>
                <w:b w:val="0"/>
                <w:sz w:val="16"/>
              </w:rPr>
              <w:t>Orman alanındaki endüstriyel tesis ilave tedbirleri</w:t>
            </w:r>
          </w:p>
        </w:tc>
        <w:tc>
          <w:tcPr>
            <w:tcW w:type="dxa" w:w="1701"/>
          </w:tcPr>
          <w:p>
            <w:pPr>
              <w:spacing w:after="0"/>
            </w:pPr>
            <w:r/>
            <w:r>
              <w:rPr>
                <w:b w:val="0"/>
                <w:sz w:val="16"/>
              </w:rPr>
              <w:t>Belediye / orman işletme</w:t>
            </w:r>
          </w:p>
        </w:tc>
        <w:tc>
          <w:tcPr>
            <w:tcW w:type="dxa" w:w="1020"/>
          </w:tcPr>
          <w:p>
            <w:pPr>
              <w:spacing w:after="0"/>
            </w:pPr>
            <w:r/>
            <w:r>
              <w:rPr>
                <w:b w:val="0"/>
                <w:sz w:val="16"/>
              </w:rPr>
              <w:t>Varsa</w:t>
            </w:r>
          </w:p>
        </w:tc>
      </w:tr>
      <w:tr>
        <w:tc>
          <w:tcPr>
            <w:tcW w:type="dxa" w:w="510"/>
          </w:tcPr>
          <w:p>
            <w:pPr>
              <w:spacing w:after="0"/>
            </w:pPr>
            <w:r/>
            <w:r>
              <w:rPr>
                <w:b w:val="0"/>
                <w:sz w:val="16"/>
              </w:rPr>
              <w:t>17</w:t>
            </w:r>
          </w:p>
        </w:tc>
        <w:tc>
          <w:tcPr>
            <w:tcW w:type="dxa" w:w="3175"/>
          </w:tcPr>
          <w:p>
            <w:pPr>
              <w:spacing w:after="0"/>
            </w:pPr>
            <w:r/>
            <w:r>
              <w:rPr>
                <w:b w:val="0"/>
                <w:sz w:val="16"/>
              </w:rPr>
              <w:t>Vardiya çizelgesi ve çalışan sayıları</w:t>
            </w:r>
          </w:p>
        </w:tc>
        <w:tc>
          <w:tcPr>
            <w:tcW w:type="dxa" w:w="3231"/>
          </w:tcPr>
          <w:p>
            <w:pPr>
              <w:spacing w:after="0"/>
            </w:pPr>
            <w:r/>
            <w:r>
              <w:rPr>
                <w:b w:val="0"/>
                <w:sz w:val="16"/>
              </w:rPr>
              <w:t>Kullanıcı yükü, acil durum ekipleri</w:t>
            </w:r>
          </w:p>
        </w:tc>
        <w:tc>
          <w:tcPr>
            <w:tcW w:type="dxa" w:w="1701"/>
          </w:tcPr>
          <w:p>
            <w:pPr>
              <w:spacing w:after="0"/>
            </w:pPr>
            <w:r/>
            <w:r>
              <w:rPr>
                <w:b w:val="0"/>
                <w:sz w:val="16"/>
              </w:rPr>
              <w:t>İnsan kaynakları</w:t>
            </w:r>
          </w:p>
        </w:tc>
        <w:tc>
          <w:tcPr>
            <w:tcW w:type="dxa" w:w="1020"/>
          </w:tcPr>
          <w:p>
            <w:pPr>
              <w:spacing w:after="0"/>
            </w:pPr>
            <w:r/>
            <w:r>
              <w:rPr>
                <w:b w:val="0"/>
                <w:sz w:val="16"/>
              </w:rPr>
              <w:t>Zorunlu</w:t>
            </w:r>
          </w:p>
        </w:tc>
      </w:tr>
    </w:tbl>
    <w:p/>
    <w:p>
      <w:pPr>
        <w:pStyle w:val="Heading2"/>
      </w:pPr>
      <w:r>
        <w:t>4.5 Sahada doğru ölçüm için ipuçları</w:t>
      </w:r>
    </w:p>
    <w:p>
      <w:pPr>
        <w:pStyle w:val="ListBullet"/>
        <w:spacing w:after="40"/>
      </w:pPr>
      <w:r>
        <w:rPr>
          <w:b/>
        </w:rPr>
        <w:t xml:space="preserve">Temiz genişlik: </w:t>
      </w:r>
      <w:r>
        <w:t>Kapı için kanat 90° açıkken kullanılabilir boşluk; merdiven için küpeştenin çıkıntısının 80 mm'si dahil olmak üzere kullanılabilir genişlik. Kasa/çerçeve ölçüsü değildir.</w:t>
      </w:r>
    </w:p>
    <w:p>
      <w:pPr>
        <w:pStyle w:val="ListBullet"/>
        <w:spacing w:after="40"/>
      </w:pPr>
      <w:r>
        <w:rPr>
          <w:b/>
        </w:rPr>
        <w:t xml:space="preserve">Kaçış mesafesi: </w:t>
      </w:r>
      <w:r>
        <w:t>Mekânın en uzak noktasından (duvarlardan 40 cm içeride) en yakın çıkışa, makine ve raf engellerini dolanarak, gerçek yürüme yolu boyunca ölçülür; kuş uçuşu değildir (kuş uçuşu ayrı bir alandır).</w:t>
      </w:r>
    </w:p>
    <w:p>
      <w:pPr>
        <w:pStyle w:val="ListBullet"/>
        <w:spacing w:after="40"/>
      </w:pPr>
      <w:r>
        <w:rPr>
          <w:b/>
        </w:rPr>
        <w:t xml:space="preserve">Yükseklikler: </w:t>
      </w:r>
      <w:r>
        <w:t>Yapı yüksekliği bodrum ve çatı arası dahil tüm katların toplamıdır; bina yüksekliği zemin yaklaşma kotundan saçak seviyesine kadardır. İkisini karıştırmayın.</w:t>
      </w:r>
    </w:p>
    <w:p>
      <w:pPr>
        <w:pStyle w:val="ListBullet"/>
        <w:spacing w:after="40"/>
      </w:pPr>
      <w:r>
        <w:rPr>
          <w:b/>
        </w:rPr>
        <w:t xml:space="preserve">Alanlar: </w:t>
      </w:r>
      <w:r>
        <w:t>Kullanıcı yükü için yemekhane/toplantı/sergi türlerinde NET alan, diğerlerinde BRÜT alan kullanılır (Ek-5/A).</w:t>
      </w:r>
    </w:p>
    <w:p>
      <w:pPr>
        <w:pStyle w:val="ListBullet"/>
        <w:spacing w:after="40"/>
      </w:pPr>
      <w:r>
        <w:rPr>
          <w:b/>
        </w:rPr>
        <w:t xml:space="preserve">Çalışan sayısı: </w:t>
      </w:r>
      <w:r>
        <w:t>En kalabalık vardiya + sürekli bulunan taşeron/ziyaretçi. Vardiya değişiminde üst üste binen sayıyı dikkate alın.</w:t>
      </w:r>
    </w:p>
    <w:p>
      <w:pPr>
        <w:pStyle w:val="ListBullet"/>
        <w:spacing w:after="40"/>
      </w:pPr>
      <w:r>
        <w:rPr>
          <w:b/>
        </w:rPr>
        <w:t xml:space="preserve">Yanıcı madde: </w:t>
      </w:r>
      <w:r>
        <w:t>Üretimde kullanılan ve depolanan tüm yanıcı/parlayıcı maddeleri (boya, tiner, solvent, yapıştırıcı, köpük, plastik, ahşap tozu, LPG, akaryakıt, ambalaj) MSDS'ten kontrol edin; hiçbirini atlamayın.</w:t>
      </w:r>
    </w:p>
    <w:p>
      <w:pPr>
        <w:pStyle w:val="ListBullet"/>
        <w:spacing w:after="40"/>
      </w:pPr>
      <w:r>
        <w:rPr>
          <w:b/>
        </w:rPr>
        <w:t xml:space="preserve">Pompa verileri: </w:t>
      </w:r>
      <w:r>
        <w:t>Pompa etiketi ve karakteristik eğrisinden okunur; eğri üzerindeki üç nokta: nominal debi, sıfır debi (kapalı vana), %150 debi.</w:t>
      </w:r>
    </w:p>
    <w:p>
      <w:pPr>
        <w:pStyle w:val="Heading1"/>
      </w:pPr>
      <w:r>
        <w:t>5. Program ekranı: düğmeler ve sekmeler</w:t>
      </w:r>
    </w:p>
    <w:p>
      <w:pPr>
        <w:jc w:val="center"/>
      </w:pPr>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01_genel.png"/>
                    <pic:cNvPicPr/>
                  </pic:nvPicPr>
                  <pic:blipFill>
                    <a:blip r:embed="rId10"/>
                    <a:stretch>
                      <a:fillRect/>
                    </a:stretch>
                  </pic:blipFill>
                  <pic:spPr>
                    <a:xfrm>
                      <a:off x="0" y="0"/>
                      <a:ext cx="5940000" cy="3712500"/>
                    </a:xfrm>
                    <a:prstGeom prst="rect"/>
                  </pic:spPr>
                </pic:pic>
              </a:graphicData>
            </a:graphic>
          </wp:inline>
        </w:drawing>
      </w:r>
    </w:p>
    <w:p>
      <w:pPr>
        <w:spacing w:after="120"/>
        <w:jc w:val="center"/>
      </w:pPr>
      <w:r>
        <w:rPr>
          <w:b w:val="0"/>
          <w:i/>
          <w:sz w:val="17"/>
        </w:rPr>
        <w:t>Şekil 1 — Ana pencere: üstte düğme çubuğu, altında sekmeler (Örnek fabrika yüklenmiş hali).</w:t>
      </w:r>
    </w:p>
    <w:p>
      <w:pPr>
        <w:pStyle w:val="Heading2"/>
      </w:pPr>
      <w:r>
        <w:t>5.1 Düğme çubuğu</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color="auto" w:fill="1F3864"/>
          </w:tcPr>
          <w:p>
            <w:pPr>
              <w:spacing w:after="0"/>
            </w:pPr>
            <w:r/>
            <w:r>
              <w:rPr>
                <w:b/>
                <w:color w:val="FFFFFF"/>
                <w:sz w:val="17"/>
              </w:rPr>
              <w:t>Düğme</w:t>
            </w:r>
          </w:p>
        </w:tc>
        <w:tc>
          <w:tcPr>
            <w:tcW w:type="dxa" w:w="7087"/>
            <w:shd w:val="clear" w:color="auto" w:fill="1F3864"/>
          </w:tcPr>
          <w:p>
            <w:pPr>
              <w:spacing w:after="0"/>
            </w:pPr>
            <w:r/>
            <w:r>
              <w:rPr>
                <w:b/>
                <w:color w:val="FFFFFF"/>
                <w:sz w:val="17"/>
              </w:rPr>
              <w:t>İşlevi</w:t>
            </w:r>
          </w:p>
        </w:tc>
      </w:tr>
      <w:tr>
        <w:tc>
          <w:tcPr>
            <w:tcW w:type="dxa" w:w="2551"/>
          </w:tcPr>
          <w:p>
            <w:pPr>
              <w:spacing w:after="0"/>
            </w:pPr>
            <w:r/>
            <w:r>
              <w:rPr>
                <w:b w:val="0"/>
                <w:sz w:val="17"/>
              </w:rPr>
              <w:t>▶ Hesapla</w:t>
            </w:r>
          </w:p>
        </w:tc>
        <w:tc>
          <w:tcPr>
            <w:tcW w:type="dxa" w:w="7087"/>
          </w:tcPr>
          <w:p>
            <w:pPr>
              <w:spacing w:after="0"/>
            </w:pPr>
            <w:r/>
            <w:r>
              <w:rPr>
                <w:b w:val="0"/>
                <w:sz w:val="17"/>
              </w:rPr>
              <w:t>Girilen tüm verilerle hesaplamayı çalıştırır ve 'Sonuçlar' sekmesine geçer.</w:t>
            </w:r>
          </w:p>
        </w:tc>
      </w:tr>
      <w:tr>
        <w:tc>
          <w:tcPr>
            <w:tcW w:type="dxa" w:w="2551"/>
          </w:tcPr>
          <w:p>
            <w:pPr>
              <w:spacing w:after="0"/>
            </w:pPr>
            <w:r/>
            <w:r>
              <w:rPr>
                <w:b w:val="0"/>
                <w:sz w:val="17"/>
              </w:rPr>
              <w:t>Excel raporu</w:t>
            </w:r>
          </w:p>
        </w:tc>
        <w:tc>
          <w:tcPr>
            <w:tcW w:type="dxa" w:w="7087"/>
          </w:tcPr>
          <w:p>
            <w:pPr>
              <w:spacing w:after="0"/>
            </w:pPr>
            <w:r/>
            <w:r>
              <w:rPr>
                <w:b w:val="0"/>
                <w:sz w:val="17"/>
              </w:rPr>
              <w:t>Hesaplar ve sonucu .xlsx olarak kaydeder (özet, tüm sonuçlar, eksikler, kullanıcı yükü, dayanak sayfaları).</w:t>
            </w:r>
          </w:p>
        </w:tc>
      </w:tr>
      <w:tr>
        <w:tc>
          <w:tcPr>
            <w:tcW w:type="dxa" w:w="2551"/>
          </w:tcPr>
          <w:p>
            <w:pPr>
              <w:spacing w:after="0"/>
            </w:pPr>
            <w:r/>
            <w:r>
              <w:rPr>
                <w:b w:val="0"/>
                <w:sz w:val="17"/>
              </w:rPr>
              <w:t>Word raporu</w:t>
            </w:r>
          </w:p>
        </w:tc>
        <w:tc>
          <w:tcPr>
            <w:tcW w:type="dxa" w:w="7087"/>
          </w:tcPr>
          <w:p>
            <w:pPr>
              <w:spacing w:after="0"/>
            </w:pPr>
            <w:r/>
            <w:r>
              <w:rPr>
                <w:b w:val="0"/>
                <w:sz w:val="17"/>
              </w:rPr>
              <w:t>Hesaplar ve sonucu .docx olarak kaydeder (proje bilgileri, özet, uygun olmayan hususlar, bölüm bölüm tablolar, dayanak).</w:t>
            </w:r>
          </w:p>
        </w:tc>
      </w:tr>
      <w:tr>
        <w:tc>
          <w:tcPr>
            <w:tcW w:type="dxa" w:w="2551"/>
          </w:tcPr>
          <w:p>
            <w:pPr>
              <w:spacing w:after="0"/>
            </w:pPr>
            <w:r/>
            <w:r>
              <w:rPr>
                <w:b w:val="0"/>
                <w:sz w:val="17"/>
              </w:rPr>
              <w:t>Projeyi aç / Projeyi kaydet</w:t>
            </w:r>
          </w:p>
        </w:tc>
        <w:tc>
          <w:tcPr>
            <w:tcW w:type="dxa" w:w="7087"/>
          </w:tcPr>
          <w:p>
            <w:pPr>
              <w:spacing w:after="0"/>
            </w:pPr>
            <w:r/>
            <w:r>
              <w:rPr>
                <w:b w:val="0"/>
                <w:sz w:val="17"/>
              </w:rPr>
              <w:t>Girdileri .json dosyası olarak saklar/geri yükler. Sonradan düzeltme ve yeniden hesaplama için kullanın.</w:t>
            </w:r>
          </w:p>
        </w:tc>
      </w:tr>
      <w:tr>
        <w:tc>
          <w:tcPr>
            <w:tcW w:type="dxa" w:w="2551"/>
          </w:tcPr>
          <w:p>
            <w:pPr>
              <w:spacing w:after="0"/>
            </w:pPr>
            <w:r/>
            <w:r>
              <w:rPr>
                <w:b w:val="0"/>
                <w:sz w:val="17"/>
              </w:rPr>
              <w:t>Boş işveren formu</w:t>
            </w:r>
          </w:p>
        </w:tc>
        <w:tc>
          <w:tcPr>
            <w:tcW w:type="dxa" w:w="7087"/>
          </w:tcPr>
          <w:p>
            <w:pPr>
              <w:spacing w:after="0"/>
            </w:pPr>
            <w:r/>
            <w:r>
              <w:rPr>
                <w:b w:val="0"/>
                <w:sz w:val="17"/>
              </w:rPr>
              <w:t>İşverene verilecek Excel veri toplama formunu kaydeder.</w:t>
            </w:r>
          </w:p>
        </w:tc>
      </w:tr>
      <w:tr>
        <w:tc>
          <w:tcPr>
            <w:tcW w:type="dxa" w:w="2551"/>
          </w:tcPr>
          <w:p>
            <w:pPr>
              <w:spacing w:after="0"/>
            </w:pPr>
            <w:r/>
            <w:r>
              <w:rPr>
                <w:b w:val="0"/>
                <w:sz w:val="17"/>
              </w:rPr>
              <w:t>Formu içe aktar</w:t>
            </w:r>
          </w:p>
        </w:tc>
        <w:tc>
          <w:tcPr>
            <w:tcW w:type="dxa" w:w="7087"/>
          </w:tcPr>
          <w:p>
            <w:pPr>
              <w:spacing w:after="0"/>
            </w:pPr>
            <w:r/>
            <w:r>
              <w:rPr>
                <w:b w:val="0"/>
                <w:sz w:val="17"/>
              </w:rPr>
              <w:t>Doldurulmuş formu okur, alanları ve tabloları doldurur; eksik ve hatalı alanları listeler.</w:t>
            </w:r>
          </w:p>
        </w:tc>
      </w:tr>
      <w:tr>
        <w:tc>
          <w:tcPr>
            <w:tcW w:type="dxa" w:w="2551"/>
          </w:tcPr>
          <w:p>
            <w:pPr>
              <w:spacing w:after="0"/>
            </w:pPr>
            <w:r/>
            <w:r>
              <w:rPr>
                <w:b w:val="0"/>
                <w:sz w:val="17"/>
              </w:rPr>
              <w:t>Örnek fabrika</w:t>
            </w:r>
          </w:p>
        </w:tc>
        <w:tc>
          <w:tcPr>
            <w:tcW w:type="dxa" w:w="7087"/>
          </w:tcPr>
          <w:p>
            <w:pPr>
              <w:spacing w:after="0"/>
            </w:pPr>
            <w:r/>
            <w:r>
              <w:rPr>
                <w:b w:val="0"/>
                <w:sz w:val="17"/>
              </w:rPr>
              <w:t>Çözümlü örnek projeyi yükler (programı tanımak için).</w:t>
            </w:r>
          </w:p>
        </w:tc>
      </w:tr>
      <w:tr>
        <w:tc>
          <w:tcPr>
            <w:tcW w:type="dxa" w:w="2551"/>
          </w:tcPr>
          <w:p>
            <w:pPr>
              <w:spacing w:after="0"/>
            </w:pPr>
            <w:r/>
            <w:r>
              <w:rPr>
                <w:b w:val="0"/>
                <w:sz w:val="17"/>
              </w:rPr>
              <w:t>Sıfırla</w:t>
            </w:r>
          </w:p>
        </w:tc>
        <w:tc>
          <w:tcPr>
            <w:tcW w:type="dxa" w:w="7087"/>
          </w:tcPr>
          <w:p>
            <w:pPr>
              <w:spacing w:after="0"/>
            </w:pPr>
            <w:r/>
            <w:r>
              <w:rPr>
                <w:b w:val="0"/>
                <w:sz w:val="17"/>
              </w:rPr>
              <w:t>Tüm alanları varsayılan değerlere döndürür. Kaydetmediğiniz veriler kaybolur.</w:t>
            </w:r>
          </w:p>
        </w:tc>
      </w:tr>
    </w:tbl>
    <w:p/>
    <w:p>
      <w:pPr>
        <w:pStyle w:val="Heading2"/>
      </w:pPr>
      <w:r>
        <w:t>5.2 Sekmeler</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835"/>
            <w:shd w:val="clear" w:color="auto" w:fill="1F3864"/>
          </w:tcPr>
          <w:p>
            <w:pPr>
              <w:spacing w:after="0"/>
            </w:pPr>
            <w:r/>
            <w:r>
              <w:rPr>
                <w:b/>
                <w:color w:val="FFFFFF"/>
                <w:sz w:val="17"/>
              </w:rPr>
              <w:t>Sekme</w:t>
            </w:r>
          </w:p>
        </w:tc>
        <w:tc>
          <w:tcPr>
            <w:tcW w:type="dxa" w:w="6803"/>
            <w:shd w:val="clear" w:color="auto" w:fill="1F3864"/>
          </w:tcPr>
          <w:p>
            <w:pPr>
              <w:spacing w:after="0"/>
            </w:pPr>
            <w:r/>
            <w:r>
              <w:rPr>
                <w:b/>
                <w:color w:val="FFFFFF"/>
                <w:sz w:val="17"/>
              </w:rPr>
              <w:t>Ne girilir</w:t>
            </w:r>
          </w:p>
        </w:tc>
      </w:tr>
      <w:tr>
        <w:tc>
          <w:tcPr>
            <w:tcW w:type="dxa" w:w="2835"/>
          </w:tcPr>
          <w:p>
            <w:pPr>
              <w:spacing w:after="0"/>
            </w:pPr>
            <w:r/>
            <w:r>
              <w:rPr>
                <w:b w:val="0"/>
                <w:sz w:val="17"/>
              </w:rPr>
              <w:t>Genel</w:t>
            </w:r>
          </w:p>
        </w:tc>
        <w:tc>
          <w:tcPr>
            <w:tcW w:type="dxa" w:w="6803"/>
          </w:tcPr>
          <w:p>
            <w:pPr>
              <w:spacing w:after="0"/>
            </w:pPr>
            <w:r/>
            <w:r>
              <w:rPr>
                <w:b w:val="0"/>
                <w:sz w:val="17"/>
              </w:rPr>
              <w:t>Proje bilgileri, sınıflandırma, aktif sistemler, bina geometrisi, betonarme/ahşap detayları</w:t>
            </w:r>
          </w:p>
        </w:tc>
      </w:tr>
      <w:tr>
        <w:tc>
          <w:tcPr>
            <w:tcW w:type="dxa" w:w="2835"/>
          </w:tcPr>
          <w:p>
            <w:pPr>
              <w:spacing w:after="0"/>
            </w:pPr>
            <w:r/>
            <w:r>
              <w:rPr>
                <w:b w:val="0"/>
                <w:sz w:val="17"/>
              </w:rPr>
              <w:t>Kullanıcı yükü ve kaçış</w:t>
            </w:r>
          </w:p>
        </w:tc>
        <w:tc>
          <w:tcPr>
            <w:tcW w:type="dxa" w:w="6803"/>
          </w:tcPr>
          <w:p>
            <w:pPr>
              <w:spacing w:after="0"/>
            </w:pPr>
            <w:r/>
            <w:r>
              <w:rPr>
                <w:b w:val="0"/>
                <w:sz w:val="17"/>
              </w:rPr>
              <w:t>Mahaller tablosu (kullanıcı yükü) ve Kat kaçış verileri tablosu (çıkış genişliği, mesafeler)</w:t>
            </w:r>
          </w:p>
        </w:tc>
      </w:tr>
      <w:tr>
        <w:tc>
          <w:tcPr>
            <w:tcW w:type="dxa" w:w="2835"/>
          </w:tcPr>
          <w:p>
            <w:pPr>
              <w:spacing w:after="0"/>
            </w:pPr>
            <w:r/>
            <w:r>
              <w:rPr>
                <w:b w:val="0"/>
                <w:sz w:val="17"/>
              </w:rPr>
              <w:t>Merdiven, kapı, duman, tank</w:t>
            </w:r>
          </w:p>
        </w:tc>
        <w:tc>
          <w:tcPr>
            <w:tcW w:type="dxa" w:w="6803"/>
          </w:tcPr>
          <w:p>
            <w:pPr>
              <w:spacing w:after="0"/>
            </w:pPr>
            <w:r/>
            <w:r>
              <w:rPr>
                <w:b w:val="0"/>
                <w:sz w:val="17"/>
              </w:rPr>
              <w:t>Kaçış merdivenleri, kapılar, mekanik duman tahliyesi mahalleri, yanıcı sıvı tankları</w:t>
            </w:r>
          </w:p>
        </w:tc>
      </w:tr>
      <w:tr>
        <w:tc>
          <w:tcPr>
            <w:tcW w:type="dxa" w:w="2835"/>
          </w:tcPr>
          <w:p>
            <w:pPr>
              <w:spacing w:after="0"/>
            </w:pPr>
            <w:r/>
            <w:r>
              <w:rPr>
                <w:b w:val="0"/>
                <w:sz w:val="17"/>
              </w:rPr>
              <w:t>Su ve söndürme</w:t>
            </w:r>
          </w:p>
        </w:tc>
        <w:tc>
          <w:tcPr>
            <w:tcW w:type="dxa" w:w="6803"/>
          </w:tcPr>
          <w:p>
            <w:pPr>
              <w:spacing w:after="0"/>
            </w:pPr>
            <w:r/>
            <w:r>
              <w:rPr>
                <w:b w:val="0"/>
                <w:sz w:val="17"/>
              </w:rPr>
              <w:t>Sprinkler, dolap/hidrant ve yangın pompası bilgileri</w:t>
            </w:r>
          </w:p>
        </w:tc>
      </w:tr>
      <w:tr>
        <w:tc>
          <w:tcPr>
            <w:tcW w:type="dxa" w:w="2835"/>
          </w:tcPr>
          <w:p>
            <w:pPr>
              <w:spacing w:after="0"/>
            </w:pPr>
            <w:r/>
            <w:r>
              <w:rPr>
                <w:b w:val="0"/>
                <w:sz w:val="17"/>
              </w:rPr>
              <w:t>Algılama, duman, aydınlatma</w:t>
            </w:r>
          </w:p>
        </w:tc>
        <w:tc>
          <w:tcPr>
            <w:tcW w:type="dxa" w:w="6803"/>
          </w:tcPr>
          <w:p>
            <w:pPr>
              <w:spacing w:after="0"/>
            </w:pPr>
            <w:r/>
            <w:r>
              <w:rPr>
                <w:b w:val="0"/>
                <w:sz w:val="17"/>
              </w:rPr>
              <w:t>Buton, acil aydınlatma/yönlendirme ölçümleri, basınçlandırma</w:t>
            </w:r>
          </w:p>
        </w:tc>
      </w:tr>
      <w:tr>
        <w:tc>
          <w:tcPr>
            <w:tcW w:type="dxa" w:w="2835"/>
          </w:tcPr>
          <w:p>
            <w:pPr>
              <w:spacing w:after="0"/>
            </w:pPr>
            <w:r/>
            <w:r>
              <w:rPr>
                <w:b w:val="0"/>
                <w:sz w:val="17"/>
              </w:rPr>
              <w:t>Kazan ve tehlikeli madde</w:t>
            </w:r>
          </w:p>
        </w:tc>
        <w:tc>
          <w:tcPr>
            <w:tcW w:type="dxa" w:w="6803"/>
          </w:tcPr>
          <w:p>
            <w:pPr>
              <w:spacing w:after="0"/>
            </w:pPr>
            <w:r/>
            <w:r>
              <w:rPr>
                <w:b w:val="0"/>
                <w:sz w:val="17"/>
              </w:rPr>
              <w:t>Kazan dairesi, yakıt, trafo/jeneratör, LPG, yanıcı sıvı depolama</w:t>
            </w:r>
          </w:p>
        </w:tc>
      </w:tr>
      <w:tr>
        <w:tc>
          <w:tcPr>
            <w:tcW w:type="dxa" w:w="2835"/>
          </w:tcPr>
          <w:p>
            <w:pPr>
              <w:spacing w:after="0"/>
            </w:pPr>
            <w:r/>
            <w:r>
              <w:rPr>
                <w:b w:val="0"/>
                <w:sz w:val="17"/>
              </w:rPr>
              <w:t>Çevre ve ekipler</w:t>
            </w:r>
          </w:p>
        </w:tc>
        <w:tc>
          <w:tcPr>
            <w:tcW w:type="dxa" w:w="6803"/>
          </w:tcPr>
          <w:p>
            <w:pPr>
              <w:spacing w:after="0"/>
            </w:pPr>
            <w:r/>
            <w:r>
              <w:rPr>
                <w:b w:val="0"/>
                <w:sz w:val="17"/>
              </w:rPr>
              <w:t>İtfaiye erişimi, orman alanı, çalışan sayısı</w:t>
            </w:r>
          </w:p>
        </w:tc>
      </w:tr>
      <w:tr>
        <w:tc>
          <w:tcPr>
            <w:tcW w:type="dxa" w:w="2835"/>
          </w:tcPr>
          <w:p>
            <w:pPr>
              <w:spacing w:after="0"/>
            </w:pPr>
            <w:r/>
            <w:r>
              <w:rPr>
                <w:b w:val="0"/>
                <w:sz w:val="17"/>
              </w:rPr>
              <w:t>Sonuçlar</w:t>
            </w:r>
          </w:p>
        </w:tc>
        <w:tc>
          <w:tcPr>
            <w:tcW w:type="dxa" w:w="6803"/>
          </w:tcPr>
          <w:p>
            <w:pPr>
              <w:spacing w:after="0"/>
            </w:pPr>
            <w:r/>
            <w:r>
              <w:rPr>
                <w:b w:val="0"/>
                <w:sz w:val="17"/>
              </w:rPr>
              <w:t>Özet, durum filtresi ve tüm sonuçların renkli tablosu</w:t>
            </w:r>
          </w:p>
        </w:tc>
      </w:tr>
    </w:tbl>
    <w:p/>
    <w:p>
      <w:pPr>
        <w:pStyle w:val="Heading2"/>
      </w:pPr>
      <w:r>
        <w:t>5.3 Tablolarla çalışmak</w:t>
      </w:r>
    </w:p>
    <w:p>
      <w:pPr>
        <w:pStyle w:val="ListBullet"/>
        <w:spacing w:after="40"/>
      </w:pPr>
      <w:r>
        <w:t>'Satır ekle' yeni satır açar; 'Düzenle' (veya satıra çift tık) seçili satırı düzenleme penceresinde açar; 'Sil' seçili satırı kaldırır; 'Kopyala' satırı çoğaltır.</w:t>
      </w:r>
    </w:p>
    <w:p>
      <w:pPr>
        <w:pStyle w:val="ListBullet"/>
        <w:spacing w:after="40"/>
      </w:pPr>
      <w:r>
        <w:t>Sütun başlıkları uzunsa yatay kaydırma çubuğunu kullanın.</w:t>
      </w:r>
    </w:p>
    <w:p>
      <w:pPr>
        <w:pStyle w:val="ListBullet"/>
        <w:spacing w:after="40"/>
      </w:pPr>
      <w:r>
        <w:t>Kat adları iki tabloda (Mahaller ve Kat kaçış verileri) aynı yazılmalıdır; aksi halde kat için çıkış verisi eşleşmez.</w:t>
      </w:r>
    </w:p>
    <w:p>
      <w:pPr>
        <w:pStyle w:val="ListBullet"/>
        <w:spacing w:after="40"/>
      </w:pPr>
      <w:r>
        <w:t>Sayıları virgül veya nokta ile yazabilirsiniz (12,5 veya 12.5).</w:t>
      </w:r>
    </w:p>
    <w:p>
      <w:pPr>
        <w:pStyle w:val="Heading2"/>
      </w:pPr>
      <w:r>
        <w:t>5.4 Mevzuat ipuçları (sarı bilgi penceresi)</w:t>
      </w:r>
    </w:p>
    <w:p>
      <w:pPr>
        <w:spacing w:after="120"/>
      </w:pPr>
      <w:r>
        <w:rPr>
          <w:b w:val="0"/>
          <w:i w:val="0"/>
        </w:rPr>
        <w:t>Programdaki her veri alanının etiketinin veya giriş kutusunun üzerine fareyi getirip yaklaşık yarım saniye bekleyin: sarı bir bilgi penceresi açılır. Pencere fareyi çektiğinizde kapanır. İçeriği:</w:t>
      </w:r>
    </w:p>
    <w:p>
      <w:pPr>
        <w:pStyle w:val="ListBullet"/>
        <w:spacing w:after="40"/>
      </w:pPr>
      <w:r>
        <w:rPr>
          <w:b/>
        </w:rPr>
        <w:t xml:space="preserve">Açıklama: </w:t>
      </w:r>
      <w:r>
        <w:t>alanın adı ve nasıl doldurulacağı (koyu başlık ve açıklama);</w:t>
      </w:r>
    </w:p>
    <w:p>
      <w:pPr>
        <w:pStyle w:val="ListBullet"/>
        <w:spacing w:after="40"/>
      </w:pPr>
      <w:r>
        <w:rPr>
          <w:b/>
        </w:rPr>
        <w:t xml:space="preserve">Künye: </w:t>
      </w:r>
      <w:r>
        <w:t>birim, bilginin hangi belgeden bulunacağı ve kimin dolduracağı (küçük yazı);</w:t>
      </w:r>
    </w:p>
    <w:p>
      <w:pPr>
        <w:pStyle w:val="ListBullet"/>
        <w:spacing w:after="40"/>
      </w:pPr>
      <w:r>
        <w:rPr>
          <w:b/>
        </w:rPr>
        <w:t xml:space="preserve">Programdaki etkisi: </w:t>
      </w:r>
      <w:r>
        <w:t>alanın hangi hesaba girdiği ve dayanak madde numaraları;</w:t>
      </w:r>
    </w:p>
    <w:p>
      <w:pPr>
        <w:pStyle w:val="ListBullet"/>
        <w:spacing w:after="40"/>
      </w:pPr>
      <w:r>
        <w:rPr>
          <w:b/>
        </w:rPr>
        <w:t xml:space="preserve">Mevzuat metni: </w:t>
      </w:r>
      <w:r>
        <w:t>ilgili yönetmelik maddesinin (fıkra/bent) kendi metni ve ilgili ekin (Ek-3/C, Ek-4, Ek-5/B vb.) özeti (mavi italik yazı).</w:t>
      </w:r>
    </w:p>
    <w:p>
      <w:pPr>
        <w:jc w:val="center"/>
      </w:pPr>
      <w:r>
        <w:drawing>
          <wp:inline xmlns:a="http://schemas.openxmlformats.org/drawingml/2006/main" xmlns:pic="http://schemas.openxmlformats.org/drawingml/2006/picture">
            <wp:extent cx="5940000" cy="3712500"/>
            <wp:docPr id="2" name="Picture 2"/>
            <wp:cNvGraphicFramePr>
              <a:graphicFrameLocks noChangeAspect="1"/>
            </wp:cNvGraphicFramePr>
            <a:graphic>
              <a:graphicData uri="http://schemas.openxmlformats.org/drawingml/2006/picture">
                <pic:pic>
                  <pic:nvPicPr>
                    <pic:cNvPr id="0" name="10_ipucu_alan.png"/>
                    <pic:cNvPicPr/>
                  </pic:nvPicPr>
                  <pic:blipFill>
                    <a:blip r:embed="rId11"/>
                    <a:stretch>
                      <a:fillRect/>
                    </a:stretch>
                  </pic:blipFill>
                  <pic:spPr>
                    <a:xfrm>
                      <a:off x="0" y="0"/>
                      <a:ext cx="5940000" cy="3712500"/>
                    </a:xfrm>
                    <a:prstGeom prst="rect"/>
                  </pic:spPr>
                </pic:pic>
              </a:graphicData>
            </a:graphic>
          </wp:inline>
        </w:drawing>
      </w:r>
    </w:p>
    <w:p>
      <w:pPr>
        <w:spacing w:after="120"/>
        <w:jc w:val="center"/>
      </w:pPr>
      <w:r>
        <w:rPr>
          <w:b w:val="0"/>
          <w:i/>
          <w:sz w:val="17"/>
        </w:rPr>
        <w:t>Şekil — 'Yapı yüksekliği' alanının üzerine gelince açılan sarı ipucu (Madde 4 tanımı)</w:t>
      </w:r>
    </w:p>
    <w:p>
      <w:pPr>
        <w:spacing w:after="120"/>
      </w:pPr>
      <w:r>
        <w:rPr>
          <w:b w:val="0"/>
          <w:i w:val="0"/>
        </w:rPr>
        <w:t>Aynı ipucu tablolarda da çalışır: sütun başlığının (veya hücrenin) üzerine gelince o sütunla ilgili madde metni görünür; 'Satır ekle/Düzenle' penceresindeki etiketlerde de aynı bilgi vardır. Sonuçlar sekmesinde bir satırın üzerine gelince o satırın dayanak maddesinin metni gösterilir.</w:t>
      </w:r>
    </w:p>
    <w:p>
      <w:pPr>
        <w:jc w:val="center"/>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11_ipucu_tablo.png"/>
                    <pic:cNvPicPr/>
                  </pic:nvPicPr>
                  <pic:blipFill>
                    <a:blip r:embed="rId12"/>
                    <a:stretch>
                      <a:fillRect/>
                    </a:stretch>
                  </pic:blipFill>
                  <pic:spPr>
                    <a:xfrm>
                      <a:off x="0" y="0"/>
                      <a:ext cx="5940000" cy="3712500"/>
                    </a:xfrm>
                    <a:prstGeom prst="rect"/>
                  </pic:spPr>
                </pic:pic>
              </a:graphicData>
            </a:graphic>
          </wp:inline>
        </w:drawing>
      </w:r>
    </w:p>
    <w:p>
      <w:pPr>
        <w:spacing w:after="120"/>
        <w:jc w:val="center"/>
      </w:pPr>
      <w:r>
        <w:rPr>
          <w:b w:val="0"/>
          <w:i/>
          <w:sz w:val="17"/>
        </w:rPr>
        <w:t>Şekil — Tablo sütun başlığında ipucu (Madde 33(1) ve Ek-5/B)</w:t>
      </w:r>
    </w:p>
    <w:p>
      <w:pPr>
        <w:jc w:val="center"/>
      </w:pPr>
      <w:r>
        <w:drawing>
          <wp:inline xmlns:a="http://schemas.openxmlformats.org/drawingml/2006/main" xmlns:pic="http://schemas.openxmlformats.org/drawingml/2006/picture">
            <wp:extent cx="5940000" cy="3712500"/>
            <wp:docPr id="4" name="Picture 4"/>
            <wp:cNvGraphicFramePr>
              <a:graphicFrameLocks noChangeAspect="1"/>
            </wp:cNvGraphicFramePr>
            <a:graphic>
              <a:graphicData uri="http://schemas.openxmlformats.org/drawingml/2006/picture">
                <pic:pic>
                  <pic:nvPicPr>
                    <pic:cNvPr id="0" name="12_ipucu_sonuc.png"/>
                    <pic:cNvPicPr/>
                  </pic:nvPicPr>
                  <pic:blipFill>
                    <a:blip r:embed="rId13"/>
                    <a:stretch>
                      <a:fillRect/>
                    </a:stretch>
                  </pic:blipFill>
                  <pic:spPr>
                    <a:xfrm>
                      <a:off x="0" y="0"/>
                      <a:ext cx="5940000" cy="3712500"/>
                    </a:xfrm>
                    <a:prstGeom prst="rect"/>
                  </pic:spPr>
                </pic:pic>
              </a:graphicData>
            </a:graphic>
          </wp:inline>
        </w:drawing>
      </w:r>
    </w:p>
    <w:p>
      <w:pPr>
        <w:spacing w:after="120"/>
        <w:jc w:val="center"/>
      </w:pPr>
      <w:r>
        <w:rPr>
          <w:b w:val="0"/>
          <w:i/>
          <w:sz w:val="17"/>
        </w:rPr>
        <w:t>Şekil — Sonuç satırında dayanak madde metni</w:t>
      </w:r>
    </w:p>
    <w:tbl>
      <w:tblPr>
        <w:tblStyle w:val="TableGrid"/>
        <w:tblW w:type="auto" w:w="0"/>
        <w:tblLook w:firstColumn="1" w:firstRow="1" w:lastColumn="0" w:lastRow="0" w:noHBand="0" w:noVBand="1" w:val="04A0"/>
      </w:tblPr>
      <w:tblGrid>
        <w:gridCol w:w="9638"/>
      </w:tblGrid>
      <w:tr>
        <w:tc>
          <w:tcPr>
            <w:tcW w:type="dxa" w:w="9638"/>
            <w:shd w:val="clear" w:color="auto" w:fill="FFF2CC"/>
          </w:tcPr>
          <w:p>
            <w:r>
              <w:rPr>
                <w:sz w:val="19"/>
              </w:rPr>
            </w:r>
            <w:r>
              <w:rPr>
                <w:b/>
                <w:sz w:val="19"/>
              </w:rPr>
              <w:t xml:space="preserve">Not: </w:t>
            </w:r>
            <w:r>
              <w:rPr>
                <w:sz w:val="19"/>
              </w:rPr>
              <w:t>İpucu metinleri yönetmelik PDF'inden otomatik ayıklanmıştır (yangin/mevzuat_metin.py). Yönetmelik değişirse araclar/mevzuat_cikar.py ile yeniden üretilir. Metin, bilgilendirme amaçlı alıntıdır; resmî metin için Resmî Gazete'deki güncel yönetmeliğe bakın.</w:t>
            </w:r>
          </w:p>
        </w:tc>
      </w:tr>
    </w:tbl>
    <w:p/>
    <w:p>
      <w:pPr>
        <w:pStyle w:val="Heading1"/>
      </w:pPr>
      <w:r>
        <w:t>6. Verilerin girilmesi: sekme sekme, alan alan</w:t>
      </w:r>
    </w:p>
    <w:p>
      <w:pPr>
        <w:spacing w:after="120"/>
      </w:pPr>
      <w:r>
        <w:rPr>
          <w:b w:val="0"/>
          <w:i w:val="0"/>
        </w:rPr>
        <w:t>Bu bölümdeki tablolar, işveren formundaki sorularla birebir aynıdır. 'Kim' sütunu: İ = işveren (zorunlu), İv = işveren (varsa), M = mühendis/firma. 'Programda etkisi' sütunu alanın hangi hesaba girdiğini ve yönetmelik dayanağını gösterir.</w:t>
      </w:r>
    </w:p>
    <w:p>
      <w:pPr>
        <w:pStyle w:val="Heading2"/>
      </w:pPr>
      <w:r>
        <w:t>6.1 Genel bilgiler ve faaliyet  (Program sekmesi: Genel)</w:t>
      </w:r>
    </w:p>
    <w:p>
      <w:pPr>
        <w:spacing w:after="120"/>
      </w:pPr>
      <w:r>
        <w:rPr>
          <w:b w:val="0"/>
          <w:i w:val="0"/>
        </w:rPr>
        <w:t>Tesisin kimliği, ne üretildiği ve binanın genel özellikleri.</w:t>
      </w:r>
    </w:p>
    <w:p>
      <w:pPr>
        <w:jc w:val="center"/>
      </w:pPr>
      <w:r>
        <w:drawing>
          <wp:inline xmlns:a="http://schemas.openxmlformats.org/drawingml/2006/main" xmlns:pic="http://schemas.openxmlformats.org/drawingml/2006/picture">
            <wp:extent cx="5580000" cy="3487500"/>
            <wp:docPr id="5" name="Picture 5"/>
            <wp:cNvGraphicFramePr>
              <a:graphicFrameLocks noChangeAspect="1"/>
            </wp:cNvGraphicFramePr>
            <a:graphic>
              <a:graphicData uri="http://schemas.openxmlformats.org/drawingml/2006/picture">
                <pic:pic>
                  <pic:nvPicPr>
                    <pic:cNvPr id="0" name="01_genel.png"/>
                    <pic:cNvPicPr/>
                  </pic:nvPicPr>
                  <pic:blipFill>
                    <a:blip r:embed="rId10"/>
                    <a:stretch>
                      <a:fillRect/>
                    </a:stretch>
                  </pic:blipFill>
                  <pic:spPr>
                    <a:xfrm>
                      <a:off x="0" y="0"/>
                      <a:ext cx="5580000" cy="3487500"/>
                    </a:xfrm>
                    <a:prstGeom prst="rect"/>
                  </pic:spPr>
                </pic:pic>
              </a:graphicData>
            </a:graphic>
          </wp:inline>
        </w:drawing>
      </w:r>
    </w:p>
    <w:p>
      <w:pPr>
        <w:spacing w:after="120"/>
        <w:jc w:val="center"/>
      </w:pPr>
      <w:r>
        <w:rPr>
          <w:b w:val="0"/>
          <w:i/>
          <w:sz w:val="17"/>
        </w:rPr>
        <w:t>Şekil — Genel sekmesi</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211"/>
            <w:shd w:val="clear" w:color="auto" w:fill="1F3864"/>
          </w:tcPr>
          <w:p>
            <w:pPr>
              <w:spacing w:after="0"/>
            </w:pPr>
            <w:r/>
            <w:r>
              <w:rPr>
                <w:b/>
                <w:color w:val="FFFFFF"/>
                <w:sz w:val="15"/>
              </w:rPr>
              <w:t>Alan</w:t>
            </w:r>
          </w:p>
        </w:tc>
        <w:tc>
          <w:tcPr>
            <w:tcW w:type="dxa" w:w="2665"/>
            <w:shd w:val="clear" w:color="auto" w:fill="1F3864"/>
          </w:tcPr>
          <w:p>
            <w:pPr>
              <w:spacing w:after="0"/>
            </w:pPr>
            <w:r/>
            <w:r>
              <w:rPr>
                <w:b/>
                <w:color w:val="FFFFFF"/>
                <w:sz w:val="15"/>
              </w:rPr>
              <w:t>Açıklama / nasıl doldurulur</w:t>
            </w:r>
          </w:p>
        </w:tc>
        <w:tc>
          <w:tcPr>
            <w:tcW w:type="dxa" w:w="624"/>
            <w:shd w:val="clear" w:color="auto" w:fill="1F3864"/>
          </w:tcPr>
          <w:p>
            <w:pPr>
              <w:spacing w:after="0"/>
            </w:pPr>
            <w:r/>
            <w:r>
              <w:rPr>
                <w:b/>
                <w:color w:val="FFFFFF"/>
                <w:sz w:val="15"/>
              </w:rPr>
              <w:t>Birim</w:t>
            </w:r>
          </w:p>
        </w:tc>
        <w:tc>
          <w:tcPr>
            <w:tcW w:type="dxa" w:w="454"/>
            <w:shd w:val="clear" w:color="auto" w:fill="1F3864"/>
          </w:tcPr>
          <w:p>
            <w:pPr>
              <w:spacing w:after="0"/>
            </w:pPr>
            <w:r/>
            <w:r>
              <w:rPr>
                <w:b/>
                <w:color w:val="FFFFFF"/>
                <w:sz w:val="15"/>
              </w:rPr>
              <w:t>Kim</w:t>
            </w:r>
          </w:p>
        </w:tc>
        <w:tc>
          <w:tcPr>
            <w:tcW w:type="dxa" w:w="1474"/>
            <w:shd w:val="clear" w:color="auto" w:fill="1F3864"/>
          </w:tcPr>
          <w:p>
            <w:pPr>
              <w:spacing w:after="0"/>
            </w:pPr>
            <w:r/>
            <w:r>
              <w:rPr>
                <w:b/>
                <w:color w:val="FFFFFF"/>
                <w:sz w:val="15"/>
              </w:rPr>
              <w:t>Kaynak</w:t>
            </w:r>
          </w:p>
        </w:tc>
        <w:tc>
          <w:tcPr>
            <w:tcW w:type="dxa" w:w="2211"/>
            <w:shd w:val="clear" w:color="auto" w:fill="1F3864"/>
          </w:tcPr>
          <w:p>
            <w:pPr>
              <w:spacing w:after="0"/>
            </w:pPr>
            <w:r/>
            <w:r>
              <w:rPr>
                <w:b/>
                <w:color w:val="FFFFFF"/>
                <w:sz w:val="15"/>
              </w:rPr>
              <w:t>Programda etkisi</w:t>
            </w:r>
          </w:p>
        </w:tc>
      </w:tr>
      <w:tr>
        <w:tc>
          <w:tcPr>
            <w:tcW w:type="dxa" w:w="2211"/>
          </w:tcPr>
          <w:p>
            <w:pPr>
              <w:spacing w:after="0"/>
            </w:pPr>
            <w:r/>
            <w:r>
              <w:rPr>
                <w:b w:val="0"/>
                <w:sz w:val="15"/>
              </w:rPr>
              <w:t>Formu dolduran kişi ve görevi</w:t>
            </w:r>
          </w:p>
        </w:tc>
        <w:tc>
          <w:tcPr>
            <w:tcW w:type="dxa" w:w="2665"/>
          </w:tcPr>
          <w:p>
            <w:pPr>
              <w:spacing w:after="0"/>
            </w:pPr>
            <w:r/>
            <w:r>
              <w:rPr>
                <w:b w:val="0"/>
                <w:sz w:val="15"/>
              </w:rPr>
              <w:t>Sorularımız olursa kime ulaşacağımızı yazın.</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w:t>
            </w:r>
          </w:p>
        </w:tc>
        <w:tc>
          <w:tcPr>
            <w:tcW w:type="dxa" w:w="2211"/>
          </w:tcPr>
          <w:p>
            <w:pPr>
              <w:spacing w:after="0"/>
            </w:pPr>
            <w:r/>
            <w:r>
              <w:rPr>
                <w:b w:val="0"/>
                <w:sz w:val="15"/>
              </w:rPr>
            </w:r>
          </w:p>
        </w:tc>
      </w:tr>
      <w:tr>
        <w:tc>
          <w:tcPr>
            <w:tcW w:type="dxa" w:w="2211"/>
          </w:tcPr>
          <w:p>
            <w:pPr>
              <w:spacing w:after="0"/>
            </w:pPr>
            <w:r/>
            <w:r>
              <w:rPr>
                <w:b w:val="0"/>
                <w:sz w:val="15"/>
              </w:rPr>
              <w:t>Telefon / e-posta</w:t>
            </w:r>
          </w:p>
        </w:tc>
        <w:tc>
          <w:tcPr>
            <w:tcW w:type="dxa" w:w="2665"/>
          </w:tcPr>
          <w:p>
            <w:pPr>
              <w:spacing w:after="0"/>
            </w:pPr>
            <w:r/>
            <w:r>
              <w:rPr>
                <w:b w:val="0"/>
                <w:sz w:val="15"/>
              </w:rPr>
              <w:t>Formu dolduran kişinin iletişim bilgisi.</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w:t>
            </w:r>
          </w:p>
        </w:tc>
        <w:tc>
          <w:tcPr>
            <w:tcW w:type="dxa" w:w="2211"/>
          </w:tcPr>
          <w:p>
            <w:pPr>
              <w:spacing w:after="0"/>
            </w:pPr>
            <w:r/>
            <w:r>
              <w:rPr>
                <w:b w:val="0"/>
                <w:sz w:val="15"/>
              </w:rPr>
            </w:r>
          </w:p>
        </w:tc>
      </w:tr>
      <w:tr>
        <w:tc>
          <w:tcPr>
            <w:tcW w:type="dxa" w:w="2211"/>
          </w:tcPr>
          <w:p>
            <w:pPr>
              <w:spacing w:after="0"/>
            </w:pPr>
            <w:r/>
            <w:r>
              <w:rPr>
                <w:b w:val="0"/>
                <w:sz w:val="15"/>
              </w:rPr>
              <w:t>Proje / bina adı</w:t>
            </w:r>
          </w:p>
        </w:tc>
        <w:tc>
          <w:tcPr>
            <w:tcW w:type="dxa" w:w="2665"/>
          </w:tcPr>
          <w:p>
            <w:pPr>
              <w:spacing w:after="0"/>
            </w:pPr>
            <w:r/>
            <w:r>
              <w:rPr>
                <w:b w:val="0"/>
                <w:sz w:val="15"/>
              </w:rPr>
              <w:t>Raporun başlığında görünecek ad.</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Ruhsat veya işletme belgesi</w:t>
            </w:r>
          </w:p>
        </w:tc>
        <w:tc>
          <w:tcPr>
            <w:tcW w:type="dxa" w:w="2211"/>
          </w:tcPr>
          <w:p>
            <w:pPr>
              <w:spacing w:after="0"/>
            </w:pPr>
            <w:r/>
            <w:r>
              <w:rPr>
                <w:b w:val="0"/>
                <w:sz w:val="15"/>
              </w:rPr>
            </w:r>
          </w:p>
        </w:tc>
      </w:tr>
      <w:tr>
        <w:tc>
          <w:tcPr>
            <w:tcW w:type="dxa" w:w="2211"/>
          </w:tcPr>
          <w:p>
            <w:pPr>
              <w:spacing w:after="0"/>
            </w:pPr>
            <w:r/>
            <w:r>
              <w:rPr>
                <w:b w:val="0"/>
                <w:sz w:val="15"/>
              </w:rPr>
              <w:t>Firma unvanı</w:t>
            </w:r>
          </w:p>
        </w:tc>
        <w:tc>
          <w:tcPr>
            <w:tcW w:type="dxa" w:w="2665"/>
          </w:tcPr>
          <w:p>
            <w:pPr>
              <w:spacing w:after="0"/>
            </w:pPr>
            <w:r/>
            <w:r>
              <w:rPr>
                <w:b w:val="0"/>
                <w:sz w:val="15"/>
              </w:rPr>
              <w:t>Ticaret sicilindeki tam unvan.</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Vergi levhası / ticaret sicil gazetesi</w:t>
            </w:r>
          </w:p>
        </w:tc>
        <w:tc>
          <w:tcPr>
            <w:tcW w:type="dxa" w:w="2211"/>
          </w:tcPr>
          <w:p>
            <w:pPr>
              <w:spacing w:after="0"/>
            </w:pPr>
            <w:r/>
            <w:r>
              <w:rPr>
                <w:b w:val="0"/>
                <w:sz w:val="15"/>
              </w:rPr>
            </w:r>
          </w:p>
        </w:tc>
      </w:tr>
      <w:tr>
        <w:tc>
          <w:tcPr>
            <w:tcW w:type="dxa" w:w="2211"/>
          </w:tcPr>
          <w:p>
            <w:pPr>
              <w:spacing w:after="0"/>
            </w:pPr>
            <w:r/>
            <w:r>
              <w:rPr>
                <w:b w:val="0"/>
                <w:sz w:val="15"/>
              </w:rPr>
              <w:t>Tesis adresi</w:t>
            </w:r>
          </w:p>
        </w:tc>
        <w:tc>
          <w:tcPr>
            <w:tcW w:type="dxa" w:w="2665"/>
          </w:tcPr>
          <w:p>
            <w:pPr>
              <w:spacing w:after="0"/>
            </w:pPr>
            <w:r/>
            <w:r>
              <w:rPr>
                <w:b w:val="0"/>
                <w:sz w:val="15"/>
              </w:rPr>
              <w:t>Açık adres, ada/parsel varsa yazın.</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Tapu / ruhsat</w:t>
            </w:r>
          </w:p>
        </w:tc>
        <w:tc>
          <w:tcPr>
            <w:tcW w:type="dxa" w:w="2211"/>
          </w:tcPr>
          <w:p>
            <w:pPr>
              <w:spacing w:after="0"/>
            </w:pPr>
            <w:r/>
            <w:r>
              <w:rPr>
                <w:b w:val="0"/>
                <w:sz w:val="15"/>
              </w:rPr>
            </w:r>
          </w:p>
        </w:tc>
      </w:tr>
      <w:tr>
        <w:tc>
          <w:tcPr>
            <w:tcW w:type="dxa" w:w="2211"/>
          </w:tcPr>
          <w:p>
            <w:pPr>
              <w:spacing w:after="0"/>
            </w:pPr>
            <w:r/>
            <w:r>
              <w:rPr>
                <w:b w:val="0"/>
                <w:sz w:val="15"/>
              </w:rPr>
              <w:t>Rapor tarihi</w:t>
            </w:r>
          </w:p>
        </w:tc>
        <w:tc>
          <w:tcPr>
            <w:tcW w:type="dxa" w:w="2665"/>
          </w:tcPr>
          <w:p>
            <w:pPr>
              <w:spacing w:after="0"/>
            </w:pPr>
            <w:r/>
            <w:r>
              <w:rPr>
                <w:b w:val="0"/>
                <w:sz w:val="15"/>
              </w:rPr>
              <w:t>Boş bırakırsanız bugünün tarihi yazılır.</w:t>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r>
          </w:p>
        </w:tc>
        <w:tc>
          <w:tcPr>
            <w:tcW w:type="dxa" w:w="2211"/>
          </w:tcPr>
          <w:p>
            <w:pPr>
              <w:spacing w:after="0"/>
            </w:pPr>
            <w:r/>
            <w:r>
              <w:rPr>
                <w:b w:val="0"/>
                <w:sz w:val="15"/>
              </w:rPr>
            </w:r>
          </w:p>
        </w:tc>
      </w:tr>
      <w:tr>
        <w:tc>
          <w:tcPr>
            <w:tcW w:type="dxa" w:w="2211"/>
          </w:tcPr>
          <w:p>
            <w:pPr>
              <w:spacing w:after="0"/>
            </w:pPr>
            <w:r/>
            <w:r>
              <w:rPr>
                <w:b w:val="0"/>
                <w:sz w:val="15"/>
              </w:rPr>
              <w:t>Raporu hazırlayan (mühendis)</w:t>
            </w:r>
          </w:p>
        </w:tc>
        <w:tc>
          <w:tcPr>
            <w:tcW w:type="dxa" w:w="2665"/>
          </w:tcPr>
          <w:p>
            <w:pPr>
              <w:spacing w:after="0"/>
            </w:pPr>
            <w:r/>
            <w:r>
              <w:rPr>
                <w:b w:val="0"/>
                <w:sz w:val="15"/>
              </w:rPr>
              <w:t>Bu alanı işveren boş bırakır; raporu hazırlayan mühendis yazar.</w:t>
            </w:r>
          </w:p>
        </w:tc>
        <w:tc>
          <w:tcPr>
            <w:tcW w:type="dxa" w:w="624"/>
          </w:tcPr>
          <w:p>
            <w:pPr>
              <w:spacing w:after="0"/>
            </w:pPr>
            <w:r/>
            <w:r>
              <w:rPr>
                <w:b w:val="0"/>
                <w:sz w:val="15"/>
              </w:rPr>
            </w:r>
          </w:p>
        </w:tc>
        <w:tc>
          <w:tcPr>
            <w:tcW w:type="dxa" w:w="454"/>
          </w:tcPr>
          <w:p>
            <w:pPr>
              <w:spacing w:after="0"/>
            </w:pPr>
            <w:r/>
            <w:r>
              <w:rPr>
                <w:b w:val="0"/>
                <w:sz w:val="15"/>
              </w:rPr>
              <w:t>M</w:t>
            </w:r>
          </w:p>
        </w:tc>
        <w:tc>
          <w:tcPr>
            <w:tcW w:type="dxa" w:w="1474"/>
          </w:tcPr>
          <w:p>
            <w:pPr>
              <w:spacing w:after="0"/>
            </w:pPr>
            <w:r/>
            <w:r>
              <w:rPr>
                <w:b w:val="0"/>
                <w:sz w:val="15"/>
              </w:rPr>
            </w:r>
          </w:p>
        </w:tc>
        <w:tc>
          <w:tcPr>
            <w:tcW w:type="dxa" w:w="2211"/>
          </w:tcPr>
          <w:p>
            <w:pPr>
              <w:spacing w:after="0"/>
            </w:pPr>
            <w:r/>
            <w:r>
              <w:rPr>
                <w:b w:val="0"/>
                <w:sz w:val="15"/>
              </w:rPr>
            </w:r>
          </w:p>
        </w:tc>
      </w:tr>
      <w:tr>
        <w:tc>
          <w:tcPr>
            <w:tcW w:type="dxa" w:w="2211"/>
          </w:tcPr>
          <w:p>
            <w:pPr>
              <w:spacing w:after="0"/>
            </w:pPr>
            <w:r/>
            <w:r>
              <w:rPr>
                <w:b w:val="0"/>
                <w:sz w:val="15"/>
              </w:rPr>
              <w:t>Binanın ana kullanım amacı</w:t>
            </w:r>
          </w:p>
        </w:tc>
        <w:tc>
          <w:tcPr>
            <w:tcW w:type="dxa" w:w="2665"/>
          </w:tcPr>
          <w:p>
            <w:pPr>
              <w:spacing w:after="0"/>
            </w:pPr>
            <w:r/>
            <w:r>
              <w:rPr>
                <w:b w:val="0"/>
                <w:sz w:val="15"/>
              </w:rPr>
              <w:t>Binanın asıl işlevini seçin. Fabrika ve imalathane için 'Endüstriyel yapı', ambar/depo için 'Depolama amaçlı tesis'.</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Yapı ruhsatı / iskân belgesi</w:t>
            </w:r>
          </w:p>
        </w:tc>
        <w:tc>
          <w:tcPr>
            <w:tcW w:type="dxa" w:w="2211"/>
          </w:tcPr>
          <w:p>
            <w:pPr>
              <w:spacing w:after="0"/>
            </w:pPr>
            <w:r/>
            <w:r>
              <w:rPr>
                <w:b w:val="0"/>
                <w:sz w:val="15"/>
              </w:rPr>
              <w:t>Madde 8, 14, 16 — tüm tablolar bu seçime göre okunur</w:t>
            </w:r>
          </w:p>
        </w:tc>
      </w:tr>
      <w:tr>
        <w:tc>
          <w:tcPr>
            <w:tcW w:type="dxa" w:w="2211"/>
          </w:tcPr>
          <w:p>
            <w:pPr>
              <w:spacing w:after="0"/>
            </w:pPr>
            <w:r/>
            <w:r>
              <w:rPr>
                <w:b w:val="0"/>
                <w:sz w:val="15"/>
              </w:rPr>
              <w:t>Ana üretim / faaliyet türü</w:t>
            </w:r>
          </w:p>
        </w:tc>
        <w:tc>
          <w:tcPr>
            <w:tcW w:type="dxa" w:w="2665"/>
          </w:tcPr>
          <w:p>
            <w:pPr>
              <w:spacing w:after="0"/>
            </w:pPr>
            <w:r/>
            <w:r>
              <w:rPr>
                <w:b w:val="0"/>
                <w:sz w:val="15"/>
              </w:rPr>
              <w:t>Listeden üretiminize en yakın faaliyeti seçin. Program tehlike sınıfını buna göre önerir. Birden fazla faaliyet varsa en tehlikeli olanı seçin ve Notlar bölümüne diğerlerini yazın.</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Üretim akışı, kapasite raporu</w:t>
            </w:r>
          </w:p>
        </w:tc>
        <w:tc>
          <w:tcPr>
            <w:tcW w:type="dxa" w:w="2211"/>
          </w:tcPr>
          <w:p>
            <w:pPr>
              <w:spacing w:after="0"/>
            </w:pPr>
            <w:r/>
            <w:r>
              <w:rPr>
                <w:b w:val="0"/>
                <w:sz w:val="15"/>
              </w:rPr>
              <w:t>Madde 19, Ek-1/A-B-C</w:t>
            </w:r>
          </w:p>
        </w:tc>
      </w:tr>
      <w:tr>
        <w:tc>
          <w:tcPr>
            <w:tcW w:type="dxa" w:w="2211"/>
          </w:tcPr>
          <w:p>
            <w:pPr>
              <w:spacing w:after="0"/>
            </w:pPr>
            <w:r/>
            <w:r>
              <w:rPr>
                <w:b w:val="0"/>
                <w:sz w:val="15"/>
              </w:rPr>
              <w:t>Tehlike sınıfı (mühendis kararı)</w:t>
            </w:r>
          </w:p>
        </w:tc>
        <w:tc>
          <w:tcPr>
            <w:tcW w:type="dxa" w:w="2665"/>
          </w:tcPr>
          <w:p>
            <w:pPr>
              <w:spacing w:after="0"/>
            </w:pPr>
            <w:r/>
            <w:r>
              <w:rPr>
                <w:b w:val="0"/>
                <w:sz w:val="15"/>
              </w:rPr>
              <w:t>Boş bırakılabilir; faaliyet türünden otomatik belirlenir. Mühendis farklı sınıf belirlerse buraya yazar.</w:t>
            </w:r>
          </w:p>
        </w:tc>
        <w:tc>
          <w:tcPr>
            <w:tcW w:type="dxa" w:w="624"/>
          </w:tcPr>
          <w:p>
            <w:pPr>
              <w:spacing w:after="0"/>
            </w:pPr>
            <w:r/>
            <w:r>
              <w:rPr>
                <w:b w:val="0"/>
                <w:sz w:val="15"/>
              </w:rPr>
            </w:r>
          </w:p>
        </w:tc>
        <w:tc>
          <w:tcPr>
            <w:tcW w:type="dxa" w:w="454"/>
          </w:tcPr>
          <w:p>
            <w:pPr>
              <w:spacing w:after="0"/>
            </w:pPr>
            <w:r/>
            <w:r>
              <w:rPr>
                <w:b w:val="0"/>
                <w:sz w:val="15"/>
              </w:rPr>
              <w:t>M</w:t>
            </w:r>
          </w:p>
        </w:tc>
        <w:tc>
          <w:tcPr>
            <w:tcW w:type="dxa" w:w="1474"/>
          </w:tcPr>
          <w:p>
            <w:pPr>
              <w:spacing w:after="0"/>
            </w:pPr>
            <w:r/>
            <w:r>
              <w:rPr>
                <w:b w:val="0"/>
                <w:sz w:val="15"/>
              </w:rPr>
            </w:r>
          </w:p>
        </w:tc>
        <w:tc>
          <w:tcPr>
            <w:tcW w:type="dxa" w:w="2211"/>
          </w:tcPr>
          <w:p>
            <w:pPr>
              <w:spacing w:after="0"/>
            </w:pPr>
            <w:r/>
            <w:r>
              <w:rPr>
                <w:b w:val="0"/>
                <w:sz w:val="15"/>
              </w:rPr>
              <w:t>Madde 19 — su deposu, sprinkler, kompartıman, dayanım süreleri</w:t>
            </w:r>
          </w:p>
        </w:tc>
      </w:tr>
      <w:tr>
        <w:tc>
          <w:tcPr>
            <w:tcW w:type="dxa" w:w="2211"/>
          </w:tcPr>
          <w:p>
            <w:pPr>
              <w:spacing w:after="0"/>
            </w:pPr>
            <w:r/>
            <w:r>
              <w:rPr>
                <w:b w:val="0"/>
                <w:sz w:val="15"/>
              </w:rPr>
              <w:t>Bina daha önce yapılmış ve işletmede mi?</w:t>
            </w:r>
          </w:p>
        </w:tc>
        <w:tc>
          <w:tcPr>
            <w:tcW w:type="dxa" w:w="2665"/>
          </w:tcPr>
          <w:p>
            <w:pPr>
              <w:spacing w:after="0"/>
            </w:pPr>
            <w:r/>
            <w:r>
              <w:rPr>
                <w:b w:val="0"/>
                <w:sz w:val="15"/>
              </w:rPr>
              <w:t>Evet: mevcut işletme / Hayır: yeni yapılacak veya yeni ruhsat alacak proje.</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Yapı kullanma izin belgesi tarihi</w:t>
            </w:r>
          </w:p>
        </w:tc>
        <w:tc>
          <w:tcPr>
            <w:tcW w:type="dxa" w:w="2211"/>
          </w:tcPr>
          <w:p>
            <w:pPr>
              <w:spacing w:after="0"/>
            </w:pPr>
            <w:r/>
            <w:r>
              <w:rPr>
                <w:b w:val="0"/>
                <w:sz w:val="15"/>
              </w:rPr>
              <w:t>Onuncu Kısım (Madde 138-167), Ek-14 kaçış mesafesi</w:t>
            </w:r>
          </w:p>
        </w:tc>
      </w:tr>
      <w:tr>
        <w:tc>
          <w:tcPr>
            <w:tcW w:type="dxa" w:w="2211"/>
          </w:tcPr>
          <w:p>
            <w:pPr>
              <w:spacing w:after="0"/>
            </w:pPr>
            <w:r/>
            <w:r>
              <w:rPr>
                <w:b w:val="0"/>
                <w:sz w:val="15"/>
              </w:rPr>
              <w:t>Aynı binada farklı işlevler var ve yangın duvarıyla ayrılmamış mı?</w:t>
            </w:r>
          </w:p>
        </w:tc>
        <w:tc>
          <w:tcPr>
            <w:tcW w:type="dxa" w:w="2665"/>
          </w:tcPr>
          <w:p>
            <w:pPr>
              <w:spacing w:after="0"/>
            </w:pPr>
            <w:r/>
            <w:r>
              <w:rPr>
                <w:b w:val="0"/>
                <w:sz w:val="15"/>
              </w:rPr>
              <w:t>Örn. fabrika içinde ofis, yemekhane, depo bölümleri var ama bunlar yangına dayanıklı duvar/kapıyla ayrılmamışsa 'Evet'.</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Mimari kat planları</w:t>
            </w:r>
          </w:p>
        </w:tc>
        <w:tc>
          <w:tcPr>
            <w:tcW w:type="dxa" w:w="2211"/>
          </w:tcPr>
          <w:p>
            <w:pPr>
              <w:spacing w:after="0"/>
            </w:pPr>
            <w:r/>
            <w:r>
              <w:rPr>
                <w:b w:val="0"/>
                <w:sz w:val="15"/>
              </w:rPr>
              <w:t>Madde 18 — daha sıkı kurallar tüm binaya uygulanır</w:t>
            </w:r>
          </w:p>
        </w:tc>
      </w:tr>
      <w:tr>
        <w:tc>
          <w:tcPr>
            <w:tcW w:type="dxa" w:w="2211"/>
          </w:tcPr>
          <w:p>
            <w:pPr>
              <w:spacing w:after="0"/>
            </w:pPr>
            <w:r/>
            <w:r>
              <w:rPr>
                <w:b w:val="0"/>
                <w:sz w:val="15"/>
              </w:rPr>
              <w:t>Taşıyıcı sistem türü</w:t>
            </w:r>
          </w:p>
        </w:tc>
        <w:tc>
          <w:tcPr>
            <w:tcW w:type="dxa" w:w="2665"/>
          </w:tcPr>
          <w:p>
            <w:pPr>
              <w:spacing w:after="0"/>
            </w:pPr>
            <w:r/>
            <w:r>
              <w:rPr>
                <w:b w:val="0"/>
                <w:sz w:val="15"/>
              </w:rPr>
              <w:t>Binanın kolon-kiriş sistemi neyden yapılmış?</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Statik proje, ruhsat eki</w:t>
            </w:r>
          </w:p>
        </w:tc>
        <w:tc>
          <w:tcPr>
            <w:tcW w:type="dxa" w:w="2211"/>
          </w:tcPr>
          <w:p>
            <w:pPr>
              <w:spacing w:after="0"/>
            </w:pPr>
            <w:r/>
            <w:r>
              <w:rPr>
                <w:b w:val="0"/>
                <w:sz w:val="15"/>
              </w:rPr>
              <w:t>Madde 23 — çelikte yalıtım, betonarmede paspayı</w:t>
            </w:r>
          </w:p>
        </w:tc>
      </w:tr>
      <w:tr>
        <w:tc>
          <w:tcPr>
            <w:tcW w:type="dxa" w:w="2211"/>
          </w:tcPr>
          <w:p>
            <w:pPr>
              <w:spacing w:after="0"/>
            </w:pPr>
            <w:r/>
            <w:r>
              <w:rPr>
                <w:b w:val="0"/>
                <w:sz w:val="15"/>
              </w:rPr>
              <w:t>Üretimde veya depoda kolay alevlenen / parlayan madde var mı?</w:t>
            </w:r>
          </w:p>
        </w:tc>
        <w:tc>
          <w:tcPr>
            <w:tcW w:type="dxa" w:w="2665"/>
          </w:tcPr>
          <w:p>
            <w:pPr>
              <w:spacing w:after="0"/>
            </w:pPr>
            <w:r/>
            <w:r>
              <w:rPr>
                <w:b w:val="0"/>
                <w:sz w:val="15"/>
              </w:rPr>
              <w:t>Boya, tiner, solvent, vernik, yapıştırıcı, LPG, doğalgaz kullanan proses, akaryakıt, ahşap/toz talaşı, köpük, plastik hammaddesi, ambalaj stokları vb.</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Üretim akışı, MSDS (güvenlik bilgi formları)</w:t>
            </w:r>
          </w:p>
        </w:tc>
        <w:tc>
          <w:tcPr>
            <w:tcW w:type="dxa" w:w="2211"/>
          </w:tcPr>
          <w:p>
            <w:pPr>
              <w:spacing w:after="0"/>
            </w:pPr>
            <w:r/>
            <w:r>
              <w:rPr>
                <w:b w:val="0"/>
                <w:sz w:val="15"/>
              </w:rPr>
              <w:t>Madde 52, 96(2)e, Ek-5/B dipnotu — sprinkler zorunluluğu ve kaçış mesafesi</w:t>
            </w:r>
          </w:p>
        </w:tc>
      </w:tr>
      <w:tr>
        <w:tc>
          <w:tcPr>
            <w:tcW w:type="dxa" w:w="2211"/>
          </w:tcPr>
          <w:p>
            <w:pPr>
              <w:spacing w:after="0"/>
            </w:pPr>
            <w:r/>
            <w:r>
              <w:rPr>
                <w:b w:val="0"/>
                <w:sz w:val="15"/>
              </w:rPr>
              <w:t>Yapı yanmaz malzemelerle mi yapılmış?</w:t>
            </w:r>
          </w:p>
        </w:tc>
        <w:tc>
          <w:tcPr>
            <w:tcW w:type="dxa" w:w="2665"/>
          </w:tcPr>
          <w:p>
            <w:pPr>
              <w:spacing w:after="0"/>
            </w:pPr>
            <w:r/>
            <w:r>
              <w:rPr>
                <w:b w:val="0"/>
                <w:sz w:val="15"/>
              </w:rPr>
              <w:t>Çelik, betonarme, kâgir (tuğla/briket/gazbeton) yanmaz sayılır. Ahşap veya sandviç panel (yanıcı dolgulu) varsa 'Hayır'.</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Mimari/statik proje</w:t>
            </w:r>
          </w:p>
        </w:tc>
        <w:tc>
          <w:tcPr>
            <w:tcW w:type="dxa" w:w="2211"/>
          </w:tcPr>
          <w:p>
            <w:pPr>
              <w:spacing w:after="0"/>
            </w:pPr>
            <w:r/>
            <w:r>
              <w:rPr>
                <w:b w:val="0"/>
                <w:sz w:val="15"/>
              </w:rPr>
              <w:t>Madde 52(ç) — tek çıkış istisnası</w:t>
            </w:r>
          </w:p>
        </w:tc>
      </w:tr>
    </w:tbl>
    <w:p/>
    <w:p>
      <w:pPr>
        <w:pStyle w:val="Heading2"/>
      </w:pPr>
      <w:r>
        <w:t>6.2 Bina ölçüleri ve çalışan sayısı  (Program sekmesi: Genel — Geometri)</w:t>
      </w:r>
    </w:p>
    <w:p>
      <w:pPr>
        <w:spacing w:after="120"/>
      </w:pPr>
      <w:r>
        <w:rPr>
          <w:b w:val="0"/>
          <w:i w:val="0"/>
        </w:rPr>
        <w:t>Mimari projenizden alınacak ölçüler. Metre ve metrekare olarak, sayı yazın.</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211"/>
            <w:shd w:val="clear" w:color="auto" w:fill="1F3864"/>
          </w:tcPr>
          <w:p>
            <w:pPr>
              <w:spacing w:after="0"/>
            </w:pPr>
            <w:r/>
            <w:r>
              <w:rPr>
                <w:b/>
                <w:color w:val="FFFFFF"/>
                <w:sz w:val="15"/>
              </w:rPr>
              <w:t>Alan</w:t>
            </w:r>
          </w:p>
        </w:tc>
        <w:tc>
          <w:tcPr>
            <w:tcW w:type="dxa" w:w="2665"/>
            <w:shd w:val="clear" w:color="auto" w:fill="1F3864"/>
          </w:tcPr>
          <w:p>
            <w:pPr>
              <w:spacing w:after="0"/>
            </w:pPr>
            <w:r/>
            <w:r>
              <w:rPr>
                <w:b/>
                <w:color w:val="FFFFFF"/>
                <w:sz w:val="15"/>
              </w:rPr>
              <w:t>Açıklama / nasıl doldurulur</w:t>
            </w:r>
          </w:p>
        </w:tc>
        <w:tc>
          <w:tcPr>
            <w:tcW w:type="dxa" w:w="624"/>
            <w:shd w:val="clear" w:color="auto" w:fill="1F3864"/>
          </w:tcPr>
          <w:p>
            <w:pPr>
              <w:spacing w:after="0"/>
            </w:pPr>
            <w:r/>
            <w:r>
              <w:rPr>
                <w:b/>
                <w:color w:val="FFFFFF"/>
                <w:sz w:val="15"/>
              </w:rPr>
              <w:t>Birim</w:t>
            </w:r>
          </w:p>
        </w:tc>
        <w:tc>
          <w:tcPr>
            <w:tcW w:type="dxa" w:w="454"/>
            <w:shd w:val="clear" w:color="auto" w:fill="1F3864"/>
          </w:tcPr>
          <w:p>
            <w:pPr>
              <w:spacing w:after="0"/>
            </w:pPr>
            <w:r/>
            <w:r>
              <w:rPr>
                <w:b/>
                <w:color w:val="FFFFFF"/>
                <w:sz w:val="15"/>
              </w:rPr>
              <w:t>Kim</w:t>
            </w:r>
          </w:p>
        </w:tc>
        <w:tc>
          <w:tcPr>
            <w:tcW w:type="dxa" w:w="1474"/>
            <w:shd w:val="clear" w:color="auto" w:fill="1F3864"/>
          </w:tcPr>
          <w:p>
            <w:pPr>
              <w:spacing w:after="0"/>
            </w:pPr>
            <w:r/>
            <w:r>
              <w:rPr>
                <w:b/>
                <w:color w:val="FFFFFF"/>
                <w:sz w:val="15"/>
              </w:rPr>
              <w:t>Kaynak</w:t>
            </w:r>
          </w:p>
        </w:tc>
        <w:tc>
          <w:tcPr>
            <w:tcW w:type="dxa" w:w="2211"/>
            <w:shd w:val="clear" w:color="auto" w:fill="1F3864"/>
          </w:tcPr>
          <w:p>
            <w:pPr>
              <w:spacing w:after="0"/>
            </w:pPr>
            <w:r/>
            <w:r>
              <w:rPr>
                <w:b/>
                <w:color w:val="FFFFFF"/>
                <w:sz w:val="15"/>
              </w:rPr>
              <w:t>Programda etkisi</w:t>
            </w:r>
          </w:p>
        </w:tc>
      </w:tr>
      <w:tr>
        <w:tc>
          <w:tcPr>
            <w:tcW w:type="dxa" w:w="2211"/>
          </w:tcPr>
          <w:p>
            <w:pPr>
              <w:spacing w:after="0"/>
            </w:pPr>
            <w:r/>
            <w:r>
              <w:rPr>
                <w:b w:val="0"/>
                <w:sz w:val="15"/>
              </w:rPr>
              <w:t>Yapı yüksekliği</w:t>
            </w:r>
          </w:p>
        </w:tc>
        <w:tc>
          <w:tcPr>
            <w:tcW w:type="dxa" w:w="2665"/>
          </w:tcPr>
          <w:p>
            <w:pPr>
              <w:spacing w:after="0"/>
            </w:pPr>
            <w:r/>
            <w:r>
              <w:rPr>
                <w:b w:val="0"/>
                <w:sz w:val="15"/>
              </w:rPr>
              <w:t>Bodrum katlar, asma katlar ve çatı arası dahil, yapının tüm katlarının toplam yüksekliği.</w:t>
            </w:r>
          </w:p>
        </w:tc>
        <w:tc>
          <w:tcPr>
            <w:tcW w:type="dxa" w:w="624"/>
          </w:tcPr>
          <w:p>
            <w:pPr>
              <w:spacing w:after="0"/>
            </w:pPr>
            <w:r/>
            <w:r>
              <w:rPr>
                <w:b w:val="0"/>
                <w:sz w:val="15"/>
              </w:rPr>
              <w:t>m</w:t>
            </w:r>
          </w:p>
        </w:tc>
        <w:tc>
          <w:tcPr>
            <w:tcW w:type="dxa" w:w="454"/>
          </w:tcPr>
          <w:p>
            <w:pPr>
              <w:spacing w:after="0"/>
            </w:pPr>
            <w:r/>
            <w:r>
              <w:rPr>
                <w:b w:val="0"/>
                <w:sz w:val="15"/>
              </w:rPr>
              <w:t>İ</w:t>
            </w:r>
          </w:p>
        </w:tc>
        <w:tc>
          <w:tcPr>
            <w:tcW w:type="dxa" w:w="1474"/>
          </w:tcPr>
          <w:p>
            <w:pPr>
              <w:spacing w:after="0"/>
            </w:pPr>
            <w:r/>
            <w:r>
              <w:rPr>
                <w:b w:val="0"/>
                <w:sz w:val="15"/>
              </w:rPr>
              <w:t>Mimari kesit</w:t>
            </w:r>
          </w:p>
        </w:tc>
        <w:tc>
          <w:tcPr>
            <w:tcW w:type="dxa" w:w="2211"/>
          </w:tcPr>
          <w:p>
            <w:pPr>
              <w:spacing w:after="0"/>
            </w:pPr>
            <w:r/>
            <w:r>
              <w:rPr>
                <w:b w:val="0"/>
                <w:sz w:val="15"/>
              </w:rPr>
              <w:t>Madde 4(bbb); 30,50 m üstü yüksek bina, sprinkler</w:t>
            </w:r>
          </w:p>
        </w:tc>
      </w:tr>
      <w:tr>
        <w:tc>
          <w:tcPr>
            <w:tcW w:type="dxa" w:w="2211"/>
          </w:tcPr>
          <w:p>
            <w:pPr>
              <w:spacing w:after="0"/>
            </w:pPr>
            <w:r/>
            <w:r>
              <w:rPr>
                <w:b w:val="0"/>
                <w:sz w:val="15"/>
              </w:rPr>
              <w:t>Bina yüksekliği</w:t>
            </w:r>
          </w:p>
        </w:tc>
        <w:tc>
          <w:tcPr>
            <w:tcW w:type="dxa" w:w="2665"/>
          </w:tcPr>
          <w:p>
            <w:pPr>
              <w:spacing w:after="0"/>
            </w:pPr>
            <w:r/>
            <w:r>
              <w:rPr>
                <w:b w:val="0"/>
                <w:sz w:val="15"/>
              </w:rPr>
              <w:t>Bina yaklaşma kotundan (zemin) çatı saçağına kadar olan yükseklik.</w:t>
            </w:r>
          </w:p>
        </w:tc>
        <w:tc>
          <w:tcPr>
            <w:tcW w:type="dxa" w:w="624"/>
          </w:tcPr>
          <w:p>
            <w:pPr>
              <w:spacing w:after="0"/>
            </w:pPr>
            <w:r/>
            <w:r>
              <w:rPr>
                <w:b w:val="0"/>
                <w:sz w:val="15"/>
              </w:rPr>
              <w:t>m</w:t>
            </w:r>
          </w:p>
        </w:tc>
        <w:tc>
          <w:tcPr>
            <w:tcW w:type="dxa" w:w="454"/>
          </w:tcPr>
          <w:p>
            <w:pPr>
              <w:spacing w:after="0"/>
            </w:pPr>
            <w:r/>
            <w:r>
              <w:rPr>
                <w:b w:val="0"/>
                <w:sz w:val="15"/>
              </w:rPr>
              <w:t>İ</w:t>
            </w:r>
          </w:p>
        </w:tc>
        <w:tc>
          <w:tcPr>
            <w:tcW w:type="dxa" w:w="1474"/>
          </w:tcPr>
          <w:p>
            <w:pPr>
              <w:spacing w:after="0"/>
            </w:pPr>
            <w:r/>
            <w:r>
              <w:rPr>
                <w:b w:val="0"/>
                <w:sz w:val="15"/>
              </w:rPr>
              <w:t>Mimari kesit / cephe</w:t>
            </w:r>
          </w:p>
        </w:tc>
        <w:tc>
          <w:tcPr>
            <w:tcW w:type="dxa" w:w="2211"/>
          </w:tcPr>
          <w:p>
            <w:pPr>
              <w:spacing w:after="0"/>
            </w:pPr>
            <w:r/>
            <w:r>
              <w:rPr>
                <w:b w:val="0"/>
                <w:sz w:val="15"/>
              </w:rPr>
              <w:t>Madde 4(h); 21,50 m üstü yüksek bina; Ek-3/C sütunu</w:t>
            </w:r>
          </w:p>
        </w:tc>
      </w:tr>
      <w:tr>
        <w:tc>
          <w:tcPr>
            <w:tcW w:type="dxa" w:w="2211"/>
          </w:tcPr>
          <w:p>
            <w:pPr>
              <w:spacing w:after="0"/>
            </w:pPr>
            <w:r/>
            <w:r>
              <w:rPr>
                <w:b w:val="0"/>
                <w:sz w:val="15"/>
              </w:rPr>
              <w:t>Zemin üstü kat sayısı</w:t>
            </w:r>
          </w:p>
        </w:tc>
        <w:tc>
          <w:tcPr>
            <w:tcW w:type="dxa" w:w="2665"/>
          </w:tcPr>
          <w:p>
            <w:pPr>
              <w:spacing w:after="0"/>
            </w:pPr>
            <w:r/>
            <w:r>
              <w:rPr>
                <w:b w:val="0"/>
                <w:sz w:val="15"/>
              </w:rPr>
              <w:t>Zemin kat dahil, bodrumlar hariç. Tek katlı fabrika hali için 1 yazın. Asma katları ayrı kat saymayın, mimar belirler.</w:t>
            </w:r>
          </w:p>
        </w:tc>
        <w:tc>
          <w:tcPr>
            <w:tcW w:type="dxa" w:w="624"/>
          </w:tcPr>
          <w:p>
            <w:pPr>
              <w:spacing w:after="0"/>
            </w:pPr>
            <w:r/>
            <w:r>
              <w:rPr>
                <w:b w:val="0"/>
                <w:sz w:val="15"/>
              </w:rPr>
              <w:t>adet</w:t>
            </w:r>
          </w:p>
        </w:tc>
        <w:tc>
          <w:tcPr>
            <w:tcW w:type="dxa" w:w="454"/>
          </w:tcPr>
          <w:p>
            <w:pPr>
              <w:spacing w:after="0"/>
            </w:pPr>
            <w:r/>
            <w:r>
              <w:rPr>
                <w:b w:val="0"/>
                <w:sz w:val="15"/>
              </w:rPr>
              <w:t>İ</w:t>
            </w:r>
          </w:p>
        </w:tc>
        <w:tc>
          <w:tcPr>
            <w:tcW w:type="dxa" w:w="1474"/>
          </w:tcPr>
          <w:p>
            <w:pPr>
              <w:spacing w:after="0"/>
            </w:pPr>
            <w:r/>
            <w:r>
              <w:rPr>
                <w:b w:val="0"/>
                <w:sz w:val="15"/>
              </w:rPr>
              <w:t>Mimari plan</w:t>
            </w:r>
          </w:p>
        </w:tc>
        <w:tc>
          <w:tcPr>
            <w:tcW w:type="dxa" w:w="2211"/>
          </w:tcPr>
          <w:p>
            <w:pPr>
              <w:spacing w:after="0"/>
            </w:pPr>
            <w:r/>
            <w:r>
              <w:rPr>
                <w:b w:val="0"/>
                <w:sz w:val="15"/>
              </w:rPr>
              <w:t>Ek-4 (tek katlı sınırsız), Madde 75</w:t>
            </w:r>
          </w:p>
        </w:tc>
      </w:tr>
      <w:tr>
        <w:tc>
          <w:tcPr>
            <w:tcW w:type="dxa" w:w="2211"/>
          </w:tcPr>
          <w:p>
            <w:pPr>
              <w:spacing w:after="0"/>
            </w:pPr>
            <w:r/>
            <w:r>
              <w:rPr>
                <w:b w:val="0"/>
                <w:sz w:val="15"/>
              </w:rPr>
              <w:t>Bodrum kat sayısı</w:t>
            </w:r>
          </w:p>
        </w:tc>
        <w:tc>
          <w:tcPr>
            <w:tcW w:type="dxa" w:w="2665"/>
          </w:tcPr>
          <w:p>
            <w:pPr>
              <w:spacing w:after="0"/>
            </w:pPr>
            <w:r/>
            <w:r>
              <w:rPr>
                <w:b w:val="0"/>
                <w:sz w:val="15"/>
              </w:rPr>
              <w:t>Bodrum yoksa 0.</w:t>
            </w:r>
          </w:p>
        </w:tc>
        <w:tc>
          <w:tcPr>
            <w:tcW w:type="dxa" w:w="624"/>
          </w:tcPr>
          <w:p>
            <w:pPr>
              <w:spacing w:after="0"/>
            </w:pPr>
            <w:r/>
            <w:r>
              <w:rPr>
                <w:b w:val="0"/>
                <w:sz w:val="15"/>
              </w:rPr>
              <w:t>adet</w:t>
            </w:r>
          </w:p>
        </w:tc>
        <w:tc>
          <w:tcPr>
            <w:tcW w:type="dxa" w:w="454"/>
          </w:tcPr>
          <w:p>
            <w:pPr>
              <w:spacing w:after="0"/>
            </w:pPr>
            <w:r/>
            <w:r>
              <w:rPr>
                <w:b w:val="0"/>
                <w:sz w:val="15"/>
              </w:rPr>
              <w:t>İ</w:t>
            </w:r>
          </w:p>
        </w:tc>
        <w:tc>
          <w:tcPr>
            <w:tcW w:type="dxa" w:w="1474"/>
          </w:tcPr>
          <w:p>
            <w:pPr>
              <w:spacing w:after="0"/>
            </w:pPr>
            <w:r/>
            <w:r>
              <w:rPr>
                <w:b w:val="0"/>
                <w:sz w:val="15"/>
              </w:rPr>
              <w:t>Mimari plan</w:t>
            </w:r>
          </w:p>
        </w:tc>
        <w:tc>
          <w:tcPr>
            <w:tcW w:type="dxa" w:w="2211"/>
          </w:tcPr>
          <w:p>
            <w:pPr>
              <w:spacing w:after="0"/>
            </w:pPr>
            <w:r/>
            <w:r>
              <w:rPr>
                <w:b w:val="0"/>
                <w:sz w:val="15"/>
              </w:rPr>
              <w:t>Madde 89(2), Ek-3/C</w:t>
            </w:r>
          </w:p>
        </w:tc>
      </w:tr>
      <w:tr>
        <w:tc>
          <w:tcPr>
            <w:tcW w:type="dxa" w:w="2211"/>
          </w:tcPr>
          <w:p>
            <w:pPr>
              <w:spacing w:after="0"/>
            </w:pPr>
            <w:r/>
            <w:r>
              <w:rPr>
                <w:b w:val="0"/>
                <w:sz w:val="15"/>
              </w:rPr>
              <w:t>Bodrum derinliği</w:t>
            </w:r>
          </w:p>
        </w:tc>
        <w:tc>
          <w:tcPr>
            <w:tcW w:type="dxa" w:w="2665"/>
          </w:tcPr>
          <w:p>
            <w:pPr>
              <w:spacing w:after="0"/>
            </w:pPr>
            <w:r/>
            <w:r>
              <w:rPr>
                <w:b w:val="0"/>
                <w:sz w:val="15"/>
              </w:rPr>
              <w:t>En alt bodrum döşemesi ile zemin kat döşemesi arasındaki mesafe. Bodrum yoksa 0.</w:t>
            </w:r>
          </w:p>
        </w:tc>
        <w:tc>
          <w:tcPr>
            <w:tcW w:type="dxa" w:w="624"/>
          </w:tcPr>
          <w:p>
            <w:pPr>
              <w:spacing w:after="0"/>
            </w:pPr>
            <w:r/>
            <w:r>
              <w:rPr>
                <w:b w:val="0"/>
                <w:sz w:val="15"/>
              </w:rPr>
              <w:t>m</w:t>
            </w:r>
          </w:p>
        </w:tc>
        <w:tc>
          <w:tcPr>
            <w:tcW w:type="dxa" w:w="454"/>
          </w:tcPr>
          <w:p>
            <w:pPr>
              <w:spacing w:after="0"/>
            </w:pPr>
            <w:r/>
            <w:r>
              <w:rPr>
                <w:b w:val="0"/>
                <w:sz w:val="15"/>
              </w:rPr>
              <w:t>İ</w:t>
            </w:r>
          </w:p>
        </w:tc>
        <w:tc>
          <w:tcPr>
            <w:tcW w:type="dxa" w:w="1474"/>
          </w:tcPr>
          <w:p>
            <w:pPr>
              <w:spacing w:after="0"/>
            </w:pPr>
            <w:r/>
            <w:r>
              <w:rPr>
                <w:b w:val="0"/>
                <w:sz w:val="15"/>
              </w:rPr>
              <w:t>Mimari kesit</w:t>
            </w:r>
          </w:p>
        </w:tc>
        <w:tc>
          <w:tcPr>
            <w:tcW w:type="dxa" w:w="2211"/>
          </w:tcPr>
          <w:p>
            <w:pPr>
              <w:spacing w:after="0"/>
            </w:pPr>
            <w:r/>
            <w:r>
              <w:rPr>
                <w:b w:val="0"/>
                <w:sz w:val="15"/>
              </w:rPr>
              <w:t>Ek-3/C</w:t>
            </w:r>
          </w:p>
        </w:tc>
      </w:tr>
      <w:tr>
        <w:tc>
          <w:tcPr>
            <w:tcW w:type="dxa" w:w="2211"/>
          </w:tcPr>
          <w:p>
            <w:pPr>
              <w:spacing w:after="0"/>
            </w:pPr>
            <w:r/>
            <w:r>
              <w:rPr>
                <w:b w:val="0"/>
                <w:sz w:val="15"/>
              </w:rPr>
              <w:t>Bu binanın taban (oturum) alanı</w:t>
            </w:r>
          </w:p>
        </w:tc>
        <w:tc>
          <w:tcPr>
            <w:tcW w:type="dxa" w:w="2665"/>
          </w:tcPr>
          <w:p>
            <w:pPr>
              <w:spacing w:after="0"/>
            </w:pPr>
            <w:r/>
            <w:r>
              <w:rPr>
                <w:b w:val="0"/>
                <w:sz w:val="15"/>
              </w:rPr>
              <w:t>Binanın zemine oturduğu alan.</w:t>
            </w:r>
          </w:p>
        </w:tc>
        <w:tc>
          <w:tcPr>
            <w:tcW w:type="dxa" w:w="624"/>
          </w:tcPr>
          <w:p>
            <w:pPr>
              <w:spacing w:after="0"/>
            </w:pPr>
            <w:r/>
            <w:r>
              <w:rPr>
                <w:b w:val="0"/>
                <w:sz w:val="15"/>
              </w:rPr>
              <w:t>m²</w:t>
            </w:r>
          </w:p>
        </w:tc>
        <w:tc>
          <w:tcPr>
            <w:tcW w:type="dxa" w:w="454"/>
          </w:tcPr>
          <w:p>
            <w:pPr>
              <w:spacing w:after="0"/>
            </w:pPr>
            <w:r/>
            <w:r>
              <w:rPr>
                <w:b w:val="0"/>
                <w:sz w:val="15"/>
              </w:rPr>
              <w:t>İ</w:t>
            </w:r>
          </w:p>
        </w:tc>
        <w:tc>
          <w:tcPr>
            <w:tcW w:type="dxa" w:w="1474"/>
          </w:tcPr>
          <w:p>
            <w:pPr>
              <w:spacing w:after="0"/>
            </w:pPr>
            <w:r/>
            <w:r>
              <w:rPr>
                <w:b w:val="0"/>
                <w:sz w:val="15"/>
              </w:rPr>
              <w:t>Mimari vaziyet planı</w:t>
            </w:r>
          </w:p>
        </w:tc>
        <w:tc>
          <w:tcPr>
            <w:tcW w:type="dxa" w:w="2211"/>
          </w:tcPr>
          <w:p>
            <w:pPr>
              <w:spacing w:after="0"/>
            </w:pPr>
            <w:r/>
            <w:r>
              <w:rPr>
                <w:b w:val="0"/>
                <w:sz w:val="15"/>
              </w:rPr>
              <w:t>Madde 95(7), 97</w:t>
            </w:r>
          </w:p>
        </w:tc>
      </w:tr>
      <w:tr>
        <w:tc>
          <w:tcPr>
            <w:tcW w:type="dxa" w:w="2211"/>
          </w:tcPr>
          <w:p>
            <w:pPr>
              <w:spacing w:after="0"/>
            </w:pPr>
            <w:r/>
            <w:r>
              <w:rPr>
                <w:b w:val="0"/>
                <w:sz w:val="15"/>
              </w:rPr>
              <w:t>Parseldeki tüm binaların taban alanı toplamı</w:t>
            </w:r>
          </w:p>
        </w:tc>
        <w:tc>
          <w:tcPr>
            <w:tcW w:type="dxa" w:w="2665"/>
          </w:tcPr>
          <w:p>
            <w:pPr>
              <w:spacing w:after="0"/>
            </w:pPr>
            <w:r/>
            <w:r>
              <w:rPr>
                <w:b w:val="0"/>
                <w:sz w:val="15"/>
              </w:rPr>
              <w:t>Tesiste birden fazla bina varsa hepsinin toplamı. Tek bina ise boş bırakın.</w:t>
            </w:r>
          </w:p>
        </w:tc>
        <w:tc>
          <w:tcPr>
            <w:tcW w:type="dxa" w:w="624"/>
          </w:tcPr>
          <w:p>
            <w:pPr>
              <w:spacing w:after="0"/>
            </w:pPr>
            <w:r/>
            <w:r>
              <w:rPr>
                <w:b w:val="0"/>
                <w:sz w:val="15"/>
              </w:rPr>
              <w:t>m²</w:t>
            </w:r>
          </w:p>
        </w:tc>
        <w:tc>
          <w:tcPr>
            <w:tcW w:type="dxa" w:w="454"/>
          </w:tcPr>
          <w:p>
            <w:pPr>
              <w:spacing w:after="0"/>
            </w:pPr>
            <w:r/>
            <w:r>
              <w:rPr>
                <w:b w:val="0"/>
                <w:sz w:val="15"/>
              </w:rPr>
              <w:t>İv</w:t>
            </w:r>
          </w:p>
        </w:tc>
        <w:tc>
          <w:tcPr>
            <w:tcW w:type="dxa" w:w="1474"/>
          </w:tcPr>
          <w:p>
            <w:pPr>
              <w:spacing w:after="0"/>
            </w:pPr>
            <w:r/>
            <w:r>
              <w:rPr>
                <w:b w:val="0"/>
                <w:sz w:val="15"/>
              </w:rPr>
              <w:t>Vaziyet planı</w:t>
            </w:r>
          </w:p>
        </w:tc>
        <w:tc>
          <w:tcPr>
            <w:tcW w:type="dxa" w:w="2211"/>
          </w:tcPr>
          <w:p>
            <w:pPr>
              <w:spacing w:after="0"/>
            </w:pPr>
            <w:r/>
            <w:r>
              <w:rPr>
                <w:b w:val="0"/>
                <w:sz w:val="15"/>
              </w:rPr>
              <w:t>Madde 95(7): 5000 m² üstü dış hidrant</w:t>
            </w:r>
          </w:p>
        </w:tc>
      </w:tr>
      <w:tr>
        <w:tc>
          <w:tcPr>
            <w:tcW w:type="dxa" w:w="2211"/>
          </w:tcPr>
          <w:p>
            <w:pPr>
              <w:spacing w:after="0"/>
            </w:pPr>
            <w:r/>
            <w:r>
              <w:rPr>
                <w:b w:val="0"/>
                <w:sz w:val="15"/>
              </w:rPr>
              <w:t>Toplam kapalı kullanım alanı</w:t>
            </w:r>
          </w:p>
        </w:tc>
        <w:tc>
          <w:tcPr>
            <w:tcW w:type="dxa" w:w="2665"/>
          </w:tcPr>
          <w:p>
            <w:pPr>
              <w:spacing w:after="0"/>
            </w:pPr>
            <w:r/>
            <w:r>
              <w:rPr>
                <w:b w:val="0"/>
                <w:sz w:val="15"/>
              </w:rPr>
              <w:t>Tüm katlar (bodrumlar dahil) kapalı alanlarının toplamı.</w:t>
            </w:r>
          </w:p>
        </w:tc>
        <w:tc>
          <w:tcPr>
            <w:tcW w:type="dxa" w:w="624"/>
          </w:tcPr>
          <w:p>
            <w:pPr>
              <w:spacing w:after="0"/>
            </w:pPr>
            <w:r/>
            <w:r>
              <w:rPr>
                <w:b w:val="0"/>
                <w:sz w:val="15"/>
              </w:rPr>
              <w:t>m²</w:t>
            </w:r>
          </w:p>
        </w:tc>
        <w:tc>
          <w:tcPr>
            <w:tcW w:type="dxa" w:w="454"/>
          </w:tcPr>
          <w:p>
            <w:pPr>
              <w:spacing w:after="0"/>
            </w:pPr>
            <w:r/>
            <w:r>
              <w:rPr>
                <w:b w:val="0"/>
                <w:sz w:val="15"/>
              </w:rPr>
              <w:t>İ</w:t>
            </w:r>
          </w:p>
        </w:tc>
        <w:tc>
          <w:tcPr>
            <w:tcW w:type="dxa" w:w="1474"/>
          </w:tcPr>
          <w:p>
            <w:pPr>
              <w:spacing w:after="0"/>
            </w:pPr>
            <w:r/>
            <w:r>
              <w:rPr>
                <w:b w:val="0"/>
                <w:sz w:val="15"/>
              </w:rPr>
              <w:t>Yapı ruhsatı alan tablosu</w:t>
            </w:r>
          </w:p>
        </w:tc>
        <w:tc>
          <w:tcPr>
            <w:tcW w:type="dxa" w:w="2211"/>
          </w:tcPr>
          <w:p>
            <w:pPr>
              <w:spacing w:after="0"/>
            </w:pPr>
            <w:r/>
            <w:r>
              <w:rPr>
                <w:b w:val="0"/>
                <w:sz w:val="15"/>
              </w:rPr>
              <w:t>Madde 7(4), 7(12), 94, 96, 99 ve Ek-7 eşikleri</w:t>
            </w:r>
          </w:p>
        </w:tc>
      </w:tr>
      <w:tr>
        <w:tc>
          <w:tcPr>
            <w:tcW w:type="dxa" w:w="2211"/>
          </w:tcPr>
          <w:p>
            <w:pPr>
              <w:spacing w:after="0"/>
            </w:pPr>
            <w:r/>
            <w:r>
              <w:rPr>
                <w:b w:val="0"/>
                <w:sz w:val="15"/>
              </w:rPr>
              <w:t>En büyük kat alanı</w:t>
            </w:r>
          </w:p>
        </w:tc>
        <w:tc>
          <w:tcPr>
            <w:tcW w:type="dxa" w:w="2665"/>
          </w:tcPr>
          <w:p>
            <w:pPr>
              <w:spacing w:after="0"/>
            </w:pPr>
            <w:r/>
            <w:r>
              <w:rPr>
                <w:b w:val="0"/>
                <w:sz w:val="15"/>
              </w:rPr>
              <w:t>Katlar arasında alanı en büyük olanın brüt alanı.</w:t>
            </w:r>
          </w:p>
        </w:tc>
        <w:tc>
          <w:tcPr>
            <w:tcW w:type="dxa" w:w="624"/>
          </w:tcPr>
          <w:p>
            <w:pPr>
              <w:spacing w:after="0"/>
            </w:pPr>
            <w:r/>
            <w:r>
              <w:rPr>
                <w:b w:val="0"/>
                <w:sz w:val="15"/>
              </w:rPr>
              <w:t>m²</w:t>
            </w:r>
          </w:p>
        </w:tc>
        <w:tc>
          <w:tcPr>
            <w:tcW w:type="dxa" w:w="454"/>
          </w:tcPr>
          <w:p>
            <w:pPr>
              <w:spacing w:after="0"/>
            </w:pPr>
            <w:r/>
            <w:r>
              <w:rPr>
                <w:b w:val="0"/>
                <w:sz w:val="15"/>
              </w:rPr>
              <w:t>İ</w:t>
            </w:r>
          </w:p>
        </w:tc>
        <w:tc>
          <w:tcPr>
            <w:tcW w:type="dxa" w:w="1474"/>
          </w:tcPr>
          <w:p>
            <w:pPr>
              <w:spacing w:after="0"/>
            </w:pPr>
            <w:r/>
            <w:r>
              <w:rPr>
                <w:b w:val="0"/>
                <w:sz w:val="15"/>
              </w:rPr>
              <w:t>Mimari plan</w:t>
            </w:r>
          </w:p>
        </w:tc>
        <w:tc>
          <w:tcPr>
            <w:tcW w:type="dxa" w:w="2211"/>
          </w:tcPr>
          <w:p>
            <w:pPr>
              <w:spacing w:after="0"/>
            </w:pPr>
            <w:r/>
            <w:r>
              <w:rPr>
                <w:b w:val="0"/>
                <w:sz w:val="15"/>
              </w:rPr>
              <w:t>Ek-4, Madde 75(2)</w:t>
            </w:r>
          </w:p>
        </w:tc>
      </w:tr>
      <w:tr>
        <w:tc>
          <w:tcPr>
            <w:tcW w:type="dxa" w:w="2211"/>
          </w:tcPr>
          <w:p>
            <w:pPr>
              <w:spacing w:after="0"/>
            </w:pPr>
            <w:r/>
            <w:r>
              <w:rPr>
                <w:b w:val="0"/>
                <w:sz w:val="15"/>
              </w:rPr>
              <w:t>Yangın duvarıyla ayrılmış en büyük bölümün alanı</w:t>
            </w:r>
          </w:p>
        </w:tc>
        <w:tc>
          <w:tcPr>
            <w:tcW w:type="dxa" w:w="2665"/>
          </w:tcPr>
          <w:p>
            <w:pPr>
              <w:spacing w:after="0"/>
            </w:pPr>
            <w:r/>
            <w:r>
              <w:rPr>
                <w:b w:val="0"/>
                <w:sz w:val="15"/>
              </w:rPr>
              <w:t>Yangına dayanıklı duvar ve döşemelerle (en az 60 dk) bölünmüş bölümlerden en büyüğünün alanı. Hiç bölme yoksa boş bırakın (kat alanı kabul edilir).</w:t>
            </w:r>
          </w:p>
        </w:tc>
        <w:tc>
          <w:tcPr>
            <w:tcW w:type="dxa" w:w="624"/>
          </w:tcPr>
          <w:p>
            <w:pPr>
              <w:spacing w:after="0"/>
            </w:pPr>
            <w:r/>
            <w:r>
              <w:rPr>
                <w:b w:val="0"/>
                <w:sz w:val="15"/>
              </w:rPr>
              <w:t>m²</w:t>
            </w:r>
          </w:p>
        </w:tc>
        <w:tc>
          <w:tcPr>
            <w:tcW w:type="dxa" w:w="454"/>
          </w:tcPr>
          <w:p>
            <w:pPr>
              <w:spacing w:after="0"/>
            </w:pPr>
            <w:r/>
            <w:r>
              <w:rPr>
                <w:b w:val="0"/>
                <w:sz w:val="15"/>
              </w:rPr>
              <w:t>İv</w:t>
            </w:r>
          </w:p>
        </w:tc>
        <w:tc>
          <w:tcPr>
            <w:tcW w:type="dxa" w:w="1474"/>
          </w:tcPr>
          <w:p>
            <w:pPr>
              <w:spacing w:after="0"/>
            </w:pPr>
            <w:r/>
            <w:r>
              <w:rPr>
                <w:b w:val="0"/>
                <w:sz w:val="15"/>
              </w:rPr>
              <w:t>Yangın projesi / mimari plan</w:t>
            </w:r>
          </w:p>
        </w:tc>
        <w:tc>
          <w:tcPr>
            <w:tcW w:type="dxa" w:w="2211"/>
          </w:tcPr>
          <w:p>
            <w:pPr>
              <w:spacing w:after="0"/>
            </w:pPr>
            <w:r/>
            <w:r>
              <w:rPr>
                <w:b w:val="0"/>
                <w:sz w:val="15"/>
              </w:rPr>
              <w:t>Ek-4 en fazla kompartıman alanı</w:t>
            </w:r>
          </w:p>
        </w:tc>
      </w:tr>
      <w:tr>
        <w:tc>
          <w:tcPr>
            <w:tcW w:type="dxa" w:w="2211"/>
          </w:tcPr>
          <w:p>
            <w:pPr>
              <w:spacing w:after="0"/>
            </w:pPr>
            <w:r/>
            <w:r>
              <w:rPr>
                <w:b w:val="0"/>
                <w:sz w:val="15"/>
              </w:rPr>
              <w:t>Bina içindeki kapalı otopark alanı</w:t>
            </w:r>
          </w:p>
        </w:tc>
        <w:tc>
          <w:tcPr>
            <w:tcW w:type="dxa" w:w="2665"/>
          </w:tcPr>
          <w:p>
            <w:pPr>
              <w:spacing w:after="0"/>
            </w:pPr>
            <w:r/>
            <w:r>
              <w:rPr>
                <w:b w:val="0"/>
                <w:sz w:val="15"/>
              </w:rPr>
              <w:t>Bina içinde kapalı otopark yoksa 0.</w:t>
            </w:r>
          </w:p>
        </w:tc>
        <w:tc>
          <w:tcPr>
            <w:tcW w:type="dxa" w:w="624"/>
          </w:tcPr>
          <w:p>
            <w:pPr>
              <w:spacing w:after="0"/>
            </w:pPr>
            <w:r/>
            <w:r>
              <w:rPr>
                <w:b w:val="0"/>
                <w:sz w:val="15"/>
              </w:rPr>
              <w:t>m²</w:t>
            </w:r>
          </w:p>
        </w:tc>
        <w:tc>
          <w:tcPr>
            <w:tcW w:type="dxa" w:w="454"/>
          </w:tcPr>
          <w:p>
            <w:pPr>
              <w:spacing w:after="0"/>
            </w:pPr>
            <w:r/>
            <w:r>
              <w:rPr>
                <w:b w:val="0"/>
                <w:sz w:val="15"/>
              </w:rPr>
              <w:t>İv</w:t>
            </w:r>
          </w:p>
        </w:tc>
        <w:tc>
          <w:tcPr>
            <w:tcW w:type="dxa" w:w="1474"/>
          </w:tcPr>
          <w:p>
            <w:pPr>
              <w:spacing w:after="0"/>
            </w:pPr>
            <w:r/>
            <w:r>
              <w:rPr>
                <w:b w:val="0"/>
                <w:sz w:val="15"/>
              </w:rPr>
              <w:t>Mimari plan</w:t>
            </w:r>
          </w:p>
        </w:tc>
        <w:tc>
          <w:tcPr>
            <w:tcW w:type="dxa" w:w="2211"/>
          </w:tcPr>
          <w:p>
            <w:pPr>
              <w:spacing w:after="0"/>
            </w:pPr>
            <w:r/>
            <w:r>
              <w:rPr>
                <w:b w:val="0"/>
                <w:sz w:val="15"/>
              </w:rPr>
              <w:t>Madde 94 (600 m²), 96(2)c</w:t>
            </w:r>
          </w:p>
        </w:tc>
      </w:tr>
      <w:tr>
        <w:tc>
          <w:tcPr>
            <w:tcW w:type="dxa" w:w="2211"/>
          </w:tcPr>
          <w:p>
            <w:pPr>
              <w:spacing w:after="0"/>
            </w:pPr>
            <w:r/>
            <w:r>
              <w:rPr>
                <w:b w:val="0"/>
                <w:sz w:val="15"/>
              </w:rPr>
              <w:t>Bina boyu (uzun kenar)</w:t>
            </w:r>
          </w:p>
        </w:tc>
        <w:tc>
          <w:tcPr>
            <w:tcW w:type="dxa" w:w="2665"/>
          </w:tcPr>
          <w:p>
            <w:pPr>
              <w:spacing w:after="0"/>
            </w:pPr>
            <w:r/>
            <w:r>
              <w:rPr>
                <w:b w:val="0"/>
                <w:sz w:val="15"/>
              </w:rPr>
              <w:t>Dikdörtgen yaklaşık plan ölçüsü.</w:t>
            </w:r>
          </w:p>
        </w:tc>
        <w:tc>
          <w:tcPr>
            <w:tcW w:type="dxa" w:w="624"/>
          </w:tcPr>
          <w:p>
            <w:pPr>
              <w:spacing w:after="0"/>
            </w:pPr>
            <w:r/>
            <w:r>
              <w:rPr>
                <w:b w:val="0"/>
                <w:sz w:val="15"/>
              </w:rPr>
              <w:t>m</w:t>
            </w:r>
          </w:p>
        </w:tc>
        <w:tc>
          <w:tcPr>
            <w:tcW w:type="dxa" w:w="454"/>
          </w:tcPr>
          <w:p>
            <w:pPr>
              <w:spacing w:after="0"/>
            </w:pPr>
            <w:r/>
            <w:r>
              <w:rPr>
                <w:b w:val="0"/>
                <w:sz w:val="15"/>
              </w:rPr>
              <w:t>İ</w:t>
            </w:r>
          </w:p>
        </w:tc>
        <w:tc>
          <w:tcPr>
            <w:tcW w:type="dxa" w:w="1474"/>
          </w:tcPr>
          <w:p>
            <w:pPr>
              <w:spacing w:after="0"/>
            </w:pPr>
            <w:r/>
            <w:r>
              <w:rPr>
                <w:b w:val="0"/>
                <w:sz w:val="15"/>
              </w:rPr>
              <w:t>Mimari plan</w:t>
            </w:r>
          </w:p>
        </w:tc>
        <w:tc>
          <w:tcPr>
            <w:tcW w:type="dxa" w:w="2211"/>
          </w:tcPr>
          <w:p>
            <w:pPr>
              <w:spacing w:after="0"/>
            </w:pPr>
            <w:r/>
            <w:r>
              <w:rPr>
                <w:b w:val="0"/>
                <w:sz w:val="15"/>
              </w:rPr>
              <w:t>Madde 94(b)2, 95(3), 75(2), 99(4) — dolap, hidrant, buton, söndürücü adedi hesabı</w:t>
            </w:r>
          </w:p>
        </w:tc>
      </w:tr>
      <w:tr>
        <w:tc>
          <w:tcPr>
            <w:tcW w:type="dxa" w:w="2211"/>
          </w:tcPr>
          <w:p>
            <w:pPr>
              <w:spacing w:after="0"/>
            </w:pPr>
            <w:r/>
            <w:r>
              <w:rPr>
                <w:b w:val="0"/>
                <w:sz w:val="15"/>
              </w:rPr>
              <w:t>Bina eni (kısa kenar)</w:t>
            </w:r>
          </w:p>
        </w:tc>
        <w:tc>
          <w:tcPr>
            <w:tcW w:type="dxa" w:w="2665"/>
          </w:tcPr>
          <w:p>
            <w:pPr>
              <w:spacing w:after="0"/>
            </w:pPr>
            <w:r/>
            <w:r>
              <w:rPr>
                <w:b w:val="0"/>
                <w:sz w:val="15"/>
              </w:rPr>
              <w:t>Dikdörtgen yaklaşık plan ölçüsü.</w:t>
            </w:r>
          </w:p>
        </w:tc>
        <w:tc>
          <w:tcPr>
            <w:tcW w:type="dxa" w:w="624"/>
          </w:tcPr>
          <w:p>
            <w:pPr>
              <w:spacing w:after="0"/>
            </w:pPr>
            <w:r/>
            <w:r>
              <w:rPr>
                <w:b w:val="0"/>
                <w:sz w:val="15"/>
              </w:rPr>
              <w:t>m</w:t>
            </w:r>
          </w:p>
        </w:tc>
        <w:tc>
          <w:tcPr>
            <w:tcW w:type="dxa" w:w="454"/>
          </w:tcPr>
          <w:p>
            <w:pPr>
              <w:spacing w:after="0"/>
            </w:pPr>
            <w:r/>
            <w:r>
              <w:rPr>
                <w:b w:val="0"/>
                <w:sz w:val="15"/>
              </w:rPr>
              <w:t>İ</w:t>
            </w:r>
          </w:p>
        </w:tc>
        <w:tc>
          <w:tcPr>
            <w:tcW w:type="dxa" w:w="1474"/>
          </w:tcPr>
          <w:p>
            <w:pPr>
              <w:spacing w:after="0"/>
            </w:pPr>
            <w:r/>
            <w:r>
              <w:rPr>
                <w:b w:val="0"/>
                <w:sz w:val="15"/>
              </w:rPr>
              <w:t>Mimari plan</w:t>
            </w:r>
          </w:p>
        </w:tc>
        <w:tc>
          <w:tcPr>
            <w:tcW w:type="dxa" w:w="2211"/>
          </w:tcPr>
          <w:p>
            <w:pPr>
              <w:spacing w:after="0"/>
            </w:pPr>
            <w:r/>
            <w:r>
              <w:rPr>
                <w:b w:val="0"/>
                <w:sz w:val="15"/>
              </w:rPr>
              <w:t>Madde 94(b)2, 95(3), 75(2), 99(4) — dolap, hidrant, buton, söndürücü adedi hesabı</w:t>
            </w:r>
          </w:p>
        </w:tc>
      </w:tr>
      <w:tr>
        <w:tc>
          <w:tcPr>
            <w:tcW w:type="dxa" w:w="2211"/>
          </w:tcPr>
          <w:p>
            <w:pPr>
              <w:spacing w:after="0"/>
            </w:pPr>
            <w:r/>
            <w:r>
              <w:rPr>
                <w:b w:val="0"/>
                <w:sz w:val="15"/>
              </w:rPr>
              <w:t>Ana cephe genişliği</w:t>
            </w:r>
          </w:p>
        </w:tc>
        <w:tc>
          <w:tcPr>
            <w:tcW w:type="dxa" w:w="2665"/>
          </w:tcPr>
          <w:p>
            <w:pPr>
              <w:spacing w:after="0"/>
            </w:pPr>
            <w:r/>
            <w:r>
              <w:rPr>
                <w:b w:val="0"/>
                <w:sz w:val="15"/>
              </w:rPr>
              <w:t>En uzun cephenin uzunluğu.</w:t>
            </w:r>
          </w:p>
        </w:tc>
        <w:tc>
          <w:tcPr>
            <w:tcW w:type="dxa" w:w="624"/>
          </w:tcPr>
          <w:p>
            <w:pPr>
              <w:spacing w:after="0"/>
            </w:pPr>
            <w:r/>
            <w:r>
              <w:rPr>
                <w:b w:val="0"/>
                <w:sz w:val="15"/>
              </w:rPr>
              <w:t>m</w:t>
            </w:r>
          </w:p>
        </w:tc>
        <w:tc>
          <w:tcPr>
            <w:tcW w:type="dxa" w:w="454"/>
          </w:tcPr>
          <w:p>
            <w:pPr>
              <w:spacing w:after="0"/>
            </w:pPr>
            <w:r/>
            <w:r>
              <w:rPr>
                <w:b w:val="0"/>
                <w:sz w:val="15"/>
              </w:rPr>
              <w:t>İ</w:t>
            </w:r>
          </w:p>
        </w:tc>
        <w:tc>
          <w:tcPr>
            <w:tcW w:type="dxa" w:w="1474"/>
          </w:tcPr>
          <w:p>
            <w:pPr>
              <w:spacing w:after="0"/>
            </w:pPr>
            <w:r/>
            <w:r>
              <w:rPr>
                <w:b w:val="0"/>
                <w:sz w:val="15"/>
              </w:rPr>
              <w:t>Mimari cephe</w:t>
            </w:r>
          </w:p>
        </w:tc>
        <w:tc>
          <w:tcPr>
            <w:tcW w:type="dxa" w:w="2211"/>
          </w:tcPr>
          <w:p>
            <w:pPr>
              <w:spacing w:after="0"/>
            </w:pPr>
            <w:r/>
            <w:r>
              <w:rPr>
                <w:b w:val="0"/>
                <w:sz w:val="15"/>
              </w:rPr>
              <w:t>Madde 97: 75 m üstü itfaiye su verme bağlantısı</w:t>
            </w:r>
          </w:p>
        </w:tc>
      </w:tr>
      <w:tr>
        <w:tc>
          <w:tcPr>
            <w:tcW w:type="dxa" w:w="2211"/>
          </w:tcPr>
          <w:p>
            <w:pPr>
              <w:spacing w:after="0"/>
            </w:pPr>
            <w:r/>
            <w:r>
              <w:rPr>
                <w:b w:val="0"/>
                <w:sz w:val="15"/>
              </w:rPr>
              <w:t>Aynı anda binada bulunan en yüksek çalışan sayısı</w:t>
            </w:r>
          </w:p>
        </w:tc>
        <w:tc>
          <w:tcPr>
            <w:tcW w:type="dxa" w:w="2665"/>
          </w:tcPr>
          <w:p>
            <w:pPr>
              <w:spacing w:after="0"/>
            </w:pPr>
            <w:r/>
            <w:r>
              <w:rPr>
                <w:b w:val="0"/>
                <w:sz w:val="15"/>
              </w:rPr>
              <w:t>En kalabalık vardiyadaki çalışan + sürekli bulunan ziyaretçi/taşeron sayısı.</w:t>
            </w:r>
          </w:p>
        </w:tc>
        <w:tc>
          <w:tcPr>
            <w:tcW w:type="dxa" w:w="624"/>
          </w:tcPr>
          <w:p>
            <w:pPr>
              <w:spacing w:after="0"/>
            </w:pPr>
            <w:r/>
            <w:r>
              <w:rPr>
                <w:b w:val="0"/>
                <w:sz w:val="15"/>
              </w:rPr>
              <w:t>kişi</w:t>
            </w:r>
          </w:p>
        </w:tc>
        <w:tc>
          <w:tcPr>
            <w:tcW w:type="dxa" w:w="454"/>
          </w:tcPr>
          <w:p>
            <w:pPr>
              <w:spacing w:after="0"/>
            </w:pPr>
            <w:r/>
            <w:r>
              <w:rPr>
                <w:b w:val="0"/>
                <w:sz w:val="15"/>
              </w:rPr>
              <w:t>İ</w:t>
            </w:r>
          </w:p>
        </w:tc>
        <w:tc>
          <w:tcPr>
            <w:tcW w:type="dxa" w:w="1474"/>
          </w:tcPr>
          <w:p>
            <w:pPr>
              <w:spacing w:after="0"/>
            </w:pPr>
            <w:r/>
            <w:r>
              <w:rPr>
                <w:b w:val="0"/>
                <w:sz w:val="15"/>
              </w:rPr>
              <w:t>İK / vardiya listesi</w:t>
            </w:r>
          </w:p>
        </w:tc>
        <w:tc>
          <w:tcPr>
            <w:tcW w:type="dxa" w:w="2211"/>
          </w:tcPr>
          <w:p>
            <w:pPr>
              <w:spacing w:after="0"/>
            </w:pPr>
            <w:r/>
            <w:r>
              <w:rPr>
                <w:b w:val="0"/>
                <w:sz w:val="15"/>
              </w:rPr>
              <w:t>Madde 126: 50 kişiyi aşan işyerlerinde acil durum ekipleri</w:t>
            </w:r>
          </w:p>
        </w:tc>
      </w:tr>
    </w:tbl>
    <w:p/>
    <w:p>
      <w:pPr>
        <w:pStyle w:val="Heading2"/>
      </w:pPr>
      <w:r>
        <w:t>6.3 Mevcut yangın sistemleri ve su kaynağı  (Program sekmesi: Genel — Aktif sistemler; Su ve söndürme)</w:t>
      </w:r>
    </w:p>
    <w:p>
      <w:pPr>
        <w:spacing w:after="120"/>
      </w:pPr>
      <w:r>
        <w:rPr>
          <w:b w:val="0"/>
          <w:i w:val="0"/>
        </w:rPr>
        <w:t>Tesiste halihazırda bulunan veya projelendirilen yangın sistemleri. Teknik hidrolik değerleri (M) montaj/proje firmasından alınır.</w:t>
      </w:r>
    </w:p>
    <w:p>
      <w:pPr>
        <w:jc w:val="center"/>
      </w:pPr>
      <w:r>
        <w:drawing>
          <wp:inline xmlns:a="http://schemas.openxmlformats.org/drawingml/2006/main" xmlns:pic="http://schemas.openxmlformats.org/drawingml/2006/picture">
            <wp:extent cx="5580000" cy="3487500"/>
            <wp:docPr id="6" name="Picture 6"/>
            <wp:cNvGraphicFramePr>
              <a:graphicFrameLocks noChangeAspect="1"/>
            </wp:cNvGraphicFramePr>
            <a:graphic>
              <a:graphicData uri="http://schemas.openxmlformats.org/drawingml/2006/picture">
                <pic:pic>
                  <pic:nvPicPr>
                    <pic:cNvPr id="0" name="02_su.png"/>
                    <pic:cNvPicPr/>
                  </pic:nvPicPr>
                  <pic:blipFill>
                    <a:blip r:embed="rId14"/>
                    <a:stretch>
                      <a:fillRect/>
                    </a:stretch>
                  </pic:blipFill>
                  <pic:spPr>
                    <a:xfrm>
                      <a:off x="0" y="0"/>
                      <a:ext cx="5580000" cy="3487500"/>
                    </a:xfrm>
                    <a:prstGeom prst="rect"/>
                  </pic:spPr>
                </pic:pic>
              </a:graphicData>
            </a:graphic>
          </wp:inline>
        </w:drawing>
      </w:r>
    </w:p>
    <w:p>
      <w:pPr>
        <w:spacing w:after="120"/>
        <w:jc w:val="center"/>
      </w:pPr>
      <w:r>
        <w:rPr>
          <w:b w:val="0"/>
          <w:i/>
          <w:sz w:val="17"/>
        </w:rPr>
        <w:t>Şekil — Genel — Aktif sistemler; Su ve söndürme sekmesi</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211"/>
            <w:shd w:val="clear" w:color="auto" w:fill="1F3864"/>
          </w:tcPr>
          <w:p>
            <w:pPr>
              <w:spacing w:after="0"/>
            </w:pPr>
            <w:r/>
            <w:r>
              <w:rPr>
                <w:b/>
                <w:color w:val="FFFFFF"/>
                <w:sz w:val="15"/>
              </w:rPr>
              <w:t>Alan</w:t>
            </w:r>
          </w:p>
        </w:tc>
        <w:tc>
          <w:tcPr>
            <w:tcW w:type="dxa" w:w="2665"/>
            <w:shd w:val="clear" w:color="auto" w:fill="1F3864"/>
          </w:tcPr>
          <w:p>
            <w:pPr>
              <w:spacing w:after="0"/>
            </w:pPr>
            <w:r/>
            <w:r>
              <w:rPr>
                <w:b/>
                <w:color w:val="FFFFFF"/>
                <w:sz w:val="15"/>
              </w:rPr>
              <w:t>Açıklama / nasıl doldurulur</w:t>
            </w:r>
          </w:p>
        </w:tc>
        <w:tc>
          <w:tcPr>
            <w:tcW w:type="dxa" w:w="624"/>
            <w:shd w:val="clear" w:color="auto" w:fill="1F3864"/>
          </w:tcPr>
          <w:p>
            <w:pPr>
              <w:spacing w:after="0"/>
            </w:pPr>
            <w:r/>
            <w:r>
              <w:rPr>
                <w:b/>
                <w:color w:val="FFFFFF"/>
                <w:sz w:val="15"/>
              </w:rPr>
              <w:t>Birim</w:t>
            </w:r>
          </w:p>
        </w:tc>
        <w:tc>
          <w:tcPr>
            <w:tcW w:type="dxa" w:w="454"/>
            <w:shd w:val="clear" w:color="auto" w:fill="1F3864"/>
          </w:tcPr>
          <w:p>
            <w:pPr>
              <w:spacing w:after="0"/>
            </w:pPr>
            <w:r/>
            <w:r>
              <w:rPr>
                <w:b/>
                <w:color w:val="FFFFFF"/>
                <w:sz w:val="15"/>
              </w:rPr>
              <w:t>Kim</w:t>
            </w:r>
          </w:p>
        </w:tc>
        <w:tc>
          <w:tcPr>
            <w:tcW w:type="dxa" w:w="1474"/>
            <w:shd w:val="clear" w:color="auto" w:fill="1F3864"/>
          </w:tcPr>
          <w:p>
            <w:pPr>
              <w:spacing w:after="0"/>
            </w:pPr>
            <w:r/>
            <w:r>
              <w:rPr>
                <w:b/>
                <w:color w:val="FFFFFF"/>
                <w:sz w:val="15"/>
              </w:rPr>
              <w:t>Kaynak</w:t>
            </w:r>
          </w:p>
        </w:tc>
        <w:tc>
          <w:tcPr>
            <w:tcW w:type="dxa" w:w="2211"/>
            <w:shd w:val="clear" w:color="auto" w:fill="1F3864"/>
          </w:tcPr>
          <w:p>
            <w:pPr>
              <w:spacing w:after="0"/>
            </w:pPr>
            <w:r/>
            <w:r>
              <w:rPr>
                <w:b/>
                <w:color w:val="FFFFFF"/>
                <w:sz w:val="15"/>
              </w:rPr>
              <w:t>Programda etkisi</w:t>
            </w:r>
          </w:p>
        </w:tc>
      </w:tr>
      <w:tr>
        <w:tc>
          <w:tcPr>
            <w:tcW w:type="dxa" w:w="2211"/>
          </w:tcPr>
          <w:p>
            <w:pPr>
              <w:spacing w:after="0"/>
            </w:pPr>
            <w:r/>
            <w:r>
              <w:rPr>
                <w:b w:val="0"/>
                <w:sz w:val="15"/>
              </w:rPr>
              <w:t>Otomatik yağmurlama (sprinkler) sistemi var mı?</w:t>
            </w:r>
          </w:p>
        </w:tc>
        <w:tc>
          <w:tcPr>
            <w:tcW w:type="dxa" w:w="2665"/>
          </w:tcPr>
          <w:p>
            <w:pPr>
              <w:spacing w:after="0"/>
            </w:pPr>
            <w:r/>
            <w:r>
              <w:rPr>
                <w:b w:val="0"/>
                <w:sz w:val="15"/>
              </w:rPr>
              <w:t>Tavanda su püskürten başlıklar.</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Sprinkler projesi / sistem bakım sözleşmesi</w:t>
            </w:r>
          </w:p>
        </w:tc>
        <w:tc>
          <w:tcPr>
            <w:tcW w:type="dxa" w:w="2211"/>
          </w:tcPr>
          <w:p>
            <w:pPr>
              <w:spacing w:after="0"/>
            </w:pPr>
            <w:r/>
            <w:r>
              <w:rPr>
                <w:b w:val="0"/>
                <w:sz w:val="15"/>
              </w:rPr>
              <w:t>Ek-3/C, Ek-4, Ek-5/B — birçok sınır sprinklerle değişir</w:t>
            </w:r>
          </w:p>
        </w:tc>
      </w:tr>
      <w:tr>
        <w:tc>
          <w:tcPr>
            <w:tcW w:type="dxa" w:w="2211"/>
          </w:tcPr>
          <w:p>
            <w:pPr>
              <w:spacing w:after="0"/>
            </w:pPr>
            <w:r/>
            <w:r>
              <w:rPr>
                <w:b w:val="0"/>
                <w:sz w:val="15"/>
              </w:rPr>
              <w:t>Sprinkler tipi</w:t>
            </w:r>
          </w:p>
        </w:tc>
        <w:tc>
          <w:tcPr>
            <w:tcW w:type="dxa" w:w="2665"/>
          </w:tcPr>
          <w:p>
            <w:pPr>
              <w:spacing w:after="0"/>
            </w:pPr>
            <w:r/>
            <w:r>
              <w:rPr>
                <w:b w:val="0"/>
                <w:sz w:val="15"/>
              </w:rPr>
              <w:t>Hatlar su ile dolu ise ıslak, hava ile dolu ise kuru.</w:t>
            </w:r>
          </w:p>
        </w:tc>
        <w:tc>
          <w:tcPr>
            <w:tcW w:type="dxa" w:w="624"/>
          </w:tcPr>
          <w:p>
            <w:pPr>
              <w:spacing w:after="0"/>
            </w:pPr>
            <w:r/>
            <w:r>
              <w:rPr>
                <w:b w:val="0"/>
                <w:sz w:val="15"/>
              </w:rPr>
            </w:r>
          </w:p>
        </w:tc>
        <w:tc>
          <w:tcPr>
            <w:tcW w:type="dxa" w:w="454"/>
          </w:tcPr>
          <w:p>
            <w:pPr>
              <w:spacing w:after="0"/>
            </w:pPr>
            <w:r/>
            <w:r>
              <w:rPr>
                <w:b w:val="0"/>
                <w:sz w:val="15"/>
              </w:rPr>
              <w:t>M</w:t>
            </w:r>
          </w:p>
        </w:tc>
        <w:tc>
          <w:tcPr>
            <w:tcW w:type="dxa" w:w="1474"/>
          </w:tcPr>
          <w:p>
            <w:pPr>
              <w:spacing w:after="0"/>
            </w:pPr>
            <w:r/>
            <w:r>
              <w:rPr>
                <w:b w:val="0"/>
                <w:sz w:val="15"/>
              </w:rPr>
              <w:t>Sprinkler projesi</w:t>
            </w:r>
          </w:p>
        </w:tc>
        <w:tc>
          <w:tcPr>
            <w:tcW w:type="dxa" w:w="2211"/>
          </w:tcPr>
          <w:p>
            <w:pPr>
              <w:spacing w:after="0"/>
            </w:pPr>
            <w:r/>
            <w:r>
              <w:rPr>
                <w:b w:val="0"/>
                <w:sz w:val="15"/>
              </w:rPr>
              <w:t>Ek-8/A, 8/B</w:t>
            </w:r>
          </w:p>
        </w:tc>
      </w:tr>
      <w:tr>
        <w:tc>
          <w:tcPr>
            <w:tcW w:type="dxa" w:w="2211"/>
          </w:tcPr>
          <w:p>
            <w:pPr>
              <w:spacing w:after="0"/>
            </w:pPr>
            <w:r/>
            <w:r>
              <w:rPr>
                <w:b w:val="0"/>
                <w:sz w:val="15"/>
              </w:rPr>
              <w:t>Otomatik yangın algılama (duman/ısı dedektörü) ve alarm var mı?</w:t>
            </w:r>
          </w:p>
        </w:tc>
        <w:tc>
          <w:tcPr>
            <w:tcW w:type="dxa" w:w="2665"/>
          </w:tcPr>
          <w:p>
            <w:pPr>
              <w:spacing w:after="0"/>
            </w:pPr>
            <w:r/>
            <w:r>
              <w:rPr>
                <w:b w:val="0"/>
                <w:sz w:val="15"/>
              </w:rPr>
              <w:t>Yangın alarm paneli, dedektörler, sirenler.</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Yangın alarm projesi</w:t>
            </w:r>
          </w:p>
        </w:tc>
        <w:tc>
          <w:tcPr>
            <w:tcW w:type="dxa" w:w="2211"/>
          </w:tcPr>
          <w:p>
            <w:pPr>
              <w:spacing w:after="0"/>
            </w:pPr>
            <w:r/>
            <w:r>
              <w:rPr>
                <w:b w:val="0"/>
                <w:sz w:val="15"/>
              </w:rPr>
              <w:t>Madde 74-77</w:t>
            </w:r>
          </w:p>
        </w:tc>
      </w:tr>
      <w:tr>
        <w:tc>
          <w:tcPr>
            <w:tcW w:type="dxa" w:w="2211"/>
          </w:tcPr>
          <w:p>
            <w:pPr>
              <w:spacing w:after="0"/>
            </w:pPr>
            <w:r/>
            <w:r>
              <w:rPr>
                <w:b w:val="0"/>
                <w:sz w:val="15"/>
              </w:rPr>
              <w:t>Duman tahliye sistemi var mı?</w:t>
            </w:r>
          </w:p>
        </w:tc>
        <w:tc>
          <w:tcPr>
            <w:tcW w:type="dxa" w:w="2665"/>
          </w:tcPr>
          <w:p>
            <w:pPr>
              <w:spacing w:after="0"/>
            </w:pPr>
            <w:r/>
            <w:r>
              <w:rPr>
                <w:b w:val="0"/>
                <w:sz w:val="15"/>
              </w:rPr>
              <w:t>Çatı duman tahliye bacaları/lüverleri veya mekanik duman egzoz fanları.</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Duman tahliye projesi</w:t>
            </w:r>
          </w:p>
        </w:tc>
        <w:tc>
          <w:tcPr>
            <w:tcW w:type="dxa" w:w="2211"/>
          </w:tcPr>
          <w:p>
            <w:pPr>
              <w:spacing w:after="0"/>
            </w:pPr>
            <w:r/>
            <w:r>
              <w:rPr>
                <w:b w:val="0"/>
                <w:sz w:val="15"/>
              </w:rPr>
              <w:t>Ek-4 dipnotları — kompartıman sınırı</w:t>
            </w:r>
          </w:p>
        </w:tc>
      </w:tr>
      <w:tr>
        <w:tc>
          <w:tcPr>
            <w:tcW w:type="dxa" w:w="2211"/>
          </w:tcPr>
          <w:p>
            <w:pPr>
              <w:spacing w:after="0"/>
            </w:pPr>
            <w:r/>
            <w:r>
              <w:rPr>
                <w:b w:val="0"/>
                <w:sz w:val="15"/>
              </w:rPr>
              <w:t>Bina çevresinde yangın hidrantı (dış hidrant) var mı?</w:t>
            </w:r>
          </w:p>
        </w:tc>
        <w:tc>
          <w:tcPr>
            <w:tcW w:type="dxa" w:w="2665"/>
          </w:tcPr>
          <w:p>
            <w:pPr>
              <w:spacing w:after="0"/>
            </w:pPr>
            <w:r/>
            <w:r>
              <w:rPr>
                <w:b w:val="0"/>
                <w:sz w:val="15"/>
              </w:rPr>
              <w:t>Bina etrafında yer üstü yangın hidrantları.</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Vaziyet planı / yangın projesi</w:t>
            </w:r>
          </w:p>
        </w:tc>
        <w:tc>
          <w:tcPr>
            <w:tcW w:type="dxa" w:w="2211"/>
          </w:tcPr>
          <w:p>
            <w:pPr>
              <w:spacing w:after="0"/>
            </w:pPr>
            <w:r/>
            <w:r>
              <w:rPr>
                <w:b w:val="0"/>
                <w:sz w:val="15"/>
              </w:rPr>
              <w:t>Madde 95</w:t>
            </w:r>
          </w:p>
        </w:tc>
      </w:tr>
      <w:tr>
        <w:tc>
          <w:tcPr>
            <w:tcW w:type="dxa" w:w="2211"/>
          </w:tcPr>
          <w:p>
            <w:pPr>
              <w:spacing w:after="0"/>
            </w:pPr>
            <w:r/>
            <w:r>
              <w:rPr>
                <w:b w:val="0"/>
                <w:sz w:val="15"/>
              </w:rPr>
              <w:t>Bina içinde yangın dolabı var mı?</w:t>
            </w:r>
          </w:p>
        </w:tc>
        <w:tc>
          <w:tcPr>
            <w:tcW w:type="dxa" w:w="2665"/>
          </w:tcPr>
          <w:p>
            <w:pPr>
              <w:spacing w:after="0"/>
            </w:pPr>
            <w:r/>
            <w:r>
              <w:rPr>
                <w:b w:val="0"/>
                <w:sz w:val="15"/>
              </w:rPr>
              <w:t>Duvarda hortumlu kırmızı yangın dolapları.</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Yangın tesisat projesi</w:t>
            </w:r>
          </w:p>
        </w:tc>
        <w:tc>
          <w:tcPr>
            <w:tcW w:type="dxa" w:w="2211"/>
          </w:tcPr>
          <w:p>
            <w:pPr>
              <w:spacing w:after="0"/>
            </w:pPr>
            <w:r/>
            <w:r>
              <w:rPr>
                <w:b w:val="0"/>
                <w:sz w:val="15"/>
              </w:rPr>
              <w:t>Madde 94</w:t>
            </w:r>
          </w:p>
        </w:tc>
      </w:tr>
      <w:tr>
        <w:tc>
          <w:tcPr>
            <w:tcW w:type="dxa" w:w="2211"/>
          </w:tcPr>
          <w:p>
            <w:pPr>
              <w:spacing w:after="0"/>
            </w:pPr>
            <w:r/>
            <w:r>
              <w:rPr>
                <w:b w:val="0"/>
                <w:sz w:val="15"/>
              </w:rPr>
              <w:t>Yangın uyarı butonu (el ile alarm) adedi</w:t>
            </w:r>
          </w:p>
        </w:tc>
        <w:tc>
          <w:tcPr>
            <w:tcW w:type="dxa" w:w="2665"/>
          </w:tcPr>
          <w:p>
            <w:pPr>
              <w:spacing w:after="0"/>
            </w:pPr>
            <w:r/>
            <w:r>
              <w:rPr>
                <w:b w:val="0"/>
                <w:sz w:val="15"/>
              </w:rPr>
              <w:t>Duvardaki kırmızı alarm butonlarının toplam sayısı.</w:t>
            </w:r>
          </w:p>
        </w:tc>
        <w:tc>
          <w:tcPr>
            <w:tcW w:type="dxa" w:w="624"/>
          </w:tcPr>
          <w:p>
            <w:pPr>
              <w:spacing w:after="0"/>
            </w:pPr>
            <w:r/>
            <w:r>
              <w:rPr>
                <w:b w:val="0"/>
                <w:sz w:val="15"/>
              </w:rPr>
              <w:t>adet</w:t>
            </w:r>
          </w:p>
        </w:tc>
        <w:tc>
          <w:tcPr>
            <w:tcW w:type="dxa" w:w="454"/>
          </w:tcPr>
          <w:p>
            <w:pPr>
              <w:spacing w:after="0"/>
            </w:pPr>
            <w:r/>
            <w:r>
              <w:rPr>
                <w:b w:val="0"/>
                <w:sz w:val="15"/>
              </w:rPr>
              <w:t>İv</w:t>
            </w:r>
          </w:p>
        </w:tc>
        <w:tc>
          <w:tcPr>
            <w:tcW w:type="dxa" w:w="1474"/>
          </w:tcPr>
          <w:p>
            <w:pPr>
              <w:spacing w:after="0"/>
            </w:pPr>
            <w:r/>
            <w:r>
              <w:rPr>
                <w:b w:val="0"/>
                <w:sz w:val="15"/>
              </w:rPr>
              <w:t>Yangın alarm projesi / yerinde sayım</w:t>
            </w:r>
          </w:p>
        </w:tc>
        <w:tc>
          <w:tcPr>
            <w:tcW w:type="dxa" w:w="2211"/>
          </w:tcPr>
          <w:p>
            <w:pPr>
              <w:spacing w:after="0"/>
            </w:pPr>
            <w:r/>
            <w:r>
              <w:rPr>
                <w:b w:val="0"/>
                <w:sz w:val="15"/>
              </w:rPr>
              <w:t>Madde 75(2)</w:t>
            </w:r>
          </w:p>
        </w:tc>
      </w:tr>
      <w:tr>
        <w:tc>
          <w:tcPr>
            <w:tcW w:type="dxa" w:w="2211"/>
          </w:tcPr>
          <w:p>
            <w:pPr>
              <w:spacing w:after="0"/>
            </w:pPr>
            <w:r/>
            <w:r>
              <w:rPr>
                <w:b w:val="0"/>
                <w:sz w:val="15"/>
              </w:rPr>
              <w:t>Yangın suyu deposu hacmi</w:t>
            </w:r>
          </w:p>
        </w:tc>
        <w:tc>
          <w:tcPr>
            <w:tcW w:type="dxa" w:w="2665"/>
          </w:tcPr>
          <w:p>
            <w:pPr>
              <w:spacing w:after="0"/>
            </w:pPr>
            <w:r/>
            <w:r>
              <w:rPr>
                <w:b w:val="0"/>
                <w:sz w:val="15"/>
              </w:rPr>
              <w:t>Yalnızca yangına ayrılmış rezerv hacmi. Yoksa 0.</w:t>
            </w:r>
          </w:p>
        </w:tc>
        <w:tc>
          <w:tcPr>
            <w:tcW w:type="dxa" w:w="624"/>
          </w:tcPr>
          <w:p>
            <w:pPr>
              <w:spacing w:after="0"/>
            </w:pPr>
            <w:r/>
            <w:r>
              <w:rPr>
                <w:b w:val="0"/>
                <w:sz w:val="15"/>
              </w:rPr>
              <w:t>m³</w:t>
            </w:r>
          </w:p>
        </w:tc>
        <w:tc>
          <w:tcPr>
            <w:tcW w:type="dxa" w:w="454"/>
          </w:tcPr>
          <w:p>
            <w:pPr>
              <w:spacing w:after="0"/>
            </w:pPr>
            <w:r/>
            <w:r>
              <w:rPr>
                <w:b w:val="0"/>
                <w:sz w:val="15"/>
              </w:rPr>
              <w:t>İv</w:t>
            </w:r>
          </w:p>
        </w:tc>
        <w:tc>
          <w:tcPr>
            <w:tcW w:type="dxa" w:w="1474"/>
          </w:tcPr>
          <w:p>
            <w:pPr>
              <w:spacing w:after="0"/>
            </w:pPr>
            <w:r/>
            <w:r>
              <w:rPr>
                <w:b w:val="0"/>
                <w:sz w:val="15"/>
              </w:rPr>
              <w:t>Yangın tesisat projesi / depo etiketi</w:t>
            </w:r>
          </w:p>
        </w:tc>
        <w:tc>
          <w:tcPr>
            <w:tcW w:type="dxa" w:w="2211"/>
          </w:tcPr>
          <w:p>
            <w:pPr>
              <w:spacing w:after="0"/>
            </w:pPr>
            <w:r/>
            <w:r>
              <w:rPr>
                <w:b w:val="0"/>
                <w:sz w:val="15"/>
              </w:rPr>
              <w:t>Madde 92</w:t>
            </w:r>
          </w:p>
        </w:tc>
      </w:tr>
      <w:tr>
        <w:tc>
          <w:tcPr>
            <w:tcW w:type="dxa" w:w="2211"/>
          </w:tcPr>
          <w:p>
            <w:pPr>
              <w:spacing w:after="0"/>
            </w:pPr>
            <w:r/>
            <w:r>
              <w:rPr>
                <w:b w:val="0"/>
                <w:sz w:val="15"/>
              </w:rPr>
              <w:t>Asıl yangın pompası adedi</w:t>
            </w:r>
          </w:p>
        </w:tc>
        <w:tc>
          <w:tcPr>
            <w:tcW w:type="dxa" w:w="2665"/>
          </w:tcPr>
          <w:p>
            <w:pPr>
              <w:spacing w:after="0"/>
            </w:pPr>
            <w:r/>
            <w:r>
              <w:rPr>
                <w:b w:val="0"/>
                <w:sz w:val="15"/>
              </w:rPr>
              <w:t>Elektrik veya dizel; yedek pompalar hariç.</w:t>
            </w:r>
          </w:p>
        </w:tc>
        <w:tc>
          <w:tcPr>
            <w:tcW w:type="dxa" w:w="624"/>
          </w:tcPr>
          <w:p>
            <w:pPr>
              <w:spacing w:after="0"/>
            </w:pPr>
            <w:r/>
            <w:r>
              <w:rPr>
                <w:b w:val="0"/>
                <w:sz w:val="15"/>
              </w:rPr>
              <w:t>adet</w:t>
            </w:r>
          </w:p>
        </w:tc>
        <w:tc>
          <w:tcPr>
            <w:tcW w:type="dxa" w:w="454"/>
          </w:tcPr>
          <w:p>
            <w:pPr>
              <w:spacing w:after="0"/>
            </w:pPr>
            <w:r/>
            <w:r>
              <w:rPr>
                <w:b w:val="0"/>
                <w:sz w:val="15"/>
              </w:rPr>
              <w:t>M</w:t>
            </w:r>
          </w:p>
        </w:tc>
        <w:tc>
          <w:tcPr>
            <w:tcW w:type="dxa" w:w="1474"/>
          </w:tcPr>
          <w:p>
            <w:pPr>
              <w:spacing w:after="0"/>
            </w:pPr>
            <w:r/>
            <w:r>
              <w:rPr>
                <w:b w:val="0"/>
                <w:sz w:val="15"/>
              </w:rPr>
              <w:t>Pompa odası / proje</w:t>
            </w:r>
          </w:p>
        </w:tc>
        <w:tc>
          <w:tcPr>
            <w:tcW w:type="dxa" w:w="2211"/>
          </w:tcPr>
          <w:p>
            <w:pPr>
              <w:spacing w:after="0"/>
            </w:pPr>
            <w:r/>
            <w:r>
              <w:rPr>
                <w:b w:val="0"/>
                <w:sz w:val="15"/>
              </w:rPr>
              <w:t>Madde 93(2)</w:t>
            </w:r>
          </w:p>
        </w:tc>
      </w:tr>
      <w:tr>
        <w:tc>
          <w:tcPr>
            <w:tcW w:type="dxa" w:w="2211"/>
          </w:tcPr>
          <w:p>
            <w:pPr>
              <w:spacing w:after="0"/>
            </w:pPr>
            <w:r/>
            <w:r>
              <w:rPr>
                <w:b w:val="0"/>
                <w:sz w:val="15"/>
              </w:rPr>
              <w:t>Yedek yangın pompası adedi</w:t>
            </w:r>
          </w:p>
        </w:tc>
        <w:tc>
          <w:tcPr>
            <w:tcW w:type="dxa" w:w="2665"/>
          </w:tcPr>
          <w:p>
            <w:pPr>
              <w:spacing w:after="0"/>
            </w:pPr>
            <w:r/>
            <w:r>
              <w:rPr>
                <w:b w:val="0"/>
                <w:sz w:val="15"/>
              </w:rPr>
              <w:t>Dizel yedek pompa dahil.</w:t>
            </w:r>
          </w:p>
        </w:tc>
        <w:tc>
          <w:tcPr>
            <w:tcW w:type="dxa" w:w="624"/>
          </w:tcPr>
          <w:p>
            <w:pPr>
              <w:spacing w:after="0"/>
            </w:pPr>
            <w:r/>
            <w:r>
              <w:rPr>
                <w:b w:val="0"/>
                <w:sz w:val="15"/>
              </w:rPr>
              <w:t>adet</w:t>
            </w:r>
          </w:p>
        </w:tc>
        <w:tc>
          <w:tcPr>
            <w:tcW w:type="dxa" w:w="454"/>
          </w:tcPr>
          <w:p>
            <w:pPr>
              <w:spacing w:after="0"/>
            </w:pPr>
            <w:r/>
            <w:r>
              <w:rPr>
                <w:b w:val="0"/>
                <w:sz w:val="15"/>
              </w:rPr>
              <w:t>M</w:t>
            </w:r>
          </w:p>
        </w:tc>
        <w:tc>
          <w:tcPr>
            <w:tcW w:type="dxa" w:w="1474"/>
          </w:tcPr>
          <w:p>
            <w:pPr>
              <w:spacing w:after="0"/>
            </w:pPr>
            <w:r/>
            <w:r>
              <w:rPr>
                <w:b w:val="0"/>
                <w:sz w:val="15"/>
              </w:rPr>
              <w:t>Pompa odası / proje</w:t>
            </w:r>
          </w:p>
        </w:tc>
        <w:tc>
          <w:tcPr>
            <w:tcW w:type="dxa" w:w="2211"/>
          </w:tcPr>
          <w:p>
            <w:pPr>
              <w:spacing w:after="0"/>
            </w:pPr>
            <w:r/>
            <w:r>
              <w:rPr>
                <w:b w:val="0"/>
                <w:sz w:val="15"/>
              </w:rPr>
              <w:t>Madde 93(2)</w:t>
            </w:r>
          </w:p>
        </w:tc>
      </w:tr>
      <w:tr>
        <w:tc>
          <w:tcPr>
            <w:tcW w:type="dxa" w:w="2211"/>
          </w:tcPr>
          <w:p>
            <w:pPr>
              <w:spacing w:after="0"/>
            </w:pPr>
            <w:r/>
            <w:r>
              <w:rPr>
                <w:b w:val="0"/>
                <w:sz w:val="15"/>
              </w:rPr>
              <w:t>Yangın pompası anma debisi</w:t>
            </w:r>
          </w:p>
        </w:tc>
        <w:tc>
          <w:tcPr>
            <w:tcW w:type="dxa" w:w="2665"/>
          </w:tcPr>
          <w:p>
            <w:pPr>
              <w:spacing w:after="0"/>
            </w:pPr>
            <w:r/>
            <w:r>
              <w:rPr>
                <w:b w:val="0"/>
                <w:sz w:val="15"/>
              </w:rPr>
              <w:t>Pompa etiketindeki / karakteristik eğrisindeki nominal debi.</w:t>
            </w:r>
          </w:p>
        </w:tc>
        <w:tc>
          <w:tcPr>
            <w:tcW w:type="dxa" w:w="624"/>
          </w:tcPr>
          <w:p>
            <w:pPr>
              <w:spacing w:after="0"/>
            </w:pPr>
            <w:r/>
            <w:r>
              <w:rPr>
                <w:b w:val="0"/>
                <w:sz w:val="15"/>
              </w:rPr>
              <w:t>m³/h</w:t>
            </w:r>
          </w:p>
        </w:tc>
        <w:tc>
          <w:tcPr>
            <w:tcW w:type="dxa" w:w="454"/>
          </w:tcPr>
          <w:p>
            <w:pPr>
              <w:spacing w:after="0"/>
            </w:pPr>
            <w:r/>
            <w:r>
              <w:rPr>
                <w:b w:val="0"/>
                <w:sz w:val="15"/>
              </w:rPr>
              <w:t>M</w:t>
            </w:r>
          </w:p>
        </w:tc>
        <w:tc>
          <w:tcPr>
            <w:tcW w:type="dxa" w:w="1474"/>
          </w:tcPr>
          <w:p>
            <w:pPr>
              <w:spacing w:after="0"/>
            </w:pPr>
            <w:r/>
            <w:r>
              <w:rPr>
                <w:b w:val="0"/>
                <w:sz w:val="15"/>
              </w:rPr>
              <w:t>Pompa etiketi, karakteristik eğri</w:t>
            </w:r>
          </w:p>
        </w:tc>
        <w:tc>
          <w:tcPr>
            <w:tcW w:type="dxa" w:w="2211"/>
          </w:tcPr>
          <w:p>
            <w:pPr>
              <w:spacing w:after="0"/>
            </w:pPr>
            <w:r/>
            <w:r>
              <w:rPr>
                <w:b w:val="0"/>
                <w:sz w:val="15"/>
              </w:rPr>
              <w:t>Madde 93</w:t>
            </w:r>
          </w:p>
        </w:tc>
      </w:tr>
      <w:tr>
        <w:tc>
          <w:tcPr>
            <w:tcW w:type="dxa" w:w="2211"/>
          </w:tcPr>
          <w:p>
            <w:pPr>
              <w:spacing w:after="0"/>
            </w:pPr>
            <w:r/>
            <w:r>
              <w:rPr>
                <w:b w:val="0"/>
                <w:sz w:val="15"/>
              </w:rPr>
              <w:t>Pompa anma basma yüksekliği</w:t>
            </w:r>
          </w:p>
        </w:tc>
        <w:tc>
          <w:tcPr>
            <w:tcW w:type="dxa" w:w="2665"/>
          </w:tcPr>
          <w:p>
            <w:pPr>
              <w:spacing w:after="0"/>
            </w:pPr>
            <w:r/>
            <w:r>
              <w:rPr>
                <w:b w:val="0"/>
                <w:sz w:val="15"/>
              </w:rPr>
              <w:t>Nominal debideki basma yüksekliği.</w:t>
            </w:r>
          </w:p>
        </w:tc>
        <w:tc>
          <w:tcPr>
            <w:tcW w:type="dxa" w:w="624"/>
          </w:tcPr>
          <w:p>
            <w:pPr>
              <w:spacing w:after="0"/>
            </w:pPr>
            <w:r/>
            <w:r>
              <w:rPr>
                <w:b w:val="0"/>
                <w:sz w:val="15"/>
              </w:rPr>
              <w:t>mSS</w:t>
            </w:r>
          </w:p>
        </w:tc>
        <w:tc>
          <w:tcPr>
            <w:tcW w:type="dxa" w:w="454"/>
          </w:tcPr>
          <w:p>
            <w:pPr>
              <w:spacing w:after="0"/>
            </w:pPr>
            <w:r/>
            <w:r>
              <w:rPr>
                <w:b w:val="0"/>
                <w:sz w:val="15"/>
              </w:rPr>
              <w:t>M</w:t>
            </w:r>
          </w:p>
        </w:tc>
        <w:tc>
          <w:tcPr>
            <w:tcW w:type="dxa" w:w="1474"/>
          </w:tcPr>
          <w:p>
            <w:pPr>
              <w:spacing w:after="0"/>
            </w:pPr>
            <w:r/>
            <w:r>
              <w:rPr>
                <w:b w:val="0"/>
                <w:sz w:val="15"/>
              </w:rPr>
              <w:t>Pompa karakteristik eğrisi</w:t>
            </w:r>
          </w:p>
        </w:tc>
        <w:tc>
          <w:tcPr>
            <w:tcW w:type="dxa" w:w="2211"/>
          </w:tcPr>
          <w:p>
            <w:pPr>
              <w:spacing w:after="0"/>
            </w:pPr>
            <w:r/>
            <w:r>
              <w:rPr>
                <w:b w:val="0"/>
                <w:sz w:val="15"/>
              </w:rPr>
              <w:t>Madde 93(1)</w:t>
            </w:r>
          </w:p>
        </w:tc>
      </w:tr>
      <w:tr>
        <w:tc>
          <w:tcPr>
            <w:tcW w:type="dxa" w:w="2211"/>
          </w:tcPr>
          <w:p>
            <w:pPr>
              <w:spacing w:after="0"/>
            </w:pPr>
            <w:r/>
            <w:r>
              <w:rPr>
                <w:b w:val="0"/>
                <w:sz w:val="15"/>
              </w:rPr>
              <w:t>Pompa kapalı vana (sıfır debi) basma yüksekliği</w:t>
            </w:r>
          </w:p>
        </w:tc>
        <w:tc>
          <w:tcPr>
            <w:tcW w:type="dxa" w:w="2665"/>
          </w:tcPr>
          <w:p>
            <w:pPr>
              <w:spacing w:after="0"/>
            </w:pPr>
            <w:r/>
            <w:r>
              <w:rPr>
                <w:b w:val="0"/>
                <w:sz w:val="15"/>
              </w:rPr>
              <w:t>Eğrinin sıfır debideki değeri.</w:t>
            </w:r>
          </w:p>
        </w:tc>
        <w:tc>
          <w:tcPr>
            <w:tcW w:type="dxa" w:w="624"/>
          </w:tcPr>
          <w:p>
            <w:pPr>
              <w:spacing w:after="0"/>
            </w:pPr>
            <w:r/>
            <w:r>
              <w:rPr>
                <w:b w:val="0"/>
                <w:sz w:val="15"/>
              </w:rPr>
              <w:t>mSS</w:t>
            </w:r>
          </w:p>
        </w:tc>
        <w:tc>
          <w:tcPr>
            <w:tcW w:type="dxa" w:w="454"/>
          </w:tcPr>
          <w:p>
            <w:pPr>
              <w:spacing w:after="0"/>
            </w:pPr>
            <w:r/>
            <w:r>
              <w:rPr>
                <w:b w:val="0"/>
                <w:sz w:val="15"/>
              </w:rPr>
              <w:t>M</w:t>
            </w:r>
          </w:p>
        </w:tc>
        <w:tc>
          <w:tcPr>
            <w:tcW w:type="dxa" w:w="1474"/>
          </w:tcPr>
          <w:p>
            <w:pPr>
              <w:spacing w:after="0"/>
            </w:pPr>
            <w:r/>
            <w:r>
              <w:rPr>
                <w:b w:val="0"/>
                <w:sz w:val="15"/>
              </w:rPr>
              <w:t>Pompa karakteristik eğrisi</w:t>
            </w:r>
          </w:p>
        </w:tc>
        <w:tc>
          <w:tcPr>
            <w:tcW w:type="dxa" w:w="2211"/>
          </w:tcPr>
          <w:p>
            <w:pPr>
              <w:spacing w:after="0"/>
            </w:pPr>
            <w:r/>
            <w:r>
              <w:rPr>
                <w:b w:val="0"/>
                <w:sz w:val="15"/>
              </w:rPr>
              <w:t>Madde 93(1): en çok %140</w:t>
            </w:r>
          </w:p>
        </w:tc>
      </w:tr>
      <w:tr>
        <w:tc>
          <w:tcPr>
            <w:tcW w:type="dxa" w:w="2211"/>
          </w:tcPr>
          <w:p>
            <w:pPr>
              <w:spacing w:after="0"/>
            </w:pPr>
            <w:r/>
            <w:r>
              <w:rPr>
                <w:b w:val="0"/>
                <w:sz w:val="15"/>
              </w:rPr>
              <w:t>Pompa %150 debide basma yüksekliği</w:t>
            </w:r>
          </w:p>
        </w:tc>
        <w:tc>
          <w:tcPr>
            <w:tcW w:type="dxa" w:w="2665"/>
          </w:tcPr>
          <w:p>
            <w:pPr>
              <w:spacing w:after="0"/>
            </w:pPr>
            <w:r/>
            <w:r>
              <w:rPr>
                <w:b w:val="0"/>
                <w:sz w:val="15"/>
              </w:rPr>
              <w:t>Nominal debinin 1,5 katındaki basma yüksekliği.</w:t>
            </w:r>
          </w:p>
        </w:tc>
        <w:tc>
          <w:tcPr>
            <w:tcW w:type="dxa" w:w="624"/>
          </w:tcPr>
          <w:p>
            <w:pPr>
              <w:spacing w:after="0"/>
            </w:pPr>
            <w:r/>
            <w:r>
              <w:rPr>
                <w:b w:val="0"/>
                <w:sz w:val="15"/>
              </w:rPr>
              <w:t>mSS</w:t>
            </w:r>
          </w:p>
        </w:tc>
        <w:tc>
          <w:tcPr>
            <w:tcW w:type="dxa" w:w="454"/>
          </w:tcPr>
          <w:p>
            <w:pPr>
              <w:spacing w:after="0"/>
            </w:pPr>
            <w:r/>
            <w:r>
              <w:rPr>
                <w:b w:val="0"/>
                <w:sz w:val="15"/>
              </w:rPr>
              <w:t>M</w:t>
            </w:r>
          </w:p>
        </w:tc>
        <w:tc>
          <w:tcPr>
            <w:tcW w:type="dxa" w:w="1474"/>
          </w:tcPr>
          <w:p>
            <w:pPr>
              <w:spacing w:after="0"/>
            </w:pPr>
            <w:r/>
            <w:r>
              <w:rPr>
                <w:b w:val="0"/>
                <w:sz w:val="15"/>
              </w:rPr>
              <w:t>Pompa karakteristik eğrisi</w:t>
            </w:r>
          </w:p>
        </w:tc>
        <w:tc>
          <w:tcPr>
            <w:tcW w:type="dxa" w:w="2211"/>
          </w:tcPr>
          <w:p>
            <w:pPr>
              <w:spacing w:after="0"/>
            </w:pPr>
            <w:r/>
            <w:r>
              <w:rPr>
                <w:b w:val="0"/>
                <w:sz w:val="15"/>
              </w:rPr>
              <w:t>Madde 93(1): en az %65</w:t>
            </w:r>
          </w:p>
        </w:tc>
      </w:tr>
      <w:tr>
        <w:tc>
          <w:tcPr>
            <w:tcW w:type="dxa" w:w="2211"/>
          </w:tcPr>
          <w:p>
            <w:pPr>
              <w:spacing w:after="0"/>
            </w:pPr>
            <w:r/>
            <w:r>
              <w:rPr>
                <w:b w:val="0"/>
                <w:sz w:val="15"/>
              </w:rPr>
              <w:t>Pompadan en yüksek çıkışa statik yükseklik</w:t>
            </w:r>
          </w:p>
        </w:tc>
        <w:tc>
          <w:tcPr>
            <w:tcW w:type="dxa" w:w="2665"/>
          </w:tcPr>
          <w:p>
            <w:pPr>
              <w:spacing w:after="0"/>
            </w:pPr>
            <w:r/>
            <w:r>
              <w:rPr>
                <w:b w:val="0"/>
                <w:sz w:val="15"/>
              </w:rPr>
              <w:t>Pompa ekseni ile en yüksek/uzak sprinkler başlığı veya hidrant arasındaki kot farkı.</w:t>
            </w:r>
          </w:p>
        </w:tc>
        <w:tc>
          <w:tcPr>
            <w:tcW w:type="dxa" w:w="624"/>
          </w:tcPr>
          <w:p>
            <w:pPr>
              <w:spacing w:after="0"/>
            </w:pPr>
            <w:r/>
            <w:r>
              <w:rPr>
                <w:b w:val="0"/>
                <w:sz w:val="15"/>
              </w:rPr>
              <w:t>mSS (≈ m)</w:t>
            </w:r>
          </w:p>
        </w:tc>
        <w:tc>
          <w:tcPr>
            <w:tcW w:type="dxa" w:w="454"/>
          </w:tcPr>
          <w:p>
            <w:pPr>
              <w:spacing w:after="0"/>
            </w:pPr>
            <w:r/>
            <w:r>
              <w:rPr>
                <w:b w:val="0"/>
                <w:sz w:val="15"/>
              </w:rPr>
              <w:t>M</w:t>
            </w:r>
          </w:p>
        </w:tc>
        <w:tc>
          <w:tcPr>
            <w:tcW w:type="dxa" w:w="1474"/>
          </w:tcPr>
          <w:p>
            <w:pPr>
              <w:spacing w:after="0"/>
            </w:pPr>
            <w:r/>
            <w:r>
              <w:rPr>
                <w:b w:val="0"/>
                <w:sz w:val="15"/>
              </w:rPr>
              <w:t>Hidrolik hesap</w:t>
            </w:r>
          </w:p>
        </w:tc>
        <w:tc>
          <w:tcPr>
            <w:tcW w:type="dxa" w:w="2211"/>
          </w:tcPr>
          <w:p>
            <w:pPr>
              <w:spacing w:after="0"/>
            </w:pPr>
            <w:r/>
            <w:r>
              <w:rPr>
                <w:b w:val="0"/>
                <w:sz w:val="15"/>
              </w:rPr>
              <w:t>Madde 93 — pompa Hy hesabı</w:t>
            </w:r>
          </w:p>
        </w:tc>
      </w:tr>
      <w:tr>
        <w:tc>
          <w:tcPr>
            <w:tcW w:type="dxa" w:w="2211"/>
          </w:tcPr>
          <w:p>
            <w:pPr>
              <w:spacing w:after="0"/>
            </w:pPr>
            <w:r/>
            <w:r>
              <w:rPr>
                <w:b w:val="0"/>
                <w:sz w:val="15"/>
              </w:rPr>
              <w:t>Kritik hattaki toplam boru basınç kaybı</w:t>
            </w:r>
          </w:p>
        </w:tc>
        <w:tc>
          <w:tcPr>
            <w:tcW w:type="dxa" w:w="2665"/>
          </w:tcPr>
          <w:p>
            <w:pPr>
              <w:spacing w:after="0"/>
            </w:pPr>
            <w:r/>
            <w:r>
              <w:rPr>
                <w:b w:val="0"/>
                <w:sz w:val="15"/>
              </w:rPr>
              <w:t>Hidrolik hesaptaki toplam kayıp.</w:t>
            </w:r>
          </w:p>
        </w:tc>
        <w:tc>
          <w:tcPr>
            <w:tcW w:type="dxa" w:w="624"/>
          </w:tcPr>
          <w:p>
            <w:pPr>
              <w:spacing w:after="0"/>
            </w:pPr>
            <w:r/>
            <w:r>
              <w:rPr>
                <w:b w:val="0"/>
                <w:sz w:val="15"/>
              </w:rPr>
              <w:t>mSS</w:t>
            </w:r>
          </w:p>
        </w:tc>
        <w:tc>
          <w:tcPr>
            <w:tcW w:type="dxa" w:w="454"/>
          </w:tcPr>
          <w:p>
            <w:pPr>
              <w:spacing w:after="0"/>
            </w:pPr>
            <w:r/>
            <w:r>
              <w:rPr>
                <w:b w:val="0"/>
                <w:sz w:val="15"/>
              </w:rPr>
              <w:t>M</w:t>
            </w:r>
          </w:p>
        </w:tc>
        <w:tc>
          <w:tcPr>
            <w:tcW w:type="dxa" w:w="1474"/>
          </w:tcPr>
          <w:p>
            <w:pPr>
              <w:spacing w:after="0"/>
            </w:pPr>
            <w:r/>
            <w:r>
              <w:rPr>
                <w:b w:val="0"/>
                <w:sz w:val="15"/>
              </w:rPr>
              <w:t>Hidrolik hesap raporu</w:t>
            </w:r>
          </w:p>
        </w:tc>
        <w:tc>
          <w:tcPr>
            <w:tcW w:type="dxa" w:w="2211"/>
          </w:tcPr>
          <w:p>
            <w:pPr>
              <w:spacing w:after="0"/>
            </w:pPr>
            <w:r/>
            <w:r>
              <w:rPr>
                <w:b w:val="0"/>
                <w:sz w:val="15"/>
              </w:rPr>
              <w:t>Madde 93 — pompa Hy hesabı</w:t>
            </w:r>
          </w:p>
        </w:tc>
      </w:tr>
      <w:tr>
        <w:tc>
          <w:tcPr>
            <w:tcW w:type="dxa" w:w="2211"/>
          </w:tcPr>
          <w:p>
            <w:pPr>
              <w:spacing w:after="0"/>
            </w:pPr>
            <w:r/>
            <w:r>
              <w:rPr>
                <w:b w:val="0"/>
                <w:sz w:val="15"/>
              </w:rPr>
              <w:t>Çıkışta gereken akma basıncı</w:t>
            </w:r>
          </w:p>
        </w:tc>
        <w:tc>
          <w:tcPr>
            <w:tcW w:type="dxa" w:w="2665"/>
          </w:tcPr>
          <w:p>
            <w:pPr>
              <w:spacing w:after="0"/>
            </w:pPr>
            <w:r/>
            <w:r>
              <w:rPr>
                <w:b w:val="0"/>
                <w:sz w:val="15"/>
              </w:rPr>
              <w:t>Hidrant için 700 kPa ≈ 70 mSS (yönetmelik değeri); farklı ise mühendis yazar.</w:t>
            </w:r>
          </w:p>
        </w:tc>
        <w:tc>
          <w:tcPr>
            <w:tcW w:type="dxa" w:w="624"/>
          </w:tcPr>
          <w:p>
            <w:pPr>
              <w:spacing w:after="0"/>
            </w:pPr>
            <w:r/>
            <w:r>
              <w:rPr>
                <w:b w:val="0"/>
                <w:sz w:val="15"/>
              </w:rPr>
              <w:t>mSS</w:t>
            </w:r>
          </w:p>
        </w:tc>
        <w:tc>
          <w:tcPr>
            <w:tcW w:type="dxa" w:w="454"/>
          </w:tcPr>
          <w:p>
            <w:pPr>
              <w:spacing w:after="0"/>
            </w:pPr>
            <w:r/>
            <w:r>
              <w:rPr>
                <w:b w:val="0"/>
                <w:sz w:val="15"/>
              </w:rPr>
              <w:t>M</w:t>
            </w:r>
          </w:p>
        </w:tc>
        <w:tc>
          <w:tcPr>
            <w:tcW w:type="dxa" w:w="1474"/>
          </w:tcPr>
          <w:p>
            <w:pPr>
              <w:spacing w:after="0"/>
            </w:pPr>
            <w:r/>
            <w:r>
              <w:rPr>
                <w:b w:val="0"/>
                <w:sz w:val="15"/>
              </w:rPr>
              <w:t>Yönetmelik Madde 95(2)</w:t>
            </w:r>
          </w:p>
        </w:tc>
        <w:tc>
          <w:tcPr>
            <w:tcW w:type="dxa" w:w="2211"/>
          </w:tcPr>
          <w:p>
            <w:pPr>
              <w:spacing w:after="0"/>
            </w:pPr>
            <w:r/>
            <w:r>
              <w:rPr>
                <w:b w:val="0"/>
                <w:sz w:val="15"/>
              </w:rPr>
              <w:t>Madde 95(2)</w:t>
            </w:r>
          </w:p>
        </w:tc>
      </w:tr>
      <w:tr>
        <w:tc>
          <w:tcPr>
            <w:tcW w:type="dxa" w:w="2211"/>
          </w:tcPr>
          <w:p>
            <w:pPr>
              <w:spacing w:after="0"/>
            </w:pPr>
            <w:r/>
            <w:r>
              <w:rPr>
                <w:b w:val="0"/>
                <w:sz w:val="15"/>
              </w:rPr>
              <w:t>En alt ve en üst sprinkler başlığı arasındaki yükseklik</w:t>
            </w:r>
          </w:p>
        </w:tc>
        <w:tc>
          <w:tcPr>
            <w:tcW w:type="dxa" w:w="2665"/>
          </w:tcPr>
          <w:p>
            <w:pPr>
              <w:spacing w:after="0"/>
            </w:pPr>
            <w:r/>
            <w:r>
              <w:rPr>
                <w:b w:val="0"/>
                <w:sz w:val="15"/>
              </w:rPr>
              <w:t>Tek katlı hallerde çatı altı ile en alt başlık arası. Raf depolarda raf içi başlıklar dahil.</w:t>
            </w:r>
          </w:p>
        </w:tc>
        <w:tc>
          <w:tcPr>
            <w:tcW w:type="dxa" w:w="624"/>
          </w:tcPr>
          <w:p>
            <w:pPr>
              <w:spacing w:after="0"/>
            </w:pPr>
            <w:r/>
            <w:r>
              <w:rPr>
                <w:b w:val="0"/>
                <w:sz w:val="15"/>
              </w:rPr>
              <w:t>m</w:t>
            </w:r>
          </w:p>
        </w:tc>
        <w:tc>
          <w:tcPr>
            <w:tcW w:type="dxa" w:w="454"/>
          </w:tcPr>
          <w:p>
            <w:pPr>
              <w:spacing w:after="0"/>
            </w:pPr>
            <w:r/>
            <w:r>
              <w:rPr>
                <w:b w:val="0"/>
                <w:sz w:val="15"/>
              </w:rPr>
              <w:t>M</w:t>
            </w:r>
          </w:p>
        </w:tc>
        <w:tc>
          <w:tcPr>
            <w:tcW w:type="dxa" w:w="1474"/>
          </w:tcPr>
          <w:p>
            <w:pPr>
              <w:spacing w:after="0"/>
            </w:pPr>
            <w:r/>
            <w:r>
              <w:rPr>
                <w:b w:val="0"/>
                <w:sz w:val="15"/>
              </w:rPr>
              <w:t>Sprinkler projesi</w:t>
            </w:r>
          </w:p>
        </w:tc>
        <w:tc>
          <w:tcPr>
            <w:tcW w:type="dxa" w:w="2211"/>
          </w:tcPr>
          <w:p>
            <w:pPr>
              <w:spacing w:after="0"/>
            </w:pPr>
            <w:r/>
            <w:r>
              <w:rPr>
                <w:b w:val="0"/>
                <w:sz w:val="15"/>
              </w:rPr>
              <w:t>Ek-8/A su deposu tablosu</w:t>
            </w:r>
          </w:p>
        </w:tc>
      </w:tr>
      <w:tr>
        <w:tc>
          <w:tcPr>
            <w:tcW w:type="dxa" w:w="2211"/>
          </w:tcPr>
          <w:p>
            <w:pPr>
              <w:spacing w:after="0"/>
            </w:pPr>
            <w:r/>
            <w:r>
              <w:rPr>
                <w:b w:val="0"/>
                <w:sz w:val="15"/>
              </w:rPr>
              <w:t>Sprinkler başlığı başına koruma alanı</w:t>
            </w:r>
          </w:p>
        </w:tc>
        <w:tc>
          <w:tcPr>
            <w:tcW w:type="dxa" w:w="2665"/>
          </w:tcPr>
          <w:p>
            <w:pPr>
              <w:spacing w:after="0"/>
            </w:pPr>
            <w:r/>
            <w:r>
              <w:rPr>
                <w:b w:val="0"/>
                <w:sz w:val="15"/>
              </w:rPr>
              <w:t>Boş bırakılırsa program yönetmelik/standart değerini kullanır.</w:t>
            </w:r>
          </w:p>
        </w:tc>
        <w:tc>
          <w:tcPr>
            <w:tcW w:type="dxa" w:w="624"/>
          </w:tcPr>
          <w:p>
            <w:pPr>
              <w:spacing w:after="0"/>
            </w:pPr>
            <w:r/>
            <w:r>
              <w:rPr>
                <w:b w:val="0"/>
                <w:sz w:val="15"/>
              </w:rPr>
              <w:t>m²</w:t>
            </w:r>
          </w:p>
        </w:tc>
        <w:tc>
          <w:tcPr>
            <w:tcW w:type="dxa" w:w="454"/>
          </w:tcPr>
          <w:p>
            <w:pPr>
              <w:spacing w:after="0"/>
            </w:pPr>
            <w:r/>
            <w:r>
              <w:rPr>
                <w:b w:val="0"/>
                <w:sz w:val="15"/>
              </w:rPr>
              <w:t>M</w:t>
            </w:r>
          </w:p>
        </w:tc>
        <w:tc>
          <w:tcPr>
            <w:tcW w:type="dxa" w:w="1474"/>
          </w:tcPr>
          <w:p>
            <w:pPr>
              <w:spacing w:after="0"/>
            </w:pPr>
            <w:r/>
            <w:r>
              <w:rPr>
                <w:b w:val="0"/>
                <w:sz w:val="15"/>
              </w:rPr>
              <w:t>Sprinkler projesi</w:t>
            </w:r>
          </w:p>
        </w:tc>
        <w:tc>
          <w:tcPr>
            <w:tcW w:type="dxa" w:w="2211"/>
          </w:tcPr>
          <w:p>
            <w:pPr>
              <w:spacing w:after="0"/>
            </w:pPr>
            <w:r/>
            <w:r>
              <w:rPr>
                <w:b w:val="0"/>
                <w:sz w:val="15"/>
              </w:rPr>
              <w:t>Madde 96(5)</w:t>
            </w:r>
          </w:p>
        </w:tc>
      </w:tr>
      <w:tr>
        <w:tc>
          <w:tcPr>
            <w:tcW w:type="dxa" w:w="2211"/>
          </w:tcPr>
          <w:p>
            <w:pPr>
              <w:spacing w:after="0"/>
            </w:pPr>
            <w:r/>
            <w:r>
              <w:rPr>
                <w:b w:val="0"/>
                <w:sz w:val="15"/>
              </w:rPr>
              <w:t>Sprinkler tasarım (hidrolik) koruma alanı</w:t>
            </w:r>
          </w:p>
        </w:tc>
        <w:tc>
          <w:tcPr>
            <w:tcW w:type="dxa" w:w="2665"/>
          </w:tcPr>
          <w:p>
            <w:pPr>
              <w:spacing w:after="0"/>
            </w:pPr>
            <w:r/>
            <w:r>
              <w:rPr>
                <w:b w:val="0"/>
                <w:sz w:val="15"/>
              </w:rPr>
              <w:t>Hidrolik hesapla belirlenmişse. Boş bırakılırsa Ek-8/B değeri kullanılır.</w:t>
            </w:r>
          </w:p>
        </w:tc>
        <w:tc>
          <w:tcPr>
            <w:tcW w:type="dxa" w:w="624"/>
          </w:tcPr>
          <w:p>
            <w:pPr>
              <w:spacing w:after="0"/>
            </w:pPr>
            <w:r/>
            <w:r>
              <w:rPr>
                <w:b w:val="0"/>
                <w:sz w:val="15"/>
              </w:rPr>
              <w:t>m²</w:t>
            </w:r>
          </w:p>
        </w:tc>
        <w:tc>
          <w:tcPr>
            <w:tcW w:type="dxa" w:w="454"/>
          </w:tcPr>
          <w:p>
            <w:pPr>
              <w:spacing w:after="0"/>
            </w:pPr>
            <w:r/>
            <w:r>
              <w:rPr>
                <w:b w:val="0"/>
                <w:sz w:val="15"/>
              </w:rPr>
              <w:t>M</w:t>
            </w:r>
          </w:p>
        </w:tc>
        <w:tc>
          <w:tcPr>
            <w:tcW w:type="dxa" w:w="1474"/>
          </w:tcPr>
          <w:p>
            <w:pPr>
              <w:spacing w:after="0"/>
            </w:pPr>
            <w:r/>
            <w:r>
              <w:rPr>
                <w:b w:val="0"/>
                <w:sz w:val="15"/>
              </w:rPr>
              <w:t>Hidrolik hesap</w:t>
            </w:r>
          </w:p>
        </w:tc>
        <w:tc>
          <w:tcPr>
            <w:tcW w:type="dxa" w:w="2211"/>
          </w:tcPr>
          <w:p>
            <w:pPr>
              <w:spacing w:after="0"/>
            </w:pPr>
            <w:r/>
            <w:r>
              <w:rPr>
                <w:b w:val="0"/>
                <w:sz w:val="15"/>
              </w:rPr>
              <w:t>Ek-8/B</w:t>
            </w:r>
          </w:p>
        </w:tc>
      </w:tr>
      <w:tr>
        <w:tc>
          <w:tcPr>
            <w:tcW w:type="dxa" w:w="2211"/>
          </w:tcPr>
          <w:p>
            <w:pPr>
              <w:spacing w:after="0"/>
            </w:pPr>
            <w:r/>
            <w:r>
              <w:rPr>
                <w:b w:val="0"/>
                <w:sz w:val="15"/>
              </w:rPr>
              <w:t>Yangın anında aynı anda çalışacak dolap sayısı</w:t>
            </w:r>
          </w:p>
        </w:tc>
        <w:tc>
          <w:tcPr>
            <w:tcW w:type="dxa" w:w="2665"/>
          </w:tcPr>
          <w:p>
            <w:pPr>
              <w:spacing w:after="0"/>
            </w:pPr>
            <w:r/>
            <w:r>
              <w:rPr>
                <w:b w:val="0"/>
                <w:sz w:val="15"/>
              </w:rPr>
              <w:t>Tasarım kabulü. Kılavuz örneğinde 2 alınmıştır.</w:t>
            </w:r>
          </w:p>
        </w:tc>
        <w:tc>
          <w:tcPr>
            <w:tcW w:type="dxa" w:w="624"/>
          </w:tcPr>
          <w:p>
            <w:pPr>
              <w:spacing w:after="0"/>
            </w:pPr>
            <w:r/>
            <w:r>
              <w:rPr>
                <w:b w:val="0"/>
                <w:sz w:val="15"/>
              </w:rPr>
              <w:t>adet</w:t>
            </w:r>
          </w:p>
        </w:tc>
        <w:tc>
          <w:tcPr>
            <w:tcW w:type="dxa" w:w="454"/>
          </w:tcPr>
          <w:p>
            <w:pPr>
              <w:spacing w:after="0"/>
            </w:pPr>
            <w:r/>
            <w:r>
              <w:rPr>
                <w:b w:val="0"/>
                <w:sz w:val="15"/>
              </w:rPr>
              <w:t>M</w:t>
            </w:r>
          </w:p>
        </w:tc>
        <w:tc>
          <w:tcPr>
            <w:tcW w:type="dxa" w:w="1474"/>
          </w:tcPr>
          <w:p>
            <w:pPr>
              <w:spacing w:after="0"/>
            </w:pPr>
            <w:r/>
            <w:r>
              <w:rPr>
                <w:b w:val="0"/>
                <w:sz w:val="15"/>
              </w:rPr>
              <w:t>Proje müellifi</w:t>
            </w:r>
          </w:p>
        </w:tc>
        <w:tc>
          <w:tcPr>
            <w:tcW w:type="dxa" w:w="2211"/>
          </w:tcPr>
          <w:p>
            <w:pPr>
              <w:spacing w:after="0"/>
            </w:pPr>
            <w:r/>
            <w:r>
              <w:rPr>
                <w:b w:val="0"/>
                <w:sz w:val="15"/>
              </w:rPr>
              <w:t>Madde 92(5), Ek-8/C</w:t>
            </w:r>
          </w:p>
        </w:tc>
      </w:tr>
      <w:tr>
        <w:tc>
          <w:tcPr>
            <w:tcW w:type="dxa" w:w="2211"/>
          </w:tcPr>
          <w:p>
            <w:pPr>
              <w:spacing w:after="0"/>
            </w:pPr>
            <w:r/>
            <w:r>
              <w:rPr>
                <w:b w:val="0"/>
                <w:sz w:val="15"/>
              </w:rPr>
              <w:t>Yangın dolabı hortum tipi</w:t>
            </w:r>
          </w:p>
        </w:tc>
        <w:tc>
          <w:tcPr>
            <w:tcW w:type="dxa" w:w="2665"/>
          </w:tcPr>
          <w:p>
            <w:pPr>
              <w:spacing w:after="0"/>
            </w:pPr>
            <w:r/>
            <w:r>
              <w:rPr>
                <w:b w:val="0"/>
                <w:sz w:val="15"/>
              </w:rPr>
              <w:t>Yarı-sert hortum (Ø25, en yaygın) veya yassı hortum (DN50, eğitimli ekip gerektirir).</w:t>
            </w:r>
          </w:p>
        </w:tc>
        <w:tc>
          <w:tcPr>
            <w:tcW w:type="dxa" w:w="624"/>
          </w:tcPr>
          <w:p>
            <w:pPr>
              <w:spacing w:after="0"/>
            </w:pPr>
            <w:r/>
            <w:r>
              <w:rPr>
                <w:b w:val="0"/>
                <w:sz w:val="15"/>
              </w:rPr>
            </w:r>
          </w:p>
        </w:tc>
        <w:tc>
          <w:tcPr>
            <w:tcW w:type="dxa" w:w="454"/>
          </w:tcPr>
          <w:p>
            <w:pPr>
              <w:spacing w:after="0"/>
            </w:pPr>
            <w:r/>
            <w:r>
              <w:rPr>
                <w:b w:val="0"/>
                <w:sz w:val="15"/>
              </w:rPr>
              <w:t>M</w:t>
            </w:r>
          </w:p>
        </w:tc>
        <w:tc>
          <w:tcPr>
            <w:tcW w:type="dxa" w:w="1474"/>
          </w:tcPr>
          <w:p>
            <w:pPr>
              <w:spacing w:after="0"/>
            </w:pPr>
            <w:r/>
            <w:r>
              <w:rPr>
                <w:b w:val="0"/>
                <w:sz w:val="15"/>
              </w:rPr>
              <w:t>Dolap etiketi</w:t>
            </w:r>
          </w:p>
        </w:tc>
        <w:tc>
          <w:tcPr>
            <w:tcW w:type="dxa" w:w="2211"/>
          </w:tcPr>
          <w:p>
            <w:pPr>
              <w:spacing w:after="0"/>
            </w:pPr>
            <w:r/>
            <w:r>
              <w:rPr>
                <w:b w:val="0"/>
                <w:sz w:val="15"/>
              </w:rPr>
              <w:t>Madde 94(b)</w:t>
            </w:r>
          </w:p>
        </w:tc>
      </w:tr>
      <w:tr>
        <w:tc>
          <w:tcPr>
            <w:tcW w:type="dxa" w:w="2211"/>
          </w:tcPr>
          <w:p>
            <w:pPr>
              <w:spacing w:after="0"/>
            </w:pPr>
            <w:r/>
            <w:r>
              <w:rPr>
                <w:b w:val="0"/>
                <w:sz w:val="15"/>
              </w:rPr>
              <w:t>Hidrant bölge riski</w:t>
            </w:r>
          </w:p>
        </w:tc>
        <w:tc>
          <w:tcPr>
            <w:tcW w:type="dxa" w:w="2665"/>
          </w:tcPr>
          <w:p>
            <w:pPr>
              <w:spacing w:after="0"/>
            </w:pPr>
            <w:r/>
            <w:r>
              <w:rPr>
                <w:b w:val="0"/>
                <w:sz w:val="15"/>
              </w:rPr>
              <w:t>Hidrantlar arası azami uzaklığı belirler. Yönetmelik tehlike sınıfı ile eşleştirme vermez; mühendis seçer.</w:t>
            </w:r>
          </w:p>
        </w:tc>
        <w:tc>
          <w:tcPr>
            <w:tcW w:type="dxa" w:w="624"/>
          </w:tcPr>
          <w:p>
            <w:pPr>
              <w:spacing w:after="0"/>
            </w:pPr>
            <w:r/>
            <w:r>
              <w:rPr>
                <w:b w:val="0"/>
                <w:sz w:val="15"/>
              </w:rPr>
            </w:r>
          </w:p>
        </w:tc>
        <w:tc>
          <w:tcPr>
            <w:tcW w:type="dxa" w:w="454"/>
          </w:tcPr>
          <w:p>
            <w:pPr>
              <w:spacing w:after="0"/>
            </w:pPr>
            <w:r/>
            <w:r>
              <w:rPr>
                <w:b w:val="0"/>
                <w:sz w:val="15"/>
              </w:rPr>
              <w:t>M</w:t>
            </w:r>
          </w:p>
        </w:tc>
        <w:tc>
          <w:tcPr>
            <w:tcW w:type="dxa" w:w="1474"/>
          </w:tcPr>
          <w:p>
            <w:pPr>
              <w:spacing w:after="0"/>
            </w:pPr>
            <w:r/>
            <w:r>
              <w:rPr>
                <w:b w:val="0"/>
                <w:sz w:val="15"/>
              </w:rPr>
            </w:r>
          </w:p>
        </w:tc>
        <w:tc>
          <w:tcPr>
            <w:tcW w:type="dxa" w:w="2211"/>
          </w:tcPr>
          <w:p>
            <w:pPr>
              <w:spacing w:after="0"/>
            </w:pPr>
            <w:r/>
            <w:r>
              <w:rPr>
                <w:b w:val="0"/>
                <w:sz w:val="15"/>
              </w:rPr>
              <w:t>Madde 95(3)</w:t>
            </w:r>
          </w:p>
        </w:tc>
      </w:tr>
      <w:tr>
        <w:tc>
          <w:tcPr>
            <w:tcW w:type="dxa" w:w="2211"/>
          </w:tcPr>
          <w:p>
            <w:pPr>
              <w:spacing w:after="0"/>
            </w:pPr>
            <w:r/>
            <w:r>
              <w:rPr>
                <w:b w:val="0"/>
                <w:sz w:val="15"/>
              </w:rPr>
              <w:t>Tesiste yalnızca dış hidrant sistemi var (sprinkler/dolap yok)</w:t>
            </w:r>
          </w:p>
        </w:tc>
        <w:tc>
          <w:tcPr>
            <w:tcW w:type="dxa" w:w="2665"/>
          </w:tcPr>
          <w:p>
            <w:pPr>
              <w:spacing w:after="0"/>
            </w:pPr>
            <w:r/>
            <w:r>
              <w:rPr>
                <w:b w:val="0"/>
                <w:sz w:val="15"/>
              </w:rPr>
              <w:t>Böyle ise en az 1900 l/dk × 90 dk su gerekir.</w:t>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r>
          </w:p>
        </w:tc>
        <w:tc>
          <w:tcPr>
            <w:tcW w:type="dxa" w:w="2211"/>
          </w:tcPr>
          <w:p>
            <w:pPr>
              <w:spacing w:after="0"/>
            </w:pPr>
            <w:r/>
            <w:r>
              <w:rPr>
                <w:b w:val="0"/>
                <w:sz w:val="15"/>
              </w:rPr>
              <w:t>Madde 92(7)</w:t>
            </w:r>
          </w:p>
        </w:tc>
      </w:tr>
      <w:tr>
        <w:tc>
          <w:tcPr>
            <w:tcW w:type="dxa" w:w="2211"/>
          </w:tcPr>
          <w:p>
            <w:pPr>
              <w:spacing w:after="0"/>
            </w:pPr>
            <w:r/>
            <w:r>
              <w:rPr>
                <w:b w:val="0"/>
                <w:sz w:val="15"/>
              </w:rPr>
              <w:t>Tesiste yalnızca yangın dolabı sistemi var</w:t>
            </w:r>
          </w:p>
        </w:tc>
        <w:tc>
          <w:tcPr>
            <w:tcW w:type="dxa" w:w="2665"/>
          </w:tcPr>
          <w:p>
            <w:pPr>
              <w:spacing w:after="0"/>
            </w:pPr>
            <w:r/>
            <w:r>
              <w:rPr>
                <w:b w:val="0"/>
                <w:sz w:val="15"/>
              </w:rPr>
              <w:t>Sprinkler yok, sadece dolaplar.</w:t>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r>
          </w:p>
        </w:tc>
        <w:tc>
          <w:tcPr>
            <w:tcW w:type="dxa" w:w="2211"/>
          </w:tcPr>
          <w:p>
            <w:pPr>
              <w:spacing w:after="0"/>
            </w:pPr>
            <w:r/>
            <w:r>
              <w:rPr>
                <w:b w:val="0"/>
                <w:sz w:val="15"/>
              </w:rPr>
              <w:t>Madde 92(6)</w:t>
            </w:r>
          </w:p>
        </w:tc>
      </w:tr>
    </w:tbl>
    <w:p/>
    <w:p>
      <w:pPr>
        <w:pStyle w:val="Heading2"/>
      </w:pPr>
      <w:r>
        <w:t>6.4 Acil aydınlatma, yönlendirme, duman ve basınçlandırma  (Program sekmesi: Algılama, duman, aydınlatma)</w:t>
      </w:r>
    </w:p>
    <w:p>
      <w:pPr>
        <w:spacing w:after="120"/>
      </w:pPr>
      <w:r>
        <w:rPr>
          <w:b w:val="0"/>
          <w:i w:val="0"/>
        </w:rPr>
        <w:t>Acil durum aydınlatma/yönlendirme ölçümleri ve merdiven basınçlandırması.</w:t>
      </w:r>
    </w:p>
    <w:p>
      <w:pPr>
        <w:jc w:val="center"/>
      </w:pPr>
      <w:r>
        <w:drawing>
          <wp:inline xmlns:a="http://schemas.openxmlformats.org/drawingml/2006/main" xmlns:pic="http://schemas.openxmlformats.org/drawingml/2006/picture">
            <wp:extent cx="5580000" cy="3487500"/>
            <wp:docPr id="7" name="Picture 7"/>
            <wp:cNvGraphicFramePr>
              <a:graphicFrameLocks noChangeAspect="1"/>
            </wp:cNvGraphicFramePr>
            <a:graphic>
              <a:graphicData uri="http://schemas.openxmlformats.org/drawingml/2006/picture">
                <pic:pic>
                  <pic:nvPicPr>
                    <pic:cNvPr id="0" name="03_algilama.png"/>
                    <pic:cNvPicPr/>
                  </pic:nvPicPr>
                  <pic:blipFill>
                    <a:blip r:embed="rId15"/>
                    <a:stretch>
                      <a:fillRect/>
                    </a:stretch>
                  </pic:blipFill>
                  <pic:spPr>
                    <a:xfrm>
                      <a:off x="0" y="0"/>
                      <a:ext cx="5580000" cy="3487500"/>
                    </a:xfrm>
                    <a:prstGeom prst="rect"/>
                  </pic:spPr>
                </pic:pic>
              </a:graphicData>
            </a:graphic>
          </wp:inline>
        </w:drawing>
      </w:r>
    </w:p>
    <w:p>
      <w:pPr>
        <w:spacing w:after="120"/>
        <w:jc w:val="center"/>
      </w:pPr>
      <w:r>
        <w:rPr>
          <w:b w:val="0"/>
          <w:i/>
          <w:sz w:val="17"/>
        </w:rPr>
        <w:t>Şekil — Algılama, duman, aydınlatma sekmesi</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211"/>
            <w:shd w:val="clear" w:color="auto" w:fill="1F3864"/>
          </w:tcPr>
          <w:p>
            <w:pPr>
              <w:spacing w:after="0"/>
            </w:pPr>
            <w:r/>
            <w:r>
              <w:rPr>
                <w:b/>
                <w:color w:val="FFFFFF"/>
                <w:sz w:val="15"/>
              </w:rPr>
              <w:t>Alan</w:t>
            </w:r>
          </w:p>
        </w:tc>
        <w:tc>
          <w:tcPr>
            <w:tcW w:type="dxa" w:w="2665"/>
            <w:shd w:val="clear" w:color="auto" w:fill="1F3864"/>
          </w:tcPr>
          <w:p>
            <w:pPr>
              <w:spacing w:after="0"/>
            </w:pPr>
            <w:r/>
            <w:r>
              <w:rPr>
                <w:b/>
                <w:color w:val="FFFFFF"/>
                <w:sz w:val="15"/>
              </w:rPr>
              <w:t>Açıklama / nasıl doldurulur</w:t>
            </w:r>
          </w:p>
        </w:tc>
        <w:tc>
          <w:tcPr>
            <w:tcW w:type="dxa" w:w="624"/>
            <w:shd w:val="clear" w:color="auto" w:fill="1F3864"/>
          </w:tcPr>
          <w:p>
            <w:pPr>
              <w:spacing w:after="0"/>
            </w:pPr>
            <w:r/>
            <w:r>
              <w:rPr>
                <w:b/>
                <w:color w:val="FFFFFF"/>
                <w:sz w:val="15"/>
              </w:rPr>
              <w:t>Birim</w:t>
            </w:r>
          </w:p>
        </w:tc>
        <w:tc>
          <w:tcPr>
            <w:tcW w:type="dxa" w:w="454"/>
            <w:shd w:val="clear" w:color="auto" w:fill="1F3864"/>
          </w:tcPr>
          <w:p>
            <w:pPr>
              <w:spacing w:after="0"/>
            </w:pPr>
            <w:r/>
            <w:r>
              <w:rPr>
                <w:b/>
                <w:color w:val="FFFFFF"/>
                <w:sz w:val="15"/>
              </w:rPr>
              <w:t>Kim</w:t>
            </w:r>
          </w:p>
        </w:tc>
        <w:tc>
          <w:tcPr>
            <w:tcW w:type="dxa" w:w="1474"/>
            <w:shd w:val="clear" w:color="auto" w:fill="1F3864"/>
          </w:tcPr>
          <w:p>
            <w:pPr>
              <w:spacing w:after="0"/>
            </w:pPr>
            <w:r/>
            <w:r>
              <w:rPr>
                <w:b/>
                <w:color w:val="FFFFFF"/>
                <w:sz w:val="15"/>
              </w:rPr>
              <w:t>Kaynak</w:t>
            </w:r>
          </w:p>
        </w:tc>
        <w:tc>
          <w:tcPr>
            <w:tcW w:type="dxa" w:w="2211"/>
            <w:shd w:val="clear" w:color="auto" w:fill="1F3864"/>
          </w:tcPr>
          <w:p>
            <w:pPr>
              <w:spacing w:after="0"/>
            </w:pPr>
            <w:r/>
            <w:r>
              <w:rPr>
                <w:b/>
                <w:color w:val="FFFFFF"/>
                <w:sz w:val="15"/>
              </w:rPr>
              <w:t>Programda etkisi</w:t>
            </w:r>
          </w:p>
        </w:tc>
      </w:tr>
      <w:tr>
        <w:tc>
          <w:tcPr>
            <w:tcW w:type="dxa" w:w="2211"/>
          </w:tcPr>
          <w:p>
            <w:pPr>
              <w:spacing w:after="0"/>
            </w:pPr>
            <w:r/>
            <w:r>
              <w:rPr>
                <w:b w:val="0"/>
                <w:sz w:val="15"/>
              </w:rPr>
              <w:t>En uzun kaçış yolu uzunluğu</w:t>
            </w:r>
          </w:p>
        </w:tc>
        <w:tc>
          <w:tcPr>
            <w:tcW w:type="dxa" w:w="2665"/>
          </w:tcPr>
          <w:p>
            <w:pPr>
              <w:spacing w:after="0"/>
            </w:pPr>
            <w:r/>
            <w:r>
              <w:rPr>
                <w:b w:val="0"/>
                <w:sz w:val="15"/>
              </w:rPr>
              <w:t>Binanın en uzak noktasından dışarı çıkışa kadar izlenen yolun uzunluğu.</w:t>
            </w:r>
          </w:p>
        </w:tc>
        <w:tc>
          <w:tcPr>
            <w:tcW w:type="dxa" w:w="624"/>
          </w:tcPr>
          <w:p>
            <w:pPr>
              <w:spacing w:after="0"/>
            </w:pPr>
            <w:r/>
            <w:r>
              <w:rPr>
                <w:b w:val="0"/>
                <w:sz w:val="15"/>
              </w:rPr>
              <w:t>m</w:t>
            </w:r>
          </w:p>
        </w:tc>
        <w:tc>
          <w:tcPr>
            <w:tcW w:type="dxa" w:w="454"/>
          </w:tcPr>
          <w:p>
            <w:pPr>
              <w:spacing w:after="0"/>
            </w:pPr>
            <w:r/>
            <w:r>
              <w:rPr>
                <w:b w:val="0"/>
                <w:sz w:val="15"/>
              </w:rPr>
              <w:t>İ</w:t>
            </w:r>
          </w:p>
        </w:tc>
        <w:tc>
          <w:tcPr>
            <w:tcW w:type="dxa" w:w="1474"/>
          </w:tcPr>
          <w:p>
            <w:pPr>
              <w:spacing w:after="0"/>
            </w:pPr>
            <w:r/>
            <w:r>
              <w:rPr>
                <w:b w:val="0"/>
                <w:sz w:val="15"/>
              </w:rPr>
              <w:t>Yangın tahliye planı</w:t>
            </w:r>
          </w:p>
        </w:tc>
        <w:tc>
          <w:tcPr>
            <w:tcW w:type="dxa" w:w="2211"/>
          </w:tcPr>
          <w:p>
            <w:pPr>
              <w:spacing w:after="0"/>
            </w:pPr>
            <w:r/>
            <w:r>
              <w:rPr>
                <w:b w:val="0"/>
                <w:sz w:val="15"/>
              </w:rPr>
              <w:t>Madde 73(4) — yönlendirme işareti adedi</w:t>
            </w:r>
          </w:p>
        </w:tc>
      </w:tr>
      <w:tr>
        <w:tc>
          <w:tcPr>
            <w:tcW w:type="dxa" w:w="2211"/>
          </w:tcPr>
          <w:p>
            <w:pPr>
              <w:spacing w:after="0"/>
            </w:pPr>
            <w:r/>
            <w:r>
              <w:rPr>
                <w:b w:val="0"/>
                <w:sz w:val="15"/>
              </w:rPr>
              <w:t>Acil çıkış yönlendirme levhasının yüksekliği</w:t>
            </w:r>
          </w:p>
        </w:tc>
        <w:tc>
          <w:tcPr>
            <w:tcW w:type="dxa" w:w="2665"/>
          </w:tcPr>
          <w:p>
            <w:pPr>
              <w:spacing w:after="0"/>
            </w:pPr>
            <w:r/>
            <w:r>
              <w:rPr>
                <w:b w:val="0"/>
                <w:sz w:val="15"/>
              </w:rPr>
              <w:t>Yeşil 'ÇIKIŞ' levhasının boyu. En az 15 cm olmalıdır.</w:t>
            </w:r>
          </w:p>
        </w:tc>
        <w:tc>
          <w:tcPr>
            <w:tcW w:type="dxa" w:w="624"/>
          </w:tcPr>
          <w:p>
            <w:pPr>
              <w:spacing w:after="0"/>
            </w:pPr>
            <w:r/>
            <w:r>
              <w:rPr>
                <w:b w:val="0"/>
                <w:sz w:val="15"/>
              </w:rPr>
              <w:t>cm</w:t>
            </w:r>
          </w:p>
        </w:tc>
        <w:tc>
          <w:tcPr>
            <w:tcW w:type="dxa" w:w="454"/>
          </w:tcPr>
          <w:p>
            <w:pPr>
              <w:spacing w:after="0"/>
            </w:pPr>
            <w:r/>
            <w:r>
              <w:rPr>
                <w:b w:val="0"/>
                <w:sz w:val="15"/>
              </w:rPr>
              <w:t>İ</w:t>
            </w:r>
          </w:p>
        </w:tc>
        <w:tc>
          <w:tcPr>
            <w:tcW w:type="dxa" w:w="1474"/>
          </w:tcPr>
          <w:p>
            <w:pPr>
              <w:spacing w:after="0"/>
            </w:pPr>
            <w:r/>
            <w:r>
              <w:rPr>
                <w:b w:val="0"/>
                <w:sz w:val="15"/>
              </w:rPr>
              <w:t>Levha / yerinde ölçüm</w:t>
            </w:r>
          </w:p>
        </w:tc>
        <w:tc>
          <w:tcPr>
            <w:tcW w:type="dxa" w:w="2211"/>
          </w:tcPr>
          <w:p>
            <w:pPr>
              <w:spacing w:after="0"/>
            </w:pPr>
            <w:r/>
            <w:r>
              <w:rPr>
                <w:b w:val="0"/>
                <w:sz w:val="15"/>
              </w:rPr>
              <w:t>Madde 73(4)</w:t>
            </w:r>
          </w:p>
        </w:tc>
      </w:tr>
      <w:tr>
        <w:tc>
          <w:tcPr>
            <w:tcW w:type="dxa" w:w="2211"/>
          </w:tcPr>
          <w:p>
            <w:pPr>
              <w:spacing w:after="0"/>
            </w:pPr>
            <w:r/>
            <w:r>
              <w:rPr>
                <w:b w:val="0"/>
                <w:sz w:val="15"/>
              </w:rPr>
              <w:t>Yönlendirme levhası aydınlatma tipi</w:t>
            </w:r>
          </w:p>
        </w:tc>
        <w:tc>
          <w:tcPr>
            <w:tcW w:type="dxa" w:w="2665"/>
          </w:tcPr>
          <w:p>
            <w:pPr>
              <w:spacing w:after="0"/>
            </w:pPr>
            <w:r/>
            <w:r>
              <w:rPr>
                <w:b w:val="0"/>
                <w:sz w:val="15"/>
              </w:rPr>
              <w:t>Levha kendi içinden ışık veriyorsa 'İçeriden'; dışarıdan bir lamba aydınlatıyorsa 'Dışarıdan'.</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Armatür kataloğu</w:t>
            </w:r>
          </w:p>
        </w:tc>
        <w:tc>
          <w:tcPr>
            <w:tcW w:type="dxa" w:w="2211"/>
          </w:tcPr>
          <w:p>
            <w:pPr>
              <w:spacing w:after="0"/>
            </w:pPr>
            <w:r/>
            <w:r>
              <w:rPr>
                <w:b w:val="0"/>
                <w:sz w:val="15"/>
              </w:rPr>
              <w:t>Madde 73(4)</w:t>
            </w:r>
          </w:p>
        </w:tc>
      </w:tr>
      <w:tr>
        <w:tc>
          <w:tcPr>
            <w:tcW w:type="dxa" w:w="2211"/>
          </w:tcPr>
          <w:p>
            <w:pPr>
              <w:spacing w:after="0"/>
            </w:pPr>
            <w:r/>
            <w:r>
              <w:rPr>
                <w:b w:val="0"/>
                <w:sz w:val="15"/>
              </w:rPr>
              <w:t>Acil aydınlatma bataryasının çalışma süresi</w:t>
            </w:r>
          </w:p>
        </w:tc>
        <w:tc>
          <w:tcPr>
            <w:tcW w:type="dxa" w:w="2665"/>
          </w:tcPr>
          <w:p>
            <w:pPr>
              <w:spacing w:after="0"/>
            </w:pPr>
            <w:r/>
            <w:r>
              <w:rPr>
                <w:b w:val="0"/>
                <w:sz w:val="15"/>
              </w:rPr>
              <w:t>Şebeke kesilince armatürlerin yanık kalma süresi (test/katalog).</w:t>
            </w:r>
          </w:p>
        </w:tc>
        <w:tc>
          <w:tcPr>
            <w:tcW w:type="dxa" w:w="624"/>
          </w:tcPr>
          <w:p>
            <w:pPr>
              <w:spacing w:after="0"/>
            </w:pPr>
            <w:r/>
            <w:r>
              <w:rPr>
                <w:b w:val="0"/>
                <w:sz w:val="15"/>
              </w:rPr>
              <w:t>dk</w:t>
            </w:r>
          </w:p>
        </w:tc>
        <w:tc>
          <w:tcPr>
            <w:tcW w:type="dxa" w:w="454"/>
          </w:tcPr>
          <w:p>
            <w:pPr>
              <w:spacing w:after="0"/>
            </w:pPr>
            <w:r/>
            <w:r>
              <w:rPr>
                <w:b w:val="0"/>
                <w:sz w:val="15"/>
              </w:rPr>
              <w:t>İv</w:t>
            </w:r>
          </w:p>
        </w:tc>
        <w:tc>
          <w:tcPr>
            <w:tcW w:type="dxa" w:w="1474"/>
          </w:tcPr>
          <w:p>
            <w:pPr>
              <w:spacing w:after="0"/>
            </w:pPr>
            <w:r/>
            <w:r>
              <w:rPr>
                <w:b w:val="0"/>
                <w:sz w:val="15"/>
              </w:rPr>
              <w:t>Armatür kataloğu / test raporu</w:t>
            </w:r>
          </w:p>
        </w:tc>
        <w:tc>
          <w:tcPr>
            <w:tcW w:type="dxa" w:w="2211"/>
          </w:tcPr>
          <w:p>
            <w:pPr>
              <w:spacing w:after="0"/>
            </w:pPr>
            <w:r/>
            <w:r>
              <w:rPr>
                <w:b w:val="0"/>
                <w:sz w:val="15"/>
              </w:rPr>
              <w:t>Madde 72(3): 60 dk, 200+ kişide 120 dk</w:t>
            </w:r>
          </w:p>
        </w:tc>
      </w:tr>
      <w:tr>
        <w:tc>
          <w:tcPr>
            <w:tcW w:type="dxa" w:w="2211"/>
          </w:tcPr>
          <w:p>
            <w:pPr>
              <w:spacing w:after="0"/>
            </w:pPr>
            <w:r/>
            <w:r>
              <w:rPr>
                <w:b w:val="0"/>
                <w:sz w:val="15"/>
              </w:rPr>
              <w:t>Ölçülen acil aydınlık düzeyi (başlangıç)</w:t>
            </w:r>
          </w:p>
        </w:tc>
        <w:tc>
          <w:tcPr>
            <w:tcW w:type="dxa" w:w="2665"/>
          </w:tcPr>
          <w:p>
            <w:pPr>
              <w:spacing w:after="0"/>
            </w:pPr>
            <w:r/>
            <w:r>
              <w:rPr>
                <w:b w:val="0"/>
                <w:sz w:val="15"/>
              </w:rPr>
              <w:t>Kaçış yolu merkez hattında luksmetre ile ölçülen en düşük değer.</w:t>
            </w:r>
          </w:p>
        </w:tc>
        <w:tc>
          <w:tcPr>
            <w:tcW w:type="dxa" w:w="624"/>
          </w:tcPr>
          <w:p>
            <w:pPr>
              <w:spacing w:after="0"/>
            </w:pPr>
            <w:r/>
            <w:r>
              <w:rPr>
                <w:b w:val="0"/>
                <w:sz w:val="15"/>
              </w:rPr>
              <w:t>lux</w:t>
            </w:r>
          </w:p>
        </w:tc>
        <w:tc>
          <w:tcPr>
            <w:tcW w:type="dxa" w:w="454"/>
          </w:tcPr>
          <w:p>
            <w:pPr>
              <w:spacing w:after="0"/>
            </w:pPr>
            <w:r/>
            <w:r>
              <w:rPr>
                <w:b w:val="0"/>
                <w:sz w:val="15"/>
              </w:rPr>
              <w:t>İv</w:t>
            </w:r>
          </w:p>
        </w:tc>
        <w:tc>
          <w:tcPr>
            <w:tcW w:type="dxa" w:w="1474"/>
          </w:tcPr>
          <w:p>
            <w:pPr>
              <w:spacing w:after="0"/>
            </w:pPr>
            <w:r/>
            <w:r>
              <w:rPr>
                <w:b w:val="0"/>
                <w:sz w:val="15"/>
              </w:rPr>
              <w:t>Ölçüm raporu</w:t>
            </w:r>
          </w:p>
        </w:tc>
        <w:tc>
          <w:tcPr>
            <w:tcW w:type="dxa" w:w="2211"/>
          </w:tcPr>
          <w:p>
            <w:pPr>
              <w:spacing w:after="0"/>
            </w:pPr>
            <w:r/>
            <w:r>
              <w:rPr>
                <w:b w:val="0"/>
                <w:sz w:val="15"/>
              </w:rPr>
              <w:t>Madde 72(4): en az 1 lux</w:t>
            </w:r>
          </w:p>
        </w:tc>
      </w:tr>
      <w:tr>
        <w:tc>
          <w:tcPr>
            <w:tcW w:type="dxa" w:w="2211"/>
          </w:tcPr>
          <w:p>
            <w:pPr>
              <w:spacing w:after="0"/>
            </w:pPr>
            <w:r/>
            <w:r>
              <w:rPr>
                <w:b w:val="0"/>
                <w:sz w:val="15"/>
              </w:rPr>
              <w:t>Ölçülen acil aydınlık düzeyi (süre sonunda)</w:t>
            </w:r>
          </w:p>
        </w:tc>
        <w:tc>
          <w:tcPr>
            <w:tcW w:type="dxa" w:w="2665"/>
          </w:tcPr>
          <w:p>
            <w:pPr>
              <w:spacing w:after="0"/>
            </w:pPr>
            <w:r/>
            <w:r>
              <w:rPr>
                <w:b w:val="0"/>
                <w:sz w:val="15"/>
              </w:rPr>
              <w:t>Batarya süresinin sonunda ölçülen değer.</w:t>
            </w:r>
          </w:p>
        </w:tc>
        <w:tc>
          <w:tcPr>
            <w:tcW w:type="dxa" w:w="624"/>
          </w:tcPr>
          <w:p>
            <w:pPr>
              <w:spacing w:after="0"/>
            </w:pPr>
            <w:r/>
            <w:r>
              <w:rPr>
                <w:b w:val="0"/>
                <w:sz w:val="15"/>
              </w:rPr>
              <w:t>lux</w:t>
            </w:r>
          </w:p>
        </w:tc>
        <w:tc>
          <w:tcPr>
            <w:tcW w:type="dxa" w:w="454"/>
          </w:tcPr>
          <w:p>
            <w:pPr>
              <w:spacing w:after="0"/>
            </w:pPr>
            <w:r/>
            <w:r>
              <w:rPr>
                <w:b w:val="0"/>
                <w:sz w:val="15"/>
              </w:rPr>
              <w:t>İv</w:t>
            </w:r>
          </w:p>
        </w:tc>
        <w:tc>
          <w:tcPr>
            <w:tcW w:type="dxa" w:w="1474"/>
          </w:tcPr>
          <w:p>
            <w:pPr>
              <w:spacing w:after="0"/>
            </w:pPr>
            <w:r/>
            <w:r>
              <w:rPr>
                <w:b w:val="0"/>
                <w:sz w:val="15"/>
              </w:rPr>
              <w:t>Ölçüm raporu</w:t>
            </w:r>
          </w:p>
        </w:tc>
        <w:tc>
          <w:tcPr>
            <w:tcW w:type="dxa" w:w="2211"/>
          </w:tcPr>
          <w:p>
            <w:pPr>
              <w:spacing w:after="0"/>
            </w:pPr>
            <w:r/>
            <w:r>
              <w:rPr>
                <w:b w:val="0"/>
                <w:sz w:val="15"/>
              </w:rPr>
              <w:t>Madde 72(4): en az 0,5 lux</w:t>
            </w:r>
          </w:p>
        </w:tc>
      </w:tr>
      <w:tr>
        <w:tc>
          <w:tcPr>
            <w:tcW w:type="dxa" w:w="2211"/>
          </w:tcPr>
          <w:p>
            <w:pPr>
              <w:spacing w:after="0"/>
            </w:pPr>
            <w:r/>
            <w:r>
              <w:rPr>
                <w:b w:val="0"/>
                <w:sz w:val="15"/>
              </w:rPr>
              <w:t>Kaçış yolunda en yüksek / en düşük aydınlık oranı</w:t>
            </w:r>
          </w:p>
        </w:tc>
        <w:tc>
          <w:tcPr>
            <w:tcW w:type="dxa" w:w="2665"/>
          </w:tcPr>
          <w:p>
            <w:pPr>
              <w:spacing w:after="0"/>
            </w:pPr>
            <w:r/>
            <w:r>
              <w:rPr>
                <w:b w:val="0"/>
                <w:sz w:val="15"/>
              </w:rPr>
              <w:t>Ölçüm raporundaki oran.</w:t>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t>Ölçüm raporu</w:t>
            </w:r>
          </w:p>
        </w:tc>
        <w:tc>
          <w:tcPr>
            <w:tcW w:type="dxa" w:w="2211"/>
          </w:tcPr>
          <w:p>
            <w:pPr>
              <w:spacing w:after="0"/>
            </w:pPr>
            <w:r/>
            <w:r>
              <w:rPr>
                <w:b w:val="0"/>
                <w:sz w:val="15"/>
              </w:rPr>
              <w:t>Madde 72(4): en çok 40</w:t>
            </w:r>
          </w:p>
        </w:tc>
      </w:tr>
      <w:tr>
        <w:tc>
          <w:tcPr>
            <w:tcW w:type="dxa" w:w="2211"/>
          </w:tcPr>
          <w:p>
            <w:pPr>
              <w:spacing w:after="0"/>
            </w:pPr>
            <w:r/>
            <w:r>
              <w:rPr>
                <w:b w:val="0"/>
                <w:sz w:val="15"/>
              </w:rPr>
              <w:t>Kaçış merdiveni kovası yüksekliği</w:t>
            </w:r>
          </w:p>
        </w:tc>
        <w:tc>
          <w:tcPr>
            <w:tcW w:type="dxa" w:w="2665"/>
          </w:tcPr>
          <w:p>
            <w:pPr>
              <w:spacing w:after="0"/>
            </w:pPr>
            <w:r/>
            <w:r>
              <w:rPr>
                <w:b w:val="0"/>
                <w:sz w:val="15"/>
              </w:rPr>
              <w:t>Merdiven en alt ile en üst kat arası yükseklik. Merdiven yoksa boş bırakın.</w:t>
            </w:r>
          </w:p>
        </w:tc>
        <w:tc>
          <w:tcPr>
            <w:tcW w:type="dxa" w:w="624"/>
          </w:tcPr>
          <w:p>
            <w:pPr>
              <w:spacing w:after="0"/>
            </w:pPr>
            <w:r/>
            <w:r>
              <w:rPr>
                <w:b w:val="0"/>
                <w:sz w:val="15"/>
              </w:rPr>
              <w:t>m</w:t>
            </w:r>
          </w:p>
        </w:tc>
        <w:tc>
          <w:tcPr>
            <w:tcW w:type="dxa" w:w="454"/>
          </w:tcPr>
          <w:p>
            <w:pPr>
              <w:spacing w:after="0"/>
            </w:pPr>
            <w:r/>
            <w:r>
              <w:rPr>
                <w:b w:val="0"/>
                <w:sz w:val="15"/>
              </w:rPr>
              <w:t>İv</w:t>
            </w:r>
          </w:p>
        </w:tc>
        <w:tc>
          <w:tcPr>
            <w:tcW w:type="dxa" w:w="1474"/>
          </w:tcPr>
          <w:p>
            <w:pPr>
              <w:spacing w:after="0"/>
            </w:pPr>
            <w:r/>
            <w:r>
              <w:rPr>
                <w:b w:val="0"/>
                <w:sz w:val="15"/>
              </w:rPr>
              <w:t>Mimari kesit</w:t>
            </w:r>
          </w:p>
        </w:tc>
        <w:tc>
          <w:tcPr>
            <w:tcW w:type="dxa" w:w="2211"/>
          </w:tcPr>
          <w:p>
            <w:pPr>
              <w:spacing w:after="0"/>
            </w:pPr>
            <w:r/>
            <w:r>
              <w:rPr>
                <w:b w:val="0"/>
                <w:sz w:val="15"/>
              </w:rPr>
              <w:t>Madde 89: 30,50 m üstü basınçlandırma</w:t>
            </w:r>
          </w:p>
        </w:tc>
      </w:tr>
      <w:tr>
        <w:tc>
          <w:tcPr>
            <w:tcW w:type="dxa" w:w="2211"/>
          </w:tcPr>
          <w:p>
            <w:pPr>
              <w:spacing w:after="0"/>
            </w:pPr>
            <w:r/>
            <w:r>
              <w:rPr>
                <w:b w:val="0"/>
                <w:sz w:val="15"/>
              </w:rPr>
              <w:t>Basınçlandırılan merdiven kapılarının alanı</w:t>
            </w:r>
          </w:p>
        </w:tc>
        <w:tc>
          <w:tcPr>
            <w:tcW w:type="dxa" w:w="2665"/>
          </w:tcPr>
          <w:p>
            <w:pPr>
              <w:spacing w:after="0"/>
            </w:pPr>
            <w:r/>
            <w:r>
              <w:rPr>
                <w:b w:val="0"/>
                <w:sz w:val="15"/>
              </w:rPr>
              <w:t>Tek kapı alanı (genişlik × yükseklik). Tipik 0,9 × 2,1 = 1,9 m².</w:t>
            </w:r>
          </w:p>
        </w:tc>
        <w:tc>
          <w:tcPr>
            <w:tcW w:type="dxa" w:w="624"/>
          </w:tcPr>
          <w:p>
            <w:pPr>
              <w:spacing w:after="0"/>
            </w:pPr>
            <w:r/>
            <w:r>
              <w:rPr>
                <w:b w:val="0"/>
                <w:sz w:val="15"/>
              </w:rPr>
              <w:t>m²</w:t>
            </w:r>
          </w:p>
        </w:tc>
        <w:tc>
          <w:tcPr>
            <w:tcW w:type="dxa" w:w="454"/>
          </w:tcPr>
          <w:p>
            <w:pPr>
              <w:spacing w:after="0"/>
            </w:pPr>
            <w:r/>
            <w:r>
              <w:rPr>
                <w:b w:val="0"/>
                <w:sz w:val="15"/>
              </w:rPr>
              <w:t>M</w:t>
            </w:r>
          </w:p>
        </w:tc>
        <w:tc>
          <w:tcPr>
            <w:tcW w:type="dxa" w:w="1474"/>
          </w:tcPr>
          <w:p>
            <w:pPr>
              <w:spacing w:after="0"/>
            </w:pPr>
            <w:r/>
            <w:r>
              <w:rPr>
                <w:b w:val="0"/>
                <w:sz w:val="15"/>
              </w:rPr>
              <w:t>Mimari proje</w:t>
            </w:r>
          </w:p>
        </w:tc>
        <w:tc>
          <w:tcPr>
            <w:tcW w:type="dxa" w:w="2211"/>
          </w:tcPr>
          <w:p>
            <w:pPr>
              <w:spacing w:after="0"/>
            </w:pPr>
            <w:r/>
            <w:r>
              <w:rPr>
                <w:b w:val="0"/>
                <w:sz w:val="15"/>
              </w:rPr>
              <w:t>Madde 89(8) — asgari hava debisi</w:t>
            </w:r>
          </w:p>
        </w:tc>
      </w:tr>
      <w:tr>
        <w:tc>
          <w:tcPr>
            <w:tcW w:type="dxa" w:w="2211"/>
          </w:tcPr>
          <w:p>
            <w:pPr>
              <w:spacing w:after="0"/>
            </w:pPr>
            <w:r/>
            <w:r>
              <w:rPr>
                <w:b w:val="0"/>
                <w:sz w:val="15"/>
              </w:rPr>
              <w:t>Basınçlandırma sızıntı debisi</w:t>
            </w:r>
          </w:p>
        </w:tc>
        <w:tc>
          <w:tcPr>
            <w:tcW w:type="dxa" w:w="2665"/>
          </w:tcPr>
          <w:p>
            <w:pPr>
              <w:spacing w:after="0"/>
            </w:pPr>
            <w:r/>
            <w:r>
              <w:rPr>
                <w:b w:val="0"/>
                <w:sz w:val="15"/>
              </w:rPr>
              <w:t>Kapalı kapı aralıklarından kaçan hava, mühendislik hesabıyla.</w:t>
            </w:r>
          </w:p>
        </w:tc>
        <w:tc>
          <w:tcPr>
            <w:tcW w:type="dxa" w:w="624"/>
          </w:tcPr>
          <w:p>
            <w:pPr>
              <w:spacing w:after="0"/>
            </w:pPr>
            <w:r/>
            <w:r>
              <w:rPr>
                <w:b w:val="0"/>
                <w:sz w:val="15"/>
              </w:rPr>
              <w:t>m³/s</w:t>
            </w:r>
          </w:p>
        </w:tc>
        <w:tc>
          <w:tcPr>
            <w:tcW w:type="dxa" w:w="454"/>
          </w:tcPr>
          <w:p>
            <w:pPr>
              <w:spacing w:after="0"/>
            </w:pPr>
            <w:r/>
            <w:r>
              <w:rPr>
                <w:b w:val="0"/>
                <w:sz w:val="15"/>
              </w:rPr>
              <w:t>M</w:t>
            </w:r>
          </w:p>
        </w:tc>
        <w:tc>
          <w:tcPr>
            <w:tcW w:type="dxa" w:w="1474"/>
          </w:tcPr>
          <w:p>
            <w:pPr>
              <w:spacing w:after="0"/>
            </w:pPr>
            <w:r/>
            <w:r>
              <w:rPr>
                <w:b w:val="0"/>
                <w:sz w:val="15"/>
              </w:rPr>
              <w:t>Basınçlandırma projesi</w:t>
            </w:r>
          </w:p>
        </w:tc>
        <w:tc>
          <w:tcPr>
            <w:tcW w:type="dxa" w:w="2211"/>
          </w:tcPr>
          <w:p>
            <w:pPr>
              <w:spacing w:after="0"/>
            </w:pPr>
            <w:r/>
            <w:r>
              <w:rPr>
                <w:b w:val="0"/>
                <w:sz w:val="15"/>
              </w:rPr>
              <w:t>Madde 89(10)</w:t>
            </w:r>
          </w:p>
        </w:tc>
      </w:tr>
    </w:tbl>
    <w:p/>
    <w:p>
      <w:pPr>
        <w:pStyle w:val="Heading2"/>
      </w:pPr>
      <w:r>
        <w:t>6.5 Kazan dairesi, yakıt, trafo, LPG ve yanıcı sıvılar  (Program sekmesi: Kazan ve tehlikeli madde)</w:t>
      </w:r>
    </w:p>
    <w:p>
      <w:pPr>
        <w:spacing w:after="120"/>
      </w:pPr>
      <w:r>
        <w:rPr>
          <w:b w:val="0"/>
          <w:i w:val="0"/>
        </w:rPr>
        <w:t>Isıtma/buhar kazanları, yakıt tankları, LPG ve yanıcı sıvı depoları. Yoksa 'Hayır' veya 0 yazın.</w:t>
      </w:r>
    </w:p>
    <w:p>
      <w:pPr>
        <w:jc w:val="center"/>
      </w:pPr>
      <w:r>
        <w:drawing>
          <wp:inline xmlns:a="http://schemas.openxmlformats.org/drawingml/2006/main" xmlns:pic="http://schemas.openxmlformats.org/drawingml/2006/picture">
            <wp:extent cx="5580000" cy="3487500"/>
            <wp:docPr id="8" name="Picture 8"/>
            <wp:cNvGraphicFramePr>
              <a:graphicFrameLocks noChangeAspect="1"/>
            </wp:cNvGraphicFramePr>
            <a:graphic>
              <a:graphicData uri="http://schemas.openxmlformats.org/drawingml/2006/picture">
                <pic:pic>
                  <pic:nvPicPr>
                    <pic:cNvPr id="0" name="04_kazan.png"/>
                    <pic:cNvPicPr/>
                  </pic:nvPicPr>
                  <pic:blipFill>
                    <a:blip r:embed="rId16"/>
                    <a:stretch>
                      <a:fillRect/>
                    </a:stretch>
                  </pic:blipFill>
                  <pic:spPr>
                    <a:xfrm>
                      <a:off x="0" y="0"/>
                      <a:ext cx="5580000" cy="3487500"/>
                    </a:xfrm>
                    <a:prstGeom prst="rect"/>
                  </pic:spPr>
                </pic:pic>
              </a:graphicData>
            </a:graphic>
          </wp:inline>
        </w:drawing>
      </w:r>
    </w:p>
    <w:p>
      <w:pPr>
        <w:spacing w:after="120"/>
        <w:jc w:val="center"/>
      </w:pPr>
      <w:r>
        <w:rPr>
          <w:b w:val="0"/>
          <w:i/>
          <w:sz w:val="17"/>
        </w:rPr>
        <w:t>Şekil — Kazan ve tehlikeli madde sekmesi</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211"/>
            <w:shd w:val="clear" w:color="auto" w:fill="1F3864"/>
          </w:tcPr>
          <w:p>
            <w:pPr>
              <w:spacing w:after="0"/>
            </w:pPr>
            <w:r/>
            <w:r>
              <w:rPr>
                <w:b/>
                <w:color w:val="FFFFFF"/>
                <w:sz w:val="15"/>
              </w:rPr>
              <w:t>Alan</w:t>
            </w:r>
          </w:p>
        </w:tc>
        <w:tc>
          <w:tcPr>
            <w:tcW w:type="dxa" w:w="2665"/>
            <w:shd w:val="clear" w:color="auto" w:fill="1F3864"/>
          </w:tcPr>
          <w:p>
            <w:pPr>
              <w:spacing w:after="0"/>
            </w:pPr>
            <w:r/>
            <w:r>
              <w:rPr>
                <w:b/>
                <w:color w:val="FFFFFF"/>
                <w:sz w:val="15"/>
              </w:rPr>
              <w:t>Açıklama / nasıl doldurulur</w:t>
            </w:r>
          </w:p>
        </w:tc>
        <w:tc>
          <w:tcPr>
            <w:tcW w:type="dxa" w:w="624"/>
            <w:shd w:val="clear" w:color="auto" w:fill="1F3864"/>
          </w:tcPr>
          <w:p>
            <w:pPr>
              <w:spacing w:after="0"/>
            </w:pPr>
            <w:r/>
            <w:r>
              <w:rPr>
                <w:b/>
                <w:color w:val="FFFFFF"/>
                <w:sz w:val="15"/>
              </w:rPr>
              <w:t>Birim</w:t>
            </w:r>
          </w:p>
        </w:tc>
        <w:tc>
          <w:tcPr>
            <w:tcW w:type="dxa" w:w="454"/>
            <w:shd w:val="clear" w:color="auto" w:fill="1F3864"/>
          </w:tcPr>
          <w:p>
            <w:pPr>
              <w:spacing w:after="0"/>
            </w:pPr>
            <w:r/>
            <w:r>
              <w:rPr>
                <w:b/>
                <w:color w:val="FFFFFF"/>
                <w:sz w:val="15"/>
              </w:rPr>
              <w:t>Kim</w:t>
            </w:r>
          </w:p>
        </w:tc>
        <w:tc>
          <w:tcPr>
            <w:tcW w:type="dxa" w:w="1474"/>
            <w:shd w:val="clear" w:color="auto" w:fill="1F3864"/>
          </w:tcPr>
          <w:p>
            <w:pPr>
              <w:spacing w:after="0"/>
            </w:pPr>
            <w:r/>
            <w:r>
              <w:rPr>
                <w:b/>
                <w:color w:val="FFFFFF"/>
                <w:sz w:val="15"/>
              </w:rPr>
              <w:t>Kaynak</w:t>
            </w:r>
          </w:p>
        </w:tc>
        <w:tc>
          <w:tcPr>
            <w:tcW w:type="dxa" w:w="2211"/>
            <w:shd w:val="clear" w:color="auto" w:fill="1F3864"/>
          </w:tcPr>
          <w:p>
            <w:pPr>
              <w:spacing w:after="0"/>
            </w:pPr>
            <w:r/>
            <w:r>
              <w:rPr>
                <w:b/>
                <w:color w:val="FFFFFF"/>
                <w:sz w:val="15"/>
              </w:rPr>
              <w:t>Programda etkisi</w:t>
            </w:r>
          </w:p>
        </w:tc>
      </w:tr>
      <w:tr>
        <w:tc>
          <w:tcPr>
            <w:tcW w:type="dxa" w:w="2211"/>
          </w:tcPr>
          <w:p>
            <w:pPr>
              <w:spacing w:after="0"/>
            </w:pPr>
            <w:r/>
            <w:r>
              <w:rPr>
                <w:b w:val="0"/>
                <w:sz w:val="15"/>
              </w:rPr>
              <w:t>Kazan dairesi / buhar kazanı var mı?</w:t>
            </w:r>
          </w:p>
        </w:tc>
        <w:tc>
          <w:tcPr>
            <w:tcW w:type="dxa" w:w="2665"/>
          </w:tcPr>
          <w:p>
            <w:pPr>
              <w:spacing w:after="0"/>
            </w:pPr>
            <w:r/>
            <w:r>
              <w:rPr>
                <w:b w:val="0"/>
                <w:sz w:val="15"/>
              </w:rPr>
              <w:t>Isıtma veya proses kazanı olan ayrı oda.</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Mekanik proje</w:t>
            </w:r>
          </w:p>
        </w:tc>
        <w:tc>
          <w:tcPr>
            <w:tcW w:type="dxa" w:w="2211"/>
          </w:tcPr>
          <w:p>
            <w:pPr>
              <w:spacing w:after="0"/>
            </w:pPr>
            <w:r/>
            <w:r>
              <w:rPr>
                <w:b w:val="0"/>
                <w:sz w:val="15"/>
              </w:rPr>
              <w:t>Madde 54-55</w:t>
            </w:r>
          </w:p>
        </w:tc>
      </w:tr>
      <w:tr>
        <w:tc>
          <w:tcPr>
            <w:tcW w:type="dxa" w:w="2211"/>
          </w:tcPr>
          <w:p>
            <w:pPr>
              <w:spacing w:after="0"/>
            </w:pPr>
            <w:r/>
            <w:r>
              <w:rPr>
                <w:b w:val="0"/>
                <w:sz w:val="15"/>
              </w:rPr>
              <w:t>Kazanların toplam ısıl kapasitesi</w:t>
            </w:r>
          </w:p>
        </w:tc>
        <w:tc>
          <w:tcPr>
            <w:tcW w:type="dxa" w:w="2665"/>
          </w:tcPr>
          <w:p>
            <w:pPr>
              <w:spacing w:after="0"/>
            </w:pPr>
            <w:r/>
            <w:r>
              <w:rPr>
                <w:b w:val="0"/>
                <w:sz w:val="15"/>
              </w:rPr>
              <w:t>Etiketteki kW değerleri toplamı (1 kcal/h = 0,001163 kW).</w:t>
            </w:r>
          </w:p>
        </w:tc>
        <w:tc>
          <w:tcPr>
            <w:tcW w:type="dxa" w:w="624"/>
          </w:tcPr>
          <w:p>
            <w:pPr>
              <w:spacing w:after="0"/>
            </w:pPr>
            <w:r/>
            <w:r>
              <w:rPr>
                <w:b w:val="0"/>
                <w:sz w:val="15"/>
              </w:rPr>
              <w:t>kW</w:t>
            </w:r>
          </w:p>
        </w:tc>
        <w:tc>
          <w:tcPr>
            <w:tcW w:type="dxa" w:w="454"/>
          </w:tcPr>
          <w:p>
            <w:pPr>
              <w:spacing w:after="0"/>
            </w:pPr>
            <w:r/>
            <w:r>
              <w:rPr>
                <w:b w:val="0"/>
                <w:sz w:val="15"/>
              </w:rPr>
              <w:t>İv</w:t>
            </w:r>
          </w:p>
        </w:tc>
        <w:tc>
          <w:tcPr>
            <w:tcW w:type="dxa" w:w="1474"/>
          </w:tcPr>
          <w:p>
            <w:pPr>
              <w:spacing w:after="0"/>
            </w:pPr>
            <w:r/>
            <w:r>
              <w:rPr>
                <w:b w:val="0"/>
                <w:sz w:val="15"/>
              </w:rPr>
              <w:t>Kazan etiketi</w:t>
            </w:r>
          </w:p>
        </w:tc>
        <w:tc>
          <w:tcPr>
            <w:tcW w:type="dxa" w:w="2211"/>
          </w:tcPr>
          <w:p>
            <w:pPr>
              <w:spacing w:after="0"/>
            </w:pPr>
            <w:r/>
            <w:r>
              <w:rPr>
                <w:b w:val="0"/>
                <w:sz w:val="15"/>
              </w:rPr>
              <w:t>Madde 54(5), 94: 350 kW üstü</w:t>
            </w:r>
          </w:p>
        </w:tc>
      </w:tr>
      <w:tr>
        <w:tc>
          <w:tcPr>
            <w:tcW w:type="dxa" w:w="2211"/>
          </w:tcPr>
          <w:p>
            <w:pPr>
              <w:spacing w:after="0"/>
            </w:pPr>
            <w:r/>
            <w:r>
              <w:rPr>
                <w:b w:val="0"/>
                <w:sz w:val="15"/>
              </w:rPr>
              <w:t>Kazan dairesi döşeme alanı</w:t>
            </w:r>
          </w:p>
        </w:tc>
        <w:tc>
          <w:tcPr>
            <w:tcW w:type="dxa" w:w="2665"/>
          </w:tcPr>
          <w:p>
            <w:pPr>
              <w:spacing w:after="0"/>
            </w:pPr>
            <w:r/>
            <w:r>
              <w:rPr>
                <w:b w:val="0"/>
                <w:sz w:val="15"/>
              </w:rPr>
            </w:r>
          </w:p>
        </w:tc>
        <w:tc>
          <w:tcPr>
            <w:tcW w:type="dxa" w:w="624"/>
          </w:tcPr>
          <w:p>
            <w:pPr>
              <w:spacing w:after="0"/>
            </w:pPr>
            <w:r/>
            <w:r>
              <w:rPr>
                <w:b w:val="0"/>
                <w:sz w:val="15"/>
              </w:rPr>
              <w:t>m²</w:t>
            </w:r>
          </w:p>
        </w:tc>
        <w:tc>
          <w:tcPr>
            <w:tcW w:type="dxa" w:w="454"/>
          </w:tcPr>
          <w:p>
            <w:pPr>
              <w:spacing w:after="0"/>
            </w:pPr>
            <w:r/>
            <w:r>
              <w:rPr>
                <w:b w:val="0"/>
                <w:sz w:val="15"/>
              </w:rPr>
              <w:t>İv</w:t>
            </w:r>
          </w:p>
        </w:tc>
        <w:tc>
          <w:tcPr>
            <w:tcW w:type="dxa" w:w="1474"/>
          </w:tcPr>
          <w:p>
            <w:pPr>
              <w:spacing w:after="0"/>
            </w:pPr>
            <w:r/>
            <w:r>
              <w:rPr>
                <w:b w:val="0"/>
                <w:sz w:val="15"/>
              </w:rPr>
              <w:t>Mimari plan</w:t>
            </w:r>
          </w:p>
        </w:tc>
        <w:tc>
          <w:tcPr>
            <w:tcW w:type="dxa" w:w="2211"/>
          </w:tcPr>
          <w:p>
            <w:pPr>
              <w:spacing w:after="0"/>
            </w:pPr>
            <w:r/>
            <w:r>
              <w:rPr>
                <w:b w:val="0"/>
                <w:sz w:val="15"/>
              </w:rPr>
              <w:t>Madde 54(5): 100 m² üstü 2 kapı; 88(3): 2000 m²</w:t>
            </w:r>
          </w:p>
        </w:tc>
      </w:tr>
      <w:tr>
        <w:tc>
          <w:tcPr>
            <w:tcW w:type="dxa" w:w="2211"/>
          </w:tcPr>
          <w:p>
            <w:pPr>
              <w:spacing w:after="0"/>
            </w:pPr>
            <w:r/>
            <w:r>
              <w:rPr>
                <w:b w:val="0"/>
                <w:sz w:val="15"/>
              </w:rPr>
              <w:t>Kazan dairesi çıkış kapısı sayısı</w:t>
            </w:r>
          </w:p>
        </w:tc>
        <w:tc>
          <w:tcPr>
            <w:tcW w:type="dxa" w:w="2665"/>
          </w:tcPr>
          <w:p>
            <w:pPr>
              <w:spacing w:after="0"/>
            </w:pPr>
            <w:r/>
            <w:r>
              <w:rPr>
                <w:b w:val="0"/>
                <w:sz w:val="15"/>
              </w:rPr>
              <w:t>Dışarı veya ortak koridora açılan kapılar.</w:t>
            </w:r>
          </w:p>
        </w:tc>
        <w:tc>
          <w:tcPr>
            <w:tcW w:type="dxa" w:w="624"/>
          </w:tcPr>
          <w:p>
            <w:pPr>
              <w:spacing w:after="0"/>
            </w:pPr>
            <w:r/>
            <w:r>
              <w:rPr>
                <w:b w:val="0"/>
                <w:sz w:val="15"/>
              </w:rPr>
              <w:t>adet</w:t>
            </w:r>
          </w:p>
        </w:tc>
        <w:tc>
          <w:tcPr>
            <w:tcW w:type="dxa" w:w="454"/>
          </w:tcPr>
          <w:p>
            <w:pPr>
              <w:spacing w:after="0"/>
            </w:pPr>
            <w:r/>
            <w:r>
              <w:rPr>
                <w:b w:val="0"/>
                <w:sz w:val="15"/>
              </w:rPr>
              <w:t>İv</w:t>
            </w:r>
          </w:p>
        </w:tc>
        <w:tc>
          <w:tcPr>
            <w:tcW w:type="dxa" w:w="1474"/>
          </w:tcPr>
          <w:p>
            <w:pPr>
              <w:spacing w:after="0"/>
            </w:pPr>
            <w:r/>
            <w:r>
              <w:rPr>
                <w:b w:val="0"/>
                <w:sz w:val="15"/>
              </w:rPr>
              <w:t>Mimari plan</w:t>
            </w:r>
          </w:p>
        </w:tc>
        <w:tc>
          <w:tcPr>
            <w:tcW w:type="dxa" w:w="2211"/>
          </w:tcPr>
          <w:p>
            <w:pPr>
              <w:spacing w:after="0"/>
            </w:pPr>
            <w:r/>
            <w:r>
              <w:rPr>
                <w:b w:val="0"/>
                <w:sz w:val="15"/>
              </w:rPr>
              <w:t>Madde 54(5)</w:t>
            </w:r>
          </w:p>
        </w:tc>
      </w:tr>
      <w:tr>
        <w:tc>
          <w:tcPr>
            <w:tcW w:type="dxa" w:w="2211"/>
          </w:tcPr>
          <w:p>
            <w:pPr>
              <w:spacing w:after="0"/>
            </w:pPr>
            <w:r/>
            <w:r>
              <w:rPr>
                <w:b w:val="0"/>
                <w:sz w:val="15"/>
              </w:rPr>
              <w:t>Kazan sıvı yakıtla (fuel-oil, motorin) mi çalışıyor?</w:t>
            </w:r>
          </w:p>
        </w:tc>
        <w:tc>
          <w:tcPr>
            <w:tcW w:type="dxa" w:w="2665"/>
          </w:tcPr>
          <w:p>
            <w:pPr>
              <w:spacing w:after="0"/>
            </w:pPr>
            <w:r/>
            <w:r>
              <w:rPr>
                <w:b w:val="0"/>
                <w:sz w:val="15"/>
              </w:rPr>
              <w:t>Doğalgaz/elektrik ise 'Hayır'.</w:t>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r>
          </w:p>
        </w:tc>
        <w:tc>
          <w:tcPr>
            <w:tcW w:type="dxa" w:w="2211"/>
          </w:tcPr>
          <w:p>
            <w:pPr>
              <w:spacing w:after="0"/>
            </w:pPr>
            <w:r/>
            <w:r>
              <w:rPr>
                <w:b w:val="0"/>
                <w:sz w:val="15"/>
              </w:rPr>
              <w:t>Madde 54(7): pis su çukuru</w:t>
            </w:r>
          </w:p>
        </w:tc>
      </w:tr>
      <w:tr>
        <w:tc>
          <w:tcPr>
            <w:tcW w:type="dxa" w:w="2211"/>
          </w:tcPr>
          <w:p>
            <w:pPr>
              <w:spacing w:after="0"/>
            </w:pPr>
            <w:r/>
            <w:r>
              <w:rPr>
                <w:b w:val="0"/>
                <w:sz w:val="15"/>
              </w:rPr>
              <w:t>Kalorifer / proses yakıt deposu toplam hacmi</w:t>
            </w:r>
          </w:p>
        </w:tc>
        <w:tc>
          <w:tcPr>
            <w:tcW w:type="dxa" w:w="2665"/>
          </w:tcPr>
          <w:p>
            <w:pPr>
              <w:spacing w:after="0"/>
            </w:pPr>
            <w:r/>
            <w:r>
              <w:rPr>
                <w:b w:val="0"/>
                <w:sz w:val="15"/>
              </w:rPr>
              <w:t>Yoksa 0.</w:t>
            </w:r>
          </w:p>
        </w:tc>
        <w:tc>
          <w:tcPr>
            <w:tcW w:type="dxa" w:w="624"/>
          </w:tcPr>
          <w:p>
            <w:pPr>
              <w:spacing w:after="0"/>
            </w:pPr>
            <w:r/>
            <w:r>
              <w:rPr>
                <w:b w:val="0"/>
                <w:sz w:val="15"/>
              </w:rPr>
              <w:t>litre</w:t>
            </w:r>
          </w:p>
        </w:tc>
        <w:tc>
          <w:tcPr>
            <w:tcW w:type="dxa" w:w="454"/>
          </w:tcPr>
          <w:p>
            <w:pPr>
              <w:spacing w:after="0"/>
            </w:pPr>
            <w:r/>
            <w:r>
              <w:rPr>
                <w:b w:val="0"/>
                <w:sz w:val="15"/>
              </w:rPr>
              <w:t>İv</w:t>
            </w:r>
          </w:p>
        </w:tc>
        <w:tc>
          <w:tcPr>
            <w:tcW w:type="dxa" w:w="1474"/>
          </w:tcPr>
          <w:p>
            <w:pPr>
              <w:spacing w:after="0"/>
            </w:pPr>
            <w:r/>
            <w:r>
              <w:rPr>
                <w:b w:val="0"/>
                <w:sz w:val="15"/>
              </w:rPr>
              <w:t>Tank etiketi</w:t>
            </w:r>
          </w:p>
        </w:tc>
        <w:tc>
          <w:tcPr>
            <w:tcW w:type="dxa" w:w="2211"/>
          </w:tcPr>
          <w:p>
            <w:pPr>
              <w:spacing w:after="0"/>
            </w:pPr>
            <w:r/>
            <w:r>
              <w:rPr>
                <w:b w:val="0"/>
                <w:sz w:val="15"/>
              </w:rPr>
              <w:t>Madde 56(3): depolama sınırları</w:t>
            </w:r>
          </w:p>
        </w:tc>
      </w:tr>
      <w:tr>
        <w:tc>
          <w:tcPr>
            <w:tcW w:type="dxa" w:w="2211"/>
          </w:tcPr>
          <w:p>
            <w:pPr>
              <w:spacing w:after="0"/>
            </w:pPr>
            <w:r/>
            <w:r>
              <w:rPr>
                <w:b w:val="0"/>
                <w:sz w:val="15"/>
              </w:rPr>
              <w:t>Yakıt deposu nerede?</w:t>
            </w:r>
          </w:p>
        </w:tc>
        <w:tc>
          <w:tcPr>
            <w:tcW w:type="dxa" w:w="2665"/>
          </w:tcPr>
          <w:p>
            <w:pPr>
              <w:spacing w:after="0"/>
            </w:pPr>
            <w:r/>
            <w:r>
              <w:rPr>
                <w:b w:val="0"/>
                <w:sz w:val="15"/>
              </w:rPr>
              <w:t>Tank bulunduğu yeri seçin. Tank yoksa boş bırakın.</w:t>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r>
          </w:p>
        </w:tc>
        <w:tc>
          <w:tcPr>
            <w:tcW w:type="dxa" w:w="2211"/>
          </w:tcPr>
          <w:p>
            <w:pPr>
              <w:spacing w:after="0"/>
            </w:pPr>
            <w:r/>
            <w:r>
              <w:rPr>
                <w:b w:val="0"/>
                <w:sz w:val="15"/>
              </w:rPr>
              <w:t>Madde 56(3)</w:t>
            </w:r>
          </w:p>
        </w:tc>
      </w:tr>
      <w:tr>
        <w:tc>
          <w:tcPr>
            <w:tcW w:type="dxa" w:w="2211"/>
          </w:tcPr>
          <w:p>
            <w:pPr>
              <w:spacing w:after="0"/>
            </w:pPr>
            <w:r/>
            <w:r>
              <w:rPr>
                <w:b w:val="0"/>
                <w:sz w:val="15"/>
              </w:rPr>
              <w:t>Yakıt tankı havuzlama (taşma) hacmi</w:t>
            </w:r>
          </w:p>
        </w:tc>
        <w:tc>
          <w:tcPr>
            <w:tcW w:type="dxa" w:w="2665"/>
          </w:tcPr>
          <w:p>
            <w:pPr>
              <w:spacing w:after="0"/>
            </w:pPr>
            <w:r/>
            <w:r>
              <w:rPr>
                <w:b w:val="0"/>
                <w:sz w:val="15"/>
              </w:rPr>
              <w:t>Tank çevresindeki sızıntı havuzunun alacağı hacim.</w:t>
            </w:r>
          </w:p>
        </w:tc>
        <w:tc>
          <w:tcPr>
            <w:tcW w:type="dxa" w:w="624"/>
          </w:tcPr>
          <w:p>
            <w:pPr>
              <w:spacing w:after="0"/>
            </w:pPr>
            <w:r/>
            <w:r>
              <w:rPr>
                <w:b w:val="0"/>
                <w:sz w:val="15"/>
              </w:rPr>
              <w:t>litre</w:t>
            </w:r>
          </w:p>
        </w:tc>
        <w:tc>
          <w:tcPr>
            <w:tcW w:type="dxa" w:w="454"/>
          </w:tcPr>
          <w:p>
            <w:pPr>
              <w:spacing w:after="0"/>
            </w:pPr>
            <w:r/>
            <w:r>
              <w:rPr>
                <w:b w:val="0"/>
                <w:sz w:val="15"/>
              </w:rPr>
              <w:t>İv</w:t>
            </w:r>
          </w:p>
        </w:tc>
        <w:tc>
          <w:tcPr>
            <w:tcW w:type="dxa" w:w="1474"/>
          </w:tcPr>
          <w:p>
            <w:pPr>
              <w:spacing w:after="0"/>
            </w:pPr>
            <w:r/>
            <w:r>
              <w:rPr>
                <w:b w:val="0"/>
                <w:sz w:val="15"/>
              </w:rPr>
              <w:t>Mimari/mekanik proje</w:t>
            </w:r>
          </w:p>
        </w:tc>
        <w:tc>
          <w:tcPr>
            <w:tcW w:type="dxa" w:w="2211"/>
          </w:tcPr>
          <w:p>
            <w:pPr>
              <w:spacing w:after="0"/>
            </w:pPr>
            <w:r/>
            <w:r>
              <w:rPr>
                <w:b w:val="0"/>
                <w:sz w:val="15"/>
              </w:rPr>
              <w:t>Madde 56(1): en az tank hacminin 1/3'ü</w:t>
            </w:r>
          </w:p>
        </w:tc>
      </w:tr>
      <w:tr>
        <w:tc>
          <w:tcPr>
            <w:tcW w:type="dxa" w:w="2211"/>
          </w:tcPr>
          <w:p>
            <w:pPr>
              <w:spacing w:after="0"/>
            </w:pPr>
            <w:r/>
            <w:r>
              <w:rPr>
                <w:b w:val="0"/>
                <w:sz w:val="15"/>
              </w:rPr>
              <w:t>Yağlı tip trafo var mı?</w:t>
            </w:r>
          </w:p>
        </w:tc>
        <w:tc>
          <w:tcPr>
            <w:tcW w:type="dxa" w:w="2665"/>
          </w:tcPr>
          <w:p>
            <w:pPr>
              <w:spacing w:after="0"/>
            </w:pPr>
            <w:r/>
            <w:r>
              <w:rPr>
                <w:b w:val="0"/>
                <w:sz w:val="15"/>
              </w:rPr>
              <w:t>Kuru tip trafo ise 'Hayır'.</w:t>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t>Elektrik projesi</w:t>
            </w:r>
          </w:p>
        </w:tc>
        <w:tc>
          <w:tcPr>
            <w:tcW w:type="dxa" w:w="2211"/>
          </w:tcPr>
          <w:p>
            <w:pPr>
              <w:spacing w:after="0"/>
            </w:pPr>
            <w:r/>
            <w:r>
              <w:rPr>
                <w:b w:val="0"/>
                <w:sz w:val="15"/>
              </w:rPr>
              <w:t>Madde 65</w:t>
            </w:r>
          </w:p>
        </w:tc>
      </w:tr>
      <w:tr>
        <w:tc>
          <w:tcPr>
            <w:tcW w:type="dxa" w:w="2211"/>
          </w:tcPr>
          <w:p>
            <w:pPr>
              <w:spacing w:after="0"/>
            </w:pPr>
            <w:r/>
            <w:r>
              <w:rPr>
                <w:b w:val="0"/>
                <w:sz w:val="15"/>
              </w:rPr>
              <w:t>Jeneratör var mı?</w:t>
            </w:r>
          </w:p>
        </w:tc>
        <w:tc>
          <w:tcPr>
            <w:tcW w:type="dxa" w:w="2665"/>
          </w:tcPr>
          <w:p>
            <w:pPr>
              <w:spacing w:after="0"/>
            </w:pPr>
            <w:r/>
            <w:r>
              <w:rPr>
                <w:b w:val="0"/>
                <w:sz w:val="15"/>
              </w:rPr>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t>Elektrik projesi</w:t>
            </w:r>
          </w:p>
        </w:tc>
        <w:tc>
          <w:tcPr>
            <w:tcW w:type="dxa" w:w="2211"/>
          </w:tcPr>
          <w:p>
            <w:pPr>
              <w:spacing w:after="0"/>
            </w:pPr>
            <w:r/>
            <w:r>
              <w:rPr>
                <w:b w:val="0"/>
                <w:sz w:val="15"/>
              </w:rPr>
              <w:t>Madde 66</w:t>
            </w:r>
          </w:p>
        </w:tc>
      </w:tr>
      <w:tr>
        <w:tc>
          <w:tcPr>
            <w:tcW w:type="dxa" w:w="2211"/>
          </w:tcPr>
          <w:p>
            <w:pPr>
              <w:spacing w:after="0"/>
            </w:pPr>
            <w:r/>
            <w:r>
              <w:rPr>
                <w:b w:val="0"/>
                <w:sz w:val="15"/>
              </w:rPr>
              <w:t>LPG tüp deposu toplam miktarı (bina dışı)</w:t>
            </w:r>
          </w:p>
        </w:tc>
        <w:tc>
          <w:tcPr>
            <w:tcW w:type="dxa" w:w="2665"/>
          </w:tcPr>
          <w:p>
            <w:pPr>
              <w:spacing w:after="0"/>
            </w:pPr>
            <w:r/>
            <w:r>
              <w:rPr>
                <w:b w:val="0"/>
                <w:sz w:val="15"/>
              </w:rPr>
              <w:t>Depolanan tüplerdeki toplam LPG kütlesi. Yoksa 0.</w:t>
            </w:r>
          </w:p>
        </w:tc>
        <w:tc>
          <w:tcPr>
            <w:tcW w:type="dxa" w:w="624"/>
          </w:tcPr>
          <w:p>
            <w:pPr>
              <w:spacing w:after="0"/>
            </w:pPr>
            <w:r/>
            <w:r>
              <w:rPr>
                <w:b w:val="0"/>
                <w:sz w:val="15"/>
              </w:rPr>
              <w:t>kg</w:t>
            </w:r>
          </w:p>
        </w:tc>
        <w:tc>
          <w:tcPr>
            <w:tcW w:type="dxa" w:w="454"/>
          </w:tcPr>
          <w:p>
            <w:pPr>
              <w:spacing w:after="0"/>
            </w:pPr>
            <w:r/>
            <w:r>
              <w:rPr>
                <w:b w:val="0"/>
                <w:sz w:val="15"/>
              </w:rPr>
              <w:t>İv</w:t>
            </w:r>
          </w:p>
        </w:tc>
        <w:tc>
          <w:tcPr>
            <w:tcW w:type="dxa" w:w="1474"/>
          </w:tcPr>
          <w:p>
            <w:pPr>
              <w:spacing w:after="0"/>
            </w:pPr>
            <w:r/>
            <w:r>
              <w:rPr>
                <w:b w:val="0"/>
                <w:sz w:val="15"/>
              </w:rPr>
              <w:t>LPG depo ruhsatı</w:t>
            </w:r>
          </w:p>
        </w:tc>
        <w:tc>
          <w:tcPr>
            <w:tcW w:type="dxa" w:w="2211"/>
          </w:tcPr>
          <w:p>
            <w:pPr>
              <w:spacing w:after="0"/>
            </w:pPr>
            <w:r/>
            <w:r>
              <w:rPr>
                <w:b w:val="0"/>
                <w:sz w:val="15"/>
              </w:rPr>
              <w:t>Madde 106-107, Ek-9</w:t>
            </w:r>
          </w:p>
        </w:tc>
      </w:tr>
      <w:tr>
        <w:tc>
          <w:tcPr>
            <w:tcW w:type="dxa" w:w="2211"/>
          </w:tcPr>
          <w:p>
            <w:pPr>
              <w:spacing w:after="0"/>
            </w:pPr>
            <w:r/>
            <w:r>
              <w:rPr>
                <w:b w:val="0"/>
                <w:sz w:val="15"/>
              </w:rPr>
              <w:t>Dökme LPG tankı beher tank su hacmi</w:t>
            </w:r>
          </w:p>
        </w:tc>
        <w:tc>
          <w:tcPr>
            <w:tcW w:type="dxa" w:w="2665"/>
          </w:tcPr>
          <w:p>
            <w:pPr>
              <w:spacing w:after="0"/>
            </w:pPr>
            <w:r/>
            <w:r>
              <w:rPr>
                <w:b w:val="0"/>
                <w:sz w:val="15"/>
              </w:rPr>
              <w:t>Tank etiketindeki su hacmi. Yoksa 0.</w:t>
            </w:r>
          </w:p>
        </w:tc>
        <w:tc>
          <w:tcPr>
            <w:tcW w:type="dxa" w:w="624"/>
          </w:tcPr>
          <w:p>
            <w:pPr>
              <w:spacing w:after="0"/>
            </w:pPr>
            <w:r/>
            <w:r>
              <w:rPr>
                <w:b w:val="0"/>
                <w:sz w:val="15"/>
              </w:rPr>
              <w:t>m³</w:t>
            </w:r>
          </w:p>
        </w:tc>
        <w:tc>
          <w:tcPr>
            <w:tcW w:type="dxa" w:w="454"/>
          </w:tcPr>
          <w:p>
            <w:pPr>
              <w:spacing w:after="0"/>
            </w:pPr>
            <w:r/>
            <w:r>
              <w:rPr>
                <w:b w:val="0"/>
                <w:sz w:val="15"/>
              </w:rPr>
              <w:t>İv</w:t>
            </w:r>
          </w:p>
        </w:tc>
        <w:tc>
          <w:tcPr>
            <w:tcW w:type="dxa" w:w="1474"/>
          </w:tcPr>
          <w:p>
            <w:pPr>
              <w:spacing w:after="0"/>
            </w:pPr>
            <w:r/>
            <w:r>
              <w:rPr>
                <w:b w:val="0"/>
                <w:sz w:val="15"/>
              </w:rPr>
              <w:t>Tank etiketi/ruhsat</w:t>
            </w:r>
          </w:p>
        </w:tc>
        <w:tc>
          <w:tcPr>
            <w:tcW w:type="dxa" w:w="2211"/>
          </w:tcPr>
          <w:p>
            <w:pPr>
              <w:spacing w:after="0"/>
            </w:pPr>
            <w:r/>
            <w:r>
              <w:rPr>
                <w:b w:val="0"/>
                <w:sz w:val="15"/>
              </w:rPr>
              <w:t>Ek-10</w:t>
            </w:r>
          </w:p>
        </w:tc>
      </w:tr>
      <w:tr>
        <w:tc>
          <w:tcPr>
            <w:tcW w:type="dxa" w:w="2211"/>
          </w:tcPr>
          <w:p>
            <w:pPr>
              <w:spacing w:after="0"/>
            </w:pPr>
            <w:r/>
            <w:r>
              <w:rPr>
                <w:b w:val="0"/>
                <w:sz w:val="15"/>
              </w:rPr>
              <w:t>LPG tankı türü</w:t>
            </w:r>
          </w:p>
        </w:tc>
        <w:tc>
          <w:tcPr>
            <w:tcW w:type="dxa" w:w="2665"/>
          </w:tcPr>
          <w:p>
            <w:pPr>
              <w:spacing w:after="0"/>
            </w:pPr>
            <w:r/>
            <w:r>
              <w:rPr>
                <w:b w:val="0"/>
                <w:sz w:val="15"/>
              </w:rPr>
              <w:t>Yerüstü veya gömülü.</w:t>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r>
          </w:p>
        </w:tc>
        <w:tc>
          <w:tcPr>
            <w:tcW w:type="dxa" w:w="2211"/>
          </w:tcPr>
          <w:p>
            <w:pPr>
              <w:spacing w:after="0"/>
            </w:pPr>
            <w:r/>
            <w:r>
              <w:rPr>
                <w:b w:val="0"/>
                <w:sz w:val="15"/>
              </w:rPr>
              <w:t>Ek-10</w:t>
            </w:r>
          </w:p>
        </w:tc>
      </w:tr>
      <w:tr>
        <w:tc>
          <w:tcPr>
            <w:tcW w:type="dxa" w:w="2211"/>
          </w:tcPr>
          <w:p>
            <w:pPr>
              <w:spacing w:after="0"/>
            </w:pPr>
            <w:r/>
            <w:r>
              <w:rPr>
                <w:b w:val="0"/>
                <w:sz w:val="15"/>
              </w:rPr>
              <w:t>Tank ile komşu arsa arasında ≥1,5 m yüksekliğinde, 4 saat yangına dayanıklı duvar var mı?</w:t>
            </w:r>
          </w:p>
        </w:tc>
        <w:tc>
          <w:tcPr>
            <w:tcW w:type="dxa" w:w="2665"/>
          </w:tcPr>
          <w:p>
            <w:pPr>
              <w:spacing w:after="0"/>
            </w:pPr>
            <w:r/>
            <w:r>
              <w:rPr>
                <w:b w:val="0"/>
                <w:sz w:val="15"/>
              </w:rPr>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r>
          </w:p>
        </w:tc>
        <w:tc>
          <w:tcPr>
            <w:tcW w:type="dxa" w:w="2211"/>
          </w:tcPr>
          <w:p>
            <w:pPr>
              <w:spacing w:after="0"/>
            </w:pPr>
            <w:r/>
            <w:r>
              <w:rPr>
                <w:b w:val="0"/>
                <w:sz w:val="15"/>
              </w:rPr>
              <w:t>Ek-10 not (c): mesafeler 1/3 azalır</w:t>
            </w:r>
          </w:p>
        </w:tc>
      </w:tr>
      <w:tr>
        <w:tc>
          <w:tcPr>
            <w:tcW w:type="dxa" w:w="2211"/>
          </w:tcPr>
          <w:p>
            <w:pPr>
              <w:spacing w:after="0"/>
            </w:pPr>
            <w:r/>
            <w:r>
              <w:rPr>
                <w:b w:val="0"/>
                <w:sz w:val="15"/>
              </w:rPr>
              <w:t>Tankın alt yüzeyi 2 saat yangına dayanıklı yalıtımlı mı?</w:t>
            </w:r>
          </w:p>
        </w:tc>
        <w:tc>
          <w:tcPr>
            <w:tcW w:type="dxa" w:w="2665"/>
          </w:tcPr>
          <w:p>
            <w:pPr>
              <w:spacing w:after="0"/>
            </w:pPr>
            <w:r/>
            <w:r>
              <w:rPr>
                <w:b w:val="0"/>
                <w:sz w:val="15"/>
              </w:rPr>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r>
          </w:p>
        </w:tc>
        <w:tc>
          <w:tcPr>
            <w:tcW w:type="dxa" w:w="2211"/>
          </w:tcPr>
          <w:p>
            <w:pPr>
              <w:spacing w:after="0"/>
            </w:pPr>
            <w:r/>
            <w:r>
              <w:rPr>
                <w:b w:val="0"/>
                <w:sz w:val="15"/>
              </w:rPr>
              <w:t>Ek-10 not (d)</w:t>
            </w:r>
          </w:p>
        </w:tc>
      </w:tr>
      <w:tr>
        <w:tc>
          <w:tcPr>
            <w:tcW w:type="dxa" w:w="2211"/>
          </w:tcPr>
          <w:p>
            <w:pPr>
              <w:spacing w:after="0"/>
            </w:pPr>
            <w:r/>
            <w:r>
              <w:rPr>
                <w:b w:val="0"/>
                <w:sz w:val="15"/>
              </w:rPr>
              <w:t>Yanıcı sıvı depolama yeri</w:t>
            </w:r>
          </w:p>
        </w:tc>
        <w:tc>
          <w:tcPr>
            <w:tcW w:type="dxa" w:w="2665"/>
          </w:tcPr>
          <w:p>
            <w:pPr>
              <w:spacing w:after="0"/>
            </w:pPr>
            <w:r/>
            <w:r>
              <w:rPr>
                <w:b w:val="0"/>
                <w:sz w:val="15"/>
              </w:rPr>
              <w:t>Bina içi zemin/üstü depo hacmi mi, açıkta mı?</w:t>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r>
          </w:p>
        </w:tc>
        <w:tc>
          <w:tcPr>
            <w:tcW w:type="dxa" w:w="2211"/>
          </w:tcPr>
          <w:p>
            <w:pPr>
              <w:spacing w:after="0"/>
            </w:pPr>
            <w:r/>
            <w:r>
              <w:rPr>
                <w:b w:val="0"/>
                <w:sz w:val="15"/>
              </w:rPr>
              <w:t>Madde 114, Ek-11</w:t>
            </w:r>
          </w:p>
        </w:tc>
      </w:tr>
      <w:tr>
        <w:tc>
          <w:tcPr>
            <w:tcW w:type="dxa" w:w="2211"/>
          </w:tcPr>
          <w:p>
            <w:pPr>
              <w:spacing w:after="0"/>
            </w:pPr>
            <w:r/>
            <w:r>
              <w:rPr>
                <w:b w:val="0"/>
                <w:sz w:val="15"/>
              </w:rPr>
              <w:t>Fabrika içindeki tecrit edilmiş yanıcı sıvı deposunun alanı</w:t>
            </w:r>
          </w:p>
        </w:tc>
        <w:tc>
          <w:tcPr>
            <w:tcW w:type="dxa" w:w="2665"/>
          </w:tcPr>
          <w:p>
            <w:pPr>
              <w:spacing w:after="0"/>
            </w:pPr>
            <w:r/>
            <w:r>
              <w:rPr>
                <w:b w:val="0"/>
                <w:sz w:val="15"/>
              </w:rPr>
              <w:t>Üretim alanından yangına dayanıklı duvarla ayrılmış depo odası. Yoksa 0.</w:t>
            </w:r>
          </w:p>
        </w:tc>
        <w:tc>
          <w:tcPr>
            <w:tcW w:type="dxa" w:w="624"/>
          </w:tcPr>
          <w:p>
            <w:pPr>
              <w:spacing w:after="0"/>
            </w:pPr>
            <w:r/>
            <w:r>
              <w:rPr>
                <w:b w:val="0"/>
                <w:sz w:val="15"/>
              </w:rPr>
              <w:t>m²</w:t>
            </w:r>
          </w:p>
        </w:tc>
        <w:tc>
          <w:tcPr>
            <w:tcW w:type="dxa" w:w="454"/>
          </w:tcPr>
          <w:p>
            <w:pPr>
              <w:spacing w:after="0"/>
            </w:pPr>
            <w:r/>
            <w:r>
              <w:rPr>
                <w:b w:val="0"/>
                <w:sz w:val="15"/>
              </w:rPr>
              <w:t>İv</w:t>
            </w:r>
          </w:p>
        </w:tc>
        <w:tc>
          <w:tcPr>
            <w:tcW w:type="dxa" w:w="1474"/>
          </w:tcPr>
          <w:p>
            <w:pPr>
              <w:spacing w:after="0"/>
            </w:pPr>
            <w:r/>
            <w:r>
              <w:rPr>
                <w:b w:val="0"/>
                <w:sz w:val="15"/>
              </w:rPr>
              <w:t>Mimari plan</w:t>
            </w:r>
          </w:p>
        </w:tc>
        <w:tc>
          <w:tcPr>
            <w:tcW w:type="dxa" w:w="2211"/>
          </w:tcPr>
          <w:p>
            <w:pPr>
              <w:spacing w:after="0"/>
            </w:pPr>
            <w:r/>
            <w:r>
              <w:rPr>
                <w:b w:val="0"/>
                <w:sz w:val="15"/>
              </w:rPr>
              <w:t>Madde 118(3), Ek-12/B</w:t>
            </w:r>
          </w:p>
        </w:tc>
      </w:tr>
      <w:tr>
        <w:tc>
          <w:tcPr>
            <w:tcW w:type="dxa" w:w="2211"/>
          </w:tcPr>
          <w:p>
            <w:pPr>
              <w:spacing w:after="0"/>
            </w:pPr>
            <w:r/>
            <w:r>
              <w:rPr>
                <w:b w:val="0"/>
                <w:sz w:val="15"/>
              </w:rPr>
              <w:t>Bu depo odasının yangın dayanımı</w:t>
            </w:r>
          </w:p>
        </w:tc>
        <w:tc>
          <w:tcPr>
            <w:tcW w:type="dxa" w:w="2665"/>
          </w:tcPr>
          <w:p>
            <w:pPr>
              <w:spacing w:after="0"/>
            </w:pPr>
            <w:r/>
            <w:r>
              <w:rPr>
                <w:b w:val="0"/>
                <w:sz w:val="15"/>
              </w:rPr>
              <w:t>Duvar/döşeme dayanım süresi (60 veya 120 dk).</w:t>
            </w:r>
          </w:p>
        </w:tc>
        <w:tc>
          <w:tcPr>
            <w:tcW w:type="dxa" w:w="624"/>
          </w:tcPr>
          <w:p>
            <w:pPr>
              <w:spacing w:after="0"/>
            </w:pPr>
            <w:r/>
            <w:r>
              <w:rPr>
                <w:b w:val="0"/>
                <w:sz w:val="15"/>
              </w:rPr>
              <w:t>dk</w:t>
            </w:r>
          </w:p>
        </w:tc>
        <w:tc>
          <w:tcPr>
            <w:tcW w:type="dxa" w:w="454"/>
          </w:tcPr>
          <w:p>
            <w:pPr>
              <w:spacing w:after="0"/>
            </w:pPr>
            <w:r/>
            <w:r>
              <w:rPr>
                <w:b w:val="0"/>
                <w:sz w:val="15"/>
              </w:rPr>
              <w:t>İv</w:t>
            </w:r>
          </w:p>
        </w:tc>
        <w:tc>
          <w:tcPr>
            <w:tcW w:type="dxa" w:w="1474"/>
          </w:tcPr>
          <w:p>
            <w:pPr>
              <w:spacing w:after="0"/>
            </w:pPr>
            <w:r/>
            <w:r>
              <w:rPr>
                <w:b w:val="0"/>
                <w:sz w:val="15"/>
              </w:rPr>
              <w:t>Yangın projesi</w:t>
            </w:r>
          </w:p>
        </w:tc>
        <w:tc>
          <w:tcPr>
            <w:tcW w:type="dxa" w:w="2211"/>
          </w:tcPr>
          <w:p>
            <w:pPr>
              <w:spacing w:after="0"/>
            </w:pPr>
            <w:r/>
            <w:r>
              <w:rPr>
                <w:b w:val="0"/>
                <w:sz w:val="15"/>
              </w:rPr>
              <w:t>Ek-12/B</w:t>
            </w:r>
          </w:p>
        </w:tc>
      </w:tr>
      <w:tr>
        <w:tc>
          <w:tcPr>
            <w:tcW w:type="dxa" w:w="2211"/>
          </w:tcPr>
          <w:p>
            <w:pPr>
              <w:spacing w:after="0"/>
            </w:pPr>
            <w:r/>
            <w:r>
              <w:rPr>
                <w:b w:val="0"/>
                <w:sz w:val="15"/>
              </w:rPr>
              <w:t>Bu depoda yangın korunumu (sprinkler, CO₂, kuru kimyevi toz) var mı?</w:t>
            </w:r>
          </w:p>
        </w:tc>
        <w:tc>
          <w:tcPr>
            <w:tcW w:type="dxa" w:w="2665"/>
          </w:tcPr>
          <w:p>
            <w:pPr>
              <w:spacing w:after="0"/>
            </w:pPr>
            <w:r/>
            <w:r>
              <w:rPr>
                <w:b w:val="0"/>
                <w:sz w:val="15"/>
              </w:rPr>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r>
          </w:p>
        </w:tc>
        <w:tc>
          <w:tcPr>
            <w:tcW w:type="dxa" w:w="2211"/>
          </w:tcPr>
          <w:p>
            <w:pPr>
              <w:spacing w:after="0"/>
            </w:pPr>
            <w:r/>
            <w:r>
              <w:rPr>
                <w:b w:val="0"/>
                <w:sz w:val="15"/>
              </w:rPr>
              <w:t>Ek-12/B</w:t>
            </w:r>
          </w:p>
        </w:tc>
      </w:tr>
      <w:tr>
        <w:tc>
          <w:tcPr>
            <w:tcW w:type="dxa" w:w="2211"/>
          </w:tcPr>
          <w:p>
            <w:pPr>
              <w:spacing w:after="0"/>
            </w:pPr>
            <w:r/>
            <w:r>
              <w:rPr>
                <w:b w:val="0"/>
                <w:sz w:val="15"/>
              </w:rPr>
              <w:t>Yanıcı sıvılar orijinal ambalajında mı depolanıyor?</w:t>
            </w:r>
          </w:p>
        </w:tc>
        <w:tc>
          <w:tcPr>
            <w:tcW w:type="dxa" w:w="2665"/>
          </w:tcPr>
          <w:p>
            <w:pPr>
              <w:spacing w:after="0"/>
            </w:pPr>
            <w:r/>
            <w:r>
              <w:rPr>
                <w:b w:val="0"/>
                <w:sz w:val="15"/>
              </w:rPr>
              <w:t>Hayır: taşınabilir tanklar (IBC vb.).</w:t>
            </w:r>
          </w:p>
        </w:tc>
        <w:tc>
          <w:tcPr>
            <w:tcW w:type="dxa" w:w="624"/>
          </w:tcPr>
          <w:p>
            <w:pPr>
              <w:spacing w:after="0"/>
            </w:pPr>
            <w:r/>
            <w:r>
              <w:rPr>
                <w:b w:val="0"/>
                <w:sz w:val="15"/>
              </w:rPr>
            </w:r>
          </w:p>
        </w:tc>
        <w:tc>
          <w:tcPr>
            <w:tcW w:type="dxa" w:w="454"/>
          </w:tcPr>
          <w:p>
            <w:pPr>
              <w:spacing w:after="0"/>
            </w:pPr>
            <w:r/>
            <w:r>
              <w:rPr>
                <w:b w:val="0"/>
                <w:sz w:val="15"/>
              </w:rPr>
              <w:t>İv</w:t>
            </w:r>
          </w:p>
        </w:tc>
        <w:tc>
          <w:tcPr>
            <w:tcW w:type="dxa" w:w="1474"/>
          </w:tcPr>
          <w:p>
            <w:pPr>
              <w:spacing w:after="0"/>
            </w:pPr>
            <w:r/>
            <w:r>
              <w:rPr>
                <w:b w:val="0"/>
                <w:sz w:val="15"/>
              </w:rPr>
            </w:r>
          </w:p>
        </w:tc>
        <w:tc>
          <w:tcPr>
            <w:tcW w:type="dxa" w:w="2211"/>
          </w:tcPr>
          <w:p>
            <w:pPr>
              <w:spacing w:after="0"/>
            </w:pPr>
            <w:r/>
            <w:r>
              <w:rPr>
                <w:b w:val="0"/>
                <w:sz w:val="15"/>
              </w:rPr>
              <w:t>Ek-12/A</w:t>
            </w:r>
          </w:p>
        </w:tc>
      </w:tr>
    </w:tbl>
    <w:p/>
    <w:p>
      <w:pPr>
        <w:pStyle w:val="Heading2"/>
      </w:pPr>
      <w:r>
        <w:t>6.6 Çevre, itfaiye erişimi ve orman  (Program sekmesi: Çevre ve ekipler)</w:t>
      </w:r>
    </w:p>
    <w:p>
      <w:pPr>
        <w:spacing w:after="120"/>
      </w:pPr>
      <w:r>
        <w:rPr>
          <w:b w:val="0"/>
          <w:i w:val="0"/>
        </w:rPr>
        <w:t>Tesisin çevresi ve itfaiyenin ulaşımı. Ölçümler vaziyet planından alınır.</w:t>
      </w:r>
    </w:p>
    <w:p>
      <w:pPr>
        <w:jc w:val="center"/>
      </w:pPr>
      <w:r>
        <w:drawing>
          <wp:inline xmlns:a="http://schemas.openxmlformats.org/drawingml/2006/main" xmlns:pic="http://schemas.openxmlformats.org/drawingml/2006/picture">
            <wp:extent cx="5580000" cy="3487500"/>
            <wp:docPr id="9" name="Picture 9"/>
            <wp:cNvGraphicFramePr>
              <a:graphicFrameLocks noChangeAspect="1"/>
            </wp:cNvGraphicFramePr>
            <a:graphic>
              <a:graphicData uri="http://schemas.openxmlformats.org/drawingml/2006/picture">
                <pic:pic>
                  <pic:nvPicPr>
                    <pic:cNvPr id="0" name="05_cevre.png"/>
                    <pic:cNvPicPr/>
                  </pic:nvPicPr>
                  <pic:blipFill>
                    <a:blip r:embed="rId17"/>
                    <a:stretch>
                      <a:fillRect/>
                    </a:stretch>
                  </pic:blipFill>
                  <pic:spPr>
                    <a:xfrm>
                      <a:off x="0" y="0"/>
                      <a:ext cx="5580000" cy="3487500"/>
                    </a:xfrm>
                    <a:prstGeom prst="rect"/>
                  </pic:spPr>
                </pic:pic>
              </a:graphicData>
            </a:graphic>
          </wp:inline>
        </w:drawing>
      </w:r>
    </w:p>
    <w:p>
      <w:pPr>
        <w:spacing w:after="120"/>
        <w:jc w:val="center"/>
      </w:pPr>
      <w:r>
        <w:rPr>
          <w:b w:val="0"/>
          <w:i/>
          <w:sz w:val="17"/>
        </w:rPr>
        <w:t>Şekil — Çevre ve ekipler sekmesi</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211"/>
            <w:shd w:val="clear" w:color="auto" w:fill="1F3864"/>
          </w:tcPr>
          <w:p>
            <w:pPr>
              <w:spacing w:after="0"/>
            </w:pPr>
            <w:r/>
            <w:r>
              <w:rPr>
                <w:b/>
                <w:color w:val="FFFFFF"/>
                <w:sz w:val="15"/>
              </w:rPr>
              <w:t>Alan</w:t>
            </w:r>
          </w:p>
        </w:tc>
        <w:tc>
          <w:tcPr>
            <w:tcW w:type="dxa" w:w="2665"/>
            <w:shd w:val="clear" w:color="auto" w:fill="1F3864"/>
          </w:tcPr>
          <w:p>
            <w:pPr>
              <w:spacing w:after="0"/>
            </w:pPr>
            <w:r/>
            <w:r>
              <w:rPr>
                <w:b/>
                <w:color w:val="FFFFFF"/>
                <w:sz w:val="15"/>
              </w:rPr>
              <w:t>Açıklama / nasıl doldurulur</w:t>
            </w:r>
          </w:p>
        </w:tc>
        <w:tc>
          <w:tcPr>
            <w:tcW w:type="dxa" w:w="624"/>
            <w:shd w:val="clear" w:color="auto" w:fill="1F3864"/>
          </w:tcPr>
          <w:p>
            <w:pPr>
              <w:spacing w:after="0"/>
            </w:pPr>
            <w:r/>
            <w:r>
              <w:rPr>
                <w:b/>
                <w:color w:val="FFFFFF"/>
                <w:sz w:val="15"/>
              </w:rPr>
              <w:t>Birim</w:t>
            </w:r>
          </w:p>
        </w:tc>
        <w:tc>
          <w:tcPr>
            <w:tcW w:type="dxa" w:w="454"/>
            <w:shd w:val="clear" w:color="auto" w:fill="1F3864"/>
          </w:tcPr>
          <w:p>
            <w:pPr>
              <w:spacing w:after="0"/>
            </w:pPr>
            <w:r/>
            <w:r>
              <w:rPr>
                <w:b/>
                <w:color w:val="FFFFFF"/>
                <w:sz w:val="15"/>
              </w:rPr>
              <w:t>Kim</w:t>
            </w:r>
          </w:p>
        </w:tc>
        <w:tc>
          <w:tcPr>
            <w:tcW w:type="dxa" w:w="1474"/>
            <w:shd w:val="clear" w:color="auto" w:fill="1F3864"/>
          </w:tcPr>
          <w:p>
            <w:pPr>
              <w:spacing w:after="0"/>
            </w:pPr>
            <w:r/>
            <w:r>
              <w:rPr>
                <w:b/>
                <w:color w:val="FFFFFF"/>
                <w:sz w:val="15"/>
              </w:rPr>
              <w:t>Kaynak</w:t>
            </w:r>
          </w:p>
        </w:tc>
        <w:tc>
          <w:tcPr>
            <w:tcW w:type="dxa" w:w="2211"/>
            <w:shd w:val="clear" w:color="auto" w:fill="1F3864"/>
          </w:tcPr>
          <w:p>
            <w:pPr>
              <w:spacing w:after="0"/>
            </w:pPr>
            <w:r/>
            <w:r>
              <w:rPr>
                <w:b/>
                <w:color w:val="FFFFFF"/>
                <w:sz w:val="15"/>
              </w:rPr>
              <w:t>Programda etkisi</w:t>
            </w:r>
          </w:p>
        </w:tc>
      </w:tr>
      <w:tr>
        <w:tc>
          <w:tcPr>
            <w:tcW w:type="dxa" w:w="2211"/>
          </w:tcPr>
          <w:p>
            <w:pPr>
              <w:spacing w:after="0"/>
            </w:pPr>
            <w:r/>
            <w:r>
              <w:rPr>
                <w:b w:val="0"/>
                <w:sz w:val="15"/>
              </w:rPr>
              <w:t>İtfaiye aracının girebildiği son noktadan binanın en uzak cephesine yatay mesafe</w:t>
            </w:r>
          </w:p>
        </w:tc>
        <w:tc>
          <w:tcPr>
            <w:tcW w:type="dxa" w:w="2665"/>
          </w:tcPr>
          <w:p>
            <w:pPr>
              <w:spacing w:after="0"/>
            </w:pPr>
            <w:r/>
            <w:r>
              <w:rPr>
                <w:b w:val="0"/>
                <w:sz w:val="15"/>
              </w:rPr>
            </w:r>
          </w:p>
        </w:tc>
        <w:tc>
          <w:tcPr>
            <w:tcW w:type="dxa" w:w="624"/>
          </w:tcPr>
          <w:p>
            <w:pPr>
              <w:spacing w:after="0"/>
            </w:pPr>
            <w:r/>
            <w:r>
              <w:rPr>
                <w:b w:val="0"/>
                <w:sz w:val="15"/>
              </w:rPr>
              <w:t>m</w:t>
            </w:r>
          </w:p>
        </w:tc>
        <w:tc>
          <w:tcPr>
            <w:tcW w:type="dxa" w:w="454"/>
          </w:tcPr>
          <w:p>
            <w:pPr>
              <w:spacing w:after="0"/>
            </w:pPr>
            <w:r/>
            <w:r>
              <w:rPr>
                <w:b w:val="0"/>
                <w:sz w:val="15"/>
              </w:rPr>
              <w:t>İ</w:t>
            </w:r>
          </w:p>
        </w:tc>
        <w:tc>
          <w:tcPr>
            <w:tcW w:type="dxa" w:w="1474"/>
          </w:tcPr>
          <w:p>
            <w:pPr>
              <w:spacing w:after="0"/>
            </w:pPr>
            <w:r/>
            <w:r>
              <w:rPr>
                <w:b w:val="0"/>
                <w:sz w:val="15"/>
              </w:rPr>
              <w:t>Vaziyet planı</w:t>
            </w:r>
          </w:p>
        </w:tc>
        <w:tc>
          <w:tcPr>
            <w:tcW w:type="dxa" w:w="2211"/>
          </w:tcPr>
          <w:p>
            <w:pPr>
              <w:spacing w:after="0"/>
            </w:pPr>
            <w:r/>
            <w:r>
              <w:rPr>
                <w:b w:val="0"/>
                <w:sz w:val="15"/>
              </w:rPr>
              <w:t>Madde 22(2): en çok 45 m</w:t>
            </w:r>
          </w:p>
        </w:tc>
      </w:tr>
      <w:tr>
        <w:tc>
          <w:tcPr>
            <w:tcW w:type="dxa" w:w="2211"/>
          </w:tcPr>
          <w:p>
            <w:pPr>
              <w:spacing w:after="0"/>
            </w:pPr>
            <w:r/>
            <w:r>
              <w:rPr>
                <w:b w:val="0"/>
                <w:sz w:val="15"/>
              </w:rPr>
              <w:t>Tesis içi itfaiye yolu genişliği</w:t>
            </w:r>
          </w:p>
        </w:tc>
        <w:tc>
          <w:tcPr>
            <w:tcW w:type="dxa" w:w="2665"/>
          </w:tcPr>
          <w:p>
            <w:pPr>
              <w:spacing w:after="0"/>
            </w:pPr>
            <w:r/>
            <w:r>
              <w:rPr>
                <w:b w:val="0"/>
                <w:sz w:val="15"/>
              </w:rPr>
            </w:r>
          </w:p>
        </w:tc>
        <w:tc>
          <w:tcPr>
            <w:tcW w:type="dxa" w:w="624"/>
          </w:tcPr>
          <w:p>
            <w:pPr>
              <w:spacing w:after="0"/>
            </w:pPr>
            <w:r/>
            <w:r>
              <w:rPr>
                <w:b w:val="0"/>
                <w:sz w:val="15"/>
              </w:rPr>
              <w:t>m</w:t>
            </w:r>
          </w:p>
        </w:tc>
        <w:tc>
          <w:tcPr>
            <w:tcW w:type="dxa" w:w="454"/>
          </w:tcPr>
          <w:p>
            <w:pPr>
              <w:spacing w:after="0"/>
            </w:pPr>
            <w:r/>
            <w:r>
              <w:rPr>
                <w:b w:val="0"/>
                <w:sz w:val="15"/>
              </w:rPr>
              <w:t>İ</w:t>
            </w:r>
          </w:p>
        </w:tc>
        <w:tc>
          <w:tcPr>
            <w:tcW w:type="dxa" w:w="1474"/>
          </w:tcPr>
          <w:p>
            <w:pPr>
              <w:spacing w:after="0"/>
            </w:pPr>
            <w:r/>
            <w:r>
              <w:rPr>
                <w:b w:val="0"/>
                <w:sz w:val="15"/>
              </w:rPr>
              <w:t>Vaziyet planı</w:t>
            </w:r>
          </w:p>
        </w:tc>
        <w:tc>
          <w:tcPr>
            <w:tcW w:type="dxa" w:w="2211"/>
          </w:tcPr>
          <w:p>
            <w:pPr>
              <w:spacing w:after="0"/>
            </w:pPr>
            <w:r/>
            <w:r>
              <w:rPr>
                <w:b w:val="0"/>
                <w:sz w:val="15"/>
              </w:rPr>
              <w:t>Madde 22(3): en az 4 m (çıkmazda 8 m)</w:t>
            </w:r>
          </w:p>
        </w:tc>
      </w:tr>
      <w:tr>
        <w:tc>
          <w:tcPr>
            <w:tcW w:type="dxa" w:w="2211"/>
          </w:tcPr>
          <w:p>
            <w:pPr>
              <w:spacing w:after="0"/>
            </w:pPr>
            <w:r/>
            <w:r>
              <w:rPr>
                <w:b w:val="0"/>
                <w:sz w:val="15"/>
              </w:rPr>
              <w:t>Yol çıkmaz mı?</w:t>
            </w:r>
          </w:p>
        </w:tc>
        <w:tc>
          <w:tcPr>
            <w:tcW w:type="dxa" w:w="2665"/>
          </w:tcPr>
          <w:p>
            <w:pPr>
              <w:spacing w:after="0"/>
            </w:pPr>
            <w:r/>
            <w:r>
              <w:rPr>
                <w:b w:val="0"/>
                <w:sz w:val="15"/>
              </w:rPr>
              <w:t>Araç dönüş yapmadan geri çıkmak zorunda kalıyorsa 'Evet'.</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r>
          </w:p>
        </w:tc>
        <w:tc>
          <w:tcPr>
            <w:tcW w:type="dxa" w:w="2211"/>
          </w:tcPr>
          <w:p>
            <w:pPr>
              <w:spacing w:after="0"/>
            </w:pPr>
            <w:r/>
            <w:r>
              <w:rPr>
                <w:b w:val="0"/>
                <w:sz w:val="15"/>
              </w:rPr>
              <w:t>Madde 22(3)</w:t>
            </w:r>
          </w:p>
        </w:tc>
      </w:tr>
      <w:tr>
        <w:tc>
          <w:tcPr>
            <w:tcW w:type="dxa" w:w="2211"/>
          </w:tcPr>
          <w:p>
            <w:pPr>
              <w:spacing w:after="0"/>
            </w:pPr>
            <w:r/>
            <w:r>
              <w:rPr>
                <w:b w:val="0"/>
                <w:sz w:val="15"/>
              </w:rPr>
              <w:t>Yol dönemecinin iç yarıçapı</w:t>
            </w:r>
          </w:p>
        </w:tc>
        <w:tc>
          <w:tcPr>
            <w:tcW w:type="dxa" w:w="2665"/>
          </w:tcPr>
          <w:p>
            <w:pPr>
              <w:spacing w:after="0"/>
            </w:pPr>
            <w:r/>
            <w:r>
              <w:rPr>
                <w:b w:val="0"/>
                <w:sz w:val="15"/>
              </w:rPr>
            </w:r>
          </w:p>
        </w:tc>
        <w:tc>
          <w:tcPr>
            <w:tcW w:type="dxa" w:w="624"/>
          </w:tcPr>
          <w:p>
            <w:pPr>
              <w:spacing w:after="0"/>
            </w:pPr>
            <w:r/>
            <w:r>
              <w:rPr>
                <w:b w:val="0"/>
                <w:sz w:val="15"/>
              </w:rPr>
              <w:t>m</w:t>
            </w:r>
          </w:p>
        </w:tc>
        <w:tc>
          <w:tcPr>
            <w:tcW w:type="dxa" w:w="454"/>
          </w:tcPr>
          <w:p>
            <w:pPr>
              <w:spacing w:after="0"/>
            </w:pPr>
            <w:r/>
            <w:r>
              <w:rPr>
                <w:b w:val="0"/>
                <w:sz w:val="15"/>
              </w:rPr>
              <w:t>İv</w:t>
            </w:r>
          </w:p>
        </w:tc>
        <w:tc>
          <w:tcPr>
            <w:tcW w:type="dxa" w:w="1474"/>
          </w:tcPr>
          <w:p>
            <w:pPr>
              <w:spacing w:after="0"/>
            </w:pPr>
            <w:r/>
            <w:r>
              <w:rPr>
                <w:b w:val="0"/>
                <w:sz w:val="15"/>
              </w:rPr>
              <w:t>Vaziyet planı</w:t>
            </w:r>
          </w:p>
        </w:tc>
        <w:tc>
          <w:tcPr>
            <w:tcW w:type="dxa" w:w="2211"/>
          </w:tcPr>
          <w:p>
            <w:pPr>
              <w:spacing w:after="0"/>
            </w:pPr>
            <w:r/>
            <w:r>
              <w:rPr>
                <w:b w:val="0"/>
                <w:sz w:val="15"/>
              </w:rPr>
              <w:t>Madde 22(3): en az 11 m</w:t>
            </w:r>
          </w:p>
        </w:tc>
      </w:tr>
      <w:tr>
        <w:tc>
          <w:tcPr>
            <w:tcW w:type="dxa" w:w="2211"/>
          </w:tcPr>
          <w:p>
            <w:pPr>
              <w:spacing w:after="0"/>
            </w:pPr>
            <w:r/>
            <w:r>
              <w:rPr>
                <w:b w:val="0"/>
                <w:sz w:val="15"/>
              </w:rPr>
              <w:t>Yol dönemecinin dış yarıçapı</w:t>
            </w:r>
          </w:p>
        </w:tc>
        <w:tc>
          <w:tcPr>
            <w:tcW w:type="dxa" w:w="2665"/>
          </w:tcPr>
          <w:p>
            <w:pPr>
              <w:spacing w:after="0"/>
            </w:pPr>
            <w:r/>
            <w:r>
              <w:rPr>
                <w:b w:val="0"/>
                <w:sz w:val="15"/>
              </w:rPr>
            </w:r>
          </w:p>
        </w:tc>
        <w:tc>
          <w:tcPr>
            <w:tcW w:type="dxa" w:w="624"/>
          </w:tcPr>
          <w:p>
            <w:pPr>
              <w:spacing w:after="0"/>
            </w:pPr>
            <w:r/>
            <w:r>
              <w:rPr>
                <w:b w:val="0"/>
                <w:sz w:val="15"/>
              </w:rPr>
              <w:t>m</w:t>
            </w:r>
          </w:p>
        </w:tc>
        <w:tc>
          <w:tcPr>
            <w:tcW w:type="dxa" w:w="454"/>
          </w:tcPr>
          <w:p>
            <w:pPr>
              <w:spacing w:after="0"/>
            </w:pPr>
            <w:r/>
            <w:r>
              <w:rPr>
                <w:b w:val="0"/>
                <w:sz w:val="15"/>
              </w:rPr>
              <w:t>İv</w:t>
            </w:r>
          </w:p>
        </w:tc>
        <w:tc>
          <w:tcPr>
            <w:tcW w:type="dxa" w:w="1474"/>
          </w:tcPr>
          <w:p>
            <w:pPr>
              <w:spacing w:after="0"/>
            </w:pPr>
            <w:r/>
            <w:r>
              <w:rPr>
                <w:b w:val="0"/>
                <w:sz w:val="15"/>
              </w:rPr>
              <w:t>Vaziyet planı</w:t>
            </w:r>
          </w:p>
        </w:tc>
        <w:tc>
          <w:tcPr>
            <w:tcW w:type="dxa" w:w="2211"/>
          </w:tcPr>
          <w:p>
            <w:pPr>
              <w:spacing w:after="0"/>
            </w:pPr>
            <w:r/>
            <w:r>
              <w:rPr>
                <w:b w:val="0"/>
                <w:sz w:val="15"/>
              </w:rPr>
              <w:t>Madde 22(3): en az 15 m</w:t>
            </w:r>
          </w:p>
        </w:tc>
      </w:tr>
      <w:tr>
        <w:tc>
          <w:tcPr>
            <w:tcW w:type="dxa" w:w="2211"/>
          </w:tcPr>
          <w:p>
            <w:pPr>
              <w:spacing w:after="0"/>
            </w:pPr>
            <w:r/>
            <w:r>
              <w:rPr>
                <w:b w:val="0"/>
                <w:sz w:val="15"/>
              </w:rPr>
              <w:t>Yolun en büyük boyuna eğimi</w:t>
            </w:r>
          </w:p>
        </w:tc>
        <w:tc>
          <w:tcPr>
            <w:tcW w:type="dxa" w:w="2665"/>
          </w:tcPr>
          <w:p>
            <w:pPr>
              <w:spacing w:after="0"/>
            </w:pPr>
            <w:r/>
            <w:r>
              <w:rPr>
                <w:b w:val="0"/>
                <w:sz w:val="15"/>
              </w:rPr>
            </w:r>
          </w:p>
        </w:tc>
        <w:tc>
          <w:tcPr>
            <w:tcW w:type="dxa" w:w="624"/>
          </w:tcPr>
          <w:p>
            <w:pPr>
              <w:spacing w:after="0"/>
            </w:pPr>
            <w:r/>
            <w:r>
              <w:rPr>
                <w:b w:val="0"/>
                <w:sz w:val="15"/>
              </w:rPr>
              <w:t>%</w:t>
            </w:r>
          </w:p>
        </w:tc>
        <w:tc>
          <w:tcPr>
            <w:tcW w:type="dxa" w:w="454"/>
          </w:tcPr>
          <w:p>
            <w:pPr>
              <w:spacing w:after="0"/>
            </w:pPr>
            <w:r/>
            <w:r>
              <w:rPr>
                <w:b w:val="0"/>
                <w:sz w:val="15"/>
              </w:rPr>
              <w:t>İv</w:t>
            </w:r>
          </w:p>
        </w:tc>
        <w:tc>
          <w:tcPr>
            <w:tcW w:type="dxa" w:w="1474"/>
          </w:tcPr>
          <w:p>
            <w:pPr>
              <w:spacing w:after="0"/>
            </w:pPr>
            <w:r/>
            <w:r>
              <w:rPr>
                <w:b w:val="0"/>
                <w:sz w:val="15"/>
              </w:rPr>
              <w:t>Vaziyet planı / aplikasyon</w:t>
            </w:r>
          </w:p>
        </w:tc>
        <w:tc>
          <w:tcPr>
            <w:tcW w:type="dxa" w:w="2211"/>
          </w:tcPr>
          <w:p>
            <w:pPr>
              <w:spacing w:after="0"/>
            </w:pPr>
            <w:r/>
            <w:r>
              <w:rPr>
                <w:b w:val="0"/>
                <w:sz w:val="15"/>
              </w:rPr>
              <w:t>Madde 22(3): en çok %6</w:t>
            </w:r>
          </w:p>
        </w:tc>
      </w:tr>
      <w:tr>
        <w:tc>
          <w:tcPr>
            <w:tcW w:type="dxa" w:w="2211"/>
          </w:tcPr>
          <w:p>
            <w:pPr>
              <w:spacing w:after="0"/>
            </w:pPr>
            <w:r/>
            <w:r>
              <w:rPr>
                <w:b w:val="0"/>
                <w:sz w:val="15"/>
              </w:rPr>
              <w:t>Yol üzerindeki en düşük serbest yükseklik</w:t>
            </w:r>
          </w:p>
        </w:tc>
        <w:tc>
          <w:tcPr>
            <w:tcW w:type="dxa" w:w="2665"/>
          </w:tcPr>
          <w:p>
            <w:pPr>
              <w:spacing w:after="0"/>
            </w:pPr>
            <w:r/>
            <w:r>
              <w:rPr>
                <w:b w:val="0"/>
                <w:sz w:val="15"/>
              </w:rPr>
              <w:t>Kapı, kanopi, boru köprüsü altı.</w:t>
            </w:r>
          </w:p>
        </w:tc>
        <w:tc>
          <w:tcPr>
            <w:tcW w:type="dxa" w:w="624"/>
          </w:tcPr>
          <w:p>
            <w:pPr>
              <w:spacing w:after="0"/>
            </w:pPr>
            <w:r/>
            <w:r>
              <w:rPr>
                <w:b w:val="0"/>
                <w:sz w:val="15"/>
              </w:rPr>
              <w:t>m</w:t>
            </w:r>
          </w:p>
        </w:tc>
        <w:tc>
          <w:tcPr>
            <w:tcW w:type="dxa" w:w="454"/>
          </w:tcPr>
          <w:p>
            <w:pPr>
              <w:spacing w:after="0"/>
            </w:pPr>
            <w:r/>
            <w:r>
              <w:rPr>
                <w:b w:val="0"/>
                <w:sz w:val="15"/>
              </w:rPr>
              <w:t>İv</w:t>
            </w:r>
          </w:p>
        </w:tc>
        <w:tc>
          <w:tcPr>
            <w:tcW w:type="dxa" w:w="1474"/>
          </w:tcPr>
          <w:p>
            <w:pPr>
              <w:spacing w:after="0"/>
            </w:pPr>
            <w:r/>
            <w:r>
              <w:rPr>
                <w:b w:val="0"/>
                <w:sz w:val="15"/>
              </w:rPr>
              <w:t>Yerinde ölçüm</w:t>
            </w:r>
          </w:p>
        </w:tc>
        <w:tc>
          <w:tcPr>
            <w:tcW w:type="dxa" w:w="2211"/>
          </w:tcPr>
          <w:p>
            <w:pPr>
              <w:spacing w:after="0"/>
            </w:pPr>
            <w:r/>
            <w:r>
              <w:rPr>
                <w:b w:val="0"/>
                <w:sz w:val="15"/>
              </w:rPr>
              <w:t>Madde 22(3): en az 4 m</w:t>
            </w:r>
          </w:p>
        </w:tc>
      </w:tr>
      <w:tr>
        <w:tc>
          <w:tcPr>
            <w:tcW w:type="dxa" w:w="2211"/>
          </w:tcPr>
          <w:p>
            <w:pPr>
              <w:spacing w:after="0"/>
            </w:pPr>
            <w:r/>
            <w:r>
              <w:rPr>
                <w:b w:val="0"/>
                <w:sz w:val="15"/>
              </w:rPr>
              <w:t>Yolun taşıma yükü</w:t>
            </w:r>
          </w:p>
        </w:tc>
        <w:tc>
          <w:tcPr>
            <w:tcW w:type="dxa" w:w="2665"/>
          </w:tcPr>
          <w:p>
            <w:pPr>
              <w:spacing w:after="0"/>
            </w:pPr>
            <w:r/>
            <w:r>
              <w:rPr>
                <w:b w:val="0"/>
                <w:sz w:val="15"/>
              </w:rPr>
              <w:t>İtfaiye aracı için dayanım.</w:t>
            </w:r>
          </w:p>
        </w:tc>
        <w:tc>
          <w:tcPr>
            <w:tcW w:type="dxa" w:w="624"/>
          </w:tcPr>
          <w:p>
            <w:pPr>
              <w:spacing w:after="0"/>
            </w:pPr>
            <w:r/>
            <w:r>
              <w:rPr>
                <w:b w:val="0"/>
                <w:sz w:val="15"/>
              </w:rPr>
              <w:t>ton</w:t>
            </w:r>
          </w:p>
        </w:tc>
        <w:tc>
          <w:tcPr>
            <w:tcW w:type="dxa" w:w="454"/>
          </w:tcPr>
          <w:p>
            <w:pPr>
              <w:spacing w:after="0"/>
            </w:pPr>
            <w:r/>
            <w:r>
              <w:rPr>
                <w:b w:val="0"/>
                <w:sz w:val="15"/>
              </w:rPr>
              <w:t>İv</w:t>
            </w:r>
          </w:p>
        </w:tc>
        <w:tc>
          <w:tcPr>
            <w:tcW w:type="dxa" w:w="1474"/>
          </w:tcPr>
          <w:p>
            <w:pPr>
              <w:spacing w:after="0"/>
            </w:pPr>
            <w:r/>
            <w:r>
              <w:rPr>
                <w:b w:val="0"/>
                <w:sz w:val="15"/>
              </w:rPr>
              <w:t>Zemin/kaplama projesi</w:t>
            </w:r>
          </w:p>
        </w:tc>
        <w:tc>
          <w:tcPr>
            <w:tcW w:type="dxa" w:w="2211"/>
          </w:tcPr>
          <w:p>
            <w:pPr>
              <w:spacing w:after="0"/>
            </w:pPr>
            <w:r/>
            <w:r>
              <w:rPr>
                <w:b w:val="0"/>
                <w:sz w:val="15"/>
              </w:rPr>
              <w:t>Madde 22(3): en az 15 ton</w:t>
            </w:r>
          </w:p>
        </w:tc>
      </w:tr>
      <w:tr>
        <w:tc>
          <w:tcPr>
            <w:tcW w:type="dxa" w:w="2211"/>
          </w:tcPr>
          <w:p>
            <w:pPr>
              <w:spacing w:after="0"/>
            </w:pPr>
            <w:r/>
            <w:r>
              <w:rPr>
                <w:b w:val="0"/>
                <w:sz w:val="15"/>
              </w:rPr>
              <w:t>Tesis orman alanı içinde veya bitişiğinde mi?</w:t>
            </w:r>
          </w:p>
        </w:tc>
        <w:tc>
          <w:tcPr>
            <w:tcW w:type="dxa" w:w="2665"/>
          </w:tcPr>
          <w:p>
            <w:pPr>
              <w:spacing w:after="0"/>
            </w:pPr>
            <w:r/>
            <w:r>
              <w:rPr>
                <w:b w:val="0"/>
                <w:sz w:val="15"/>
              </w:rPr>
              <w:t>Orman bölge müdürlüğü sınırına yakınlık (yaklaşık 300 m içinde).</w:t>
            </w:r>
          </w:p>
        </w:tc>
        <w:tc>
          <w:tcPr>
            <w:tcW w:type="dxa" w:w="624"/>
          </w:tcPr>
          <w:p>
            <w:pPr>
              <w:spacing w:after="0"/>
            </w:pPr>
            <w:r/>
            <w:r>
              <w:rPr>
                <w:b w:val="0"/>
                <w:sz w:val="15"/>
              </w:rPr>
            </w:r>
          </w:p>
        </w:tc>
        <w:tc>
          <w:tcPr>
            <w:tcW w:type="dxa" w:w="454"/>
          </w:tcPr>
          <w:p>
            <w:pPr>
              <w:spacing w:after="0"/>
            </w:pPr>
            <w:r/>
            <w:r>
              <w:rPr>
                <w:b w:val="0"/>
                <w:sz w:val="15"/>
              </w:rPr>
              <w:t>İ</w:t>
            </w:r>
          </w:p>
        </w:tc>
        <w:tc>
          <w:tcPr>
            <w:tcW w:type="dxa" w:w="1474"/>
          </w:tcPr>
          <w:p>
            <w:pPr>
              <w:spacing w:after="0"/>
            </w:pPr>
            <w:r/>
            <w:r>
              <w:rPr>
                <w:b w:val="0"/>
                <w:sz w:val="15"/>
              </w:rPr>
              <w:t>İmar durumu / orman sınır haritası</w:t>
            </w:r>
          </w:p>
        </w:tc>
        <w:tc>
          <w:tcPr>
            <w:tcW w:type="dxa" w:w="2211"/>
          </w:tcPr>
          <w:p>
            <w:pPr>
              <w:spacing w:after="0"/>
            </w:pPr>
            <w:r/>
            <w:r>
              <w:rPr>
                <w:b w:val="0"/>
                <w:sz w:val="15"/>
              </w:rPr>
              <w:t>Madde 7(12), 21(5), 22(5), 27(4), 92(7), 95(7)</w:t>
            </w:r>
          </w:p>
        </w:tc>
      </w:tr>
      <w:tr>
        <w:tc>
          <w:tcPr>
            <w:tcW w:type="dxa" w:w="2211"/>
          </w:tcPr>
          <w:p>
            <w:pPr>
              <w:spacing w:after="0"/>
            </w:pPr>
            <w:r/>
            <w:r>
              <w:rPr>
                <w:b w:val="0"/>
                <w:sz w:val="15"/>
              </w:rPr>
              <w:t>Arazi eğimi</w:t>
            </w:r>
          </w:p>
        </w:tc>
        <w:tc>
          <w:tcPr>
            <w:tcW w:type="dxa" w:w="2665"/>
          </w:tcPr>
          <w:p>
            <w:pPr>
              <w:spacing w:after="0"/>
            </w:pPr>
            <w:r/>
            <w:r>
              <w:rPr>
                <w:b w:val="0"/>
                <w:sz w:val="15"/>
              </w:rPr>
              <w:t>Orman alanına yakınsa binaya göre ortalama arazi eğimi.</w:t>
            </w:r>
          </w:p>
        </w:tc>
        <w:tc>
          <w:tcPr>
            <w:tcW w:type="dxa" w:w="624"/>
          </w:tcPr>
          <w:p>
            <w:pPr>
              <w:spacing w:after="0"/>
            </w:pPr>
            <w:r/>
            <w:r>
              <w:rPr>
                <w:b w:val="0"/>
                <w:sz w:val="15"/>
              </w:rPr>
              <w:t>%</w:t>
            </w:r>
          </w:p>
        </w:tc>
        <w:tc>
          <w:tcPr>
            <w:tcW w:type="dxa" w:w="454"/>
          </w:tcPr>
          <w:p>
            <w:pPr>
              <w:spacing w:after="0"/>
            </w:pPr>
            <w:r/>
            <w:r>
              <w:rPr>
                <w:b w:val="0"/>
                <w:sz w:val="15"/>
              </w:rPr>
              <w:t>İv</w:t>
            </w:r>
          </w:p>
        </w:tc>
        <w:tc>
          <w:tcPr>
            <w:tcW w:type="dxa" w:w="1474"/>
          </w:tcPr>
          <w:p>
            <w:pPr>
              <w:spacing w:after="0"/>
            </w:pPr>
            <w:r/>
            <w:r>
              <w:rPr>
                <w:b w:val="0"/>
                <w:sz w:val="15"/>
              </w:rPr>
              <w:t>Topoğrafik harita</w:t>
            </w:r>
          </w:p>
        </w:tc>
        <w:tc>
          <w:tcPr>
            <w:tcW w:type="dxa" w:w="2211"/>
          </w:tcPr>
          <w:p>
            <w:pPr>
              <w:spacing w:after="0"/>
            </w:pPr>
            <w:r/>
            <w:r>
              <w:rPr>
                <w:b w:val="0"/>
                <w:sz w:val="15"/>
              </w:rPr>
              <w:t>Madde 21(5): eğimle dış yangın bölgesi mesafesi</w:t>
            </w:r>
          </w:p>
        </w:tc>
      </w:tr>
    </w:tbl>
    <w:p/>
    <w:p>
      <w:pPr>
        <w:pStyle w:val="Heading2"/>
      </w:pPr>
      <w:r>
        <w:t>6.7 Taşıyıcı eleman detayları (isteğe bağlı)  (Program sekmesi: Genel — Betonarme / ahşap)</w:t>
      </w:r>
    </w:p>
    <w:p>
      <w:pPr>
        <w:spacing w:after="120"/>
      </w:pPr>
      <w:r>
        <w:rPr>
          <w:b w:val="0"/>
          <w:i w:val="0"/>
        </w:rPr>
        <w:t>Yalnızca statik projede bulunuyorsa doldurun. Mühendis kontrol amaçlı kullanır.</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val="true"/>
        </w:trPr>
        <w:tc>
          <w:tcPr>
            <w:tcW w:type="dxa" w:w="2211"/>
            <w:shd w:val="clear" w:color="auto" w:fill="1F3864"/>
          </w:tcPr>
          <w:p>
            <w:pPr>
              <w:spacing w:after="0"/>
            </w:pPr>
            <w:r/>
            <w:r>
              <w:rPr>
                <w:b/>
                <w:color w:val="FFFFFF"/>
                <w:sz w:val="15"/>
              </w:rPr>
              <w:t>Alan</w:t>
            </w:r>
          </w:p>
        </w:tc>
        <w:tc>
          <w:tcPr>
            <w:tcW w:type="dxa" w:w="2665"/>
            <w:shd w:val="clear" w:color="auto" w:fill="1F3864"/>
          </w:tcPr>
          <w:p>
            <w:pPr>
              <w:spacing w:after="0"/>
            </w:pPr>
            <w:r/>
            <w:r>
              <w:rPr>
                <w:b/>
                <w:color w:val="FFFFFF"/>
                <w:sz w:val="15"/>
              </w:rPr>
              <w:t>Açıklama / nasıl doldurulur</w:t>
            </w:r>
          </w:p>
        </w:tc>
        <w:tc>
          <w:tcPr>
            <w:tcW w:type="dxa" w:w="624"/>
            <w:shd w:val="clear" w:color="auto" w:fill="1F3864"/>
          </w:tcPr>
          <w:p>
            <w:pPr>
              <w:spacing w:after="0"/>
            </w:pPr>
            <w:r/>
            <w:r>
              <w:rPr>
                <w:b/>
                <w:color w:val="FFFFFF"/>
                <w:sz w:val="15"/>
              </w:rPr>
              <w:t>Birim</w:t>
            </w:r>
          </w:p>
        </w:tc>
        <w:tc>
          <w:tcPr>
            <w:tcW w:type="dxa" w:w="454"/>
            <w:shd w:val="clear" w:color="auto" w:fill="1F3864"/>
          </w:tcPr>
          <w:p>
            <w:pPr>
              <w:spacing w:after="0"/>
            </w:pPr>
            <w:r/>
            <w:r>
              <w:rPr>
                <w:b/>
                <w:color w:val="FFFFFF"/>
                <w:sz w:val="15"/>
              </w:rPr>
              <w:t>Kim</w:t>
            </w:r>
          </w:p>
        </w:tc>
        <w:tc>
          <w:tcPr>
            <w:tcW w:type="dxa" w:w="1474"/>
            <w:shd w:val="clear" w:color="auto" w:fill="1F3864"/>
          </w:tcPr>
          <w:p>
            <w:pPr>
              <w:spacing w:after="0"/>
            </w:pPr>
            <w:r/>
            <w:r>
              <w:rPr>
                <w:b/>
                <w:color w:val="FFFFFF"/>
                <w:sz w:val="15"/>
              </w:rPr>
              <w:t>Kaynak</w:t>
            </w:r>
          </w:p>
        </w:tc>
        <w:tc>
          <w:tcPr>
            <w:tcW w:type="dxa" w:w="2211"/>
            <w:shd w:val="clear" w:color="auto" w:fill="1F3864"/>
          </w:tcPr>
          <w:p>
            <w:pPr>
              <w:spacing w:after="0"/>
            </w:pPr>
            <w:r/>
            <w:r>
              <w:rPr>
                <w:b/>
                <w:color w:val="FFFFFF"/>
                <w:sz w:val="15"/>
              </w:rPr>
              <w:t>Programda etkisi</w:t>
            </w:r>
          </w:p>
        </w:tc>
      </w:tr>
      <w:tr>
        <w:tc>
          <w:tcPr>
            <w:tcW w:type="dxa" w:w="2211"/>
          </w:tcPr>
          <w:p>
            <w:pPr>
              <w:spacing w:after="0"/>
            </w:pPr>
            <w:r/>
            <w:r>
              <w:rPr>
                <w:b w:val="0"/>
                <w:sz w:val="15"/>
              </w:rPr>
              <w:t>Kolon net beton paspayı</w:t>
            </w:r>
          </w:p>
        </w:tc>
        <w:tc>
          <w:tcPr>
            <w:tcW w:type="dxa" w:w="2665"/>
          </w:tcPr>
          <w:p>
            <w:pPr>
              <w:spacing w:after="0"/>
            </w:pPr>
            <w:r/>
            <w:r>
              <w:rPr>
                <w:b w:val="0"/>
                <w:sz w:val="15"/>
              </w:rPr>
              <w:t>En dış donatı yüzü ile beton yüzeyi arası.</w:t>
            </w:r>
          </w:p>
        </w:tc>
        <w:tc>
          <w:tcPr>
            <w:tcW w:type="dxa" w:w="624"/>
          </w:tcPr>
          <w:p>
            <w:pPr>
              <w:spacing w:after="0"/>
            </w:pPr>
            <w:r/>
            <w:r>
              <w:rPr>
                <w:b w:val="0"/>
                <w:sz w:val="15"/>
              </w:rPr>
              <w:t>mm</w:t>
            </w:r>
          </w:p>
        </w:tc>
        <w:tc>
          <w:tcPr>
            <w:tcW w:type="dxa" w:w="454"/>
          </w:tcPr>
          <w:p>
            <w:pPr>
              <w:spacing w:after="0"/>
            </w:pPr>
            <w:r/>
            <w:r>
              <w:rPr>
                <w:b w:val="0"/>
                <w:sz w:val="15"/>
              </w:rPr>
              <w:t>M</w:t>
            </w:r>
          </w:p>
        </w:tc>
        <w:tc>
          <w:tcPr>
            <w:tcW w:type="dxa" w:w="1474"/>
          </w:tcPr>
          <w:p>
            <w:pPr>
              <w:spacing w:after="0"/>
            </w:pPr>
            <w:r/>
            <w:r>
              <w:rPr>
                <w:b w:val="0"/>
                <w:sz w:val="15"/>
              </w:rPr>
              <w:t>Statik proje / kalıp-donatı planı</w:t>
            </w:r>
          </w:p>
        </w:tc>
        <w:tc>
          <w:tcPr>
            <w:tcW w:type="dxa" w:w="2211"/>
          </w:tcPr>
          <w:p>
            <w:pPr>
              <w:spacing w:after="0"/>
            </w:pPr>
            <w:r/>
            <w:r>
              <w:rPr>
                <w:b w:val="0"/>
                <w:sz w:val="15"/>
              </w:rPr>
              <w:t>Madde 23(5): 120 dk için en az 35 mm</w:t>
            </w:r>
          </w:p>
        </w:tc>
      </w:tr>
      <w:tr>
        <w:tc>
          <w:tcPr>
            <w:tcW w:type="dxa" w:w="2211"/>
          </w:tcPr>
          <w:p>
            <w:pPr>
              <w:spacing w:after="0"/>
            </w:pPr>
            <w:r/>
            <w:r>
              <w:rPr>
                <w:b w:val="0"/>
                <w:sz w:val="15"/>
              </w:rPr>
              <w:t>Kiriş net beton paspayı</w:t>
            </w:r>
          </w:p>
        </w:tc>
        <w:tc>
          <w:tcPr>
            <w:tcW w:type="dxa" w:w="2665"/>
          </w:tcPr>
          <w:p>
            <w:pPr>
              <w:spacing w:after="0"/>
            </w:pPr>
            <w:r/>
            <w:r>
              <w:rPr>
                <w:b w:val="0"/>
                <w:sz w:val="15"/>
              </w:rPr>
            </w:r>
          </w:p>
        </w:tc>
        <w:tc>
          <w:tcPr>
            <w:tcW w:type="dxa" w:w="624"/>
          </w:tcPr>
          <w:p>
            <w:pPr>
              <w:spacing w:after="0"/>
            </w:pPr>
            <w:r/>
            <w:r>
              <w:rPr>
                <w:b w:val="0"/>
                <w:sz w:val="15"/>
              </w:rPr>
              <w:t>mm</w:t>
            </w:r>
          </w:p>
        </w:tc>
        <w:tc>
          <w:tcPr>
            <w:tcW w:type="dxa" w:w="454"/>
          </w:tcPr>
          <w:p>
            <w:pPr>
              <w:spacing w:after="0"/>
            </w:pPr>
            <w:r/>
            <w:r>
              <w:rPr>
                <w:b w:val="0"/>
                <w:sz w:val="15"/>
              </w:rPr>
              <w:t>M</w:t>
            </w:r>
          </w:p>
        </w:tc>
        <w:tc>
          <w:tcPr>
            <w:tcW w:type="dxa" w:w="1474"/>
          </w:tcPr>
          <w:p>
            <w:pPr>
              <w:spacing w:after="0"/>
            </w:pPr>
            <w:r/>
            <w:r>
              <w:rPr>
                <w:b w:val="0"/>
                <w:sz w:val="15"/>
              </w:rPr>
              <w:t>Statik proje</w:t>
            </w:r>
          </w:p>
        </w:tc>
        <w:tc>
          <w:tcPr>
            <w:tcW w:type="dxa" w:w="2211"/>
          </w:tcPr>
          <w:p>
            <w:pPr>
              <w:spacing w:after="0"/>
            </w:pPr>
            <w:r/>
            <w:r>
              <w:rPr>
                <w:b w:val="0"/>
                <w:sz w:val="15"/>
              </w:rPr>
              <w:t>Madde 23(5): en az 25 mm</w:t>
            </w:r>
          </w:p>
        </w:tc>
      </w:tr>
      <w:tr>
        <w:tc>
          <w:tcPr>
            <w:tcW w:type="dxa" w:w="2211"/>
          </w:tcPr>
          <w:p>
            <w:pPr>
              <w:spacing w:after="0"/>
            </w:pPr>
            <w:r/>
            <w:r>
              <w:rPr>
                <w:b w:val="0"/>
                <w:sz w:val="15"/>
              </w:rPr>
              <w:t>Döşeme net beton paspayı</w:t>
            </w:r>
          </w:p>
        </w:tc>
        <w:tc>
          <w:tcPr>
            <w:tcW w:type="dxa" w:w="2665"/>
          </w:tcPr>
          <w:p>
            <w:pPr>
              <w:spacing w:after="0"/>
            </w:pPr>
            <w:r/>
            <w:r>
              <w:rPr>
                <w:b w:val="0"/>
                <w:sz w:val="15"/>
              </w:rPr>
            </w:r>
          </w:p>
        </w:tc>
        <w:tc>
          <w:tcPr>
            <w:tcW w:type="dxa" w:w="624"/>
          </w:tcPr>
          <w:p>
            <w:pPr>
              <w:spacing w:after="0"/>
            </w:pPr>
            <w:r/>
            <w:r>
              <w:rPr>
                <w:b w:val="0"/>
                <w:sz w:val="15"/>
              </w:rPr>
              <w:t>mm</w:t>
            </w:r>
          </w:p>
        </w:tc>
        <w:tc>
          <w:tcPr>
            <w:tcW w:type="dxa" w:w="454"/>
          </w:tcPr>
          <w:p>
            <w:pPr>
              <w:spacing w:after="0"/>
            </w:pPr>
            <w:r/>
            <w:r>
              <w:rPr>
                <w:b w:val="0"/>
                <w:sz w:val="15"/>
              </w:rPr>
              <w:t>M</w:t>
            </w:r>
          </w:p>
        </w:tc>
        <w:tc>
          <w:tcPr>
            <w:tcW w:type="dxa" w:w="1474"/>
          </w:tcPr>
          <w:p>
            <w:pPr>
              <w:spacing w:after="0"/>
            </w:pPr>
            <w:r/>
            <w:r>
              <w:rPr>
                <w:b w:val="0"/>
                <w:sz w:val="15"/>
              </w:rPr>
              <w:t>Statik proje</w:t>
            </w:r>
          </w:p>
        </w:tc>
        <w:tc>
          <w:tcPr>
            <w:tcW w:type="dxa" w:w="2211"/>
          </w:tcPr>
          <w:p>
            <w:pPr>
              <w:spacing w:after="0"/>
            </w:pPr>
            <w:r/>
            <w:r>
              <w:rPr>
                <w:b w:val="0"/>
                <w:sz w:val="15"/>
              </w:rPr>
              <w:t>Madde 23(5): en az 20 mm</w:t>
            </w:r>
          </w:p>
        </w:tc>
      </w:tr>
      <w:tr>
        <w:tc>
          <w:tcPr>
            <w:tcW w:type="dxa" w:w="2211"/>
          </w:tcPr>
          <w:p>
            <w:pPr>
              <w:spacing w:after="0"/>
            </w:pPr>
            <w:r/>
            <w:r>
              <w:rPr>
                <w:b w:val="0"/>
                <w:sz w:val="15"/>
              </w:rPr>
              <w:t>Ahşap taşıyıcı elemanın genişliği (b)</w:t>
            </w:r>
          </w:p>
        </w:tc>
        <w:tc>
          <w:tcPr>
            <w:tcW w:type="dxa" w:w="2665"/>
          </w:tcPr>
          <w:p>
            <w:pPr>
              <w:spacing w:after="0"/>
            </w:pPr>
            <w:r/>
            <w:r>
              <w:rPr>
                <w:b w:val="0"/>
                <w:sz w:val="15"/>
              </w:rPr>
              <w:t>Ahşap kolon/kiriş varsa.</w:t>
            </w:r>
          </w:p>
        </w:tc>
        <w:tc>
          <w:tcPr>
            <w:tcW w:type="dxa" w:w="624"/>
          </w:tcPr>
          <w:p>
            <w:pPr>
              <w:spacing w:after="0"/>
            </w:pPr>
            <w:r/>
            <w:r>
              <w:rPr>
                <w:b w:val="0"/>
                <w:sz w:val="15"/>
              </w:rPr>
              <w:t>mm</w:t>
            </w:r>
          </w:p>
        </w:tc>
        <w:tc>
          <w:tcPr>
            <w:tcW w:type="dxa" w:w="454"/>
          </w:tcPr>
          <w:p>
            <w:pPr>
              <w:spacing w:after="0"/>
            </w:pPr>
            <w:r/>
            <w:r>
              <w:rPr>
                <w:b w:val="0"/>
                <w:sz w:val="15"/>
              </w:rPr>
              <w:t>M</w:t>
            </w:r>
          </w:p>
        </w:tc>
        <w:tc>
          <w:tcPr>
            <w:tcW w:type="dxa" w:w="1474"/>
          </w:tcPr>
          <w:p>
            <w:pPr>
              <w:spacing w:after="0"/>
            </w:pPr>
            <w:r/>
            <w:r>
              <w:rPr>
                <w:b w:val="0"/>
                <w:sz w:val="15"/>
              </w:rPr>
              <w:t>Statik proje</w:t>
            </w:r>
          </w:p>
        </w:tc>
        <w:tc>
          <w:tcPr>
            <w:tcW w:type="dxa" w:w="2211"/>
          </w:tcPr>
          <w:p>
            <w:pPr>
              <w:spacing w:after="0"/>
            </w:pPr>
            <w:r/>
            <w:r>
              <w:rPr>
                <w:b w:val="0"/>
                <w:sz w:val="15"/>
              </w:rPr>
              <w:t>Madde 23(6)</w:t>
            </w:r>
          </w:p>
        </w:tc>
      </w:tr>
      <w:tr>
        <w:tc>
          <w:tcPr>
            <w:tcW w:type="dxa" w:w="2211"/>
          </w:tcPr>
          <w:p>
            <w:pPr>
              <w:spacing w:after="0"/>
            </w:pPr>
            <w:r/>
            <w:r>
              <w:rPr>
                <w:b w:val="0"/>
                <w:sz w:val="15"/>
              </w:rPr>
              <w:t>Ahşap taşıyıcı elemanın yüksekliği (h)</w:t>
            </w:r>
          </w:p>
        </w:tc>
        <w:tc>
          <w:tcPr>
            <w:tcW w:type="dxa" w:w="2665"/>
          </w:tcPr>
          <w:p>
            <w:pPr>
              <w:spacing w:after="0"/>
            </w:pPr>
            <w:r/>
            <w:r>
              <w:rPr>
                <w:b w:val="0"/>
                <w:sz w:val="15"/>
              </w:rPr>
            </w:r>
          </w:p>
        </w:tc>
        <w:tc>
          <w:tcPr>
            <w:tcW w:type="dxa" w:w="624"/>
          </w:tcPr>
          <w:p>
            <w:pPr>
              <w:spacing w:after="0"/>
            </w:pPr>
            <w:r/>
            <w:r>
              <w:rPr>
                <w:b w:val="0"/>
                <w:sz w:val="15"/>
              </w:rPr>
              <w:t>mm</w:t>
            </w:r>
          </w:p>
        </w:tc>
        <w:tc>
          <w:tcPr>
            <w:tcW w:type="dxa" w:w="454"/>
          </w:tcPr>
          <w:p>
            <w:pPr>
              <w:spacing w:after="0"/>
            </w:pPr>
            <w:r/>
            <w:r>
              <w:rPr>
                <w:b w:val="0"/>
                <w:sz w:val="15"/>
              </w:rPr>
              <w:t>M</w:t>
            </w:r>
          </w:p>
        </w:tc>
        <w:tc>
          <w:tcPr>
            <w:tcW w:type="dxa" w:w="1474"/>
          </w:tcPr>
          <w:p>
            <w:pPr>
              <w:spacing w:after="0"/>
            </w:pPr>
            <w:r/>
            <w:r>
              <w:rPr>
                <w:b w:val="0"/>
                <w:sz w:val="15"/>
              </w:rPr>
              <w:t>Statik proje</w:t>
            </w:r>
          </w:p>
        </w:tc>
        <w:tc>
          <w:tcPr>
            <w:tcW w:type="dxa" w:w="2211"/>
          </w:tcPr>
          <w:p>
            <w:pPr>
              <w:spacing w:after="0"/>
            </w:pPr>
            <w:r/>
            <w:r>
              <w:rPr>
                <w:b w:val="0"/>
                <w:sz w:val="15"/>
              </w:rPr>
              <w:t>Madde 23(6)</w:t>
            </w:r>
          </w:p>
        </w:tc>
      </w:tr>
      <w:tr>
        <w:tc>
          <w:tcPr>
            <w:tcW w:type="dxa" w:w="2211"/>
          </w:tcPr>
          <w:p>
            <w:pPr>
              <w:spacing w:after="0"/>
            </w:pPr>
            <w:r/>
            <w:r>
              <w:rPr>
                <w:b w:val="0"/>
                <w:sz w:val="15"/>
              </w:rPr>
              <w:t>Ahşap yanma (kömürleşme) hızı</w:t>
            </w:r>
          </w:p>
        </w:tc>
        <w:tc>
          <w:tcPr>
            <w:tcW w:type="dxa" w:w="2665"/>
          </w:tcPr>
          <w:p>
            <w:pPr>
              <w:spacing w:after="0"/>
            </w:pPr>
            <w:r/>
            <w:r>
              <w:rPr>
                <w:b w:val="0"/>
                <w:sz w:val="15"/>
              </w:rPr>
              <w:t>Yönetmelik: 0,6 – 0,8 mm/dk. Boşsa 0,7.</w:t>
            </w:r>
          </w:p>
        </w:tc>
        <w:tc>
          <w:tcPr>
            <w:tcW w:type="dxa" w:w="624"/>
          </w:tcPr>
          <w:p>
            <w:pPr>
              <w:spacing w:after="0"/>
            </w:pPr>
            <w:r/>
            <w:r>
              <w:rPr>
                <w:b w:val="0"/>
                <w:sz w:val="15"/>
              </w:rPr>
              <w:t>mm/dk</w:t>
            </w:r>
          </w:p>
        </w:tc>
        <w:tc>
          <w:tcPr>
            <w:tcW w:type="dxa" w:w="454"/>
          </w:tcPr>
          <w:p>
            <w:pPr>
              <w:spacing w:after="0"/>
            </w:pPr>
            <w:r/>
            <w:r>
              <w:rPr>
                <w:b w:val="0"/>
                <w:sz w:val="15"/>
              </w:rPr>
              <w:t>M</w:t>
            </w:r>
          </w:p>
        </w:tc>
        <w:tc>
          <w:tcPr>
            <w:tcW w:type="dxa" w:w="1474"/>
          </w:tcPr>
          <w:p>
            <w:pPr>
              <w:spacing w:after="0"/>
            </w:pPr>
            <w:r/>
            <w:r>
              <w:rPr>
                <w:b w:val="0"/>
                <w:sz w:val="15"/>
              </w:rPr>
              <w:t>Yönetmelik Madde 23(6)</w:t>
            </w:r>
          </w:p>
        </w:tc>
        <w:tc>
          <w:tcPr>
            <w:tcW w:type="dxa" w:w="2211"/>
          </w:tcPr>
          <w:p>
            <w:pPr>
              <w:spacing w:after="0"/>
            </w:pPr>
            <w:r/>
            <w:r>
              <w:rPr>
                <w:b w:val="0"/>
                <w:sz w:val="15"/>
              </w:rPr>
              <w:t>Madde 23(6)</w:t>
            </w:r>
          </w:p>
        </w:tc>
      </w:tr>
      <w:tr>
        <w:tc>
          <w:tcPr>
            <w:tcW w:type="dxa" w:w="2211"/>
          </w:tcPr>
          <w:p>
            <w:pPr>
              <w:spacing w:after="0"/>
            </w:pPr>
            <w:r/>
            <w:r>
              <w:rPr>
                <w:b w:val="0"/>
                <w:sz w:val="15"/>
              </w:rPr>
              <w:t>Yangına maruz yüzey sayısı</w:t>
            </w:r>
          </w:p>
        </w:tc>
        <w:tc>
          <w:tcPr>
            <w:tcW w:type="dxa" w:w="2665"/>
          </w:tcPr>
          <w:p>
            <w:pPr>
              <w:spacing w:after="0"/>
            </w:pPr>
            <w:r/>
            <w:r>
              <w:rPr>
                <w:b w:val="0"/>
                <w:sz w:val="15"/>
              </w:rPr>
              <w:t>Kolon için 4, üstü kapalı kiriş için 3.</w:t>
            </w:r>
          </w:p>
        </w:tc>
        <w:tc>
          <w:tcPr>
            <w:tcW w:type="dxa" w:w="624"/>
          </w:tcPr>
          <w:p>
            <w:pPr>
              <w:spacing w:after="0"/>
            </w:pPr>
            <w:r/>
            <w:r>
              <w:rPr>
                <w:b w:val="0"/>
                <w:sz w:val="15"/>
              </w:rPr>
              <w:t>adet</w:t>
            </w:r>
          </w:p>
        </w:tc>
        <w:tc>
          <w:tcPr>
            <w:tcW w:type="dxa" w:w="454"/>
          </w:tcPr>
          <w:p>
            <w:pPr>
              <w:spacing w:after="0"/>
            </w:pPr>
            <w:r/>
            <w:r>
              <w:rPr>
                <w:b w:val="0"/>
                <w:sz w:val="15"/>
              </w:rPr>
              <w:t>M</w:t>
            </w:r>
          </w:p>
        </w:tc>
        <w:tc>
          <w:tcPr>
            <w:tcW w:type="dxa" w:w="1474"/>
          </w:tcPr>
          <w:p>
            <w:pPr>
              <w:spacing w:after="0"/>
            </w:pPr>
            <w:r/>
            <w:r>
              <w:rPr>
                <w:b w:val="0"/>
                <w:sz w:val="15"/>
              </w:rPr>
              <w:t>Statik proje</w:t>
            </w:r>
          </w:p>
        </w:tc>
        <w:tc>
          <w:tcPr>
            <w:tcW w:type="dxa" w:w="2211"/>
          </w:tcPr>
          <w:p>
            <w:pPr>
              <w:spacing w:after="0"/>
            </w:pPr>
            <w:r/>
            <w:r>
              <w:rPr>
                <w:b w:val="0"/>
                <w:sz w:val="15"/>
              </w:rPr>
              <w:t>Madde 23(6)</w:t>
            </w:r>
          </w:p>
        </w:tc>
      </w:tr>
    </w:tbl>
    <w:p/>
    <w:p>
      <w:pPr>
        <w:pStyle w:val="Heading2"/>
      </w:pPr>
      <w:r>
        <w:t>6.8 Tablolar</w:t>
      </w:r>
    </w:p>
    <w:p>
      <w:pPr>
        <w:pStyle w:val="Heading3"/>
      </w:pPr>
      <w:r>
        <w:t>Tablo 1 — Mahaller (kullanıcı yükü)</w:t>
      </w:r>
    </w:p>
    <w:p>
      <w:pPr>
        <w:spacing w:after="120"/>
      </w:pPr>
      <w:r>
        <w:rPr>
          <w:b w:val="0"/>
          <w:i w:val="0"/>
        </w:rPr>
        <w:t>Her katın bölümlerini (üretim holü, depo, ofis, yemekhane ...) ayrı satıra yazın. Program bu alanlardan binadaki kişi sayısını ve gerekli çıkış genişliğini hesaplar.</w:t>
      </w:r>
    </w:p>
    <w:p>
      <w:pPr>
        <w:spacing w:after="120"/>
      </w:pPr>
      <w:r>
        <w:rPr>
          <w:b w:val="0"/>
          <w:i/>
          <w:sz w:val="18"/>
        </w:rPr>
        <w:t>Program sekmesi: Kullanıcı yükü ve kaçış → Mahaller.  Kaynak: Mimari kat planları, yerleşim (layout) planı.</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608"/>
            <w:shd w:val="clear" w:color="auto" w:fill="1F3864"/>
          </w:tcPr>
          <w:p>
            <w:pPr>
              <w:spacing w:after="0"/>
            </w:pPr>
            <w:r/>
            <w:r>
              <w:rPr>
                <w:b/>
                <w:color w:val="FFFFFF"/>
                <w:sz w:val="16"/>
              </w:rPr>
              <w:t>Sütun</w:t>
            </w:r>
          </w:p>
        </w:tc>
        <w:tc>
          <w:tcPr>
            <w:tcW w:type="dxa" w:w="7030"/>
            <w:shd w:val="clear" w:color="auto" w:fill="1F3864"/>
          </w:tcPr>
          <w:p>
            <w:pPr>
              <w:spacing w:after="0"/>
            </w:pPr>
            <w:r/>
            <w:r>
              <w:rPr>
                <w:b/>
                <w:color w:val="FFFFFF"/>
                <w:sz w:val="16"/>
              </w:rPr>
              <w:t>Açıklama</w:t>
            </w:r>
          </w:p>
        </w:tc>
      </w:tr>
      <w:tr>
        <w:tc>
          <w:tcPr>
            <w:tcW w:type="dxa" w:w="2608"/>
          </w:tcPr>
          <w:p>
            <w:pPr>
              <w:spacing w:after="0"/>
            </w:pPr>
            <w:r/>
            <w:r>
              <w:rPr>
                <w:b w:val="0"/>
                <w:sz w:val="16"/>
              </w:rPr>
              <w:t>Kat</w:t>
            </w:r>
          </w:p>
        </w:tc>
        <w:tc>
          <w:tcPr>
            <w:tcW w:type="dxa" w:w="7030"/>
          </w:tcPr>
          <w:p>
            <w:pPr>
              <w:spacing w:after="0"/>
            </w:pPr>
            <w:r/>
            <w:r>
              <w:rPr>
                <w:b w:val="0"/>
                <w:sz w:val="16"/>
              </w:rPr>
              <w:t>Katın adı. Tablo 2'deki kat adıyla AYNI yazın (Zemin kat, 1. kat gibi).</w:t>
            </w:r>
          </w:p>
        </w:tc>
      </w:tr>
      <w:tr>
        <w:tc>
          <w:tcPr>
            <w:tcW w:type="dxa" w:w="2608"/>
          </w:tcPr>
          <w:p>
            <w:pPr>
              <w:spacing w:after="0"/>
            </w:pPr>
            <w:r/>
            <w:r>
              <w:rPr>
                <w:b w:val="0"/>
                <w:sz w:val="16"/>
              </w:rPr>
              <w:t>Mahal</w:t>
            </w:r>
          </w:p>
        </w:tc>
        <w:tc>
          <w:tcPr>
            <w:tcW w:type="dxa" w:w="7030"/>
          </w:tcPr>
          <w:p>
            <w:pPr>
              <w:spacing w:after="0"/>
            </w:pPr>
            <w:r/>
            <w:r>
              <w:rPr>
                <w:b w:val="0"/>
                <w:sz w:val="16"/>
              </w:rPr>
              <w:t>Bölümün adı.</w:t>
            </w:r>
          </w:p>
        </w:tc>
      </w:tr>
      <w:tr>
        <w:tc>
          <w:tcPr>
            <w:tcW w:type="dxa" w:w="2608"/>
          </w:tcPr>
          <w:p>
            <w:pPr>
              <w:spacing w:after="0"/>
            </w:pPr>
            <w:r/>
            <w:r>
              <w:rPr>
                <w:b w:val="0"/>
                <w:sz w:val="16"/>
              </w:rPr>
              <w:t>Tür (Ek-5/A)</w:t>
            </w:r>
          </w:p>
        </w:tc>
        <w:tc>
          <w:tcPr>
            <w:tcW w:type="dxa" w:w="7030"/>
          </w:tcPr>
          <w:p>
            <w:pPr>
              <w:spacing w:after="0"/>
            </w:pPr>
            <w:r/>
            <w:r>
              <w:rPr>
                <w:b w:val="0"/>
                <w:sz w:val="16"/>
              </w:rPr>
              <w:t>Bölümün işlevine en yakın türü açılır listeden seçin (kullanıcı yükü katsayısını belirler).</w:t>
            </w:r>
          </w:p>
        </w:tc>
      </w:tr>
      <w:tr>
        <w:tc>
          <w:tcPr>
            <w:tcW w:type="dxa" w:w="2608"/>
          </w:tcPr>
          <w:p>
            <w:pPr>
              <w:spacing w:after="0"/>
            </w:pPr>
            <w:r/>
            <w:r>
              <w:rPr>
                <w:b w:val="0"/>
                <w:sz w:val="16"/>
              </w:rPr>
              <w:t>Alan (m²)</w:t>
            </w:r>
          </w:p>
        </w:tc>
        <w:tc>
          <w:tcPr>
            <w:tcW w:type="dxa" w:w="7030"/>
          </w:tcPr>
          <w:p>
            <w:pPr>
              <w:spacing w:after="0"/>
            </w:pPr>
            <w:r/>
            <w:r>
              <w:rPr>
                <w:b w:val="0"/>
                <w:sz w:val="16"/>
              </w:rPr>
              <w:t>Bölümün alanı (m²). Yemekhane, toplantı salonu, sergi gibi türlerde NET alan; diğerlerinde BRÜT alan yazın.</w:t>
            </w:r>
          </w:p>
        </w:tc>
      </w:tr>
      <w:tr>
        <w:tc>
          <w:tcPr>
            <w:tcW w:type="dxa" w:w="2608"/>
          </w:tcPr>
          <w:p>
            <w:pPr>
              <w:spacing w:after="0"/>
            </w:pPr>
            <w:r/>
            <w:r>
              <w:rPr>
                <w:b w:val="0"/>
                <w:sz w:val="16"/>
              </w:rPr>
              <w:t>Özel katsayı (m²/kişi)</w:t>
            </w:r>
          </w:p>
        </w:tc>
        <w:tc>
          <w:tcPr>
            <w:tcW w:type="dxa" w:w="7030"/>
          </w:tcPr>
          <w:p>
            <w:pPr>
              <w:spacing w:after="0"/>
            </w:pPr>
            <w:r/>
            <w:r>
              <w:rPr>
                <w:b w:val="0"/>
                <w:sz w:val="16"/>
              </w:rPr>
              <w:t>Listede uygun tür yoksa 'Diğer / özel katsayı' seçin ve m²/kişi değerini buraya yazın. Aksi halde boş bırakın.</w:t>
            </w:r>
          </w:p>
        </w:tc>
      </w:tr>
      <w:tr>
        <w:tc>
          <w:tcPr>
            <w:tcW w:type="dxa" w:w="2608"/>
          </w:tcPr>
          <w:p>
            <w:pPr>
              <w:spacing w:after="0"/>
            </w:pPr>
            <w:r/>
            <w:r>
              <w:rPr>
                <w:b w:val="0"/>
                <w:sz w:val="16"/>
              </w:rPr>
              <w:t>Belirli kişi</w:t>
            </w:r>
          </w:p>
        </w:tc>
        <w:tc>
          <w:tcPr>
            <w:tcW w:type="dxa" w:w="7030"/>
          </w:tcPr>
          <w:p>
            <w:pPr>
              <w:spacing w:after="0"/>
            </w:pPr>
            <w:r/>
            <w:r>
              <w:rPr>
                <w:b w:val="0"/>
                <w:sz w:val="16"/>
              </w:rPr>
              <w:t>Bölümde aynı anda bulunan kişi sayısı kesin biliniyorsa (ör. hat başında 40 kişi) yazın. Hesaplanan değerden az olamaz.</w:t>
            </w:r>
          </w:p>
        </w:tc>
      </w:tr>
      <w:tr>
        <w:tc>
          <w:tcPr>
            <w:tcW w:type="dxa" w:w="2608"/>
          </w:tcPr>
          <w:p>
            <w:pPr>
              <w:spacing w:after="0"/>
            </w:pPr>
            <w:r/>
            <w:r>
              <w:rPr>
                <w:b w:val="0"/>
                <w:sz w:val="16"/>
              </w:rPr>
              <w:t>Sayılır</w:t>
            </w:r>
          </w:p>
        </w:tc>
        <w:tc>
          <w:tcPr>
            <w:tcW w:type="dxa" w:w="7030"/>
          </w:tcPr>
          <w:p>
            <w:pPr>
              <w:spacing w:after="0"/>
            </w:pPr>
            <w:r/>
            <w:r>
              <w:rPr>
                <w:b w:val="0"/>
                <w:sz w:val="16"/>
              </w:rPr>
              <w:t>Bölümde bulunanlar aynı anda kullanılmıyorsa (tuvalet, soyunma, aynı katta bakım odası) 'Hayır' yazın.</w:t>
            </w:r>
          </w:p>
        </w:tc>
      </w:tr>
    </w:tbl>
    <w:p/>
    <w:p>
      <w:pPr>
        <w:jc w:val="center"/>
      </w:pPr>
      <w:r>
        <w:drawing>
          <wp:inline xmlns:a="http://schemas.openxmlformats.org/drawingml/2006/main" xmlns:pic="http://schemas.openxmlformats.org/drawingml/2006/picture">
            <wp:extent cx="5580000" cy="3487500"/>
            <wp:docPr id="10" name="Picture 10"/>
            <wp:cNvGraphicFramePr>
              <a:graphicFrameLocks noChangeAspect="1"/>
            </wp:cNvGraphicFramePr>
            <a:graphic>
              <a:graphicData uri="http://schemas.openxmlformats.org/drawingml/2006/picture">
                <pic:pic>
                  <pic:nvPicPr>
                    <pic:cNvPr id="0" name="06_kacis.png"/>
                    <pic:cNvPicPr/>
                  </pic:nvPicPr>
                  <pic:blipFill>
                    <a:blip r:embed="rId18"/>
                    <a:stretch>
                      <a:fillRect/>
                    </a:stretch>
                  </pic:blipFill>
                  <pic:spPr>
                    <a:xfrm>
                      <a:off x="0" y="0"/>
                      <a:ext cx="5580000" cy="3487500"/>
                    </a:xfrm>
                    <a:prstGeom prst="rect"/>
                  </pic:spPr>
                </pic:pic>
              </a:graphicData>
            </a:graphic>
          </wp:inline>
        </w:drawing>
      </w:r>
    </w:p>
    <w:p>
      <w:pPr>
        <w:spacing w:after="120"/>
        <w:jc w:val="center"/>
      </w:pPr>
      <w:r>
        <w:rPr>
          <w:b w:val="0"/>
          <w:i/>
          <w:sz w:val="17"/>
        </w:rPr>
        <w:t>Şekil — 'Kullanıcı yükü ve kaçış' sekmesi: Mahaller ve Kat kaçış verileri tabloları</w:t>
      </w:r>
    </w:p>
    <w:p>
      <w:pPr>
        <w:pStyle w:val="Heading3"/>
      </w:pPr>
      <w:r>
        <w:t>Tablo 2 — Katlardaki çıkışlar ve kaçış mesafeleri</w:t>
      </w:r>
    </w:p>
    <w:p>
      <w:pPr>
        <w:spacing w:after="120"/>
      </w:pPr>
      <w:r>
        <w:rPr>
          <w:b w:val="0"/>
          <w:i w:val="0"/>
        </w:rPr>
        <w:t>Her kat için bir satır. Çıkış kapıları ve merdivenleri, en uzak noktadan çıkışa mesafe gibi ölçümler. Ölçümleri yangın tahliye planı üzerinden yapın.</w:t>
      </w:r>
    </w:p>
    <w:p>
      <w:pPr>
        <w:spacing w:after="120"/>
      </w:pPr>
      <w:r>
        <w:rPr>
          <w:b w:val="0"/>
          <w:i/>
          <w:sz w:val="18"/>
        </w:rPr>
        <w:t>Program sekmesi: Kullanıcı yükü ve kaçış → Kat kaçış verileri.  Kaynak: Yangın tahliye planı, mimari plan, yerinde ölçüm.</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608"/>
            <w:shd w:val="clear" w:color="auto" w:fill="1F3864"/>
          </w:tcPr>
          <w:p>
            <w:pPr>
              <w:spacing w:after="0"/>
            </w:pPr>
            <w:r/>
            <w:r>
              <w:rPr>
                <w:b/>
                <w:color w:val="FFFFFF"/>
                <w:sz w:val="16"/>
              </w:rPr>
              <w:t>Sütun</w:t>
            </w:r>
          </w:p>
        </w:tc>
        <w:tc>
          <w:tcPr>
            <w:tcW w:type="dxa" w:w="7030"/>
            <w:shd w:val="clear" w:color="auto" w:fill="1F3864"/>
          </w:tcPr>
          <w:p>
            <w:pPr>
              <w:spacing w:after="0"/>
            </w:pPr>
            <w:r/>
            <w:r>
              <w:rPr>
                <w:b/>
                <w:color w:val="FFFFFF"/>
                <w:sz w:val="16"/>
              </w:rPr>
              <w:t>Açıklama</w:t>
            </w:r>
          </w:p>
        </w:tc>
      </w:tr>
      <w:tr>
        <w:tc>
          <w:tcPr>
            <w:tcW w:type="dxa" w:w="2608"/>
          </w:tcPr>
          <w:p>
            <w:pPr>
              <w:spacing w:after="0"/>
            </w:pPr>
            <w:r/>
            <w:r>
              <w:rPr>
                <w:b w:val="0"/>
                <w:sz w:val="16"/>
              </w:rPr>
              <w:t>Kat</w:t>
            </w:r>
          </w:p>
        </w:tc>
        <w:tc>
          <w:tcPr>
            <w:tcW w:type="dxa" w:w="7030"/>
          </w:tcPr>
          <w:p>
            <w:pPr>
              <w:spacing w:after="0"/>
            </w:pPr>
            <w:r/>
            <w:r>
              <w:rPr>
                <w:b w:val="0"/>
                <w:sz w:val="16"/>
              </w:rPr>
              <w:t>Katın adı. Tablo 1'deki kat adıyla AYNI yazın.</w:t>
            </w:r>
          </w:p>
        </w:tc>
      </w:tr>
      <w:tr>
        <w:tc>
          <w:tcPr>
            <w:tcW w:type="dxa" w:w="2608"/>
          </w:tcPr>
          <w:p>
            <w:pPr>
              <w:spacing w:after="0"/>
            </w:pPr>
            <w:r/>
            <w:r>
              <w:rPr>
                <w:b w:val="0"/>
                <w:sz w:val="16"/>
              </w:rPr>
              <w:t>Çıkış sayısı</w:t>
            </w:r>
          </w:p>
        </w:tc>
        <w:tc>
          <w:tcPr>
            <w:tcW w:type="dxa" w:w="7030"/>
          </w:tcPr>
          <w:p>
            <w:pPr>
              <w:spacing w:after="0"/>
            </w:pPr>
            <w:r/>
            <w:r>
              <w:rPr>
                <w:b w:val="0"/>
                <w:sz w:val="16"/>
              </w:rPr>
              <w:t>O kattaki toplam kaçış çıkışı sayısı (dışarı açılan kapılar veya kaçış merdivenleri).</w:t>
            </w:r>
          </w:p>
        </w:tc>
      </w:tr>
      <w:tr>
        <w:tc>
          <w:tcPr>
            <w:tcW w:type="dxa" w:w="2608"/>
          </w:tcPr>
          <w:p>
            <w:pPr>
              <w:spacing w:after="0"/>
            </w:pPr>
            <w:r/>
            <w:r>
              <w:rPr>
                <w:b w:val="0"/>
                <w:sz w:val="16"/>
              </w:rPr>
              <w:t>Çıkış türü</w:t>
            </w:r>
          </w:p>
        </w:tc>
        <w:tc>
          <w:tcPr>
            <w:tcW w:type="dxa" w:w="7030"/>
          </w:tcPr>
          <w:p>
            <w:pPr>
              <w:spacing w:after="0"/>
            </w:pPr>
            <w:r/>
            <w:r>
              <w:rPr>
                <w:b w:val="0"/>
                <w:sz w:val="16"/>
              </w:rPr>
              <w:t>Kontrol etmek istediğiniz çıkış türü: zemin/tek katlı hallerde 'Dışarı çıkış kapısı', üst katlarda 'Kaçış merdiveni'.</w:t>
            </w:r>
          </w:p>
        </w:tc>
      </w:tr>
      <w:tr>
        <w:tc>
          <w:tcPr>
            <w:tcW w:type="dxa" w:w="2608"/>
          </w:tcPr>
          <w:p>
            <w:pPr>
              <w:spacing w:after="0"/>
            </w:pPr>
            <w:r/>
            <w:r>
              <w:rPr>
                <w:b w:val="0"/>
                <w:sz w:val="16"/>
              </w:rPr>
              <w:t>Mevcut toplam gen. (cm)</w:t>
            </w:r>
          </w:p>
        </w:tc>
        <w:tc>
          <w:tcPr>
            <w:tcW w:type="dxa" w:w="7030"/>
          </w:tcPr>
          <w:p>
            <w:pPr>
              <w:spacing w:after="0"/>
            </w:pPr>
            <w:r/>
            <w:r>
              <w:rPr>
                <w:b w:val="0"/>
                <w:sz w:val="16"/>
              </w:rPr>
              <w:t>Seçtiğiniz türdeki çıkışların TOPLAM temiz genişliği (cm). Temiz genişlik: kapı kanadı 90° açıkken kullanılabilir boşluk.</w:t>
            </w:r>
          </w:p>
        </w:tc>
      </w:tr>
      <w:tr>
        <w:tc>
          <w:tcPr>
            <w:tcW w:type="dxa" w:w="2608"/>
          </w:tcPr>
          <w:p>
            <w:pPr>
              <w:spacing w:after="0"/>
            </w:pPr>
            <w:r/>
            <w:r>
              <w:rPr>
                <w:b w:val="0"/>
                <w:sz w:val="16"/>
              </w:rPr>
              <w:t>En dar tekil (cm)</w:t>
            </w:r>
          </w:p>
        </w:tc>
        <w:tc>
          <w:tcPr>
            <w:tcW w:type="dxa" w:w="7030"/>
          </w:tcPr>
          <w:p>
            <w:pPr>
              <w:spacing w:after="0"/>
            </w:pPr>
            <w:r/>
            <w:r>
              <w:rPr>
                <w:b w:val="0"/>
                <w:sz w:val="16"/>
              </w:rPr>
              <w:t>O türdeki en dar tekil çıkışın temiz genişliği (cm).</w:t>
            </w:r>
          </w:p>
        </w:tc>
      </w:tr>
      <w:tr>
        <w:tc>
          <w:tcPr>
            <w:tcW w:type="dxa" w:w="2608"/>
          </w:tcPr>
          <w:p>
            <w:pPr>
              <w:spacing w:after="0"/>
            </w:pPr>
            <w:r/>
            <w:r>
              <w:rPr>
                <w:b w:val="0"/>
                <w:sz w:val="16"/>
              </w:rPr>
              <w:t>Yön</w:t>
            </w:r>
          </w:p>
        </w:tc>
        <w:tc>
          <w:tcPr>
            <w:tcW w:type="dxa" w:w="7030"/>
          </w:tcPr>
          <w:p>
            <w:pPr>
              <w:spacing w:after="0"/>
            </w:pPr>
            <w:r/>
            <w:r>
              <w:rPr>
                <w:b w:val="0"/>
                <w:sz w:val="16"/>
              </w:rPr>
              <w:t>Çalışan bir yönde mi (tek yön) yoksa iki farklı yönde kaçabiliyor mu (iki yön)?</w:t>
            </w:r>
          </w:p>
        </w:tc>
      </w:tr>
      <w:tr>
        <w:tc>
          <w:tcPr>
            <w:tcW w:type="dxa" w:w="2608"/>
          </w:tcPr>
          <w:p>
            <w:pPr>
              <w:spacing w:after="0"/>
            </w:pPr>
            <w:r/>
            <w:r>
              <w:rPr>
                <w:b w:val="0"/>
                <w:sz w:val="16"/>
              </w:rPr>
              <w:t>En uzak mesafe (m)</w:t>
            </w:r>
          </w:p>
        </w:tc>
        <w:tc>
          <w:tcPr>
            <w:tcW w:type="dxa" w:w="7030"/>
          </w:tcPr>
          <w:p>
            <w:pPr>
              <w:spacing w:after="0"/>
            </w:pPr>
            <w:r/>
            <w:r>
              <w:rPr>
                <w:b w:val="0"/>
                <w:sz w:val="16"/>
              </w:rPr>
              <w:t>Katın en uzak noktasından en yakın çıkışa yürüme mesafesi (m). Duvarlardan 40 cm içeride, kaçış yolu boyunca ölçülür.</w:t>
            </w:r>
          </w:p>
        </w:tc>
      </w:tr>
      <w:tr>
        <w:tc>
          <w:tcPr>
            <w:tcW w:type="dxa" w:w="2608"/>
          </w:tcPr>
          <w:p>
            <w:pPr>
              <w:spacing w:after="0"/>
            </w:pPr>
            <w:r/>
            <w:r>
              <w:rPr>
                <w:b w:val="0"/>
                <w:sz w:val="16"/>
              </w:rPr>
              <w:t>Kuş uçuşu (m)</w:t>
            </w:r>
          </w:p>
        </w:tc>
        <w:tc>
          <w:tcPr>
            <w:tcW w:type="dxa" w:w="7030"/>
          </w:tcPr>
          <w:p>
            <w:pPr>
              <w:spacing w:after="0"/>
            </w:pPr>
            <w:r/>
            <w:r>
              <w:rPr>
                <w:b w:val="0"/>
                <w:sz w:val="16"/>
              </w:rPr>
              <w:t>Aynı noktadan en yakın çıkışa kuş uçuşu (düz çizgi) mesafe (m). Bilmiyorsanız boş bırakın.</w:t>
            </w:r>
          </w:p>
        </w:tc>
      </w:tr>
      <w:tr>
        <w:tc>
          <w:tcPr>
            <w:tcW w:type="dxa" w:w="2608"/>
          </w:tcPr>
          <w:p>
            <w:pPr>
              <w:spacing w:after="0"/>
            </w:pPr>
            <w:r/>
            <w:r>
              <w:rPr>
                <w:b w:val="0"/>
                <w:sz w:val="16"/>
              </w:rPr>
              <w:t>Çıkmaz koridor (m)</w:t>
            </w:r>
          </w:p>
        </w:tc>
        <w:tc>
          <w:tcPr>
            <w:tcW w:type="dxa" w:w="7030"/>
          </w:tcPr>
          <w:p>
            <w:pPr>
              <w:spacing w:after="0"/>
            </w:pPr>
            <w:r/>
            <w:r>
              <w:rPr>
                <w:b w:val="0"/>
                <w:sz w:val="16"/>
              </w:rPr>
              <w:t>Varsa çıkmaz koridorun uzunluğu (m).</w:t>
            </w:r>
          </w:p>
        </w:tc>
      </w:tr>
      <w:tr>
        <w:tc>
          <w:tcPr>
            <w:tcW w:type="dxa" w:w="2608"/>
          </w:tcPr>
          <w:p>
            <w:pPr>
              <w:spacing w:after="0"/>
            </w:pPr>
            <w:r/>
            <w:r>
              <w:rPr>
                <w:b w:val="0"/>
                <w:sz w:val="16"/>
              </w:rPr>
              <w:t>Mekân diyagonali (m)</w:t>
            </w:r>
          </w:p>
        </w:tc>
        <w:tc>
          <w:tcPr>
            <w:tcW w:type="dxa" w:w="7030"/>
          </w:tcPr>
          <w:p>
            <w:pPr>
              <w:spacing w:after="0"/>
            </w:pPr>
            <w:r/>
            <w:r>
              <w:rPr>
                <w:b w:val="0"/>
                <w:sz w:val="16"/>
              </w:rPr>
              <w:t>İki çıkışlı büyük tek mekânda mekânın köşegen uzunluğu (m). Bilmiyorsanız boş bırakın.</w:t>
            </w:r>
          </w:p>
        </w:tc>
      </w:tr>
      <w:tr>
        <w:tc>
          <w:tcPr>
            <w:tcW w:type="dxa" w:w="2608"/>
          </w:tcPr>
          <w:p>
            <w:pPr>
              <w:spacing w:after="0"/>
            </w:pPr>
            <w:r/>
            <w:r>
              <w:rPr>
                <w:b w:val="0"/>
                <w:sz w:val="16"/>
              </w:rPr>
              <w:t>Çıkışlar arası (m)</w:t>
            </w:r>
          </w:p>
        </w:tc>
        <w:tc>
          <w:tcPr>
            <w:tcW w:type="dxa" w:w="7030"/>
          </w:tcPr>
          <w:p>
            <w:pPr>
              <w:spacing w:after="0"/>
            </w:pPr>
            <w:r/>
            <w:r>
              <w:rPr>
                <w:b w:val="0"/>
                <w:sz w:val="16"/>
              </w:rPr>
              <w:t>Aynı mekândaki iki çıkış arasındaki mesafe (m).</w:t>
            </w:r>
          </w:p>
        </w:tc>
      </w:tr>
    </w:tbl>
    <w:p/>
    <w:p>
      <w:pPr>
        <w:pStyle w:val="Heading3"/>
      </w:pPr>
      <w:r>
        <w:t>Tablo 3 — Kaçış merdivenleri</w:t>
      </w:r>
    </w:p>
    <w:p>
      <w:pPr>
        <w:spacing w:after="120"/>
      </w:pPr>
      <w:r>
        <w:rPr>
          <w:b w:val="0"/>
          <w:i w:val="0"/>
        </w:rPr>
        <w:t>Her kaçış (yangın) merdiveni için bir satır. Merdiven yoksa (tek katlı fabrika) boş bırakın.</w:t>
      </w:r>
    </w:p>
    <w:p>
      <w:pPr>
        <w:spacing w:after="120"/>
      </w:pPr>
      <w:r>
        <w:rPr>
          <w:b w:val="0"/>
          <w:i/>
          <w:sz w:val="18"/>
        </w:rPr>
        <w:t>Program sekmesi: Merdiven, kapı, duman, tank → Kaçış merdivenleri.  Kaynak: Mimari proje, yerinde ölçüm, kapı etiketi.</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608"/>
            <w:shd w:val="clear" w:color="auto" w:fill="1F3864"/>
          </w:tcPr>
          <w:p>
            <w:pPr>
              <w:spacing w:after="0"/>
            </w:pPr>
            <w:r/>
            <w:r>
              <w:rPr>
                <w:b/>
                <w:color w:val="FFFFFF"/>
                <w:sz w:val="16"/>
              </w:rPr>
              <w:t>Sütun</w:t>
            </w:r>
          </w:p>
        </w:tc>
        <w:tc>
          <w:tcPr>
            <w:tcW w:type="dxa" w:w="7030"/>
            <w:shd w:val="clear" w:color="auto" w:fill="1F3864"/>
          </w:tcPr>
          <w:p>
            <w:pPr>
              <w:spacing w:after="0"/>
            </w:pPr>
            <w:r/>
            <w:r>
              <w:rPr>
                <w:b/>
                <w:color w:val="FFFFFF"/>
                <w:sz w:val="16"/>
              </w:rPr>
              <w:t>Açıklama</w:t>
            </w:r>
          </w:p>
        </w:tc>
      </w:tr>
      <w:tr>
        <w:tc>
          <w:tcPr>
            <w:tcW w:type="dxa" w:w="2608"/>
          </w:tcPr>
          <w:p>
            <w:pPr>
              <w:spacing w:after="0"/>
            </w:pPr>
            <w:r/>
            <w:r>
              <w:rPr>
                <w:b w:val="0"/>
                <w:sz w:val="16"/>
              </w:rPr>
              <w:t>Ad</w:t>
            </w:r>
          </w:p>
        </w:tc>
        <w:tc>
          <w:tcPr>
            <w:tcW w:type="dxa" w:w="7030"/>
          </w:tcPr>
          <w:p>
            <w:pPr>
              <w:spacing w:after="0"/>
            </w:pPr>
            <w:r/>
            <w:r>
              <w:rPr>
                <w:b w:val="0"/>
                <w:sz w:val="16"/>
              </w:rPr>
              <w:t>Merdivenin adı (KM-1, KM-2 ...).</w:t>
            </w:r>
          </w:p>
        </w:tc>
      </w:tr>
      <w:tr>
        <w:tc>
          <w:tcPr>
            <w:tcW w:type="dxa" w:w="2608"/>
          </w:tcPr>
          <w:p>
            <w:pPr>
              <w:spacing w:after="0"/>
            </w:pPr>
            <w:r/>
            <w:r>
              <w:rPr>
                <w:b w:val="0"/>
                <w:sz w:val="16"/>
              </w:rPr>
              <w:t>Genişlik (cm)</w:t>
            </w:r>
          </w:p>
        </w:tc>
        <w:tc>
          <w:tcPr>
            <w:tcW w:type="dxa" w:w="7030"/>
          </w:tcPr>
          <w:p>
            <w:pPr>
              <w:spacing w:after="0"/>
            </w:pPr>
            <w:r/>
            <w:r>
              <w:rPr>
                <w:b w:val="0"/>
                <w:sz w:val="16"/>
              </w:rPr>
              <w:t>Merdivenin temiz genişliği (cm).</w:t>
            </w:r>
          </w:p>
        </w:tc>
      </w:tr>
      <w:tr>
        <w:tc>
          <w:tcPr>
            <w:tcW w:type="dxa" w:w="2608"/>
          </w:tcPr>
          <w:p>
            <w:pPr>
              <w:spacing w:after="0"/>
            </w:pPr>
            <w:r/>
            <w:r>
              <w:rPr>
                <w:b w:val="0"/>
                <w:sz w:val="16"/>
              </w:rPr>
              <w:t>Rıht (mm)</w:t>
            </w:r>
          </w:p>
        </w:tc>
        <w:tc>
          <w:tcPr>
            <w:tcW w:type="dxa" w:w="7030"/>
          </w:tcPr>
          <w:p>
            <w:pPr>
              <w:spacing w:after="0"/>
            </w:pPr>
            <w:r/>
            <w:r>
              <w:rPr>
                <w:b w:val="0"/>
                <w:sz w:val="16"/>
              </w:rPr>
              <w:t>Basamak yüksekliği (rıht), mm. En çok 175.</w:t>
            </w:r>
          </w:p>
        </w:tc>
      </w:tr>
      <w:tr>
        <w:tc>
          <w:tcPr>
            <w:tcW w:type="dxa" w:w="2608"/>
          </w:tcPr>
          <w:p>
            <w:pPr>
              <w:spacing w:after="0"/>
            </w:pPr>
            <w:r/>
            <w:r>
              <w:rPr>
                <w:b w:val="0"/>
                <w:sz w:val="16"/>
              </w:rPr>
              <w:t>Basış (mm)</w:t>
            </w:r>
          </w:p>
        </w:tc>
        <w:tc>
          <w:tcPr>
            <w:tcW w:type="dxa" w:w="7030"/>
          </w:tcPr>
          <w:p>
            <w:pPr>
              <w:spacing w:after="0"/>
            </w:pPr>
            <w:r/>
            <w:r>
              <w:rPr>
                <w:b w:val="0"/>
                <w:sz w:val="16"/>
              </w:rPr>
              <w:t>Basamak genişliği (basış), mm. En az 250.</w:t>
            </w:r>
          </w:p>
        </w:tc>
      </w:tr>
      <w:tr>
        <w:tc>
          <w:tcPr>
            <w:tcW w:type="dxa" w:w="2608"/>
          </w:tcPr>
          <w:p>
            <w:pPr>
              <w:spacing w:after="0"/>
            </w:pPr>
            <w:r/>
            <w:r>
              <w:rPr>
                <w:b w:val="0"/>
                <w:sz w:val="16"/>
              </w:rPr>
              <w:t>Sahanlık arası basamak</w:t>
            </w:r>
          </w:p>
        </w:tc>
        <w:tc>
          <w:tcPr>
            <w:tcW w:type="dxa" w:w="7030"/>
          </w:tcPr>
          <w:p>
            <w:pPr>
              <w:spacing w:after="0"/>
            </w:pPr>
            <w:r/>
            <w:r>
              <w:rPr>
                <w:b w:val="0"/>
                <w:sz w:val="16"/>
              </w:rPr>
              <w:t>İki sahanlık arasındaki basamak sayısı (4–17).</w:t>
            </w:r>
          </w:p>
        </w:tc>
      </w:tr>
      <w:tr>
        <w:tc>
          <w:tcPr>
            <w:tcW w:type="dxa" w:w="2608"/>
          </w:tcPr>
          <w:p>
            <w:pPr>
              <w:spacing w:after="0"/>
            </w:pPr>
            <w:r/>
            <w:r>
              <w:rPr>
                <w:b w:val="0"/>
                <w:sz w:val="16"/>
              </w:rPr>
              <w:t>Sahanlık arası kot (cm)</w:t>
            </w:r>
          </w:p>
        </w:tc>
        <w:tc>
          <w:tcPr>
            <w:tcW w:type="dxa" w:w="7030"/>
          </w:tcPr>
          <w:p>
            <w:pPr>
              <w:spacing w:after="0"/>
            </w:pPr>
            <w:r/>
            <w:r>
              <w:rPr>
                <w:b w:val="0"/>
                <w:sz w:val="16"/>
              </w:rPr>
              <w:t>İki sahanlık arasındaki kot farkı (cm). En çok 300.</w:t>
            </w:r>
          </w:p>
        </w:tc>
      </w:tr>
      <w:tr>
        <w:tc>
          <w:tcPr>
            <w:tcW w:type="dxa" w:w="2608"/>
          </w:tcPr>
          <w:p>
            <w:pPr>
              <w:spacing w:after="0"/>
            </w:pPr>
            <w:r/>
            <w:r>
              <w:rPr>
                <w:b w:val="0"/>
                <w:sz w:val="16"/>
              </w:rPr>
              <w:t>Baş yüksekliği (cm)</w:t>
            </w:r>
          </w:p>
        </w:tc>
        <w:tc>
          <w:tcPr>
            <w:tcW w:type="dxa" w:w="7030"/>
          </w:tcPr>
          <w:p>
            <w:pPr>
              <w:spacing w:after="0"/>
            </w:pPr>
            <w:r/>
            <w:r>
              <w:rPr>
                <w:b w:val="0"/>
                <w:sz w:val="16"/>
              </w:rPr>
              <w:t>Basamak üzerinden tavana baş yüksekliği (cm). En az 210.</w:t>
            </w:r>
          </w:p>
        </w:tc>
      </w:tr>
      <w:tr>
        <w:tc>
          <w:tcPr>
            <w:tcW w:type="dxa" w:w="2608"/>
          </w:tcPr>
          <w:p>
            <w:pPr>
              <w:spacing w:after="0"/>
            </w:pPr>
            <w:r/>
            <w:r>
              <w:rPr>
                <w:b w:val="0"/>
                <w:sz w:val="16"/>
              </w:rPr>
              <w:t>Hizmet verilen kat</w:t>
            </w:r>
          </w:p>
        </w:tc>
        <w:tc>
          <w:tcPr>
            <w:tcW w:type="dxa" w:w="7030"/>
          </w:tcPr>
          <w:p>
            <w:pPr>
              <w:spacing w:after="0"/>
            </w:pPr>
            <w:r/>
            <w:r>
              <w:rPr>
                <w:b w:val="0"/>
                <w:sz w:val="16"/>
              </w:rPr>
              <w:t>Merdivenin hizmet verdiği kat sayısı (bodrum dahil).</w:t>
            </w:r>
          </w:p>
        </w:tc>
      </w:tr>
      <w:tr>
        <w:tc>
          <w:tcPr>
            <w:tcW w:type="dxa" w:w="2608"/>
          </w:tcPr>
          <w:p>
            <w:pPr>
              <w:spacing w:after="0"/>
            </w:pPr>
            <w:r/>
            <w:r>
              <w:rPr>
                <w:b w:val="0"/>
                <w:sz w:val="16"/>
              </w:rPr>
              <w:t>Kapı dayanımı (dk)</w:t>
            </w:r>
          </w:p>
        </w:tc>
        <w:tc>
          <w:tcPr>
            <w:tcW w:type="dxa" w:w="7030"/>
          </w:tcPr>
          <w:p>
            <w:pPr>
              <w:spacing w:after="0"/>
            </w:pPr>
            <w:r/>
            <w:r>
              <w:rPr>
                <w:b w:val="0"/>
                <w:sz w:val="16"/>
              </w:rPr>
              <w:t>Merdiven kapısının yangın dayanım süresi (dk) — kapı etiketi/test belgesi.</w:t>
            </w:r>
          </w:p>
        </w:tc>
      </w:tr>
      <w:tr>
        <w:tc>
          <w:tcPr>
            <w:tcW w:type="dxa" w:w="2608"/>
          </w:tcPr>
          <w:p>
            <w:pPr>
              <w:spacing w:after="0"/>
            </w:pPr>
            <w:r/>
            <w:r>
              <w:rPr>
                <w:b w:val="0"/>
                <w:sz w:val="16"/>
              </w:rPr>
              <w:t>Duvar dayanımı (dk)</w:t>
            </w:r>
          </w:p>
        </w:tc>
        <w:tc>
          <w:tcPr>
            <w:tcW w:type="dxa" w:w="7030"/>
          </w:tcPr>
          <w:p>
            <w:pPr>
              <w:spacing w:after="0"/>
            </w:pPr>
            <w:r/>
            <w:r>
              <w:rPr>
                <w:b w:val="0"/>
                <w:sz w:val="16"/>
              </w:rPr>
              <w:t>Merdiven yuvası duvarlarının yangın dayanımı (dk).</w:t>
            </w:r>
          </w:p>
        </w:tc>
      </w:tr>
      <w:tr>
        <w:tc>
          <w:tcPr>
            <w:tcW w:type="dxa" w:w="2608"/>
          </w:tcPr>
          <w:p>
            <w:pPr>
              <w:spacing w:after="0"/>
            </w:pPr>
            <w:r/>
            <w:r>
              <w:rPr>
                <w:b w:val="0"/>
                <w:sz w:val="16"/>
              </w:rPr>
              <w:t>Kattaki kullanıcı</w:t>
            </w:r>
          </w:p>
        </w:tc>
        <w:tc>
          <w:tcPr>
            <w:tcW w:type="dxa" w:w="7030"/>
          </w:tcPr>
          <w:p>
            <w:pPr>
              <w:spacing w:after="0"/>
            </w:pPr>
            <w:r/>
            <w:r>
              <w:rPr>
                <w:b w:val="0"/>
                <w:sz w:val="16"/>
              </w:rPr>
              <w:t>O katta merdivenin hizmet verdiği kullanıcı sayısı.</w:t>
            </w:r>
          </w:p>
        </w:tc>
      </w:tr>
      <w:tr>
        <w:tc>
          <w:tcPr>
            <w:tcW w:type="dxa" w:w="2608"/>
          </w:tcPr>
          <w:p>
            <w:pPr>
              <w:spacing w:after="0"/>
            </w:pPr>
            <w:r/>
            <w:r>
              <w:rPr>
                <w:b w:val="0"/>
                <w:sz w:val="16"/>
              </w:rPr>
              <w:t>Dengelenmiş</w:t>
            </w:r>
          </w:p>
        </w:tc>
        <w:tc>
          <w:tcPr>
            <w:tcW w:type="dxa" w:w="7030"/>
          </w:tcPr>
          <w:p>
            <w:pPr>
              <w:spacing w:after="0"/>
            </w:pPr>
            <w:r/>
            <w:r>
              <w:rPr>
                <w:b w:val="0"/>
                <w:sz w:val="16"/>
              </w:rPr>
              <w:t>Kova hattı dar basamaklı (dengelenmiş) merdiven mi?</w:t>
            </w:r>
          </w:p>
        </w:tc>
      </w:tr>
    </w:tbl>
    <w:p/>
    <w:p>
      <w:pPr>
        <w:jc w:val="center"/>
      </w:pPr>
      <w:r>
        <w:drawing>
          <wp:inline xmlns:a="http://schemas.openxmlformats.org/drawingml/2006/main" xmlns:pic="http://schemas.openxmlformats.org/drawingml/2006/picture">
            <wp:extent cx="5580000" cy="3487500"/>
            <wp:docPr id="11" name="Picture 11"/>
            <wp:cNvGraphicFramePr>
              <a:graphicFrameLocks noChangeAspect="1"/>
            </wp:cNvGraphicFramePr>
            <a:graphic>
              <a:graphicData uri="http://schemas.openxmlformats.org/drawingml/2006/picture">
                <pic:pic>
                  <pic:nvPicPr>
                    <pic:cNvPr id="0" name="07_merdiven.png"/>
                    <pic:cNvPicPr/>
                  </pic:nvPicPr>
                  <pic:blipFill>
                    <a:blip r:embed="rId19"/>
                    <a:stretch>
                      <a:fillRect/>
                    </a:stretch>
                  </pic:blipFill>
                  <pic:spPr>
                    <a:xfrm>
                      <a:off x="0" y="0"/>
                      <a:ext cx="5580000" cy="3487500"/>
                    </a:xfrm>
                    <a:prstGeom prst="rect"/>
                  </pic:spPr>
                </pic:pic>
              </a:graphicData>
            </a:graphic>
          </wp:inline>
        </w:drawing>
      </w:r>
    </w:p>
    <w:p>
      <w:pPr>
        <w:spacing w:after="120"/>
        <w:jc w:val="center"/>
      </w:pPr>
      <w:r>
        <w:rPr>
          <w:b w:val="0"/>
          <w:i/>
          <w:sz w:val="17"/>
        </w:rPr>
        <w:t>Şekil — 'Merdiven, kapı, duman, tank' sekmesi</w:t>
      </w:r>
    </w:p>
    <w:p>
      <w:pPr>
        <w:pStyle w:val="Heading3"/>
      </w:pPr>
      <w:r>
        <w:t>Tablo 4 — Kaçış yolu kapıları</w:t>
      </w:r>
    </w:p>
    <w:p>
      <w:pPr>
        <w:spacing w:after="120"/>
      </w:pPr>
      <w:r>
        <w:rPr>
          <w:b w:val="0"/>
          <w:i w:val="0"/>
        </w:rPr>
        <w:t>Başlıca çıkış kapıları için bir satır (özellikle çok kişinin kullandığı çıkışlar).</w:t>
      </w:r>
    </w:p>
    <w:p>
      <w:pPr>
        <w:spacing w:after="120"/>
      </w:pPr>
      <w:r>
        <w:rPr>
          <w:b w:val="0"/>
          <w:i/>
          <w:sz w:val="18"/>
        </w:rPr>
        <w:t>Program sekmesi: Merdiven, kapı, duman, tank → Kapılar.  Kaynak: Yerinde ölçüm.</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608"/>
            <w:shd w:val="clear" w:color="auto" w:fill="1F3864"/>
          </w:tcPr>
          <w:p>
            <w:pPr>
              <w:spacing w:after="0"/>
            </w:pPr>
            <w:r/>
            <w:r>
              <w:rPr>
                <w:b/>
                <w:color w:val="FFFFFF"/>
                <w:sz w:val="16"/>
              </w:rPr>
              <w:t>Sütun</w:t>
            </w:r>
          </w:p>
        </w:tc>
        <w:tc>
          <w:tcPr>
            <w:tcW w:type="dxa" w:w="7030"/>
            <w:shd w:val="clear" w:color="auto" w:fill="1F3864"/>
          </w:tcPr>
          <w:p>
            <w:pPr>
              <w:spacing w:after="0"/>
            </w:pPr>
            <w:r/>
            <w:r>
              <w:rPr>
                <w:b/>
                <w:color w:val="FFFFFF"/>
                <w:sz w:val="16"/>
              </w:rPr>
              <w:t>Açıklama</w:t>
            </w:r>
          </w:p>
        </w:tc>
      </w:tr>
      <w:tr>
        <w:tc>
          <w:tcPr>
            <w:tcW w:type="dxa" w:w="2608"/>
          </w:tcPr>
          <w:p>
            <w:pPr>
              <w:spacing w:after="0"/>
            </w:pPr>
            <w:r/>
            <w:r>
              <w:rPr>
                <w:b w:val="0"/>
                <w:sz w:val="16"/>
              </w:rPr>
              <w:t>Ad</w:t>
            </w:r>
          </w:p>
        </w:tc>
        <w:tc>
          <w:tcPr>
            <w:tcW w:type="dxa" w:w="7030"/>
          </w:tcPr>
          <w:p>
            <w:pPr>
              <w:spacing w:after="0"/>
            </w:pPr>
            <w:r/>
            <w:r>
              <w:rPr>
                <w:b w:val="0"/>
                <w:sz w:val="16"/>
              </w:rPr>
              <w:t>Kapının adı/numarası.</w:t>
            </w:r>
          </w:p>
        </w:tc>
      </w:tr>
      <w:tr>
        <w:tc>
          <w:tcPr>
            <w:tcW w:type="dxa" w:w="2608"/>
          </w:tcPr>
          <w:p>
            <w:pPr>
              <w:spacing w:after="0"/>
            </w:pPr>
            <w:r/>
            <w:r>
              <w:rPr>
                <w:b w:val="0"/>
                <w:sz w:val="16"/>
              </w:rPr>
              <w:t>Temiz genişlik (cm)</w:t>
            </w:r>
          </w:p>
        </w:tc>
        <w:tc>
          <w:tcPr>
            <w:tcW w:type="dxa" w:w="7030"/>
          </w:tcPr>
          <w:p>
            <w:pPr>
              <w:spacing w:after="0"/>
            </w:pPr>
            <w:r/>
            <w:r>
              <w:rPr>
                <w:b w:val="0"/>
                <w:sz w:val="16"/>
              </w:rPr>
              <w:t>Temiz genişlik (cm): kanat 90° açıkken. Tek kanatlı 80–120 cm.</w:t>
            </w:r>
          </w:p>
        </w:tc>
      </w:tr>
      <w:tr>
        <w:tc>
          <w:tcPr>
            <w:tcW w:type="dxa" w:w="2608"/>
          </w:tcPr>
          <w:p>
            <w:pPr>
              <w:spacing w:after="0"/>
            </w:pPr>
            <w:r/>
            <w:r>
              <w:rPr>
                <w:b w:val="0"/>
                <w:sz w:val="16"/>
              </w:rPr>
              <w:t>Yükseklik (cm)</w:t>
            </w:r>
          </w:p>
        </w:tc>
        <w:tc>
          <w:tcPr>
            <w:tcW w:type="dxa" w:w="7030"/>
          </w:tcPr>
          <w:p>
            <w:pPr>
              <w:spacing w:after="0"/>
            </w:pPr>
            <w:r/>
            <w:r>
              <w:rPr>
                <w:b w:val="0"/>
                <w:sz w:val="16"/>
              </w:rPr>
              <w:t>Kapı yüksekliği (cm). En az 200.</w:t>
            </w:r>
          </w:p>
        </w:tc>
      </w:tr>
      <w:tr>
        <w:tc>
          <w:tcPr>
            <w:tcW w:type="dxa" w:w="2608"/>
          </w:tcPr>
          <w:p>
            <w:pPr>
              <w:spacing w:after="0"/>
            </w:pPr>
            <w:r/>
            <w:r>
              <w:rPr>
                <w:b w:val="0"/>
                <w:sz w:val="16"/>
              </w:rPr>
              <w:t>Kanat</w:t>
            </w:r>
          </w:p>
        </w:tc>
        <w:tc>
          <w:tcPr>
            <w:tcW w:type="dxa" w:w="7030"/>
          </w:tcPr>
          <w:p>
            <w:pPr>
              <w:spacing w:after="0"/>
            </w:pPr>
            <w:r/>
            <w:r>
              <w:rPr>
                <w:b w:val="0"/>
                <w:sz w:val="16"/>
              </w:rPr>
              <w:t>Kanat sayısı (1 veya 2).</w:t>
            </w:r>
          </w:p>
        </w:tc>
      </w:tr>
      <w:tr>
        <w:tc>
          <w:tcPr>
            <w:tcW w:type="dxa" w:w="2608"/>
          </w:tcPr>
          <w:p>
            <w:pPr>
              <w:spacing w:after="0"/>
            </w:pPr>
            <w:r/>
            <w:r>
              <w:rPr>
                <w:b w:val="0"/>
                <w:sz w:val="16"/>
              </w:rPr>
              <w:t>Mekân kişi yükü</w:t>
            </w:r>
          </w:p>
        </w:tc>
        <w:tc>
          <w:tcPr>
            <w:tcW w:type="dxa" w:w="7030"/>
          </w:tcPr>
          <w:p>
            <w:pPr>
              <w:spacing w:after="0"/>
            </w:pPr>
            <w:r/>
            <w:r>
              <w:rPr>
                <w:b w:val="0"/>
                <w:sz w:val="16"/>
              </w:rPr>
              <w:t>Kapının hizmet verdiği mekândaki toplam kişi sayısı.</w:t>
            </w:r>
          </w:p>
        </w:tc>
      </w:tr>
      <w:tr>
        <w:tc>
          <w:tcPr>
            <w:tcW w:type="dxa" w:w="2608"/>
          </w:tcPr>
          <w:p>
            <w:pPr>
              <w:spacing w:after="0"/>
            </w:pPr>
            <w:r/>
            <w:r>
              <w:rPr>
                <w:b w:val="0"/>
                <w:sz w:val="16"/>
              </w:rPr>
              <w:t>Kaçış yönüne açılıyor</w:t>
            </w:r>
          </w:p>
        </w:tc>
        <w:tc>
          <w:tcPr>
            <w:tcW w:type="dxa" w:w="7030"/>
          </w:tcPr>
          <w:p>
            <w:pPr>
              <w:spacing w:after="0"/>
            </w:pPr>
            <w:r/>
            <w:r>
              <w:rPr>
                <w:b w:val="0"/>
                <w:sz w:val="16"/>
              </w:rPr>
              <w:t>Kapı kaçış yönüne (dışarı) açılıyor mu? 50 kişiden fazla mekânlarda zorunlu.</w:t>
            </w:r>
          </w:p>
        </w:tc>
      </w:tr>
      <w:tr>
        <w:tc>
          <w:tcPr>
            <w:tcW w:type="dxa" w:w="2608"/>
          </w:tcPr>
          <w:p>
            <w:pPr>
              <w:spacing w:after="0"/>
            </w:pPr>
            <w:r/>
            <w:r>
              <w:rPr>
                <w:b w:val="0"/>
                <w:sz w:val="16"/>
              </w:rPr>
              <w:t>Eşik var</w:t>
            </w:r>
          </w:p>
        </w:tc>
        <w:tc>
          <w:tcPr>
            <w:tcW w:type="dxa" w:w="7030"/>
          </w:tcPr>
          <w:p>
            <w:pPr>
              <w:spacing w:after="0"/>
            </w:pPr>
            <w:r/>
            <w:r>
              <w:rPr>
                <w:b w:val="0"/>
                <w:sz w:val="16"/>
              </w:rPr>
              <w:t>Kapıda eşik (basamak/çıta) var mı?</w:t>
            </w:r>
          </w:p>
        </w:tc>
      </w:tr>
      <w:tr>
        <w:tc>
          <w:tcPr>
            <w:tcW w:type="dxa" w:w="2608"/>
          </w:tcPr>
          <w:p>
            <w:pPr>
              <w:spacing w:after="0"/>
            </w:pPr>
            <w:r/>
            <w:r>
              <w:rPr>
                <w:b w:val="0"/>
                <w:sz w:val="16"/>
              </w:rPr>
              <w:t>Açma kuvveti (N)</w:t>
            </w:r>
          </w:p>
        </w:tc>
        <w:tc>
          <w:tcPr>
            <w:tcW w:type="dxa" w:w="7030"/>
          </w:tcPr>
          <w:p>
            <w:pPr>
              <w:spacing w:after="0"/>
            </w:pPr>
            <w:r/>
            <w:r>
              <w:rPr>
                <w:b w:val="0"/>
                <w:sz w:val="16"/>
              </w:rPr>
              <w:t>Kapıyı açmak için gereken kuvvet (N). En çok 110 N. Bilmiyorsanız boş bırakın.</w:t>
            </w:r>
          </w:p>
        </w:tc>
      </w:tr>
    </w:tbl>
    <w:p/>
    <w:p>
      <w:pPr>
        <w:pStyle w:val="Heading3"/>
      </w:pPr>
      <w:r>
        <w:t>Tablo 5 — Mekanik duman tahliyesi gereken mahaller</w:t>
      </w:r>
    </w:p>
    <w:p>
      <w:pPr>
        <w:spacing w:after="120"/>
      </w:pPr>
      <w:r>
        <w:rPr>
          <w:b w:val="0"/>
          <w:i w:val="0"/>
        </w:rPr>
        <w:t>Kazan dairesi, kapalı otopark ve bodrum depolar için. Yoksa boş bırakın.</w:t>
      </w:r>
    </w:p>
    <w:p>
      <w:pPr>
        <w:spacing w:after="120"/>
      </w:pPr>
      <w:r>
        <w:rPr>
          <w:b w:val="0"/>
          <w:i/>
          <w:sz w:val="18"/>
        </w:rPr>
        <w:t>Program sekmesi: Merdiven, kapı, duman, tank → Mekanik duman tahliyesi.  Kaynak: Mimari plan.</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608"/>
            <w:shd w:val="clear" w:color="auto" w:fill="1F3864"/>
          </w:tcPr>
          <w:p>
            <w:pPr>
              <w:spacing w:after="0"/>
            </w:pPr>
            <w:r/>
            <w:r>
              <w:rPr>
                <w:b/>
                <w:color w:val="FFFFFF"/>
                <w:sz w:val="16"/>
              </w:rPr>
              <w:t>Sütun</w:t>
            </w:r>
          </w:p>
        </w:tc>
        <w:tc>
          <w:tcPr>
            <w:tcW w:type="dxa" w:w="7030"/>
            <w:shd w:val="clear" w:color="auto" w:fill="1F3864"/>
          </w:tcPr>
          <w:p>
            <w:pPr>
              <w:spacing w:after="0"/>
            </w:pPr>
            <w:r/>
            <w:r>
              <w:rPr>
                <w:b/>
                <w:color w:val="FFFFFF"/>
                <w:sz w:val="16"/>
              </w:rPr>
              <w:t>Açıklama</w:t>
            </w:r>
          </w:p>
        </w:tc>
      </w:tr>
      <w:tr>
        <w:tc>
          <w:tcPr>
            <w:tcW w:type="dxa" w:w="2608"/>
          </w:tcPr>
          <w:p>
            <w:pPr>
              <w:spacing w:after="0"/>
            </w:pPr>
            <w:r/>
            <w:r>
              <w:rPr>
                <w:b w:val="0"/>
                <w:sz w:val="16"/>
              </w:rPr>
              <w:t>Ad</w:t>
            </w:r>
          </w:p>
        </w:tc>
        <w:tc>
          <w:tcPr>
            <w:tcW w:type="dxa" w:w="7030"/>
          </w:tcPr>
          <w:p>
            <w:pPr>
              <w:spacing w:after="0"/>
            </w:pPr>
            <w:r/>
            <w:r>
              <w:rPr>
                <w:b w:val="0"/>
                <w:sz w:val="16"/>
              </w:rPr>
              <w:t>Mahalin adı.</w:t>
            </w:r>
          </w:p>
        </w:tc>
      </w:tr>
      <w:tr>
        <w:tc>
          <w:tcPr>
            <w:tcW w:type="dxa" w:w="2608"/>
          </w:tcPr>
          <w:p>
            <w:pPr>
              <w:spacing w:after="0"/>
            </w:pPr>
            <w:r/>
            <w:r>
              <w:rPr>
                <w:b w:val="0"/>
                <w:sz w:val="16"/>
              </w:rPr>
              <w:t>Tür</w:t>
            </w:r>
          </w:p>
        </w:tc>
        <w:tc>
          <w:tcPr>
            <w:tcW w:type="dxa" w:w="7030"/>
          </w:tcPr>
          <w:p>
            <w:pPr>
              <w:spacing w:after="0"/>
            </w:pPr>
            <w:r/>
            <w:r>
              <w:rPr>
                <w:b w:val="0"/>
                <w:sz w:val="16"/>
              </w:rPr>
              <w:t>kazan, otopark, bodrum_depo veya diger.</w:t>
            </w:r>
          </w:p>
        </w:tc>
      </w:tr>
      <w:tr>
        <w:tc>
          <w:tcPr>
            <w:tcW w:type="dxa" w:w="2608"/>
          </w:tcPr>
          <w:p>
            <w:pPr>
              <w:spacing w:after="0"/>
            </w:pPr>
            <w:r/>
            <w:r>
              <w:rPr>
                <w:b w:val="0"/>
                <w:sz w:val="16"/>
              </w:rPr>
              <w:t>Alan (m²)</w:t>
            </w:r>
          </w:p>
        </w:tc>
        <w:tc>
          <w:tcPr>
            <w:tcW w:type="dxa" w:w="7030"/>
          </w:tcPr>
          <w:p>
            <w:pPr>
              <w:spacing w:after="0"/>
            </w:pPr>
            <w:r/>
            <w:r>
              <w:rPr>
                <w:b w:val="0"/>
                <w:sz w:val="16"/>
              </w:rPr>
              <w:t>Mahalin alanı (m²). 2000 m²'yi aşarsa mekanik duman tahliyesi gerekir.</w:t>
            </w:r>
          </w:p>
        </w:tc>
      </w:tr>
      <w:tr>
        <w:tc>
          <w:tcPr>
            <w:tcW w:type="dxa" w:w="2608"/>
          </w:tcPr>
          <w:p>
            <w:pPr>
              <w:spacing w:after="0"/>
            </w:pPr>
            <w:r/>
            <w:r>
              <w:rPr>
                <w:b w:val="0"/>
                <w:sz w:val="16"/>
              </w:rPr>
              <w:t>Yükseklik (m)</w:t>
            </w:r>
          </w:p>
        </w:tc>
        <w:tc>
          <w:tcPr>
            <w:tcW w:type="dxa" w:w="7030"/>
          </w:tcPr>
          <w:p>
            <w:pPr>
              <w:spacing w:after="0"/>
            </w:pPr>
            <w:r/>
            <w:r>
              <w:rPr>
                <w:b w:val="0"/>
                <w:sz w:val="16"/>
              </w:rPr>
              <w:t>Tavan yüksekliği (m).</w:t>
            </w:r>
          </w:p>
        </w:tc>
      </w:tr>
    </w:tbl>
    <w:p/>
    <w:p>
      <w:pPr>
        <w:pStyle w:val="Heading3"/>
      </w:pPr>
      <w:r>
        <w:t>Tablo 7 — Yangın yükü: bölümler (kompartımanlar)</w:t>
      </w:r>
    </w:p>
    <w:p>
      <w:pPr>
        <w:spacing w:after="120"/>
      </w:pPr>
      <w:r>
        <w:rPr>
          <w:b w:val="0"/>
          <w:i w:val="0"/>
        </w:rPr>
        <w:t>Yangın duvarlarıyla ayrılmış (veya ayrılması planlanan) her bölüm/kompartıman için bir satır: adı ve alanı.</w:t>
      </w:r>
    </w:p>
    <w:p>
      <w:pPr>
        <w:spacing w:after="120"/>
      </w:pPr>
      <w:r>
        <w:rPr>
          <w:b w:val="0"/>
          <w:i/>
          <w:sz w:val="18"/>
        </w:rPr>
        <w:t>Program sekmesi: Yangın yükü → Bölümler.  Kaynak: Mimari plan, kompartıman çalışması.</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608"/>
            <w:shd w:val="clear" w:color="auto" w:fill="1F3864"/>
          </w:tcPr>
          <w:p>
            <w:pPr>
              <w:spacing w:after="0"/>
            </w:pPr>
            <w:r/>
            <w:r>
              <w:rPr>
                <w:b/>
                <w:color w:val="FFFFFF"/>
                <w:sz w:val="16"/>
              </w:rPr>
              <w:t>Sütun</w:t>
            </w:r>
          </w:p>
        </w:tc>
        <w:tc>
          <w:tcPr>
            <w:tcW w:type="dxa" w:w="7030"/>
            <w:shd w:val="clear" w:color="auto" w:fill="1F3864"/>
          </w:tcPr>
          <w:p>
            <w:pPr>
              <w:spacing w:after="0"/>
            </w:pPr>
            <w:r/>
            <w:r>
              <w:rPr>
                <w:b/>
                <w:color w:val="FFFFFF"/>
                <w:sz w:val="16"/>
              </w:rPr>
              <w:t>Açıklama</w:t>
            </w:r>
          </w:p>
        </w:tc>
      </w:tr>
      <w:tr>
        <w:tc>
          <w:tcPr>
            <w:tcW w:type="dxa" w:w="2608"/>
          </w:tcPr>
          <w:p>
            <w:pPr>
              <w:spacing w:after="0"/>
            </w:pPr>
            <w:r/>
            <w:r>
              <w:rPr>
                <w:b w:val="0"/>
                <w:sz w:val="16"/>
              </w:rPr>
              <w:t>Bölüm / kompartıman</w:t>
            </w:r>
          </w:p>
        </w:tc>
        <w:tc>
          <w:tcPr>
            <w:tcW w:type="dxa" w:w="7030"/>
          </w:tcPr>
          <w:p>
            <w:pPr>
              <w:spacing w:after="0"/>
            </w:pPr>
            <w:r/>
            <w:r>
              <w:rPr>
                <w:b w:val="0"/>
                <w:sz w:val="16"/>
              </w:rPr>
              <w:t>Bölümün adı (ör. Depo alt, Boyahane, Montaj). Tablo 8'deki bölüm adıyla AYNI yazın.</w:t>
            </w:r>
          </w:p>
        </w:tc>
      </w:tr>
      <w:tr>
        <w:tc>
          <w:tcPr>
            <w:tcW w:type="dxa" w:w="2608"/>
          </w:tcPr>
          <w:p>
            <w:pPr>
              <w:spacing w:after="0"/>
            </w:pPr>
            <w:r/>
            <w:r>
              <w:rPr>
                <w:b w:val="0"/>
                <w:sz w:val="16"/>
              </w:rPr>
              <w:t>Alan (m²)</w:t>
            </w:r>
          </w:p>
        </w:tc>
        <w:tc>
          <w:tcPr>
            <w:tcW w:type="dxa" w:w="7030"/>
          </w:tcPr>
          <w:p>
            <w:pPr>
              <w:spacing w:after="0"/>
            </w:pPr>
            <w:r/>
            <w:r>
              <w:rPr>
                <w:b w:val="0"/>
                <w:sz w:val="16"/>
              </w:rPr>
              <w:t>Bölümün alanı (m²) — mimari plandan.</w:t>
            </w:r>
          </w:p>
        </w:tc>
      </w:tr>
      <w:tr>
        <w:tc>
          <w:tcPr>
            <w:tcW w:type="dxa" w:w="2608"/>
          </w:tcPr>
          <w:p>
            <w:pPr>
              <w:spacing w:after="0"/>
            </w:pPr>
            <w:r/>
            <w:r>
              <w:rPr>
                <w:b w:val="0"/>
                <w:sz w:val="16"/>
              </w:rPr>
              <w:t>Kat</w:t>
            </w:r>
          </w:p>
        </w:tc>
        <w:tc>
          <w:tcPr>
            <w:tcW w:type="dxa" w:w="7030"/>
          </w:tcPr>
          <w:p>
            <w:pPr>
              <w:spacing w:after="0"/>
            </w:pPr>
            <w:r/>
            <w:r>
              <w:rPr>
                <w:b w:val="0"/>
                <w:sz w:val="16"/>
              </w:rPr>
              <w:t>Bulunduğu kat (bilgi).</w:t>
            </w:r>
          </w:p>
        </w:tc>
      </w:tr>
      <w:tr>
        <w:tc>
          <w:tcPr>
            <w:tcW w:type="dxa" w:w="2608"/>
          </w:tcPr>
          <w:p>
            <w:pPr>
              <w:spacing w:after="0"/>
            </w:pPr>
            <w:r/>
            <w:r>
              <w:rPr>
                <w:b w:val="0"/>
                <w:sz w:val="16"/>
              </w:rPr>
              <w:t>Kullanım</w:t>
            </w:r>
          </w:p>
        </w:tc>
        <w:tc>
          <w:tcPr>
            <w:tcW w:type="dxa" w:w="7030"/>
          </w:tcPr>
          <w:p>
            <w:pPr>
              <w:spacing w:after="0"/>
            </w:pPr>
            <w:r/>
            <w:r>
              <w:rPr>
                <w:b w:val="0"/>
                <w:sz w:val="16"/>
              </w:rPr>
              <w:t>Bölüm üretim alanı ise 'Endüstriyel (üretim)', depo ise 'Depo' seçin (Ek-4 kompartıman sınırı buna göre değişir).</w:t>
            </w:r>
          </w:p>
        </w:tc>
      </w:tr>
    </w:tbl>
    <w:p/>
    <w:p>
      <w:pPr>
        <w:pStyle w:val="Heading3"/>
      </w:pPr>
      <w:r>
        <w:t>Tablo 8 — Yangın yükü: bölümlerdeki yanıcı malzemeler</w:t>
      </w:r>
    </w:p>
    <w:p>
      <w:pPr>
        <w:spacing w:after="120"/>
      </w:pPr>
      <w:r>
        <w:rPr>
          <w:b w:val="0"/>
          <w:i w:val="0"/>
        </w:rPr>
        <w:t>Her bölümde bulunan yanıcı malzeme türü ve ortalama/azami miktarı (kg). Aynı bölümde birden fazla malzeme için ayrı satır yazın.</w:t>
      </w:r>
    </w:p>
    <w:p>
      <w:pPr>
        <w:spacing w:after="120"/>
      </w:pPr>
      <w:r>
        <w:rPr>
          <w:b w:val="0"/>
          <w:i/>
          <w:sz w:val="18"/>
        </w:rPr>
        <w:t>Program sekmesi: Yangın yükü → Malzemeler.  Kaynak: Depo/üretim stok kayıtları, ambalaj ve malzeme listeleri, MSDS.</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608"/>
            <w:shd w:val="clear" w:color="auto" w:fill="1F3864"/>
          </w:tcPr>
          <w:p>
            <w:pPr>
              <w:spacing w:after="0"/>
            </w:pPr>
            <w:r/>
            <w:r>
              <w:rPr>
                <w:b/>
                <w:color w:val="FFFFFF"/>
                <w:sz w:val="16"/>
              </w:rPr>
              <w:t>Sütun</w:t>
            </w:r>
          </w:p>
        </w:tc>
        <w:tc>
          <w:tcPr>
            <w:tcW w:type="dxa" w:w="7030"/>
            <w:shd w:val="clear" w:color="auto" w:fill="1F3864"/>
          </w:tcPr>
          <w:p>
            <w:pPr>
              <w:spacing w:after="0"/>
            </w:pPr>
            <w:r/>
            <w:r>
              <w:rPr>
                <w:b/>
                <w:color w:val="FFFFFF"/>
                <w:sz w:val="16"/>
              </w:rPr>
              <w:t>Açıklama</w:t>
            </w:r>
          </w:p>
        </w:tc>
      </w:tr>
      <w:tr>
        <w:tc>
          <w:tcPr>
            <w:tcW w:type="dxa" w:w="2608"/>
          </w:tcPr>
          <w:p>
            <w:pPr>
              <w:spacing w:after="0"/>
            </w:pPr>
            <w:r/>
            <w:r>
              <w:rPr>
                <w:b w:val="0"/>
                <w:sz w:val="16"/>
              </w:rPr>
              <w:t>Bölüm / kompartıman</w:t>
            </w:r>
          </w:p>
        </w:tc>
        <w:tc>
          <w:tcPr>
            <w:tcW w:type="dxa" w:w="7030"/>
          </w:tcPr>
          <w:p>
            <w:pPr>
              <w:spacing w:after="0"/>
            </w:pPr>
            <w:r/>
            <w:r>
              <w:rPr>
                <w:b w:val="0"/>
                <w:sz w:val="16"/>
              </w:rPr>
              <w:t>Tablo 7'deki bölüm adı.</w:t>
            </w:r>
          </w:p>
        </w:tc>
      </w:tr>
      <w:tr>
        <w:tc>
          <w:tcPr>
            <w:tcW w:type="dxa" w:w="2608"/>
          </w:tcPr>
          <w:p>
            <w:pPr>
              <w:spacing w:after="0"/>
            </w:pPr>
            <w:r/>
            <w:r>
              <w:rPr>
                <w:b w:val="0"/>
                <w:sz w:val="16"/>
              </w:rPr>
              <w:t>Malzeme</w:t>
            </w:r>
          </w:p>
        </w:tc>
        <w:tc>
          <w:tcPr>
            <w:tcW w:type="dxa" w:w="7030"/>
          </w:tcPr>
          <w:p>
            <w:pPr>
              <w:spacing w:after="0"/>
            </w:pPr>
            <w:r/>
            <w:r>
              <w:rPr>
                <w:b w:val="0"/>
                <w:sz w:val="16"/>
              </w:rPr>
              <w:t>Malzeme türünü listeden seçin (alt ısıl değeri otomatik gelir).</w:t>
            </w:r>
          </w:p>
        </w:tc>
      </w:tr>
      <w:tr>
        <w:tc>
          <w:tcPr>
            <w:tcW w:type="dxa" w:w="2608"/>
          </w:tcPr>
          <w:p>
            <w:pPr>
              <w:spacing w:after="0"/>
            </w:pPr>
            <w:r/>
            <w:r>
              <w:rPr>
                <w:b w:val="0"/>
                <w:sz w:val="16"/>
              </w:rPr>
              <w:t>Miktar (kg)</w:t>
            </w:r>
          </w:p>
        </w:tc>
        <w:tc>
          <w:tcPr>
            <w:tcW w:type="dxa" w:w="7030"/>
          </w:tcPr>
          <w:p>
            <w:pPr>
              <w:spacing w:after="0"/>
            </w:pPr>
            <w:r/>
            <w:r>
              <w:rPr>
                <w:b w:val="0"/>
                <w:sz w:val="16"/>
              </w:rPr>
              <w:t>Bölümde bulunan miktar (kg). Dolu koli/kasa için içindekiler dahil toplam kütle.</w:t>
            </w:r>
          </w:p>
        </w:tc>
      </w:tr>
      <w:tr>
        <w:tc>
          <w:tcPr>
            <w:tcW w:type="dxa" w:w="2608"/>
          </w:tcPr>
          <w:p>
            <w:pPr>
              <w:spacing w:after="0"/>
            </w:pPr>
            <w:r/>
            <w:r>
              <w:rPr>
                <w:b w:val="0"/>
                <w:sz w:val="16"/>
              </w:rPr>
              <w:t>Isıl değer (MJ/kg) [0=tablodan]</w:t>
            </w:r>
          </w:p>
        </w:tc>
        <w:tc>
          <w:tcPr>
            <w:tcW w:type="dxa" w:w="7030"/>
          </w:tcPr>
          <w:p>
            <w:pPr>
              <w:spacing w:after="0"/>
            </w:pPr>
            <w:r/>
            <w:r>
              <w:rPr>
                <w:b w:val="0"/>
                <w:sz w:val="16"/>
              </w:rPr>
              <w:t>MSDS veya laboratuvar ısıl değeri (MJ/kg) biliniyorsa yazın; boşsa listedeki ortalama değer kullanılır.</w:t>
            </w:r>
          </w:p>
        </w:tc>
      </w:tr>
    </w:tbl>
    <w:p/>
    <w:p>
      <w:pPr>
        <w:pStyle w:val="Heading3"/>
      </w:pPr>
      <w:r>
        <w:t>Tablo 6 — Yanıcı / parlayıcı sıvı tankları ve depolama</w:t>
      </w:r>
    </w:p>
    <w:p>
      <w:pPr>
        <w:spacing w:after="120"/>
      </w:pPr>
      <w:r>
        <w:rPr>
          <w:b w:val="0"/>
          <w:i w:val="0"/>
        </w:rPr>
        <w:t>Tiner, solvent, boya, akaryakıt, kimyasal vb. sıvıların tankları veya depo bölümleri. Yoksa boş bırakın. Sınıfı bilmiyorsanız parlama noktasını (MSDS 9. bölüm) yazıp mühendise danışın.</w:t>
      </w:r>
    </w:p>
    <w:p>
      <w:pPr>
        <w:spacing w:after="120"/>
      </w:pPr>
      <w:r>
        <w:rPr>
          <w:b w:val="0"/>
          <w:i/>
          <w:sz w:val="18"/>
        </w:rPr>
        <w:t>Program sekmesi: Merdiven, kapı, duman, tank → Yanıcı sıvı tankları.  Kaynak: MSDS, tank etiketi, depo ruhsatı.</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608"/>
            <w:shd w:val="clear" w:color="auto" w:fill="1F3864"/>
          </w:tcPr>
          <w:p>
            <w:pPr>
              <w:spacing w:after="0"/>
            </w:pPr>
            <w:r/>
            <w:r>
              <w:rPr>
                <w:b/>
                <w:color w:val="FFFFFF"/>
                <w:sz w:val="16"/>
              </w:rPr>
              <w:t>Sütun</w:t>
            </w:r>
          </w:p>
        </w:tc>
        <w:tc>
          <w:tcPr>
            <w:tcW w:type="dxa" w:w="7030"/>
            <w:shd w:val="clear" w:color="auto" w:fill="1F3864"/>
          </w:tcPr>
          <w:p>
            <w:pPr>
              <w:spacing w:after="0"/>
            </w:pPr>
            <w:r/>
            <w:r>
              <w:rPr>
                <w:b/>
                <w:color w:val="FFFFFF"/>
                <w:sz w:val="16"/>
              </w:rPr>
              <w:t>Açıklama</w:t>
            </w:r>
          </w:p>
        </w:tc>
      </w:tr>
      <w:tr>
        <w:tc>
          <w:tcPr>
            <w:tcW w:type="dxa" w:w="2608"/>
          </w:tcPr>
          <w:p>
            <w:pPr>
              <w:spacing w:after="0"/>
            </w:pPr>
            <w:r/>
            <w:r>
              <w:rPr>
                <w:b w:val="0"/>
                <w:sz w:val="16"/>
              </w:rPr>
              <w:t>Ad</w:t>
            </w:r>
          </w:p>
        </w:tc>
        <w:tc>
          <w:tcPr>
            <w:tcW w:type="dxa" w:w="7030"/>
          </w:tcPr>
          <w:p>
            <w:pPr>
              <w:spacing w:after="0"/>
            </w:pPr>
            <w:r/>
            <w:r>
              <w:rPr>
                <w:b w:val="0"/>
                <w:sz w:val="16"/>
              </w:rPr>
              <w:t>Tank veya depo adı.</w:t>
            </w:r>
          </w:p>
        </w:tc>
      </w:tr>
      <w:tr>
        <w:tc>
          <w:tcPr>
            <w:tcW w:type="dxa" w:w="2608"/>
          </w:tcPr>
          <w:p>
            <w:pPr>
              <w:spacing w:after="0"/>
            </w:pPr>
            <w:r/>
            <w:r>
              <w:rPr>
                <w:b w:val="0"/>
                <w:sz w:val="16"/>
              </w:rPr>
              <w:t>Sınıf</w:t>
            </w:r>
          </w:p>
        </w:tc>
        <w:tc>
          <w:tcPr>
            <w:tcW w:type="dxa" w:w="7030"/>
          </w:tcPr>
          <w:p>
            <w:pPr>
              <w:spacing w:after="0"/>
            </w:pPr>
            <w:r/>
            <w:r>
              <w:rPr>
                <w:b w:val="0"/>
                <w:sz w:val="16"/>
              </w:rPr>
              <w:t>Parlama noktasına göre sınıf: IA (&lt;22,8 °C ve kaynama &lt;37,8 °C), IB (&lt;22,8 °C), IC (22,8–37,8 °C), II (37,8–60 °C), IIIA (60–93 °C), IIIB (&gt;93 °C).</w:t>
            </w:r>
          </w:p>
        </w:tc>
      </w:tr>
      <w:tr>
        <w:tc>
          <w:tcPr>
            <w:tcW w:type="dxa" w:w="2608"/>
          </w:tcPr>
          <w:p>
            <w:pPr>
              <w:spacing w:after="0"/>
            </w:pPr>
            <w:r/>
            <w:r>
              <w:rPr>
                <w:b w:val="0"/>
                <w:sz w:val="16"/>
              </w:rPr>
              <w:t>Hacim (L)</w:t>
            </w:r>
          </w:p>
        </w:tc>
        <w:tc>
          <w:tcPr>
            <w:tcW w:type="dxa" w:w="7030"/>
          </w:tcPr>
          <w:p>
            <w:pPr>
              <w:spacing w:after="0"/>
            </w:pPr>
            <w:r/>
            <w:r>
              <w:rPr>
                <w:b w:val="0"/>
                <w:sz w:val="16"/>
              </w:rPr>
              <w:t>Toplam hacim (litre).</w:t>
            </w:r>
          </w:p>
        </w:tc>
      </w:tr>
      <w:tr>
        <w:tc>
          <w:tcPr>
            <w:tcW w:type="dxa" w:w="2608"/>
          </w:tcPr>
          <w:p>
            <w:pPr>
              <w:spacing w:after="0"/>
            </w:pPr>
            <w:r/>
            <w:r>
              <w:rPr>
                <w:b w:val="0"/>
                <w:sz w:val="16"/>
              </w:rPr>
              <w:t>Tür</w:t>
            </w:r>
          </w:p>
        </w:tc>
        <w:tc>
          <w:tcPr>
            <w:tcW w:type="dxa" w:w="7030"/>
          </w:tcPr>
          <w:p>
            <w:pPr>
              <w:spacing w:after="0"/>
            </w:pPr>
            <w:r/>
            <w:r>
              <w:rPr>
                <w:b w:val="0"/>
                <w:sz w:val="16"/>
              </w:rPr>
              <w:t>yerustu = açıkta yer üstü tank, yeralti = gömülü tank, depo_icinde = depo binası/odası içinde.</w:t>
            </w:r>
          </w:p>
        </w:tc>
      </w:tr>
    </w:tbl>
    <w:p/>
    <w:p>
      <w:pPr>
        <w:pStyle w:val="Heading2"/>
      </w:pPr>
      <w:r>
        <w:t>6.9 Ek-5/A kullanıcı yükü katsayıları (Mahal türleri)</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6236"/>
            <w:shd w:val="clear" w:color="auto" w:fill="1F3864"/>
          </w:tcPr>
          <w:p>
            <w:pPr>
              <w:spacing w:after="0"/>
            </w:pPr>
            <w:r/>
            <w:r>
              <w:rPr>
                <w:b/>
                <w:color w:val="FFFFFF"/>
                <w:sz w:val="16"/>
              </w:rPr>
              <w:t>Mahal türü</w:t>
            </w:r>
          </w:p>
        </w:tc>
        <w:tc>
          <w:tcPr>
            <w:tcW w:type="dxa" w:w="1417"/>
            <w:shd w:val="clear" w:color="auto" w:fill="1F3864"/>
          </w:tcPr>
          <w:p>
            <w:pPr>
              <w:spacing w:after="0"/>
            </w:pPr>
            <w:r/>
            <w:r>
              <w:rPr>
                <w:b/>
                <w:color w:val="FFFFFF"/>
                <w:sz w:val="16"/>
              </w:rPr>
              <w:t>m²/kişi</w:t>
            </w:r>
          </w:p>
        </w:tc>
        <w:tc>
          <w:tcPr>
            <w:tcW w:type="dxa" w:w="1984"/>
            <w:shd w:val="clear" w:color="auto" w:fill="1F3864"/>
          </w:tcPr>
          <w:p>
            <w:pPr>
              <w:spacing w:after="0"/>
            </w:pPr>
            <w:r/>
            <w:r>
              <w:rPr>
                <w:b/>
                <w:color w:val="FFFFFF"/>
                <w:sz w:val="16"/>
              </w:rPr>
              <w:t>Alan türü</w:t>
            </w:r>
          </w:p>
        </w:tc>
      </w:tr>
      <w:tr>
        <w:tc>
          <w:tcPr>
            <w:tcW w:type="dxa" w:w="6236"/>
          </w:tcPr>
          <w:p>
            <w:pPr>
              <w:spacing w:after="0"/>
            </w:pPr>
            <w:r/>
            <w:r>
              <w:rPr>
                <w:b w:val="0"/>
                <w:sz w:val="16"/>
              </w:rPr>
              <w:t>Fabrika üretim alanı / paketleme yeri</w:t>
            </w:r>
          </w:p>
        </w:tc>
        <w:tc>
          <w:tcPr>
            <w:tcW w:type="dxa" w:w="1417"/>
          </w:tcPr>
          <w:p>
            <w:pPr>
              <w:spacing w:after="0"/>
            </w:pPr>
            <w:r/>
            <w:r>
              <w:rPr>
                <w:b w:val="0"/>
                <w:sz w:val="16"/>
              </w:rPr>
              <w:t>10</w:t>
            </w:r>
          </w:p>
        </w:tc>
        <w:tc>
          <w:tcPr>
            <w:tcW w:type="dxa" w:w="1984"/>
          </w:tcPr>
          <w:p>
            <w:pPr>
              <w:spacing w:after="0"/>
            </w:pPr>
            <w:r/>
            <w:r>
              <w:rPr>
                <w:b w:val="0"/>
                <w:sz w:val="16"/>
              </w:rPr>
              <w:t>brüt</w:t>
            </w:r>
          </w:p>
        </w:tc>
      </w:tr>
      <w:tr>
        <w:tc>
          <w:tcPr>
            <w:tcW w:type="dxa" w:w="6236"/>
          </w:tcPr>
          <w:p>
            <w:pPr>
              <w:spacing w:after="0"/>
            </w:pPr>
            <w:r/>
            <w:r>
              <w:rPr>
                <w:b w:val="0"/>
                <w:sz w:val="16"/>
              </w:rPr>
              <w:t>Depo, ambar, makine dairesi</w:t>
            </w:r>
          </w:p>
        </w:tc>
        <w:tc>
          <w:tcPr>
            <w:tcW w:type="dxa" w:w="1417"/>
          </w:tcPr>
          <w:p>
            <w:pPr>
              <w:spacing w:after="0"/>
            </w:pPr>
            <w:r/>
            <w:r>
              <w:rPr>
                <w:b w:val="0"/>
                <w:sz w:val="16"/>
              </w:rPr>
              <w:t>30</w:t>
            </w:r>
          </w:p>
        </w:tc>
        <w:tc>
          <w:tcPr>
            <w:tcW w:type="dxa" w:w="1984"/>
          </w:tcPr>
          <w:p>
            <w:pPr>
              <w:spacing w:after="0"/>
            </w:pPr>
            <w:r/>
            <w:r>
              <w:rPr>
                <w:b w:val="0"/>
                <w:sz w:val="16"/>
              </w:rPr>
              <w:t>brüt</w:t>
            </w:r>
          </w:p>
        </w:tc>
      </w:tr>
      <w:tr>
        <w:tc>
          <w:tcPr>
            <w:tcW w:type="dxa" w:w="6236"/>
          </w:tcPr>
          <w:p>
            <w:pPr>
              <w:spacing w:after="0"/>
            </w:pPr>
            <w:r/>
            <w:r>
              <w:rPr>
                <w:b w:val="0"/>
                <w:sz w:val="16"/>
              </w:rPr>
              <w:t>Atölye / sanat galerisi / müze</w:t>
            </w:r>
          </w:p>
        </w:tc>
        <w:tc>
          <w:tcPr>
            <w:tcW w:type="dxa" w:w="1417"/>
          </w:tcPr>
          <w:p>
            <w:pPr>
              <w:spacing w:after="0"/>
            </w:pPr>
            <w:r/>
            <w:r>
              <w:rPr>
                <w:b w:val="0"/>
                <w:sz w:val="16"/>
              </w:rPr>
              <w:t>5</w:t>
            </w:r>
          </w:p>
        </w:tc>
        <w:tc>
          <w:tcPr>
            <w:tcW w:type="dxa" w:w="1984"/>
          </w:tcPr>
          <w:p>
            <w:pPr>
              <w:spacing w:after="0"/>
            </w:pPr>
            <w:r/>
            <w:r>
              <w:rPr>
                <w:b w:val="0"/>
                <w:sz w:val="16"/>
              </w:rPr>
              <w:t>brüt</w:t>
            </w:r>
          </w:p>
        </w:tc>
      </w:tr>
      <w:tr>
        <w:tc>
          <w:tcPr>
            <w:tcW w:type="dxa" w:w="6236"/>
          </w:tcPr>
          <w:p>
            <w:pPr>
              <w:spacing w:after="0"/>
            </w:pPr>
            <w:r/>
            <w:r>
              <w:rPr>
                <w:b w:val="0"/>
                <w:sz w:val="16"/>
              </w:rPr>
              <w:t>Mutfak, çamaşırhane</w:t>
            </w:r>
          </w:p>
        </w:tc>
        <w:tc>
          <w:tcPr>
            <w:tcW w:type="dxa" w:w="1417"/>
          </w:tcPr>
          <w:p>
            <w:pPr>
              <w:spacing w:after="0"/>
            </w:pPr>
            <w:r/>
            <w:r>
              <w:rPr>
                <w:b w:val="0"/>
                <w:sz w:val="16"/>
              </w:rPr>
              <w:t>10</w:t>
            </w:r>
          </w:p>
        </w:tc>
        <w:tc>
          <w:tcPr>
            <w:tcW w:type="dxa" w:w="1984"/>
          </w:tcPr>
          <w:p>
            <w:pPr>
              <w:spacing w:after="0"/>
            </w:pPr>
            <w:r/>
            <w:r>
              <w:rPr>
                <w:b w:val="0"/>
                <w:sz w:val="16"/>
              </w:rPr>
              <w:t>brüt</w:t>
            </w:r>
          </w:p>
        </w:tc>
      </w:tr>
      <w:tr>
        <w:tc>
          <w:tcPr>
            <w:tcW w:type="dxa" w:w="6236"/>
          </w:tcPr>
          <w:p>
            <w:pPr>
              <w:spacing w:after="0"/>
            </w:pPr>
            <w:r/>
            <w:r>
              <w:rPr>
                <w:b w:val="0"/>
                <w:sz w:val="16"/>
              </w:rPr>
              <w:t>Ofis, dernek merkezi, halk kütüphanesi</w:t>
            </w:r>
          </w:p>
        </w:tc>
        <w:tc>
          <w:tcPr>
            <w:tcW w:type="dxa" w:w="1417"/>
          </w:tcPr>
          <w:p>
            <w:pPr>
              <w:spacing w:after="0"/>
            </w:pPr>
            <w:r/>
            <w:r>
              <w:rPr>
                <w:b w:val="0"/>
                <w:sz w:val="16"/>
              </w:rPr>
              <w:t>10</w:t>
            </w:r>
          </w:p>
        </w:tc>
        <w:tc>
          <w:tcPr>
            <w:tcW w:type="dxa" w:w="1984"/>
          </w:tcPr>
          <w:p>
            <w:pPr>
              <w:spacing w:after="0"/>
            </w:pPr>
            <w:r/>
            <w:r>
              <w:rPr>
                <w:b w:val="0"/>
                <w:sz w:val="16"/>
              </w:rPr>
              <w:t>brüt</w:t>
            </w:r>
          </w:p>
        </w:tc>
      </w:tr>
      <w:tr>
        <w:tc>
          <w:tcPr>
            <w:tcW w:type="dxa" w:w="6236"/>
          </w:tcPr>
          <w:p>
            <w:pPr>
              <w:spacing w:after="0"/>
            </w:pPr>
            <w:r/>
            <w:r>
              <w:rPr>
                <w:b w:val="0"/>
                <w:sz w:val="16"/>
              </w:rPr>
              <w:t>Yemekhane / kantin / lokanta (net alan)</w:t>
            </w:r>
          </w:p>
        </w:tc>
        <w:tc>
          <w:tcPr>
            <w:tcW w:type="dxa" w:w="1417"/>
          </w:tcPr>
          <w:p>
            <w:pPr>
              <w:spacing w:after="0"/>
            </w:pPr>
            <w:r/>
            <w:r>
              <w:rPr>
                <w:b w:val="0"/>
                <w:sz w:val="16"/>
              </w:rPr>
              <w:t>1.5</w:t>
            </w:r>
          </w:p>
        </w:tc>
        <w:tc>
          <w:tcPr>
            <w:tcW w:type="dxa" w:w="1984"/>
          </w:tcPr>
          <w:p>
            <w:pPr>
              <w:spacing w:after="0"/>
            </w:pPr>
            <w:r/>
            <w:r>
              <w:rPr>
                <w:b w:val="0"/>
                <w:sz w:val="16"/>
              </w:rPr>
              <w:t>net</w:t>
            </w:r>
          </w:p>
        </w:tc>
      </w:tr>
      <w:tr>
        <w:tc>
          <w:tcPr>
            <w:tcW w:type="dxa" w:w="6236"/>
          </w:tcPr>
          <w:p>
            <w:pPr>
              <w:spacing w:after="0"/>
            </w:pPr>
            <w:r/>
            <w:r>
              <w:rPr>
                <w:b w:val="0"/>
                <w:sz w:val="16"/>
              </w:rPr>
              <w:t>Toplantı, konferans, çok amaçlı salon (net alan)</w:t>
            </w:r>
          </w:p>
        </w:tc>
        <w:tc>
          <w:tcPr>
            <w:tcW w:type="dxa" w:w="1417"/>
          </w:tcPr>
          <w:p>
            <w:pPr>
              <w:spacing w:after="0"/>
            </w:pPr>
            <w:r/>
            <w:r>
              <w:rPr>
                <w:b w:val="0"/>
                <w:sz w:val="16"/>
              </w:rPr>
              <w:t>1.5</w:t>
            </w:r>
          </w:p>
        </w:tc>
        <w:tc>
          <w:tcPr>
            <w:tcW w:type="dxa" w:w="1984"/>
          </w:tcPr>
          <w:p>
            <w:pPr>
              <w:spacing w:after="0"/>
            </w:pPr>
            <w:r/>
            <w:r>
              <w:rPr>
                <w:b w:val="0"/>
                <w:sz w:val="16"/>
              </w:rPr>
              <w:t>net</w:t>
            </w:r>
          </w:p>
        </w:tc>
      </w:tr>
      <w:tr>
        <w:tc>
          <w:tcPr>
            <w:tcW w:type="dxa" w:w="6236"/>
          </w:tcPr>
          <w:p>
            <w:pPr>
              <w:spacing w:after="0"/>
            </w:pPr>
            <w:r/>
            <w:r>
              <w:rPr>
                <w:b w:val="0"/>
                <w:sz w:val="16"/>
              </w:rPr>
              <w:t>Derslik, bilgisayar odası, seminer salonu</w:t>
            </w:r>
          </w:p>
        </w:tc>
        <w:tc>
          <w:tcPr>
            <w:tcW w:type="dxa" w:w="1417"/>
          </w:tcPr>
          <w:p>
            <w:pPr>
              <w:spacing w:after="0"/>
            </w:pPr>
            <w:r/>
            <w:r>
              <w:rPr>
                <w:b w:val="0"/>
                <w:sz w:val="16"/>
              </w:rPr>
              <w:t>1.5</w:t>
            </w:r>
          </w:p>
        </w:tc>
        <w:tc>
          <w:tcPr>
            <w:tcW w:type="dxa" w:w="1984"/>
          </w:tcPr>
          <w:p>
            <w:pPr>
              <w:spacing w:after="0"/>
            </w:pPr>
            <w:r/>
            <w:r>
              <w:rPr>
                <w:b w:val="0"/>
                <w:sz w:val="16"/>
              </w:rPr>
              <w:t>brüt</w:t>
            </w:r>
          </w:p>
        </w:tc>
      </w:tr>
      <w:tr>
        <w:tc>
          <w:tcPr>
            <w:tcW w:type="dxa" w:w="6236"/>
          </w:tcPr>
          <w:p>
            <w:pPr>
              <w:spacing w:after="0"/>
            </w:pPr>
            <w:r/>
            <w:r>
              <w:rPr>
                <w:b w:val="0"/>
                <w:sz w:val="16"/>
              </w:rPr>
              <w:t>Resepsiyon, bekleme alanı, atrium zemini</w:t>
            </w:r>
          </w:p>
        </w:tc>
        <w:tc>
          <w:tcPr>
            <w:tcW w:type="dxa" w:w="1417"/>
          </w:tcPr>
          <w:p>
            <w:pPr>
              <w:spacing w:after="0"/>
            </w:pPr>
            <w:r/>
            <w:r>
              <w:rPr>
                <w:b w:val="0"/>
                <w:sz w:val="16"/>
              </w:rPr>
              <w:t>3</w:t>
            </w:r>
          </w:p>
        </w:tc>
        <w:tc>
          <w:tcPr>
            <w:tcW w:type="dxa" w:w="1984"/>
          </w:tcPr>
          <w:p>
            <w:pPr>
              <w:spacing w:after="0"/>
            </w:pPr>
            <w:r/>
            <w:r>
              <w:rPr>
                <w:b w:val="0"/>
                <w:sz w:val="16"/>
              </w:rPr>
              <w:t>brüt</w:t>
            </w:r>
          </w:p>
        </w:tc>
      </w:tr>
      <w:tr>
        <w:tc>
          <w:tcPr>
            <w:tcW w:type="dxa" w:w="6236"/>
          </w:tcPr>
          <w:p>
            <w:pPr>
              <w:spacing w:after="0"/>
            </w:pPr>
            <w:r/>
            <w:r>
              <w:rPr>
                <w:b w:val="0"/>
                <w:sz w:val="16"/>
              </w:rPr>
              <w:t>Süpermarket, mağaza, dükkân</w:t>
            </w:r>
          </w:p>
        </w:tc>
        <w:tc>
          <w:tcPr>
            <w:tcW w:type="dxa" w:w="1417"/>
          </w:tcPr>
          <w:p>
            <w:pPr>
              <w:spacing w:after="0"/>
            </w:pPr>
            <w:r/>
            <w:r>
              <w:rPr>
                <w:b w:val="0"/>
                <w:sz w:val="16"/>
              </w:rPr>
              <w:t>5</w:t>
            </w:r>
          </w:p>
        </w:tc>
        <w:tc>
          <w:tcPr>
            <w:tcW w:type="dxa" w:w="1984"/>
          </w:tcPr>
          <w:p>
            <w:pPr>
              <w:spacing w:after="0"/>
            </w:pPr>
            <w:r/>
            <w:r>
              <w:rPr>
                <w:b w:val="0"/>
                <w:sz w:val="16"/>
              </w:rPr>
              <w:t>brüt</w:t>
            </w:r>
          </w:p>
        </w:tc>
      </w:tr>
      <w:tr>
        <w:tc>
          <w:tcPr>
            <w:tcW w:type="dxa" w:w="6236"/>
          </w:tcPr>
          <w:p>
            <w:pPr>
              <w:spacing w:after="0"/>
            </w:pPr>
            <w:r/>
            <w:r>
              <w:rPr>
                <w:b w:val="0"/>
                <w:sz w:val="16"/>
              </w:rPr>
              <w:t>Sanat galerisi, müze</w:t>
            </w:r>
          </w:p>
        </w:tc>
        <w:tc>
          <w:tcPr>
            <w:tcW w:type="dxa" w:w="1417"/>
          </w:tcPr>
          <w:p>
            <w:pPr>
              <w:spacing w:after="0"/>
            </w:pPr>
            <w:r/>
            <w:r>
              <w:rPr>
                <w:b w:val="0"/>
                <w:sz w:val="16"/>
              </w:rPr>
              <w:t>5</w:t>
            </w:r>
          </w:p>
        </w:tc>
        <w:tc>
          <w:tcPr>
            <w:tcW w:type="dxa" w:w="1984"/>
          </w:tcPr>
          <w:p>
            <w:pPr>
              <w:spacing w:after="0"/>
            </w:pPr>
            <w:r/>
            <w:r>
              <w:rPr>
                <w:b w:val="0"/>
                <w:sz w:val="16"/>
              </w:rPr>
              <w:t>brüt</w:t>
            </w:r>
          </w:p>
        </w:tc>
      </w:tr>
      <w:tr>
        <w:tc>
          <w:tcPr>
            <w:tcW w:type="dxa" w:w="6236"/>
          </w:tcPr>
          <w:p>
            <w:pPr>
              <w:spacing w:after="0"/>
            </w:pPr>
            <w:r/>
            <w:r>
              <w:rPr>
                <w:b w:val="0"/>
                <w:sz w:val="16"/>
              </w:rPr>
              <w:t>Sergi alanı, stüdyo (net alan)</w:t>
            </w:r>
          </w:p>
        </w:tc>
        <w:tc>
          <w:tcPr>
            <w:tcW w:type="dxa" w:w="1417"/>
          </w:tcPr>
          <w:p>
            <w:pPr>
              <w:spacing w:after="0"/>
            </w:pPr>
            <w:r/>
            <w:r>
              <w:rPr>
                <w:b w:val="0"/>
                <w:sz w:val="16"/>
              </w:rPr>
              <w:t>1.5</w:t>
            </w:r>
          </w:p>
        </w:tc>
        <w:tc>
          <w:tcPr>
            <w:tcW w:type="dxa" w:w="1984"/>
          </w:tcPr>
          <w:p>
            <w:pPr>
              <w:spacing w:after="0"/>
            </w:pPr>
            <w:r/>
            <w:r>
              <w:rPr>
                <w:b w:val="0"/>
                <w:sz w:val="16"/>
              </w:rPr>
              <w:t>net</w:t>
            </w:r>
          </w:p>
        </w:tc>
      </w:tr>
      <w:tr>
        <w:tc>
          <w:tcPr>
            <w:tcW w:type="dxa" w:w="6236"/>
          </w:tcPr>
          <w:p>
            <w:pPr>
              <w:spacing w:after="0"/>
            </w:pPr>
            <w:r/>
            <w:r>
              <w:rPr>
                <w:b w:val="0"/>
                <w:sz w:val="16"/>
              </w:rPr>
              <w:t>Terminal bekleme salonu (net alan)</w:t>
            </w:r>
          </w:p>
        </w:tc>
        <w:tc>
          <w:tcPr>
            <w:tcW w:type="dxa" w:w="1417"/>
          </w:tcPr>
          <w:p>
            <w:pPr>
              <w:spacing w:after="0"/>
            </w:pPr>
            <w:r/>
            <w:r>
              <w:rPr>
                <w:b w:val="0"/>
                <w:sz w:val="16"/>
              </w:rPr>
              <w:t>3</w:t>
            </w:r>
          </w:p>
        </w:tc>
        <w:tc>
          <w:tcPr>
            <w:tcW w:type="dxa" w:w="1984"/>
          </w:tcPr>
          <w:p>
            <w:pPr>
              <w:spacing w:after="0"/>
            </w:pPr>
            <w:r/>
            <w:r>
              <w:rPr>
                <w:b w:val="0"/>
                <w:sz w:val="16"/>
              </w:rPr>
              <w:t>net</w:t>
            </w:r>
          </w:p>
        </w:tc>
      </w:tr>
      <w:tr>
        <w:tc>
          <w:tcPr>
            <w:tcW w:type="dxa" w:w="6236"/>
          </w:tcPr>
          <w:p>
            <w:pPr>
              <w:spacing w:after="0"/>
            </w:pPr>
            <w:r/>
            <w:r>
              <w:rPr>
                <w:b w:val="0"/>
                <w:sz w:val="16"/>
              </w:rPr>
              <w:t>Çok amaçlı spor tesisi</w:t>
            </w:r>
          </w:p>
        </w:tc>
        <w:tc>
          <w:tcPr>
            <w:tcW w:type="dxa" w:w="1417"/>
          </w:tcPr>
          <w:p>
            <w:pPr>
              <w:spacing w:after="0"/>
            </w:pPr>
            <w:r/>
            <w:r>
              <w:rPr>
                <w:b w:val="0"/>
                <w:sz w:val="16"/>
              </w:rPr>
              <w:t>3</w:t>
            </w:r>
          </w:p>
        </w:tc>
        <w:tc>
          <w:tcPr>
            <w:tcW w:type="dxa" w:w="1984"/>
          </w:tcPr>
          <w:p>
            <w:pPr>
              <w:spacing w:after="0"/>
            </w:pPr>
            <w:r/>
            <w:r>
              <w:rPr>
                <w:b w:val="0"/>
                <w:sz w:val="16"/>
              </w:rPr>
              <w:t>brüt</w:t>
            </w:r>
          </w:p>
        </w:tc>
      </w:tr>
      <w:tr>
        <w:tc>
          <w:tcPr>
            <w:tcW w:type="dxa" w:w="6236"/>
          </w:tcPr>
          <w:p>
            <w:pPr>
              <w:spacing w:after="0"/>
            </w:pPr>
            <w:r/>
            <w:r>
              <w:rPr>
                <w:b w:val="0"/>
                <w:sz w:val="16"/>
              </w:rPr>
              <w:t>Fitness, aerobik, okuma salonu</w:t>
            </w:r>
          </w:p>
        </w:tc>
        <w:tc>
          <w:tcPr>
            <w:tcW w:type="dxa" w:w="1417"/>
          </w:tcPr>
          <w:p>
            <w:pPr>
              <w:spacing w:after="0"/>
            </w:pPr>
            <w:r/>
            <w:r>
              <w:rPr>
                <w:b w:val="0"/>
                <w:sz w:val="16"/>
              </w:rPr>
              <w:t>5</w:t>
            </w:r>
          </w:p>
        </w:tc>
        <w:tc>
          <w:tcPr>
            <w:tcW w:type="dxa" w:w="1984"/>
          </w:tcPr>
          <w:p>
            <w:pPr>
              <w:spacing w:after="0"/>
            </w:pPr>
            <w:r/>
            <w:r>
              <w:rPr>
                <w:b w:val="0"/>
                <w:sz w:val="16"/>
              </w:rPr>
              <w:t>brüt</w:t>
            </w:r>
          </w:p>
        </w:tc>
      </w:tr>
      <w:tr>
        <w:tc>
          <w:tcPr>
            <w:tcW w:type="dxa" w:w="6236"/>
          </w:tcPr>
          <w:p>
            <w:pPr>
              <w:spacing w:after="0"/>
            </w:pPr>
            <w:r/>
            <w:r>
              <w:rPr>
                <w:b w:val="0"/>
                <w:sz w:val="16"/>
              </w:rPr>
              <w:t>Muayenehane, öğrenci laboratuvarı</w:t>
            </w:r>
          </w:p>
        </w:tc>
        <w:tc>
          <w:tcPr>
            <w:tcW w:type="dxa" w:w="1417"/>
          </w:tcPr>
          <w:p>
            <w:pPr>
              <w:spacing w:after="0"/>
            </w:pPr>
            <w:r/>
            <w:r>
              <w:rPr>
                <w:b w:val="0"/>
                <w:sz w:val="16"/>
              </w:rPr>
              <w:t>5</w:t>
            </w:r>
          </w:p>
        </w:tc>
        <w:tc>
          <w:tcPr>
            <w:tcW w:type="dxa" w:w="1984"/>
          </w:tcPr>
          <w:p>
            <w:pPr>
              <w:spacing w:after="0"/>
            </w:pPr>
            <w:r/>
            <w:r>
              <w:rPr>
                <w:b w:val="0"/>
                <w:sz w:val="16"/>
              </w:rPr>
              <w:t>brüt</w:t>
            </w:r>
          </w:p>
        </w:tc>
      </w:tr>
      <w:tr>
        <w:tc>
          <w:tcPr>
            <w:tcW w:type="dxa" w:w="6236"/>
          </w:tcPr>
          <w:p>
            <w:pPr>
              <w:spacing w:after="0"/>
            </w:pPr>
            <w:r/>
            <w:r>
              <w:rPr>
                <w:b w:val="0"/>
                <w:sz w:val="16"/>
              </w:rPr>
              <w:t>Otopark</w:t>
            </w:r>
          </w:p>
        </w:tc>
        <w:tc>
          <w:tcPr>
            <w:tcW w:type="dxa" w:w="1417"/>
          </w:tcPr>
          <w:p>
            <w:pPr>
              <w:spacing w:after="0"/>
            </w:pPr>
            <w:r/>
            <w:r>
              <w:rPr>
                <w:b w:val="0"/>
                <w:sz w:val="16"/>
              </w:rPr>
              <w:t>30</w:t>
            </w:r>
          </w:p>
        </w:tc>
        <w:tc>
          <w:tcPr>
            <w:tcW w:type="dxa" w:w="1984"/>
          </w:tcPr>
          <w:p>
            <w:pPr>
              <w:spacing w:after="0"/>
            </w:pPr>
            <w:r/>
            <w:r>
              <w:rPr>
                <w:b w:val="0"/>
                <w:sz w:val="16"/>
              </w:rPr>
              <w:t>brüt</w:t>
            </w:r>
          </w:p>
        </w:tc>
      </w:tr>
      <w:tr>
        <w:tc>
          <w:tcPr>
            <w:tcW w:type="dxa" w:w="6236"/>
          </w:tcPr>
          <w:p>
            <w:pPr>
              <w:spacing w:after="0"/>
            </w:pPr>
            <w:r/>
            <w:r>
              <w:rPr>
                <w:b w:val="0"/>
                <w:sz w:val="16"/>
              </w:rPr>
              <w:t>Öğrenci yatak odası</w:t>
            </w:r>
          </w:p>
        </w:tc>
        <w:tc>
          <w:tcPr>
            <w:tcW w:type="dxa" w:w="1417"/>
          </w:tcPr>
          <w:p>
            <w:pPr>
              <w:spacing w:after="0"/>
            </w:pPr>
            <w:r/>
            <w:r>
              <w:rPr>
                <w:b w:val="0"/>
                <w:sz w:val="16"/>
              </w:rPr>
              <w:t>10</w:t>
            </w:r>
          </w:p>
        </w:tc>
        <w:tc>
          <w:tcPr>
            <w:tcW w:type="dxa" w:w="1984"/>
          </w:tcPr>
          <w:p>
            <w:pPr>
              <w:spacing w:after="0"/>
            </w:pPr>
            <w:r/>
            <w:r>
              <w:rPr>
                <w:b w:val="0"/>
                <w:sz w:val="16"/>
              </w:rPr>
              <w:t>brüt</w:t>
            </w:r>
          </w:p>
        </w:tc>
      </w:tr>
      <w:tr>
        <w:tc>
          <w:tcPr>
            <w:tcW w:type="dxa" w:w="6236"/>
          </w:tcPr>
          <w:p>
            <w:pPr>
              <w:spacing w:after="0"/>
            </w:pPr>
            <w:r/>
            <w:r>
              <w:rPr>
                <w:b w:val="0"/>
                <w:sz w:val="16"/>
              </w:rPr>
              <w:t>Otel yatak odası</w:t>
            </w:r>
          </w:p>
        </w:tc>
        <w:tc>
          <w:tcPr>
            <w:tcW w:type="dxa" w:w="1417"/>
          </w:tcPr>
          <w:p>
            <w:pPr>
              <w:spacing w:after="0"/>
            </w:pPr>
            <w:r/>
            <w:r>
              <w:rPr>
                <w:b w:val="0"/>
                <w:sz w:val="16"/>
              </w:rPr>
              <w:t>20</w:t>
            </w:r>
          </w:p>
        </w:tc>
        <w:tc>
          <w:tcPr>
            <w:tcW w:type="dxa" w:w="1984"/>
          </w:tcPr>
          <w:p>
            <w:pPr>
              <w:spacing w:after="0"/>
            </w:pPr>
            <w:r/>
            <w:r>
              <w:rPr>
                <w:b w:val="0"/>
                <w:sz w:val="16"/>
              </w:rPr>
              <w:t>brüt</w:t>
            </w:r>
          </w:p>
        </w:tc>
      </w:tr>
      <w:tr>
        <w:tc>
          <w:tcPr>
            <w:tcW w:type="dxa" w:w="6236"/>
          </w:tcPr>
          <w:p>
            <w:pPr>
              <w:spacing w:after="0"/>
            </w:pPr>
            <w:r/>
            <w:r>
              <w:rPr>
                <w:b w:val="0"/>
                <w:sz w:val="16"/>
              </w:rPr>
              <w:t>Hastane yatak odası, hemşire odası</w:t>
            </w:r>
          </w:p>
        </w:tc>
        <w:tc>
          <w:tcPr>
            <w:tcW w:type="dxa" w:w="1417"/>
          </w:tcPr>
          <w:p>
            <w:pPr>
              <w:spacing w:after="0"/>
            </w:pPr>
            <w:r/>
            <w:r>
              <w:rPr>
                <w:b w:val="0"/>
                <w:sz w:val="16"/>
              </w:rPr>
              <w:t>20</w:t>
            </w:r>
          </w:p>
        </w:tc>
        <w:tc>
          <w:tcPr>
            <w:tcW w:type="dxa" w:w="1984"/>
          </w:tcPr>
          <w:p>
            <w:pPr>
              <w:spacing w:after="0"/>
            </w:pPr>
            <w:r/>
            <w:r>
              <w:rPr>
                <w:b w:val="0"/>
                <w:sz w:val="16"/>
              </w:rPr>
              <w:t>brüt</w:t>
            </w:r>
          </w:p>
        </w:tc>
      </w:tr>
      <w:tr>
        <w:tc>
          <w:tcPr>
            <w:tcW w:type="dxa" w:w="6236"/>
          </w:tcPr>
          <w:p>
            <w:pPr>
              <w:spacing w:after="0"/>
            </w:pPr>
            <w:r/>
            <w:r>
              <w:rPr>
                <w:b w:val="0"/>
                <w:sz w:val="16"/>
              </w:rPr>
              <w:t>Hastane laboratuvarı, eczane</w:t>
            </w:r>
          </w:p>
        </w:tc>
        <w:tc>
          <w:tcPr>
            <w:tcW w:type="dxa" w:w="1417"/>
          </w:tcPr>
          <w:p>
            <w:pPr>
              <w:spacing w:after="0"/>
            </w:pPr>
            <w:r/>
            <w:r>
              <w:rPr>
                <w:b w:val="0"/>
                <w:sz w:val="16"/>
              </w:rPr>
              <w:t>20</w:t>
            </w:r>
          </w:p>
        </w:tc>
        <w:tc>
          <w:tcPr>
            <w:tcW w:type="dxa" w:w="1984"/>
          </w:tcPr>
          <w:p>
            <w:pPr>
              <w:spacing w:after="0"/>
            </w:pPr>
            <w:r/>
            <w:r>
              <w:rPr>
                <w:b w:val="0"/>
                <w:sz w:val="16"/>
              </w:rPr>
              <w:t>brüt</w:t>
            </w:r>
          </w:p>
        </w:tc>
      </w:tr>
      <w:tr>
        <w:tc>
          <w:tcPr>
            <w:tcW w:type="dxa" w:w="6236"/>
          </w:tcPr>
          <w:p>
            <w:pPr>
              <w:spacing w:after="0"/>
            </w:pPr>
            <w:r/>
            <w:r>
              <w:rPr>
                <w:b w:val="0"/>
                <w:sz w:val="16"/>
              </w:rPr>
              <w:t>Dans salonu, bar, gece kulübü — oturulan kısım (net)</w:t>
            </w:r>
          </w:p>
        </w:tc>
        <w:tc>
          <w:tcPr>
            <w:tcW w:type="dxa" w:w="1417"/>
          </w:tcPr>
          <w:p>
            <w:pPr>
              <w:spacing w:after="0"/>
            </w:pPr>
            <w:r/>
            <w:r>
              <w:rPr>
                <w:b w:val="0"/>
                <w:sz w:val="16"/>
              </w:rPr>
              <w:t>1</w:t>
            </w:r>
          </w:p>
        </w:tc>
        <w:tc>
          <w:tcPr>
            <w:tcW w:type="dxa" w:w="1984"/>
          </w:tcPr>
          <w:p>
            <w:pPr>
              <w:spacing w:after="0"/>
            </w:pPr>
            <w:r/>
            <w:r>
              <w:rPr>
                <w:b w:val="0"/>
                <w:sz w:val="16"/>
              </w:rPr>
              <w:t>net</w:t>
            </w:r>
          </w:p>
        </w:tc>
      </w:tr>
      <w:tr>
        <w:tc>
          <w:tcPr>
            <w:tcW w:type="dxa" w:w="6236"/>
          </w:tcPr>
          <w:p>
            <w:pPr>
              <w:spacing w:after="0"/>
            </w:pPr>
            <w:r/>
            <w:r>
              <w:rPr>
                <w:b w:val="0"/>
                <w:sz w:val="16"/>
              </w:rPr>
              <w:t>Dans salonu, bar, gece kulübü — ayakta durulan kısım (net)</w:t>
            </w:r>
          </w:p>
        </w:tc>
        <w:tc>
          <w:tcPr>
            <w:tcW w:type="dxa" w:w="1417"/>
          </w:tcPr>
          <w:p>
            <w:pPr>
              <w:spacing w:after="0"/>
            </w:pPr>
            <w:r/>
            <w:r>
              <w:rPr>
                <w:b w:val="0"/>
                <w:sz w:val="16"/>
              </w:rPr>
              <w:t>0.5</w:t>
            </w:r>
          </w:p>
        </w:tc>
        <w:tc>
          <w:tcPr>
            <w:tcW w:type="dxa" w:w="1984"/>
          </w:tcPr>
          <w:p>
            <w:pPr>
              <w:spacing w:after="0"/>
            </w:pPr>
            <w:r/>
            <w:r>
              <w:rPr>
                <w:b w:val="0"/>
                <w:sz w:val="16"/>
              </w:rPr>
              <w:t>net</w:t>
            </w:r>
          </w:p>
        </w:tc>
      </w:tr>
    </w:tbl>
    <w:p/>
    <w:p>
      <w:pPr>
        <w:pStyle w:val="Heading2"/>
      </w:pPr>
      <w:r>
        <w:t>6.10 Tehlike sınıfı için faaliyet listesi (Ek-1)</w:t>
      </w:r>
    </w:p>
    <w:p>
      <w:pPr>
        <w:spacing w:after="120"/>
      </w:pPr>
      <w:r>
        <w:rPr>
          <w:b w:val="0"/>
          <w:i w:val="0"/>
        </w:rPr>
        <w:t>'Üretim/tesis türü' listesinden seçilen faaliyetin tehlike sınıfı otomatik önerilir. Birden fazla faaliyet varsa en yüksek sınıf esas alınır (Madde 19(1)). Orta Tehlike-1/2 faaliyetlerde boyama işlemi gibi yüksek yangın yükü olan alanlar varsa Orta Tehlike-3 seçilmelidir (Ek-1/B dipnotu).</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871"/>
            <w:shd w:val="clear" w:color="auto" w:fill="1F3864"/>
          </w:tcPr>
          <w:p>
            <w:pPr>
              <w:spacing w:after="0"/>
            </w:pPr>
            <w:r/>
            <w:r>
              <w:rPr>
                <w:b/>
                <w:color w:val="FFFFFF"/>
                <w:sz w:val="15"/>
              </w:rPr>
              <w:t>Tehlike sınıfı</w:t>
            </w:r>
          </w:p>
        </w:tc>
        <w:tc>
          <w:tcPr>
            <w:tcW w:type="dxa" w:w="7767"/>
            <w:shd w:val="clear" w:color="auto" w:fill="1F3864"/>
          </w:tcPr>
          <w:p>
            <w:pPr>
              <w:spacing w:after="0"/>
            </w:pPr>
            <w:r/>
            <w:r>
              <w:rPr>
                <w:b/>
                <w:color w:val="FFFFFF"/>
                <w:sz w:val="15"/>
              </w:rPr>
              <w:t>Faaliyetler</w:t>
            </w:r>
          </w:p>
        </w:tc>
      </w:tr>
      <w:tr>
        <w:tc>
          <w:tcPr>
            <w:tcW w:type="dxa" w:w="1871"/>
          </w:tcPr>
          <w:p>
            <w:pPr>
              <w:spacing w:after="0"/>
            </w:pPr>
            <w:r/>
            <w:r>
              <w:rPr>
                <w:b w:val="0"/>
                <w:sz w:val="15"/>
              </w:rPr>
              <w:t>Düşük Tehlike</w:t>
            </w:r>
          </w:p>
        </w:tc>
        <w:tc>
          <w:tcPr>
            <w:tcW w:type="dxa" w:w="7767"/>
          </w:tcPr>
          <w:p>
            <w:pPr>
              <w:spacing w:after="0"/>
            </w:pPr>
            <w:r/>
            <w:r>
              <w:rPr>
                <w:b w:val="0"/>
                <w:sz w:val="15"/>
              </w:rPr>
              <w:t>Büro / idari bölüm (126 m²'yi aşmayan, 30 dk dayanımlı bölüm); Okul / eğitim kurumu (belirli alanlar); Hapishane</w:t>
            </w:r>
          </w:p>
        </w:tc>
      </w:tr>
      <w:tr>
        <w:tc>
          <w:tcPr>
            <w:tcW w:type="dxa" w:w="1871"/>
          </w:tcPr>
          <w:p>
            <w:pPr>
              <w:spacing w:after="0"/>
            </w:pPr>
            <w:r/>
            <w:r>
              <w:rPr>
                <w:b w:val="0"/>
                <w:sz w:val="15"/>
              </w:rPr>
              <w:t>Orta Tehlike-1</w:t>
            </w:r>
          </w:p>
        </w:tc>
        <w:tc>
          <w:tcPr>
            <w:tcW w:type="dxa" w:w="7767"/>
          </w:tcPr>
          <w:p>
            <w:pPr>
              <w:spacing w:after="0"/>
            </w:pPr>
            <w:r/>
            <w:r>
              <w:rPr>
                <w:b w:val="0"/>
                <w:sz w:val="15"/>
              </w:rPr>
              <w:t>Çimento işleri; Metal levha üretimi; Mezbaha, mandıra; Hastane, otel, konut, lokanta, kütüphane (kitap deposu hariç), okul, büro; Bilgisayara veri işleme ofisi (veri saklama odaları hariç)</w:t>
            </w:r>
          </w:p>
        </w:tc>
      </w:tr>
      <w:tr>
        <w:tc>
          <w:tcPr>
            <w:tcW w:type="dxa" w:w="1871"/>
          </w:tcPr>
          <w:p>
            <w:pPr>
              <w:spacing w:after="0"/>
            </w:pPr>
            <w:r/>
            <w:r>
              <w:rPr>
                <w:b w:val="0"/>
                <w:sz w:val="15"/>
              </w:rPr>
              <w:t>Orta Tehlike-2</w:t>
            </w:r>
          </w:p>
        </w:tc>
        <w:tc>
          <w:tcPr>
            <w:tcW w:type="dxa" w:w="7767"/>
          </w:tcPr>
          <w:p>
            <w:pPr>
              <w:spacing w:after="0"/>
            </w:pPr>
            <w:r/>
            <w:r>
              <w:rPr>
                <w:b w:val="0"/>
                <w:sz w:val="15"/>
              </w:rPr>
              <w:t>Fotoğraf laboratuvarı, fotoğraf film fabrikası; Otomotiv fabrikası, tamirhane; Fırın, bisküvi, çikolata, şekerleme imalathanesi, bira fabrikası; Fizik laboratuvarı, çamaşırhane, otopark, müze; Deri eşya fabrikası</w:t>
            </w:r>
          </w:p>
        </w:tc>
      </w:tr>
      <w:tr>
        <w:tc>
          <w:tcPr>
            <w:tcW w:type="dxa" w:w="1871"/>
          </w:tcPr>
          <w:p>
            <w:pPr>
              <w:spacing w:after="0"/>
            </w:pPr>
            <w:r/>
            <w:r>
              <w:rPr>
                <w:b w:val="0"/>
                <w:sz w:val="15"/>
              </w:rPr>
              <w:t>Orta Tehlike-3</w:t>
            </w:r>
          </w:p>
        </w:tc>
        <w:tc>
          <w:tcPr>
            <w:tcW w:type="dxa" w:w="7767"/>
          </w:tcPr>
          <w:p>
            <w:pPr>
              <w:spacing w:after="0"/>
            </w:pPr>
            <w:r/>
            <w:r>
              <w:rPr>
                <w:b w:val="0"/>
                <w:sz w:val="15"/>
              </w:rPr>
              <w:t>Cam fabrikası; Boyama işlemleri, sabun fabrikası; Elektronik, buzdolabı ve çamaşır makinesi fabrikası; Hayvan yemi, meyve kurutma, kurutulmuş sebze/çorba, şeker imalathanesi, tahıl değirmeni; Radyo-TV yayınevi, tren istasyonu, tesisat odası; Ciltevi, mukavva fabrikası, kâğıt fabrikası, baskı işleri, matbaa; Kablo fabrikası, plastik döküm/eşya (köpük hariç), kauçuk eşya, sentetik lif (akrilik hariç); Vulkanize fabrikası; Büyük mağaza, alışveriş merkezi; Halı (kauçuk/köpük hariç), kumaş, giysi, fiber levha, ayakkabı, triko, ev tekstili, yatak/şilte, dikim-dokuma, yün atölyesi; Ahşap işleri, mobilya fabrikası (köpük hariç), mobilya mağazası, koltuk/kanepe imalathanesi</w:t>
            </w:r>
          </w:p>
        </w:tc>
      </w:tr>
      <w:tr>
        <w:tc>
          <w:tcPr>
            <w:tcW w:type="dxa" w:w="1871"/>
          </w:tcPr>
          <w:p>
            <w:pPr>
              <w:spacing w:after="0"/>
            </w:pPr>
            <w:r/>
            <w:r>
              <w:rPr>
                <w:b w:val="0"/>
                <w:sz w:val="15"/>
              </w:rPr>
              <w:t>Orta Tehlike-4</w:t>
            </w:r>
          </w:p>
        </w:tc>
        <w:tc>
          <w:tcPr>
            <w:tcW w:type="dxa" w:w="7767"/>
          </w:tcPr>
          <w:p>
            <w:pPr>
              <w:spacing w:after="0"/>
            </w:pPr>
            <w:r/>
            <w:r>
              <w:rPr>
                <w:b w:val="0"/>
                <w:sz w:val="15"/>
              </w:rPr>
              <w:t>Mum ve balmumu fabrikası, kibrit fabrikası, boyahane; Alkol damıtma; Sinema, tiyatro, konser salonu, tütün fabrikası; Atık kâğıt işletmesi; Halat fabrikası; Sergi salonu; Pamuk iplikhanesi, keten ve kenevir hazırlama tesisi; Odun talaşı, yonga levha, kontrplak fabrikası</w:t>
            </w:r>
          </w:p>
        </w:tc>
      </w:tr>
      <w:tr>
        <w:tc>
          <w:tcPr>
            <w:tcW w:type="dxa" w:w="1871"/>
          </w:tcPr>
          <w:p>
            <w:pPr>
              <w:spacing w:after="0"/>
            </w:pPr>
            <w:r/>
            <w:r>
              <w:rPr>
                <w:b w:val="0"/>
                <w:sz w:val="15"/>
              </w:rPr>
              <w:t>Yüksek Tehlike-1</w:t>
            </w:r>
          </w:p>
        </w:tc>
        <w:tc>
          <w:tcPr>
            <w:tcW w:type="dxa" w:w="7767"/>
          </w:tcPr>
          <w:p>
            <w:pPr>
              <w:spacing w:after="0"/>
            </w:pPr>
            <w:r/>
            <w:r>
              <w:rPr>
                <w:b w:val="0"/>
                <w:sz w:val="15"/>
              </w:rPr>
              <w:t>Döşemelik kumaş / muşamba fabrikası, kumaş-muşamba yer döşemesi imalatı; Boya, renklendirici, vernik imalatı; Yapay kauçuk, reçine, lamba isi, terebentin imalatı; Talaş fabrikası, odun yünü imalatı</w:t>
            </w:r>
          </w:p>
        </w:tc>
      </w:tr>
      <w:tr>
        <w:tc>
          <w:tcPr>
            <w:tcW w:type="dxa" w:w="1871"/>
          </w:tcPr>
          <w:p>
            <w:pPr>
              <w:spacing w:after="0"/>
            </w:pPr>
            <w:r/>
            <w:r>
              <w:rPr>
                <w:b w:val="0"/>
                <w:sz w:val="15"/>
              </w:rPr>
              <w:t>Yüksek Tehlike-2</w:t>
            </w:r>
          </w:p>
        </w:tc>
        <w:tc>
          <w:tcPr>
            <w:tcW w:type="dxa" w:w="7767"/>
          </w:tcPr>
          <w:p>
            <w:pPr>
              <w:spacing w:after="0"/>
            </w:pPr>
            <w:r/>
            <w:r>
              <w:rPr>
                <w:b w:val="0"/>
                <w:sz w:val="15"/>
              </w:rPr>
              <w:t>Aydınlatma fişeği fabrikası; Plastik köpük ve sünger imalathanesi, lastik köpük eşya; Katran damıtma; Otobüs ambarı, yüklü kamyon/vagon, otobüs-yüksüz kamyon-vagon deposu</w:t>
            </w:r>
          </w:p>
        </w:tc>
      </w:tr>
      <w:tr>
        <w:tc>
          <w:tcPr>
            <w:tcW w:type="dxa" w:w="1871"/>
          </w:tcPr>
          <w:p>
            <w:pPr>
              <w:spacing w:after="0"/>
            </w:pPr>
            <w:r/>
            <w:r>
              <w:rPr>
                <w:b w:val="0"/>
                <w:sz w:val="15"/>
              </w:rPr>
              <w:t>Yüksek Tehlike-3</w:t>
            </w:r>
          </w:p>
        </w:tc>
        <w:tc>
          <w:tcPr>
            <w:tcW w:type="dxa" w:w="7767"/>
          </w:tcPr>
          <w:p>
            <w:pPr>
              <w:spacing w:after="0"/>
            </w:pPr>
            <w:r/>
            <w:r>
              <w:rPr>
                <w:b w:val="0"/>
                <w:sz w:val="15"/>
              </w:rPr>
              <w:t>Selüloz nitrat fabrikası</w:t>
            </w:r>
          </w:p>
        </w:tc>
      </w:tr>
      <w:tr>
        <w:tc>
          <w:tcPr>
            <w:tcW w:type="dxa" w:w="1871"/>
          </w:tcPr>
          <w:p>
            <w:pPr>
              <w:spacing w:after="0"/>
            </w:pPr>
            <w:r/>
            <w:r>
              <w:rPr>
                <w:b w:val="0"/>
                <w:sz w:val="15"/>
              </w:rPr>
              <w:t>Yüksek Tehlike-4</w:t>
            </w:r>
          </w:p>
        </w:tc>
        <w:tc>
          <w:tcPr>
            <w:tcW w:type="dxa" w:w="7767"/>
          </w:tcPr>
          <w:p>
            <w:pPr>
              <w:spacing w:after="0"/>
            </w:pPr>
            <w:r/>
            <w:r>
              <w:rPr>
                <w:b w:val="0"/>
                <w:sz w:val="15"/>
              </w:rPr>
              <w:t>Havai fişek fabrikası</w:t>
            </w:r>
          </w:p>
        </w:tc>
      </w:tr>
    </w:tbl>
    <w:p/>
    <w:p>
      <w:pPr>
        <w:pStyle w:val="Heading1"/>
      </w:pPr>
      <w:r>
        <w:t>7. Hesaplama ve sonuçların okunması</w:t>
      </w:r>
    </w:p>
    <w:p>
      <w:pPr>
        <w:spacing w:after="120"/>
      </w:pPr>
      <w:r>
        <w:rPr>
          <w:b w:val="0"/>
          <w:i w:val="0"/>
        </w:rPr>
        <w:t>'Hesapla' düğmesine bastığınızda program tüm modülleri çalıştırır; 'Sonuçlar' sekmesi açılır. Üstte durum sayıları, altında renkli sonuç tablosu bulunur.</w:t>
      </w:r>
    </w:p>
    <w:p>
      <w:pPr>
        <w:jc w:val="center"/>
      </w:pPr>
      <w:r>
        <w:drawing>
          <wp:inline xmlns:a="http://schemas.openxmlformats.org/drawingml/2006/main" xmlns:pic="http://schemas.openxmlformats.org/drawingml/2006/picture">
            <wp:extent cx="5940000" cy="3712500"/>
            <wp:docPr id="12" name="Picture 12"/>
            <wp:cNvGraphicFramePr>
              <a:graphicFrameLocks noChangeAspect="1"/>
            </wp:cNvGraphicFramePr>
            <a:graphic>
              <a:graphicData uri="http://schemas.openxmlformats.org/drawingml/2006/picture">
                <pic:pic>
                  <pic:nvPicPr>
                    <pic:cNvPr id="0" name="08_sonuclar.png"/>
                    <pic:cNvPicPr/>
                  </pic:nvPicPr>
                  <pic:blipFill>
                    <a:blip r:embed="rId20"/>
                    <a:stretch>
                      <a:fillRect/>
                    </a:stretch>
                  </pic:blipFill>
                  <pic:spPr>
                    <a:xfrm>
                      <a:off x="0" y="0"/>
                      <a:ext cx="5940000" cy="3712500"/>
                    </a:xfrm>
                    <a:prstGeom prst="rect"/>
                  </pic:spPr>
                </pic:pic>
              </a:graphicData>
            </a:graphic>
          </wp:inline>
        </w:drawing>
      </w:r>
    </w:p>
    <w:p>
      <w:pPr>
        <w:spacing w:after="120"/>
        <w:jc w:val="center"/>
      </w:pPr>
      <w:r>
        <w:rPr>
          <w:b w:val="0"/>
          <w:i/>
          <w:sz w:val="17"/>
        </w:rPr>
        <w:t>Şekil — Sonuçlar sekmesi: durum sayıları ve renkli sonuç tablosu</w:t>
      </w:r>
    </w:p>
    <w:p>
      <w:pPr>
        <w:pStyle w:val="Heading2"/>
      </w:pPr>
      <w:r>
        <w:t>7.1 Durum etiketleri</w:t>
      </w:r>
    </w:p>
    <w:tbl>
      <w:tblPr>
        <w:tblStyle w:val="TableGrid"/>
        <w:tblW w:type="auto" w:w="0"/>
        <w:tblLook w:firstColumn="1" w:firstRow="1" w:lastColumn="0" w:lastRow="0" w:noHBand="0" w:noVBand="1" w:val="04A0"/>
      </w:tblPr>
      <w:tblGrid>
        <w:gridCol w:w="3213"/>
        <w:gridCol w:w="3213"/>
        <w:gridCol w:w="3213"/>
      </w:tblGrid>
      <w:tr>
        <w:tc>
          <w:tcPr>
            <w:tcW w:type="dxa" w:w="1814"/>
            <w:shd w:val="clear" w:color="auto" w:fill="1F3864"/>
          </w:tcPr>
          <w:p>
            <w:pPr>
              <w:spacing w:after="0"/>
            </w:pPr>
            <w:r/>
            <w:r>
              <w:rPr>
                <w:b/>
                <w:color w:val="FFFFFF"/>
                <w:sz w:val="18"/>
              </w:rPr>
              <w:t>Durum</w:t>
            </w:r>
          </w:p>
        </w:tc>
        <w:tc>
          <w:tcPr>
            <w:tcW w:type="dxa" w:w="3969"/>
            <w:shd w:val="clear" w:color="auto" w:fill="1F3864"/>
          </w:tcPr>
          <w:p>
            <w:pPr>
              <w:spacing w:after="0"/>
            </w:pPr>
            <w:r/>
            <w:r>
              <w:rPr>
                <w:b/>
                <w:color w:val="FFFFFF"/>
                <w:sz w:val="18"/>
              </w:rPr>
              <w:t>Anlamı</w:t>
            </w:r>
          </w:p>
        </w:tc>
        <w:tc>
          <w:tcPr>
            <w:tcW w:type="dxa" w:w="3855"/>
            <w:shd w:val="clear" w:color="auto" w:fill="1F3864"/>
          </w:tcPr>
          <w:p>
            <w:pPr>
              <w:spacing w:after="0"/>
            </w:pPr>
            <w:r/>
            <w:r>
              <w:rPr>
                <w:b/>
                <w:color w:val="FFFFFF"/>
                <w:sz w:val="18"/>
              </w:rPr>
              <w:t>Ne yapmalı</w:t>
            </w:r>
          </w:p>
        </w:tc>
      </w:tr>
      <w:tr>
        <w:tc>
          <w:tcPr>
            <w:tcW w:type="dxa" w:w="1814"/>
            <w:shd w:val="clear" w:color="auto" w:fill="C6EFCE"/>
          </w:tcPr>
          <w:p>
            <w:pPr>
              <w:spacing w:after="0"/>
            </w:pPr>
            <w:r/>
            <w:r>
              <w:rPr>
                <w:b/>
                <w:sz w:val="18"/>
              </w:rPr>
              <w:t>UYGUN</w:t>
            </w:r>
          </w:p>
        </w:tc>
        <w:tc>
          <w:tcPr>
            <w:tcW w:type="dxa" w:w="3969"/>
          </w:tcPr>
          <w:p>
            <w:pPr>
              <w:spacing w:after="0"/>
            </w:pPr>
            <w:r/>
            <w:r>
              <w:rPr>
                <w:b w:val="0"/>
                <w:sz w:val="18"/>
              </w:rPr>
              <w:t>Girdiğiniz değer yönetmeliğin aradığı sınırı sağlıyor.</w:t>
            </w:r>
          </w:p>
        </w:tc>
        <w:tc>
          <w:tcPr>
            <w:tcW w:type="dxa" w:w="3855"/>
          </w:tcPr>
          <w:p>
            <w:pPr>
              <w:spacing w:after="0"/>
            </w:pPr>
            <w:r/>
            <w:r>
              <w:rPr>
                <w:b w:val="0"/>
                <w:sz w:val="18"/>
              </w:rPr>
              <w:t>Eylem gerekmez; rapora kanıt olarak girer.</w:t>
            </w:r>
          </w:p>
        </w:tc>
      </w:tr>
      <w:tr>
        <w:tc>
          <w:tcPr>
            <w:tcW w:type="dxa" w:w="1814"/>
            <w:shd w:val="clear" w:color="auto" w:fill="FFC7CE"/>
          </w:tcPr>
          <w:p>
            <w:pPr>
              <w:spacing w:after="0"/>
            </w:pPr>
            <w:r/>
            <w:r>
              <w:rPr>
                <w:b/>
                <w:sz w:val="18"/>
              </w:rPr>
              <w:t>UYGUN DEĞİL</w:t>
            </w:r>
          </w:p>
        </w:tc>
        <w:tc>
          <w:tcPr>
            <w:tcW w:type="dxa" w:w="3969"/>
          </w:tcPr>
          <w:p>
            <w:pPr>
              <w:spacing w:after="0"/>
            </w:pPr>
            <w:r/>
            <w:r>
              <w:rPr>
                <w:b w:val="0"/>
                <w:sz w:val="18"/>
              </w:rPr>
              <w:t>Girdiğiniz değer yönetmelik sınırını sağlamıyor veya yasak bir durum var.</w:t>
            </w:r>
          </w:p>
        </w:tc>
        <w:tc>
          <w:tcPr>
            <w:tcW w:type="dxa" w:w="3855"/>
          </w:tcPr>
          <w:p>
            <w:pPr>
              <w:spacing w:after="0"/>
            </w:pPr>
            <w:r/>
            <w:r>
              <w:rPr>
                <w:b w:val="0"/>
                <w:sz w:val="18"/>
              </w:rPr>
              <w:t>Tasarım/uygulama düzeltilmeli (genişlik artırma, çıkış ekleme, sprinkler, kompartıman ayırma vb.). Açıklama sütunu nedenini ve gereken değeri yazar.</w:t>
            </w:r>
          </w:p>
        </w:tc>
      </w:tr>
      <w:tr>
        <w:tc>
          <w:tcPr>
            <w:tcW w:type="dxa" w:w="1814"/>
            <w:shd w:val="clear" w:color="auto" w:fill="DDEBF7"/>
          </w:tcPr>
          <w:p>
            <w:pPr>
              <w:spacing w:after="0"/>
            </w:pPr>
            <w:r/>
            <w:r>
              <w:rPr>
                <w:b/>
                <w:sz w:val="18"/>
              </w:rPr>
              <w:t>GEREKLİ</w:t>
            </w:r>
          </w:p>
        </w:tc>
        <w:tc>
          <w:tcPr>
            <w:tcW w:type="dxa" w:w="3969"/>
          </w:tcPr>
          <w:p>
            <w:pPr>
              <w:spacing w:after="0"/>
            </w:pPr>
            <w:r/>
            <w:r>
              <w:rPr>
                <w:b w:val="0"/>
                <w:sz w:val="18"/>
              </w:rPr>
              <w:t>Yönetmelik bu tesis için bir önlemi zorunlu kılıyor (ör. acil aydınlatma, itfaiye su alma ağzı, ekiplerin kurulması).</w:t>
            </w:r>
          </w:p>
        </w:tc>
        <w:tc>
          <w:tcPr>
            <w:tcW w:type="dxa" w:w="3855"/>
          </w:tcPr>
          <w:p>
            <w:pPr>
              <w:spacing w:after="0"/>
            </w:pPr>
            <w:r/>
            <w:r>
              <w:rPr>
                <w:b w:val="0"/>
                <w:sz w:val="18"/>
              </w:rPr>
              <w:t>Önlemin projede/işletmede var olduğunu belgeleyin. Önlem sizde zaten varsa mühendis 'UYGUN' olarak teyit eder.</w:t>
            </w:r>
          </w:p>
        </w:tc>
      </w:tr>
      <w:tr>
        <w:tc>
          <w:tcPr>
            <w:tcW w:type="dxa" w:w="1814"/>
            <w:shd w:val="clear" w:color="auto" w:fill="FFEB9C"/>
          </w:tcPr>
          <w:p>
            <w:pPr>
              <w:spacing w:after="0"/>
            </w:pPr>
            <w:r/>
            <w:r>
              <w:rPr>
                <w:b/>
                <w:sz w:val="18"/>
              </w:rPr>
              <w:t>KOŞULLU UYGUN</w:t>
            </w:r>
          </w:p>
        </w:tc>
        <w:tc>
          <w:tcPr>
            <w:tcW w:type="dxa" w:w="3969"/>
          </w:tcPr>
          <w:p>
            <w:pPr>
              <w:spacing w:after="0"/>
            </w:pPr>
            <w:r/>
            <w:r>
              <w:rPr>
                <w:b w:val="0"/>
                <w:sz w:val="18"/>
              </w:rPr>
              <w:t>Sonuç bir şarta bağlı (ör. kompartıman alanı 'uygun yangın kontrol sistemleri' bulunduğu için sınırsız).</w:t>
            </w:r>
          </w:p>
        </w:tc>
        <w:tc>
          <w:tcPr>
            <w:tcW w:type="dxa" w:w="3855"/>
          </w:tcPr>
          <w:p>
            <w:pPr>
              <w:spacing w:after="0"/>
            </w:pPr>
            <w:r/>
            <w:r>
              <w:rPr>
                <w:b w:val="0"/>
                <w:sz w:val="18"/>
              </w:rPr>
              <w:t>Şartın sağlandığı, gerekirse itfaiye görüşüyle doğrulanmalı.</w:t>
            </w:r>
          </w:p>
        </w:tc>
      </w:tr>
      <w:tr>
        <w:tc>
          <w:tcPr>
            <w:tcW w:type="dxa" w:w="1814"/>
            <w:shd w:val="clear" w:color="auto" w:fill="EDEDED"/>
          </w:tcPr>
          <w:p>
            <w:pPr>
              <w:spacing w:after="0"/>
            </w:pPr>
            <w:r/>
            <w:r>
              <w:rPr>
                <w:b/>
                <w:sz w:val="18"/>
              </w:rPr>
              <w:t>VERİ GİRİLMEDİ</w:t>
            </w:r>
          </w:p>
        </w:tc>
        <w:tc>
          <w:tcPr>
            <w:tcW w:type="dxa" w:w="3969"/>
          </w:tcPr>
          <w:p>
            <w:pPr>
              <w:spacing w:after="0"/>
            </w:pPr>
            <w:r/>
            <w:r>
              <w:rPr>
                <w:b w:val="0"/>
                <w:sz w:val="18"/>
              </w:rPr>
              <w:t>Kontrolü yapılabilmesi için ölçülen/projedeki değer girilmemiş. Gerekli değer yine de hesaplanır ve açıklamada yazılır.</w:t>
            </w:r>
          </w:p>
        </w:tc>
        <w:tc>
          <w:tcPr>
            <w:tcW w:type="dxa" w:w="3855"/>
          </w:tcPr>
          <w:p>
            <w:pPr>
              <w:spacing w:after="0"/>
            </w:pPr>
            <w:r/>
            <w:r>
              <w:rPr>
                <w:b w:val="0"/>
                <w:sz w:val="18"/>
              </w:rPr>
              <w:t>İşverenden/müelliften eksik veriyi isteyin, forma girin, yeniden hesaplayın.</w:t>
            </w:r>
          </w:p>
        </w:tc>
      </w:tr>
      <w:tr>
        <w:tc>
          <w:tcPr>
            <w:tcW w:type="dxa" w:w="1814"/>
            <w:shd w:val="clear" w:color="auto" w:fill="F2F2F2"/>
          </w:tcPr>
          <w:p>
            <w:pPr>
              <w:spacing w:after="0"/>
            </w:pPr>
            <w:r/>
            <w:r>
              <w:rPr>
                <w:b/>
                <w:sz w:val="18"/>
              </w:rPr>
              <w:t>GEREKMEZ</w:t>
            </w:r>
          </w:p>
        </w:tc>
        <w:tc>
          <w:tcPr>
            <w:tcW w:type="dxa" w:w="3969"/>
          </w:tcPr>
          <w:p>
            <w:pPr>
              <w:spacing w:after="0"/>
            </w:pPr>
            <w:r/>
            <w:r>
              <w:rPr>
                <w:b w:val="0"/>
                <w:sz w:val="18"/>
              </w:rPr>
              <w:t>Bu tesis için yönetmelik o önlemi zorunlu kılmıyor.</w:t>
            </w:r>
          </w:p>
        </w:tc>
        <w:tc>
          <w:tcPr>
            <w:tcW w:type="dxa" w:w="3855"/>
          </w:tcPr>
          <w:p>
            <w:pPr>
              <w:spacing w:after="0"/>
            </w:pPr>
            <w:r/>
            <w:r>
              <w:rPr>
                <w:b w:val="0"/>
                <w:sz w:val="18"/>
              </w:rPr>
              <w:t>Eylem gerekmez (isteğe bağlı iyileştirme olarak düşünülebilir).</w:t>
            </w:r>
          </w:p>
        </w:tc>
      </w:tr>
      <w:tr>
        <w:tc>
          <w:tcPr>
            <w:tcW w:type="dxa" w:w="1814"/>
            <w:shd w:val="clear" w:color="auto" w:fill="FFFFFF"/>
          </w:tcPr>
          <w:p>
            <w:pPr>
              <w:spacing w:after="0"/>
            </w:pPr>
            <w:r/>
            <w:r>
              <w:rPr>
                <w:b/>
                <w:sz w:val="18"/>
              </w:rPr>
              <w:t>BİLGİ</w:t>
            </w:r>
          </w:p>
        </w:tc>
        <w:tc>
          <w:tcPr>
            <w:tcW w:type="dxa" w:w="3969"/>
          </w:tcPr>
          <w:p>
            <w:pPr>
              <w:spacing w:after="0"/>
            </w:pPr>
            <w:r/>
            <w:r>
              <w:rPr>
                <w:b w:val="0"/>
                <w:sz w:val="18"/>
              </w:rPr>
              <w:t>Ara hesap, tablo değeri veya açıklayıcı bilgi.</w:t>
            </w:r>
          </w:p>
        </w:tc>
        <w:tc>
          <w:tcPr>
            <w:tcW w:type="dxa" w:w="3855"/>
          </w:tcPr>
          <w:p>
            <w:pPr>
              <w:spacing w:after="0"/>
            </w:pPr>
            <w:r/>
            <w:r>
              <w:rPr>
                <w:b w:val="0"/>
                <w:sz w:val="18"/>
              </w:rPr>
              <w:t>Rapora hesabın izlenebilmesi için girer.</w:t>
            </w:r>
          </w:p>
        </w:tc>
      </w:tr>
    </w:tbl>
    <w:p/>
    <w:p>
      <w:pPr>
        <w:pStyle w:val="Heading2"/>
      </w:pPr>
      <w:r>
        <w:t>7.2 Tablo sütunları</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984"/>
            <w:shd w:val="clear" w:color="auto" w:fill="1F3864"/>
          </w:tcPr>
          <w:p>
            <w:pPr>
              <w:spacing w:after="0"/>
            </w:pPr>
            <w:r/>
            <w:r>
              <w:rPr>
                <w:b/>
                <w:color w:val="FFFFFF"/>
                <w:sz w:val="17"/>
              </w:rPr>
              <w:t>Sütun</w:t>
            </w:r>
          </w:p>
        </w:tc>
        <w:tc>
          <w:tcPr>
            <w:tcW w:type="dxa" w:w="7654"/>
            <w:shd w:val="clear" w:color="auto" w:fill="1F3864"/>
          </w:tcPr>
          <w:p>
            <w:pPr>
              <w:spacing w:after="0"/>
            </w:pPr>
            <w:r/>
            <w:r>
              <w:rPr>
                <w:b/>
                <w:color w:val="FFFFFF"/>
                <w:sz w:val="17"/>
              </w:rPr>
              <w:t>Anlamı</w:t>
            </w:r>
          </w:p>
        </w:tc>
      </w:tr>
      <w:tr>
        <w:tc>
          <w:tcPr>
            <w:tcW w:type="dxa" w:w="1984"/>
          </w:tcPr>
          <w:p>
            <w:pPr>
              <w:spacing w:after="0"/>
            </w:pPr>
            <w:r/>
            <w:r>
              <w:rPr>
                <w:b w:val="0"/>
                <w:sz w:val="17"/>
              </w:rPr>
              <w:t>Bölüm</w:t>
            </w:r>
          </w:p>
        </w:tc>
        <w:tc>
          <w:tcPr>
            <w:tcW w:type="dxa" w:w="7654"/>
          </w:tcPr>
          <w:p>
            <w:pPr>
              <w:spacing w:after="0"/>
            </w:pPr>
            <w:r/>
            <w:r>
              <w:rPr>
                <w:b w:val="0"/>
                <w:sz w:val="17"/>
              </w:rPr>
              <w:t>Hesabın ait olduğu modül (alt başlıkta kat/merdiven adı)</w:t>
            </w:r>
          </w:p>
        </w:tc>
      </w:tr>
      <w:tr>
        <w:tc>
          <w:tcPr>
            <w:tcW w:type="dxa" w:w="1984"/>
          </w:tcPr>
          <w:p>
            <w:pPr>
              <w:spacing w:after="0"/>
            </w:pPr>
            <w:r/>
            <w:r>
              <w:rPr>
                <w:b w:val="0"/>
                <w:sz w:val="17"/>
              </w:rPr>
              <w:t>Kalem</w:t>
            </w:r>
          </w:p>
        </w:tc>
        <w:tc>
          <w:tcPr>
            <w:tcW w:type="dxa" w:w="7654"/>
          </w:tcPr>
          <w:p>
            <w:pPr>
              <w:spacing w:after="0"/>
            </w:pPr>
            <w:r/>
            <w:r>
              <w:rPr>
                <w:b w:val="0"/>
                <w:sz w:val="17"/>
              </w:rPr>
              <w:t>Kontrol edilen veya hesaplanan büyüklük</w:t>
            </w:r>
          </w:p>
        </w:tc>
      </w:tr>
      <w:tr>
        <w:tc>
          <w:tcPr>
            <w:tcW w:type="dxa" w:w="1984"/>
          </w:tcPr>
          <w:p>
            <w:pPr>
              <w:spacing w:after="0"/>
            </w:pPr>
            <w:r/>
            <w:r>
              <w:rPr>
                <w:b w:val="0"/>
                <w:sz w:val="17"/>
              </w:rPr>
              <w:t>Değer</w:t>
            </w:r>
          </w:p>
        </w:tc>
        <w:tc>
          <w:tcPr>
            <w:tcW w:type="dxa" w:w="7654"/>
          </w:tcPr>
          <w:p>
            <w:pPr>
              <w:spacing w:after="0"/>
            </w:pPr>
            <w:r/>
            <w:r>
              <w:rPr>
                <w:b w:val="0"/>
                <w:sz w:val="17"/>
              </w:rPr>
              <w:t>Sonuç veya girilen değer (birimiyle)</w:t>
            </w:r>
          </w:p>
        </w:tc>
      </w:tr>
      <w:tr>
        <w:tc>
          <w:tcPr>
            <w:tcW w:type="dxa" w:w="1984"/>
          </w:tcPr>
          <w:p>
            <w:pPr>
              <w:spacing w:after="0"/>
            </w:pPr>
            <w:r/>
            <w:r>
              <w:rPr>
                <w:b w:val="0"/>
                <w:sz w:val="17"/>
              </w:rPr>
              <w:t>Durum</w:t>
            </w:r>
          </w:p>
        </w:tc>
        <w:tc>
          <w:tcPr>
            <w:tcW w:type="dxa" w:w="7654"/>
          </w:tcPr>
          <w:p>
            <w:pPr>
              <w:spacing w:after="0"/>
            </w:pPr>
            <w:r/>
            <w:r>
              <w:rPr>
                <w:b w:val="0"/>
                <w:sz w:val="17"/>
              </w:rPr>
              <w:t>Yukarıdaki durum etiketleri</w:t>
            </w:r>
          </w:p>
        </w:tc>
      </w:tr>
      <w:tr>
        <w:tc>
          <w:tcPr>
            <w:tcW w:type="dxa" w:w="1984"/>
          </w:tcPr>
          <w:p>
            <w:pPr>
              <w:spacing w:after="0"/>
            </w:pPr>
            <w:r/>
            <w:r>
              <w:rPr>
                <w:b w:val="0"/>
                <w:sz w:val="17"/>
              </w:rPr>
              <w:t>Madde / Ek</w:t>
            </w:r>
          </w:p>
        </w:tc>
        <w:tc>
          <w:tcPr>
            <w:tcW w:type="dxa" w:w="7654"/>
          </w:tcPr>
          <w:p>
            <w:pPr>
              <w:spacing w:after="0"/>
            </w:pPr>
            <w:r/>
            <w:r>
              <w:rPr>
                <w:b w:val="0"/>
                <w:sz w:val="17"/>
              </w:rPr>
              <w:t>Dayanak yönetmelik maddesi veya eki</w:t>
            </w:r>
          </w:p>
        </w:tc>
      </w:tr>
      <w:tr>
        <w:tc>
          <w:tcPr>
            <w:tcW w:type="dxa" w:w="1984"/>
          </w:tcPr>
          <w:p>
            <w:pPr>
              <w:spacing w:after="0"/>
            </w:pPr>
            <w:r/>
            <w:r>
              <w:rPr>
                <w:b w:val="0"/>
                <w:sz w:val="17"/>
              </w:rPr>
              <w:t>Açıklama</w:t>
            </w:r>
          </w:p>
        </w:tc>
        <w:tc>
          <w:tcPr>
            <w:tcW w:type="dxa" w:w="7654"/>
          </w:tcPr>
          <w:p>
            <w:pPr>
              <w:spacing w:after="0"/>
            </w:pPr>
            <w:r/>
            <w:r>
              <w:rPr>
                <w:b w:val="0"/>
                <w:sz w:val="17"/>
              </w:rPr>
              <w:t>Formül, gerekli değer, koşul ve varsayımlar. Satıra çift tıklayarak tam metni okuyun.</w:t>
            </w:r>
          </w:p>
        </w:tc>
      </w:tr>
    </w:tbl>
    <w:p/>
    <w:p>
      <w:pPr>
        <w:pStyle w:val="Heading2"/>
      </w:pPr>
      <w:r>
        <w:t>7.3 Filtre</w:t>
      </w:r>
    </w:p>
    <w:p>
      <w:pPr>
        <w:spacing w:after="120"/>
      </w:pPr>
      <w:r>
        <w:rPr>
          <w:b w:val="0"/>
          <w:i w:val="0"/>
        </w:rPr>
        <w:t>'Durum filtresi' listesinden yalnızca 'Uygun değil', 'Gerekli', 'Veri girilmedi' vb. satırları gösterebilirsiniz. Varsayılan görünüm 'Bilgi hariç hepsi'dir; ara hesapları da görmek için 'Hepsi' seçin.</w:t>
      </w:r>
    </w:p>
    <w:p>
      <w:pPr>
        <w:jc w:val="center"/>
      </w:pPr>
      <w:r>
        <w:drawing>
          <wp:inline xmlns:a="http://schemas.openxmlformats.org/drawingml/2006/main" xmlns:pic="http://schemas.openxmlformats.org/drawingml/2006/picture">
            <wp:extent cx="5940000" cy="3712500"/>
            <wp:docPr id="13" name="Picture 13"/>
            <wp:cNvGraphicFramePr>
              <a:graphicFrameLocks noChangeAspect="1"/>
            </wp:cNvGraphicFramePr>
            <a:graphic>
              <a:graphicData uri="http://schemas.openxmlformats.org/drawingml/2006/picture">
                <pic:pic>
                  <pic:nvPicPr>
                    <pic:cNvPr id="0" name="09_uygun_degil.png"/>
                    <pic:cNvPicPr/>
                  </pic:nvPicPr>
                  <pic:blipFill>
                    <a:blip r:embed="rId21"/>
                    <a:stretch>
                      <a:fillRect/>
                    </a:stretch>
                  </pic:blipFill>
                  <pic:spPr>
                    <a:xfrm>
                      <a:off x="0" y="0"/>
                      <a:ext cx="5940000" cy="3712500"/>
                    </a:xfrm>
                    <a:prstGeom prst="rect"/>
                  </pic:spPr>
                </pic:pic>
              </a:graphicData>
            </a:graphic>
          </wp:inline>
        </w:drawing>
      </w:r>
    </w:p>
    <w:p>
      <w:pPr>
        <w:spacing w:after="120"/>
        <w:jc w:val="center"/>
      </w:pPr>
      <w:r>
        <w:rPr>
          <w:b w:val="0"/>
          <w:i/>
          <w:sz w:val="17"/>
        </w:rPr>
        <w:t>Şekil — Filtre: yalnızca 'UYGUN DEĞİL' satırları</w:t>
      </w:r>
    </w:p>
    <w:p>
      <w:pPr>
        <w:pStyle w:val="Heading2"/>
      </w:pPr>
      <w:r>
        <w:t>7.4 'Uygun değil' sonuçlarını giderme yolları</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3118"/>
            <w:shd w:val="clear" w:color="auto" w:fill="1F3864"/>
          </w:tcPr>
          <w:p>
            <w:pPr>
              <w:spacing w:after="0"/>
            </w:pPr>
            <w:r/>
            <w:r>
              <w:rPr>
                <w:b/>
                <w:color w:val="FFFFFF"/>
                <w:sz w:val="17"/>
              </w:rPr>
              <w:t>Tipik uygunsuzluk</w:t>
            </w:r>
          </w:p>
        </w:tc>
        <w:tc>
          <w:tcPr>
            <w:tcW w:type="dxa" w:w="6520"/>
            <w:shd w:val="clear" w:color="auto" w:fill="1F3864"/>
          </w:tcPr>
          <w:p>
            <w:pPr>
              <w:spacing w:after="0"/>
            </w:pPr>
            <w:r/>
            <w:r>
              <w:rPr>
                <w:b/>
                <w:color w:val="FFFFFF"/>
                <w:sz w:val="17"/>
              </w:rPr>
              <w:t>Olası düzeltmeler</w:t>
            </w:r>
          </w:p>
        </w:tc>
      </w:tr>
      <w:tr>
        <w:tc>
          <w:tcPr>
            <w:tcW w:type="dxa" w:w="3118"/>
          </w:tcPr>
          <w:p>
            <w:pPr>
              <w:spacing w:after="0"/>
            </w:pPr>
            <w:r/>
            <w:r>
              <w:rPr>
                <w:b w:val="0"/>
                <w:sz w:val="17"/>
              </w:rPr>
              <w:t>Çıkış genişliği yetersiz</w:t>
            </w:r>
          </w:p>
        </w:tc>
        <w:tc>
          <w:tcPr>
            <w:tcW w:type="dxa" w:w="6520"/>
          </w:tcPr>
          <w:p>
            <w:pPr>
              <w:spacing w:after="0"/>
            </w:pPr>
            <w:r/>
            <w:r>
              <w:rPr>
                <w:b w:val="0"/>
                <w:sz w:val="17"/>
              </w:rPr>
              <w:t>Çıkış kapısı/merdiven genişliğini artırın; yeni çıkış ekleyin; mekândaki kişi sayısını azaltın (belirli kişi sayısı/yerleşim); bölümleri ayırın.</w:t>
            </w:r>
          </w:p>
        </w:tc>
      </w:tr>
      <w:tr>
        <w:tc>
          <w:tcPr>
            <w:tcW w:type="dxa" w:w="3118"/>
          </w:tcPr>
          <w:p>
            <w:pPr>
              <w:spacing w:after="0"/>
            </w:pPr>
            <w:r/>
            <w:r>
              <w:rPr>
                <w:b w:val="0"/>
                <w:sz w:val="17"/>
              </w:rPr>
              <w:t>Tekil çıkış asgari genişliğinin altında (≥100/150/200 cm)</w:t>
            </w:r>
          </w:p>
        </w:tc>
        <w:tc>
          <w:tcPr>
            <w:tcW w:type="dxa" w:w="6520"/>
          </w:tcPr>
          <w:p>
            <w:pPr>
              <w:spacing w:after="0"/>
            </w:pPr>
            <w:r/>
            <w:r>
              <w:rPr>
                <w:b w:val="0"/>
                <w:sz w:val="17"/>
              </w:rPr>
              <w:t>Dar kapıyı genişletin veya çıkış sayısını artırarak yükü bölün; asgari tekil genişlik kullanıcı sayısına bağlıdır (Madde 33).</w:t>
            </w:r>
          </w:p>
        </w:tc>
      </w:tr>
      <w:tr>
        <w:tc>
          <w:tcPr>
            <w:tcW w:type="dxa" w:w="3118"/>
          </w:tcPr>
          <w:p>
            <w:pPr>
              <w:spacing w:after="0"/>
            </w:pPr>
            <w:r/>
            <w:r>
              <w:rPr>
                <w:b w:val="0"/>
                <w:sz w:val="17"/>
              </w:rPr>
              <w:t>Kaçış mesafesi aşılıyor</w:t>
            </w:r>
          </w:p>
        </w:tc>
        <w:tc>
          <w:tcPr>
            <w:tcW w:type="dxa" w:w="6520"/>
          </w:tcPr>
          <w:p>
            <w:pPr>
              <w:spacing w:after="0"/>
            </w:pPr>
            <w:r/>
            <w:r>
              <w:rPr>
                <w:b w:val="0"/>
                <w:sz w:val="17"/>
              </w:rPr>
              <w:t>Ek çıkış açın; sprinkler ekleyin (limit artar); iç bölme/raf yerleşimini değiştirerek yolu kısaltın; kolay alevlenici madde yoksa endüstriyel çarpanın uygulanıp uygulanmadığını kontrol edin.</w:t>
            </w:r>
          </w:p>
        </w:tc>
      </w:tr>
      <w:tr>
        <w:tc>
          <w:tcPr>
            <w:tcW w:type="dxa" w:w="3118"/>
          </w:tcPr>
          <w:p>
            <w:pPr>
              <w:spacing w:after="0"/>
            </w:pPr>
            <w:r/>
            <w:r>
              <w:rPr>
                <w:b w:val="0"/>
                <w:sz w:val="17"/>
              </w:rPr>
              <w:t>Kompartıman alanı aşılıyor</w:t>
            </w:r>
          </w:p>
        </w:tc>
        <w:tc>
          <w:tcPr>
            <w:tcW w:type="dxa" w:w="6520"/>
          </w:tcPr>
          <w:p>
            <w:pPr>
              <w:spacing w:after="0"/>
            </w:pPr>
            <w:r/>
            <w:r>
              <w:rPr>
                <w:b w:val="0"/>
                <w:sz w:val="17"/>
              </w:rPr>
              <w:t>Yangın duvarı ile bölün; otomatik algılama/sprinkler/duman tahliye ekleyin (Ek-4 dipnotları).</w:t>
            </w:r>
          </w:p>
        </w:tc>
      </w:tr>
      <w:tr>
        <w:tc>
          <w:tcPr>
            <w:tcW w:type="dxa" w:w="3118"/>
          </w:tcPr>
          <w:p>
            <w:pPr>
              <w:spacing w:after="0"/>
            </w:pPr>
            <w:r/>
            <w:r>
              <w:rPr>
                <w:b w:val="0"/>
                <w:sz w:val="17"/>
              </w:rPr>
              <w:t>Yağmurlama zorunlu ama yok</w:t>
            </w:r>
          </w:p>
        </w:tc>
        <w:tc>
          <w:tcPr>
            <w:tcW w:type="dxa" w:w="6520"/>
          </w:tcPr>
          <w:p>
            <w:pPr>
              <w:spacing w:after="0"/>
            </w:pPr>
            <w:r/>
            <w:r>
              <w:rPr>
                <w:b w:val="0"/>
                <w:sz w:val="17"/>
              </w:rPr>
              <w:t>Madde 96(2) kapsamı (ör. kolay alevlenici madde ve 1000 m² üstü) → sprinkler projesi.</w:t>
            </w:r>
          </w:p>
        </w:tc>
      </w:tr>
      <w:tr>
        <w:tc>
          <w:tcPr>
            <w:tcW w:type="dxa" w:w="3118"/>
          </w:tcPr>
          <w:p>
            <w:pPr>
              <w:spacing w:after="0"/>
            </w:pPr>
            <w:r/>
            <w:r>
              <w:rPr>
                <w:b w:val="0"/>
                <w:sz w:val="17"/>
              </w:rPr>
              <w:t>Yangın dolabı/hidrant zorunlu ama yok</w:t>
            </w:r>
          </w:p>
        </w:tc>
        <w:tc>
          <w:tcPr>
            <w:tcW w:type="dxa" w:w="6520"/>
          </w:tcPr>
          <w:p>
            <w:pPr>
              <w:spacing w:after="0"/>
            </w:pPr>
            <w:r/>
            <w:r>
              <w:rPr>
                <w:b w:val="0"/>
                <w:sz w:val="17"/>
              </w:rPr>
              <w:t>Dolap sistemi / dış hidrant projelendirin (Madde 94-95).</w:t>
            </w:r>
          </w:p>
        </w:tc>
      </w:tr>
      <w:tr>
        <w:tc>
          <w:tcPr>
            <w:tcW w:type="dxa" w:w="3118"/>
          </w:tcPr>
          <w:p>
            <w:pPr>
              <w:spacing w:after="0"/>
            </w:pPr>
            <w:r/>
            <w:r>
              <w:rPr>
                <w:b w:val="0"/>
                <w:sz w:val="17"/>
              </w:rPr>
              <w:t>Su deposu yetersiz</w:t>
            </w:r>
          </w:p>
        </w:tc>
        <w:tc>
          <w:tcPr>
            <w:tcW w:type="dxa" w:w="6520"/>
          </w:tcPr>
          <w:p>
            <w:pPr>
              <w:spacing w:after="0"/>
            </w:pPr>
            <w:r/>
            <w:r>
              <w:rPr>
                <w:b w:val="0"/>
                <w:sz w:val="17"/>
              </w:rPr>
              <w:t>Depoyu büyütün; tasarım yoğunluğu/koruma alanını azaltacak hidrolik optimizasyon (mühendis); Madde 92(4) hidrolik hesap.</w:t>
            </w:r>
          </w:p>
        </w:tc>
      </w:tr>
      <w:tr>
        <w:tc>
          <w:tcPr>
            <w:tcW w:type="dxa" w:w="3118"/>
          </w:tcPr>
          <w:p>
            <w:pPr>
              <w:spacing w:after="0"/>
            </w:pPr>
            <w:r/>
            <w:r>
              <w:rPr>
                <w:b w:val="0"/>
                <w:sz w:val="17"/>
              </w:rPr>
              <w:t>Pompa karakteristiği uygunsuz</w:t>
            </w:r>
          </w:p>
        </w:tc>
        <w:tc>
          <w:tcPr>
            <w:tcW w:type="dxa" w:w="6520"/>
          </w:tcPr>
          <w:p>
            <w:pPr>
              <w:spacing w:after="0"/>
            </w:pPr>
            <w:r/>
            <w:r>
              <w:rPr>
                <w:b w:val="0"/>
                <w:sz w:val="17"/>
              </w:rPr>
              <w:t>Kapalı vana basma ≤ %140, %150 debide ≥ %65 koşullarına uygun pompa seçin (Madde 93).</w:t>
            </w:r>
          </w:p>
        </w:tc>
      </w:tr>
      <w:tr>
        <w:tc>
          <w:tcPr>
            <w:tcW w:type="dxa" w:w="3118"/>
          </w:tcPr>
          <w:p>
            <w:pPr>
              <w:spacing w:after="0"/>
            </w:pPr>
            <w:r/>
            <w:r>
              <w:rPr>
                <w:b w:val="0"/>
                <w:sz w:val="17"/>
              </w:rPr>
              <w:t>Merdiven ölçüleri (rıht/basış/sahanlık)</w:t>
            </w:r>
          </w:p>
        </w:tc>
        <w:tc>
          <w:tcPr>
            <w:tcW w:type="dxa" w:w="6520"/>
          </w:tcPr>
          <w:p>
            <w:pPr>
              <w:spacing w:after="0"/>
            </w:pPr>
            <w:r/>
            <w:r>
              <w:rPr>
                <w:b w:val="0"/>
                <w:sz w:val="17"/>
              </w:rPr>
              <w:t>Merdiven geometrisini düzeltin (rıht ≤ 175 mm, basış ≥ 250 mm, sahanlık ≤ 17 basamak).</w:t>
            </w:r>
          </w:p>
        </w:tc>
      </w:tr>
      <w:tr>
        <w:tc>
          <w:tcPr>
            <w:tcW w:type="dxa" w:w="3118"/>
          </w:tcPr>
          <w:p>
            <w:pPr>
              <w:spacing w:after="0"/>
            </w:pPr>
            <w:r/>
            <w:r>
              <w:rPr>
                <w:b w:val="0"/>
                <w:sz w:val="17"/>
              </w:rPr>
              <w:t>Merdiven/kapı yangın dayanımı yetersiz</w:t>
            </w:r>
          </w:p>
        </w:tc>
        <w:tc>
          <w:tcPr>
            <w:tcW w:type="dxa" w:w="6520"/>
          </w:tcPr>
          <w:p>
            <w:pPr>
              <w:spacing w:after="0"/>
            </w:pPr>
            <w:r/>
            <w:r>
              <w:rPr>
                <w:b w:val="0"/>
                <w:sz w:val="17"/>
              </w:rPr>
              <w:t>Daha yüksek dayanımlı duman sızdırmaz kapı (60/90 dk) ve 120 dk duvar.</w:t>
            </w:r>
          </w:p>
        </w:tc>
      </w:tr>
    </w:tbl>
    <w:p/>
    <w:p>
      <w:pPr>
        <w:pStyle w:val="Heading1"/>
      </w:pPr>
      <w:r>
        <w:t>8. Raporlar (Excel ve Word) ve proje dosyası</w:t>
      </w:r>
    </w:p>
    <w:p>
      <w:pPr>
        <w:pStyle w:val="Heading2"/>
      </w:pPr>
      <w:r>
        <w:t>8.1 Excel raporu (.xlsx)</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1984"/>
            <w:shd w:val="clear" w:color="auto" w:fill="1F3864"/>
          </w:tcPr>
          <w:p>
            <w:pPr>
              <w:spacing w:after="0"/>
            </w:pPr>
            <w:r/>
            <w:r>
              <w:rPr>
                <w:b/>
                <w:color w:val="FFFFFF"/>
                <w:sz w:val="17"/>
              </w:rPr>
              <w:t>Sayfa</w:t>
            </w:r>
          </w:p>
        </w:tc>
        <w:tc>
          <w:tcPr>
            <w:tcW w:type="dxa" w:w="7654"/>
            <w:shd w:val="clear" w:color="auto" w:fill="1F3864"/>
          </w:tcPr>
          <w:p>
            <w:pPr>
              <w:spacing w:after="0"/>
            </w:pPr>
            <w:r/>
            <w:r>
              <w:rPr>
                <w:b/>
                <w:color w:val="FFFFFF"/>
                <w:sz w:val="17"/>
              </w:rPr>
              <w:t>İçerik</w:t>
            </w:r>
          </w:p>
        </w:tc>
      </w:tr>
      <w:tr>
        <w:tc>
          <w:tcPr>
            <w:tcW w:type="dxa" w:w="1984"/>
          </w:tcPr>
          <w:p>
            <w:pPr>
              <w:spacing w:after="0"/>
            </w:pPr>
            <w:r/>
            <w:r>
              <w:rPr>
                <w:b w:val="0"/>
                <w:sz w:val="17"/>
              </w:rPr>
              <w:t>Özet</w:t>
            </w:r>
          </w:p>
        </w:tc>
        <w:tc>
          <w:tcPr>
            <w:tcW w:type="dxa" w:w="7654"/>
          </w:tcPr>
          <w:p>
            <w:pPr>
              <w:spacing w:after="0"/>
            </w:pPr>
            <w:r/>
            <w:r>
              <w:rPr>
                <w:b w:val="0"/>
                <w:sz w:val="17"/>
              </w:rPr>
              <w:t>Proje bilgileri, durum sayıları, uyarı</w:t>
            </w:r>
          </w:p>
        </w:tc>
      </w:tr>
      <w:tr>
        <w:tc>
          <w:tcPr>
            <w:tcW w:type="dxa" w:w="1984"/>
          </w:tcPr>
          <w:p>
            <w:pPr>
              <w:spacing w:after="0"/>
            </w:pPr>
            <w:r/>
            <w:r>
              <w:rPr>
                <w:b w:val="0"/>
                <w:sz w:val="17"/>
              </w:rPr>
              <w:t>Sonuçlar</w:t>
            </w:r>
          </w:p>
        </w:tc>
        <w:tc>
          <w:tcPr>
            <w:tcW w:type="dxa" w:w="7654"/>
          </w:tcPr>
          <w:p>
            <w:pPr>
              <w:spacing w:after="0"/>
            </w:pPr>
            <w:r/>
            <w:r>
              <w:rPr>
                <w:b w:val="0"/>
                <w:sz w:val="17"/>
              </w:rPr>
              <w:t>Tüm sonuç satırları (filtrelenebilir, renkli)</w:t>
            </w:r>
          </w:p>
        </w:tc>
      </w:tr>
      <w:tr>
        <w:tc>
          <w:tcPr>
            <w:tcW w:type="dxa" w:w="1984"/>
          </w:tcPr>
          <w:p>
            <w:pPr>
              <w:spacing w:after="0"/>
            </w:pPr>
            <w:r/>
            <w:r>
              <w:rPr>
                <w:b w:val="0"/>
                <w:sz w:val="17"/>
              </w:rPr>
              <w:t>Eksikler</w:t>
            </w:r>
          </w:p>
        </w:tc>
        <w:tc>
          <w:tcPr>
            <w:tcW w:type="dxa" w:w="7654"/>
          </w:tcPr>
          <w:p>
            <w:pPr>
              <w:spacing w:after="0"/>
            </w:pPr>
            <w:r/>
            <w:r>
              <w:rPr>
                <w:b w:val="0"/>
                <w:sz w:val="17"/>
              </w:rPr>
              <w:t>'Uygun değil' ve 'Veri girilmedi' satırları (işverene gönderilecek liste)</w:t>
            </w:r>
          </w:p>
        </w:tc>
      </w:tr>
      <w:tr>
        <w:tc>
          <w:tcPr>
            <w:tcW w:type="dxa" w:w="1984"/>
          </w:tcPr>
          <w:p>
            <w:pPr>
              <w:spacing w:after="0"/>
            </w:pPr>
            <w:r/>
            <w:r>
              <w:rPr>
                <w:b w:val="0"/>
                <w:sz w:val="17"/>
              </w:rPr>
              <w:t>Kullanıcı yükü</w:t>
            </w:r>
          </w:p>
        </w:tc>
        <w:tc>
          <w:tcPr>
            <w:tcW w:type="dxa" w:w="7654"/>
          </w:tcPr>
          <w:p>
            <w:pPr>
              <w:spacing w:after="0"/>
            </w:pPr>
            <w:r/>
            <w:r>
              <w:rPr>
                <w:b w:val="0"/>
                <w:sz w:val="17"/>
              </w:rPr>
              <w:t>Kat ve mahal bazında kişi hesabı</w:t>
            </w:r>
          </w:p>
        </w:tc>
      </w:tr>
      <w:tr>
        <w:tc>
          <w:tcPr>
            <w:tcW w:type="dxa" w:w="1984"/>
          </w:tcPr>
          <w:p>
            <w:pPr>
              <w:spacing w:after="0"/>
            </w:pPr>
            <w:r/>
            <w:r>
              <w:rPr>
                <w:b w:val="0"/>
                <w:sz w:val="17"/>
              </w:rPr>
              <w:t>Dayanak</w:t>
            </w:r>
          </w:p>
        </w:tc>
        <w:tc>
          <w:tcPr>
            <w:tcW w:type="dxa" w:w="7654"/>
          </w:tcPr>
          <w:p>
            <w:pPr>
              <w:spacing w:after="0"/>
            </w:pPr>
            <w:r/>
            <w:r>
              <w:rPr>
                <w:b w:val="0"/>
                <w:sz w:val="17"/>
              </w:rPr>
              <w:t>Kaynak mevzuat, Danıştay kararı notu, uyarı</w:t>
            </w:r>
          </w:p>
        </w:tc>
      </w:tr>
    </w:tbl>
    <w:p/>
    <w:p>
      <w:pPr>
        <w:pStyle w:val="Heading2"/>
      </w:pPr>
      <w:r>
        <w:t>8.2 Word raporu (.docx)</w:t>
      </w:r>
    </w:p>
    <w:p>
      <w:pPr>
        <w:spacing w:after="120"/>
      </w:pPr>
      <w:r>
        <w:rPr>
          <w:b w:val="0"/>
          <w:i w:val="0"/>
        </w:rPr>
        <w:t>Proje bilgileri → sonuç özeti → uygun olmayan hususlar ve girilmeyen veriler → bölüm bölüm hesap tabloları (kalem, değer, durum, madde/açıklama) → dayanak ve uyarılar. Rapor dosyasını kaydettiğinizde program açmak isteyip istemediğinizi sorar.</w:t>
      </w:r>
    </w:p>
    <w:p>
      <w:pPr>
        <w:pStyle w:val="Heading2"/>
      </w:pPr>
      <w:r>
        <w:t>8.3 Proje dosyası (.json)</w:t>
      </w:r>
    </w:p>
    <w:p>
      <w:pPr>
        <w:spacing w:after="120"/>
      </w:pPr>
      <w:r>
        <w:rPr>
          <w:b w:val="0"/>
          <w:i w:val="0"/>
        </w:rPr>
        <w:t>'Projeyi kaydet' tüm girdileri .json olarak saklar. Yeniden açmak, veriyi güncelleyip tekrar hesaplamak ve farklı senaryoları (ör. sprinkler var/yok) karşılaştırmak için kullanın. Dosya düz metindir; sürüm yönetimine ve yedeklemeye uygundur.</w:t>
      </w:r>
    </w:p>
    <w:tbl>
      <w:tblPr>
        <w:tblStyle w:val="TableGrid"/>
        <w:tblW w:type="auto" w:w="0"/>
        <w:tblLook w:firstColumn="1" w:firstRow="1" w:lastColumn="0" w:lastRow="0" w:noHBand="0" w:noVBand="1" w:val="04A0"/>
      </w:tblPr>
      <w:tblGrid>
        <w:gridCol w:w="9638"/>
      </w:tblGrid>
      <w:tr>
        <w:tc>
          <w:tcPr>
            <w:tcW w:type="dxa" w:w="9638"/>
            <w:shd w:val="clear" w:color="auto" w:fill="FFF2CC"/>
          </w:tcPr>
          <w:p>
            <w:r>
              <w:rPr>
                <w:sz w:val="19"/>
              </w:rPr>
            </w:r>
            <w:r>
              <w:rPr>
                <w:b/>
                <w:sz w:val="19"/>
              </w:rPr>
              <w:t xml:space="preserve">Not: </w:t>
            </w:r>
            <w:r>
              <w:rPr>
                <w:sz w:val="19"/>
              </w:rPr>
              <w:t>Rapor tarihi 'Tarih' alanından alınır; boş bırakılırsa raporlama günü yazılır. 'Hazırlayan' alanına raporu hazırlayan mühendisin adını yazın.</w:t>
            </w:r>
          </w:p>
        </w:tc>
      </w:tr>
    </w:tbl>
    <w:p/>
    <w:p>
      <w:pPr>
        <w:pStyle w:val="Heading1"/>
      </w:pPr>
      <w:r>
        <w:t>9. Hesap yöntemleri ve formüller</w:t>
      </w:r>
    </w:p>
    <w:p>
      <w:pPr>
        <w:spacing w:after="120"/>
      </w:pPr>
      <w:r>
        <w:rPr>
          <w:b w:val="0"/>
          <w:i w:val="0"/>
        </w:rPr>
        <w:t>Aşağıda programın kullandığı başlıca formüller ve kurallar özetlenmiştir. Her satırın tam gerekçesi raporun 'Açıklama' sütununda yer alır.</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608"/>
            <w:shd w:val="clear" w:color="auto" w:fill="1F3864"/>
          </w:tcPr>
          <w:p>
            <w:pPr>
              <w:spacing w:after="0"/>
            </w:pPr>
            <w:r/>
            <w:r>
              <w:rPr>
                <w:b/>
                <w:color w:val="FFFFFF"/>
                <w:sz w:val="16"/>
              </w:rPr>
              <w:t>Konu</w:t>
            </w:r>
          </w:p>
        </w:tc>
        <w:tc>
          <w:tcPr>
            <w:tcW w:type="dxa" w:w="7030"/>
            <w:shd w:val="clear" w:color="auto" w:fill="1F3864"/>
          </w:tcPr>
          <w:p>
            <w:pPr>
              <w:spacing w:after="0"/>
            </w:pPr>
            <w:r/>
            <w:r>
              <w:rPr>
                <w:b/>
                <w:color w:val="FFFFFF"/>
                <w:sz w:val="16"/>
              </w:rPr>
              <w:t>Yöntem / formül</w:t>
            </w:r>
          </w:p>
        </w:tc>
      </w:tr>
      <w:tr>
        <w:tc>
          <w:tcPr>
            <w:tcW w:type="dxa" w:w="2608"/>
          </w:tcPr>
          <w:p>
            <w:pPr>
              <w:spacing w:after="0"/>
            </w:pPr>
            <w:r/>
            <w:r>
              <w:rPr>
                <w:b w:val="0"/>
                <w:sz w:val="16"/>
              </w:rPr>
              <w:t>Kullanıcı yükü (Madde 32, Ek-5/A)</w:t>
            </w:r>
          </w:p>
        </w:tc>
        <w:tc>
          <w:tcPr>
            <w:tcW w:type="dxa" w:w="7030"/>
          </w:tcPr>
          <w:p>
            <w:pPr>
              <w:spacing w:after="0"/>
            </w:pPr>
            <w:r/>
            <w:r>
              <w:rPr>
                <w:b w:val="0"/>
                <w:sz w:val="16"/>
              </w:rPr>
              <w:t>N = Σ (mahal alanı / katsayı). Kişi sayısı belirliyse N = max(hesaplanan, belirli sayı). Aynı anda kullanılmayan mahaller (tuvalet, soyunma, depo) hesaba katılmayabilir (Madde 31(6)).</w:t>
            </w:r>
          </w:p>
        </w:tc>
      </w:tr>
      <w:tr>
        <w:tc>
          <w:tcPr>
            <w:tcW w:type="dxa" w:w="2608"/>
          </w:tcPr>
          <w:p>
            <w:pPr>
              <w:spacing w:after="0"/>
            </w:pPr>
            <w:r/>
            <w:r>
              <w:rPr>
                <w:b w:val="0"/>
                <w:sz w:val="16"/>
              </w:rPr>
              <w:t>Gerekli çıkış genişliği (Madde 32(2), 33(1), Ek-5/B)</w:t>
            </w:r>
          </w:p>
        </w:tc>
        <w:tc>
          <w:tcPr>
            <w:tcW w:type="dxa" w:w="7030"/>
          </w:tcPr>
          <w:p>
            <w:pPr>
              <w:spacing w:after="0"/>
            </w:pPr>
            <w:r/>
            <w:r>
              <w:rPr>
                <w:b w:val="0"/>
                <w:sz w:val="16"/>
              </w:rPr>
              <w:t>W = (N / birim genişlik için kişi sayısı) × 50 cm. Birim genişlik değerleri Ek-5/B'dedir (endüstriyel yapı: dış kapı 100, diğer kapı 80, merdiven 60, koridor 100 kişi).</w:t>
            </w:r>
          </w:p>
        </w:tc>
      </w:tr>
      <w:tr>
        <w:tc>
          <w:tcPr>
            <w:tcW w:type="dxa" w:w="2608"/>
          </w:tcPr>
          <w:p>
            <w:pPr>
              <w:spacing w:after="0"/>
            </w:pPr>
            <w:r/>
            <w:r>
              <w:rPr>
                <w:b w:val="0"/>
                <w:sz w:val="16"/>
              </w:rPr>
              <w:t>Asgari tekil genişlik (Madde 33)</w:t>
            </w:r>
          </w:p>
        </w:tc>
        <w:tc>
          <w:tcPr>
            <w:tcW w:type="dxa" w:w="7030"/>
          </w:tcPr>
          <w:p>
            <w:pPr>
              <w:spacing w:after="0"/>
            </w:pPr>
            <w:r/>
            <w:r>
              <w:rPr>
                <w:b w:val="0"/>
                <w:sz w:val="16"/>
              </w:rPr>
              <w:t>50–500 kişi: ≥100 cm; 501–2000: ≥150 cm; ≥2001: ≥200 cm; her durumda ≥80 cm; koridor/hol ≥110 cm; yüksek binada ≥120 cm. İki çıkışlı mekânda her çıkış ≥ W/2.</w:t>
            </w:r>
          </w:p>
        </w:tc>
      </w:tr>
      <w:tr>
        <w:tc>
          <w:tcPr>
            <w:tcW w:type="dxa" w:w="2608"/>
          </w:tcPr>
          <w:p>
            <w:pPr>
              <w:spacing w:after="0"/>
            </w:pPr>
            <w:r/>
            <w:r>
              <w:rPr>
                <w:b w:val="0"/>
                <w:sz w:val="16"/>
              </w:rPr>
              <w:t>Çıkış sayısı (Madde 39, 52)</w:t>
            </w:r>
          </w:p>
        </w:tc>
        <w:tc>
          <w:tcPr>
            <w:tcW w:type="dxa" w:w="7030"/>
          </w:tcPr>
          <w:p>
            <w:pPr>
              <w:spacing w:after="0"/>
            </w:pPr>
            <w:r/>
            <w:r>
              <w:rPr>
                <w:b w:val="0"/>
                <w:sz w:val="16"/>
              </w:rPr>
              <w:t>Aksi belirtilmedikçe en az 2; &gt;500 kişi en az 3; &gt;1000 kişi en az 4. Fabrika/depo/büroda tek çıkış yalnızca yapı yüksekliği &lt;21,50 m, kat kullanıcısı &lt;50, mesafe Ek-5/B'ye uygun, yanmaz yapı ve kolay alevlenici madde yok ise.</w:t>
            </w:r>
          </w:p>
        </w:tc>
      </w:tr>
      <w:tr>
        <w:tc>
          <w:tcPr>
            <w:tcW w:type="dxa" w:w="2608"/>
          </w:tcPr>
          <w:p>
            <w:pPr>
              <w:spacing w:after="0"/>
            </w:pPr>
            <w:r/>
            <w:r>
              <w:rPr>
                <w:b w:val="0"/>
                <w:sz w:val="16"/>
              </w:rPr>
              <w:t>Kaçış uzaklığı (Madde 32(3)-(6), Ek-5/B)</w:t>
            </w:r>
          </w:p>
        </w:tc>
        <w:tc>
          <w:tcPr>
            <w:tcW w:type="dxa" w:w="7030"/>
          </w:tcPr>
          <w:p>
            <w:pPr>
              <w:spacing w:after="0"/>
            </w:pPr>
            <w:r/>
            <w:r>
              <w:rPr>
                <w:b w:val="0"/>
                <w:sz w:val="16"/>
              </w:rPr>
              <w:t>Tablo sınırı kullanım sınıfı, yön (tek/iki) ve sprinkler varlığına göre. Endüstriyel yapıda kolay alevlenici üretim yoksa ×1,5 (mevcut yapıda ×2, Ek-14). Kuş uçuşu mesafe ≤ sınırın 2/3'ü; çıkmaz koridor ≤15/20 m; iki çıkış arası ≥ diyagonal/2 (sprinklerli: /3).</w:t>
            </w:r>
          </w:p>
        </w:tc>
      </w:tr>
      <w:tr>
        <w:tc>
          <w:tcPr>
            <w:tcW w:type="dxa" w:w="2608"/>
          </w:tcPr>
          <w:p>
            <w:pPr>
              <w:spacing w:after="0"/>
            </w:pPr>
            <w:r/>
            <w:r>
              <w:rPr>
                <w:b w:val="0"/>
                <w:sz w:val="16"/>
              </w:rPr>
              <w:t>Yangın dayanım süresi (Ek-3/C)</w:t>
            </w:r>
          </w:p>
        </w:tc>
        <w:tc>
          <w:tcPr>
            <w:tcW w:type="dxa" w:w="7030"/>
          </w:tcPr>
          <w:p>
            <w:pPr>
              <w:spacing w:after="0"/>
            </w:pPr>
            <w:r/>
            <w:r>
              <w:rPr>
                <w:b w:val="0"/>
                <w:sz w:val="16"/>
              </w:rPr>
              <w:t>Satır: kullanım sınıfı + sprinkler; sütun: bina yüksekliği (≤21,50 / ≤30,50 / &gt;30,50 m) ve bodrum derinliği (&gt;10 / 5-10 / &lt;5 m). 'İzin verilmez' hücrelerinde yapı yapılamaz.</w:t>
            </w:r>
          </w:p>
        </w:tc>
      </w:tr>
      <w:tr>
        <w:tc>
          <w:tcPr>
            <w:tcW w:type="dxa" w:w="2608"/>
          </w:tcPr>
          <w:p>
            <w:pPr>
              <w:spacing w:after="0"/>
            </w:pPr>
            <w:r/>
            <w:r>
              <w:rPr>
                <w:b w:val="0"/>
                <w:sz w:val="16"/>
              </w:rPr>
              <w:t>Kompartıman alanı (Ek-4)</w:t>
            </w:r>
          </w:p>
        </w:tc>
        <w:tc>
          <w:tcPr>
            <w:tcW w:type="dxa" w:w="7030"/>
          </w:tcPr>
          <w:p>
            <w:pPr>
              <w:spacing w:after="0"/>
            </w:pPr>
            <w:r/>
            <w:r>
              <w:rPr>
                <w:b w:val="0"/>
                <w:sz w:val="16"/>
              </w:rPr>
              <w:t>Endüstriyel OT-1/2: 15 000 m² (tek katlı sınırsız); OT-3+: 6 000 m²; depo OT-1/2: 5 000 m², OT-3+: 1 000 m². Uygun yangın kontrol sistemleri (algılama, sprinkler, duman tahliye) varsa sınırsız (dipnot 2/3).</w:t>
            </w:r>
          </w:p>
        </w:tc>
      </w:tr>
      <w:tr>
        <w:tc>
          <w:tcPr>
            <w:tcW w:type="dxa" w:w="2608"/>
          </w:tcPr>
          <w:p>
            <w:pPr>
              <w:spacing w:after="0"/>
            </w:pPr>
            <w:r/>
            <w:r>
              <w:rPr>
                <w:b w:val="0"/>
                <w:sz w:val="16"/>
              </w:rPr>
              <w:t>Sprinkler debisi (Ek-8/B)</w:t>
            </w:r>
          </w:p>
        </w:tc>
        <w:tc>
          <w:tcPr>
            <w:tcW w:type="dxa" w:w="7030"/>
          </w:tcPr>
          <w:p>
            <w:pPr>
              <w:spacing w:after="0"/>
            </w:pPr>
            <w:r/>
            <w:r>
              <w:rPr>
                <w:b w:val="0"/>
                <w:sz w:val="16"/>
              </w:rPr>
              <w:t>Q = tasarım yoğunluğu (mm/dk) × koruma alanı (m²) [l/dk]. Örnek: OT-3 ıslak 5 mm/dk × 216 m² = 1 080 l/dk.</w:t>
            </w:r>
          </w:p>
        </w:tc>
      </w:tr>
      <w:tr>
        <w:tc>
          <w:tcPr>
            <w:tcW w:type="dxa" w:w="2608"/>
          </w:tcPr>
          <w:p>
            <w:pPr>
              <w:spacing w:after="0"/>
            </w:pPr>
            <w:r/>
            <w:r>
              <w:rPr>
                <w:b w:val="0"/>
                <w:sz w:val="16"/>
              </w:rPr>
              <w:t>Su deposu (Madde 92)</w:t>
            </w:r>
          </w:p>
        </w:tc>
        <w:tc>
          <w:tcPr>
            <w:tcW w:type="dxa" w:w="7030"/>
          </w:tcPr>
          <w:p>
            <w:pPr>
              <w:spacing w:after="0"/>
            </w:pPr>
            <w:r/>
            <w:r>
              <w:rPr>
                <w:b w:val="0"/>
                <w:sz w:val="16"/>
              </w:rPr>
              <w:t>V = (Q_sprinkler + Q_dolap + Q_hidrant) × süre / 1000 [m³]; süre: düşük 30, orta 60, yüksek 90 dk. Q_dolap = eş zamanlı dolap sayısı × Ek-8/C debisi; Q_hidrant: Ek-8/C. Ek-8/A tablo değeri ile karşılaştırılır; büyük olan önerilir. Yalnız hidrant: ≥1900 l/dk × 90 dk = 171 m³.</w:t>
            </w:r>
          </w:p>
        </w:tc>
      </w:tr>
      <w:tr>
        <w:tc>
          <w:tcPr>
            <w:tcW w:type="dxa" w:w="2608"/>
          </w:tcPr>
          <w:p>
            <w:pPr>
              <w:spacing w:after="0"/>
            </w:pPr>
            <w:r/>
            <w:r>
              <w:rPr>
                <w:b w:val="0"/>
                <w:sz w:val="16"/>
              </w:rPr>
              <w:t>Yangın pompası (Madde 93)</w:t>
            </w:r>
          </w:p>
        </w:tc>
        <w:tc>
          <w:tcPr>
            <w:tcW w:type="dxa" w:w="7030"/>
          </w:tcPr>
          <w:p>
            <w:pPr>
              <w:spacing w:after="0"/>
            </w:pPr>
            <w:r/>
            <w:r>
              <w:rPr>
                <w:b w:val="0"/>
                <w:sz w:val="16"/>
              </w:rPr>
              <w:t>Q_pompa (m³/h) = Q_toplam (l/dk) × 0,06. Hy = statik yükseklik + boru kaybı + akma basıncı (hidrant 700 kPa ≈ 70 mSS). Kapalı vana basma ≤ 1,4 × anma; %150 debide ≥ 0,65 × anma; pompa anma debisinin %130'una kadar yük karşılar; yedek pompa.</w:t>
            </w:r>
          </w:p>
        </w:tc>
      </w:tr>
      <w:tr>
        <w:tc>
          <w:tcPr>
            <w:tcW w:type="dxa" w:w="2608"/>
          </w:tcPr>
          <w:p>
            <w:pPr>
              <w:spacing w:after="0"/>
            </w:pPr>
            <w:r/>
            <w:r>
              <w:rPr>
                <w:b w:val="0"/>
                <w:sz w:val="16"/>
              </w:rPr>
              <w:t>Yangın dolabı, hidrant (Madde 94-95)</w:t>
            </w:r>
          </w:p>
        </w:tc>
        <w:tc>
          <w:tcPr>
            <w:tcW w:type="dxa" w:w="7030"/>
          </w:tcPr>
          <w:p>
            <w:pPr>
              <w:spacing w:after="0"/>
            </w:pPr>
            <w:r/>
            <w:r>
              <w:rPr>
                <w:b w:val="0"/>
                <w:sz w:val="16"/>
              </w:rPr>
              <w:t>Dolap aralığı ≤30 m (sprinklerli ve su alma ağzı varsa 45 m); adet = ⌈boy/aralık⌉ × ⌈en/aralık⌉ × kat. Hidrant aralığı 50/100/125/150 m (bölge riskine göre); adet = ⌈bina çevresi/aralık⌉; çıkış basıncı 700 kPa; debi ≥1900 l/dk.</w:t>
            </w:r>
          </w:p>
        </w:tc>
      </w:tr>
      <w:tr>
        <w:tc>
          <w:tcPr>
            <w:tcW w:type="dxa" w:w="2608"/>
          </w:tcPr>
          <w:p>
            <w:pPr>
              <w:spacing w:after="0"/>
            </w:pPr>
            <w:r/>
            <w:r>
              <w:rPr>
                <w:b w:val="0"/>
                <w:sz w:val="16"/>
              </w:rPr>
              <w:t>Söndürücü (Madde 99)</w:t>
            </w:r>
          </w:p>
        </w:tc>
        <w:tc>
          <w:tcPr>
            <w:tcW w:type="dxa" w:w="7030"/>
          </w:tcPr>
          <w:p>
            <w:pPr>
              <w:spacing w:after="0"/>
            </w:pPr>
            <w:r/>
            <w:r>
              <w:rPr>
                <w:b w:val="0"/>
                <w:sz w:val="16"/>
              </w:rPr>
              <w:t>Düşük tehlike 500 m², orta/yüksek 250 m² yapı alanı başına 1 adet 6 kg; her noktadan en yakın cihaza ≤25 m (kare ızgara kapsaması); büyük olan alınır.</w:t>
            </w:r>
          </w:p>
        </w:tc>
      </w:tr>
      <w:tr>
        <w:tc>
          <w:tcPr>
            <w:tcW w:type="dxa" w:w="2608"/>
          </w:tcPr>
          <w:p>
            <w:pPr>
              <w:spacing w:after="0"/>
            </w:pPr>
            <w:r/>
            <w:r>
              <w:rPr>
                <w:b w:val="0"/>
                <w:sz w:val="16"/>
              </w:rPr>
              <w:t>Yangın uyarı butonu (Madde 75)</w:t>
            </w:r>
          </w:p>
        </w:tc>
        <w:tc>
          <w:tcPr>
            <w:tcW w:type="dxa" w:w="7030"/>
          </w:tcPr>
          <w:p>
            <w:pPr>
              <w:spacing w:after="0"/>
            </w:pPr>
            <w:r/>
            <w:r>
              <w:rPr>
                <w:b w:val="0"/>
                <w:sz w:val="16"/>
              </w:rPr>
              <w:t>Her noktadan en yakın butona yatay erişim ≤60 m (kare ızgara: kenar = 60·√2 ≈ 85 m); her çıkış yanında bir buton; zorunluluk: 2–4 katlı ve kat alanı &gt;400 m², &gt;4 kat veya yüksek bina.</w:t>
            </w:r>
          </w:p>
        </w:tc>
      </w:tr>
      <w:tr>
        <w:tc>
          <w:tcPr>
            <w:tcW w:type="dxa" w:w="2608"/>
          </w:tcPr>
          <w:p>
            <w:pPr>
              <w:spacing w:after="0"/>
            </w:pPr>
            <w:r/>
            <w:r>
              <w:rPr>
                <w:b w:val="0"/>
                <w:sz w:val="16"/>
              </w:rPr>
              <w:t>Acil aydınlatma (Madde 72-73)</w:t>
            </w:r>
          </w:p>
        </w:tc>
        <w:tc>
          <w:tcPr>
            <w:tcW w:type="dxa" w:w="7030"/>
          </w:tcPr>
          <w:p>
            <w:pPr>
              <w:spacing w:after="0"/>
            </w:pPr>
            <w:r/>
            <w:r>
              <w:rPr>
                <w:b w:val="0"/>
                <w:sz w:val="16"/>
              </w:rPr>
              <w:t>Süre 60 dk (kullanıcı &gt;200 ise 120 dk); merkez hatta ≥1 lux, süre sonunda ≥0,5 lux, max/min ≤40. Yönlendirme levhası görülebilirlik uzaklığı = yükseklik × 200 (içten) veya × 100 (dıştan); işaret adedi = ⌈yol uzunluğu / uzaklık⌉.</w:t>
            </w:r>
          </w:p>
        </w:tc>
      </w:tr>
      <w:tr>
        <w:tc>
          <w:tcPr>
            <w:tcW w:type="dxa" w:w="2608"/>
          </w:tcPr>
          <w:p>
            <w:pPr>
              <w:spacing w:after="0"/>
            </w:pPr>
            <w:r/>
            <w:r>
              <w:rPr>
                <w:b w:val="0"/>
                <w:sz w:val="16"/>
              </w:rPr>
              <w:t>Mekanik duman tahliyesi (Madde 88(3))</w:t>
            </w:r>
          </w:p>
        </w:tc>
        <w:tc>
          <w:tcPr>
            <w:tcW w:type="dxa" w:w="7030"/>
          </w:tcPr>
          <w:p>
            <w:pPr>
              <w:spacing w:after="0"/>
            </w:pPr>
            <w:r/>
            <w:r>
              <w:rPr>
                <w:b w:val="0"/>
                <w:sz w:val="16"/>
              </w:rPr>
              <w:t>Kazan dairesi, kapalı otopark, bodrum depo alanı &gt;2000 m² ise zorunlu; debi = 10 × hacim [m³/h].</w:t>
            </w:r>
          </w:p>
        </w:tc>
      </w:tr>
      <w:tr>
        <w:tc>
          <w:tcPr>
            <w:tcW w:type="dxa" w:w="2608"/>
          </w:tcPr>
          <w:p>
            <w:pPr>
              <w:spacing w:after="0"/>
            </w:pPr>
            <w:r/>
            <w:r>
              <w:rPr>
                <w:b w:val="0"/>
                <w:sz w:val="16"/>
              </w:rPr>
              <w:t>Basınçlandırma (Madde 89)</w:t>
            </w:r>
          </w:p>
        </w:tc>
        <w:tc>
          <w:tcPr>
            <w:tcW w:type="dxa" w:w="7030"/>
          </w:tcPr>
          <w:p>
            <w:pPr>
              <w:spacing w:after="0"/>
            </w:pPr>
            <w:r/>
            <w:r>
              <w:rPr>
                <w:b w:val="0"/>
                <w:sz w:val="16"/>
              </w:rPr>
              <w:t>Konut dışı merdiven kovası &gt;30,50 m veya bodrum &gt;4 ise zorunlu. Asgari hava debisi Q = 1 m/s × kapı alanı × 3 açık kapı + sızıntı; basınç farkı ≥50 Pa (kapı açıkken ≥15 Pa).</w:t>
            </w:r>
          </w:p>
        </w:tc>
      </w:tr>
      <w:tr>
        <w:tc>
          <w:tcPr>
            <w:tcW w:type="dxa" w:w="2608"/>
          </w:tcPr>
          <w:p>
            <w:pPr>
              <w:spacing w:after="0"/>
            </w:pPr>
            <w:r/>
            <w:r>
              <w:rPr>
                <w:b w:val="0"/>
                <w:sz w:val="16"/>
              </w:rPr>
              <w:t>Orman alanı (Madde 21(5))</w:t>
            </w:r>
          </w:p>
        </w:tc>
        <w:tc>
          <w:tcPr>
            <w:tcW w:type="dxa" w:w="7030"/>
          </w:tcPr>
          <w:p>
            <w:pPr>
              <w:spacing w:after="0"/>
            </w:pPr>
            <w:r/>
            <w:r>
              <w:rPr>
                <w:b w:val="0"/>
                <w:sz w:val="16"/>
              </w:rPr>
              <w:t>Dış yangın bölgesi 100 m; eğim %30–55: aşağı yönde ×2, diğer yönlerde ×1,5; &gt;%55: ×4 ve ×2.</w:t>
            </w:r>
          </w:p>
        </w:tc>
      </w:tr>
      <w:tr>
        <w:tc>
          <w:tcPr>
            <w:tcW w:type="dxa" w:w="2608"/>
          </w:tcPr>
          <w:p>
            <w:pPr>
              <w:spacing w:after="0"/>
            </w:pPr>
            <w:r/>
            <w:r>
              <w:rPr>
                <w:b w:val="0"/>
                <w:sz w:val="16"/>
              </w:rPr>
              <w:t>Acil durum ekipleri (Madde 126)</w:t>
            </w:r>
          </w:p>
        </w:tc>
        <w:tc>
          <w:tcPr>
            <w:tcW w:type="dxa" w:w="7030"/>
          </w:tcPr>
          <w:p>
            <w:pPr>
              <w:spacing w:after="0"/>
            </w:pPr>
            <w:r/>
            <w:r>
              <w:rPr>
                <w:b w:val="0"/>
                <w:sz w:val="16"/>
              </w:rPr>
              <w:t>&gt;50 kişi: söndürme ≥3, kurtarma ≥3, koruma ≥2, ilk yardım ≥2 (toplam ≥10 kişi); yılda en az 1 tatbikat.</w:t>
            </w:r>
          </w:p>
        </w:tc>
      </w:tr>
      <w:tr>
        <w:tc>
          <w:tcPr>
            <w:tcW w:type="dxa" w:w="2608"/>
          </w:tcPr>
          <w:p>
            <w:pPr>
              <w:spacing w:after="0"/>
            </w:pPr>
            <w:r/>
            <w:r>
              <w:rPr>
                <w:b w:val="0"/>
                <w:sz w:val="16"/>
              </w:rPr>
              <w:t>Yanıcı sıvı (Madde 114, 118-119)</w:t>
            </w:r>
          </w:p>
        </w:tc>
        <w:tc>
          <w:tcPr>
            <w:tcW w:type="dxa" w:w="7030"/>
          </w:tcPr>
          <w:p>
            <w:pPr>
              <w:spacing w:after="0"/>
            </w:pPr>
            <w:r/>
            <w:r>
              <w:rPr>
                <w:b w:val="0"/>
                <w:sz w:val="16"/>
              </w:rPr>
              <w:t>Sınıf IA cinsinden toplam = IA + IB/2 + IC/4 + II/12 + IIIA/40 + IIIB/80 ≤ 12 500 L; Ek-11 eşikleri (bildirim/izin); havuzlama ≥ en büyük tank; tank mesafeleri Ek-12/C-Ç.</w:t>
            </w:r>
          </w:p>
        </w:tc>
      </w:tr>
    </w:tbl>
    <w:p/>
    <w:p>
      <w:pPr>
        <w:pStyle w:val="Heading1"/>
      </w:pPr>
      <w:r>
        <w:t>10. Çözümlü örnek: Örnek Mobilya Fabrikası</w:t>
      </w:r>
    </w:p>
    <w:p>
      <w:pPr>
        <w:spacing w:after="120"/>
      </w:pPr>
      <w:r>
        <w:rPr>
          <w:b w:val="0"/>
          <w:i w:val="0"/>
        </w:rPr>
        <w:t>Programın 'Örnek fabrika' düğmesi bu projeyi yükler. Örnek, kaçış verilerinde bilerek iki uygunsuzluk içerir; amaç sonuçların nasıl okunup düzeltileceğini göstermektir.</w:t>
      </w:r>
    </w:p>
    <w:p>
      <w:pPr>
        <w:pStyle w:val="Heading2"/>
      </w:pPr>
      <w:r>
        <w:t>10.1 Girdiler (özet)</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381"/>
            <w:shd w:val="clear" w:color="auto" w:fill="1F3864"/>
          </w:tcPr>
          <w:p>
            <w:pPr>
              <w:spacing w:after="0"/>
            </w:pPr>
            <w:r/>
            <w:r>
              <w:rPr>
                <w:b/>
                <w:color w:val="FFFFFF"/>
                <w:sz w:val="17"/>
              </w:rPr>
              <w:t>Girdi</w:t>
            </w:r>
          </w:p>
        </w:tc>
        <w:tc>
          <w:tcPr>
            <w:tcW w:type="dxa" w:w="7257"/>
            <w:shd w:val="clear" w:color="auto" w:fill="1F3864"/>
          </w:tcPr>
          <w:p>
            <w:pPr>
              <w:spacing w:after="0"/>
            </w:pPr>
            <w:r/>
            <w:r>
              <w:rPr>
                <w:b/>
                <w:color w:val="FFFFFF"/>
                <w:sz w:val="17"/>
              </w:rPr>
              <w:t>Değer</w:t>
            </w:r>
          </w:p>
        </w:tc>
      </w:tr>
      <w:tr>
        <w:tc>
          <w:tcPr>
            <w:tcW w:type="dxa" w:w="2381"/>
          </w:tcPr>
          <w:p>
            <w:pPr>
              <w:spacing w:after="0"/>
            </w:pPr>
            <w:r/>
            <w:r>
              <w:rPr>
                <w:b w:val="0"/>
                <w:sz w:val="17"/>
              </w:rPr>
              <w:t>Faaliyet / sınıf</w:t>
            </w:r>
          </w:p>
        </w:tc>
        <w:tc>
          <w:tcPr>
            <w:tcW w:type="dxa" w:w="7257"/>
          </w:tcPr>
          <w:p>
            <w:pPr>
              <w:spacing w:after="0"/>
            </w:pPr>
            <w:r/>
            <w:r>
              <w:rPr>
                <w:b w:val="0"/>
                <w:sz w:val="17"/>
              </w:rPr>
              <w:t>Ahşap/mobilya fabrikası → Orta Tehlike-3; endüstriyel yapı; kolay alevlenici madde var (tiner)</w:t>
            </w:r>
          </w:p>
        </w:tc>
      </w:tr>
      <w:tr>
        <w:tc>
          <w:tcPr>
            <w:tcW w:type="dxa" w:w="2381"/>
          </w:tcPr>
          <w:p>
            <w:pPr>
              <w:spacing w:after="0"/>
            </w:pPr>
            <w:r/>
            <w:r>
              <w:rPr>
                <w:b w:val="0"/>
                <w:sz w:val="17"/>
              </w:rPr>
              <w:t>Yükseklik, kat</w:t>
            </w:r>
          </w:p>
        </w:tc>
        <w:tc>
          <w:tcPr>
            <w:tcW w:type="dxa" w:w="7257"/>
          </w:tcPr>
          <w:p>
            <w:pPr>
              <w:spacing w:after="0"/>
            </w:pPr>
            <w:r/>
            <w:r>
              <w:rPr>
                <w:b w:val="0"/>
                <w:sz w:val="17"/>
              </w:rPr>
              <w:t>Yapı 12 m, bina 10 m; 2 kat; bodrum yok</w:t>
            </w:r>
          </w:p>
        </w:tc>
      </w:tr>
      <w:tr>
        <w:tc>
          <w:tcPr>
            <w:tcW w:type="dxa" w:w="2381"/>
          </w:tcPr>
          <w:p>
            <w:pPr>
              <w:spacing w:after="0"/>
            </w:pPr>
            <w:r/>
            <w:r>
              <w:rPr>
                <w:b w:val="0"/>
                <w:sz w:val="17"/>
              </w:rPr>
              <w:t>Alanlar</w:t>
            </w:r>
          </w:p>
        </w:tc>
        <w:tc>
          <w:tcPr>
            <w:tcW w:type="dxa" w:w="7257"/>
          </w:tcPr>
          <w:p>
            <w:pPr>
              <w:spacing w:after="0"/>
            </w:pPr>
            <w:r/>
            <w:r>
              <w:rPr>
                <w:b w:val="0"/>
                <w:sz w:val="17"/>
              </w:rPr>
              <w:t>Taban 6.000 m²; toplam kapalı 9.000 m²; en büyük kat 6.000 m²</w:t>
            </w:r>
          </w:p>
        </w:tc>
      </w:tr>
      <w:tr>
        <w:tc>
          <w:tcPr>
            <w:tcW w:type="dxa" w:w="2381"/>
          </w:tcPr>
          <w:p>
            <w:pPr>
              <w:spacing w:after="0"/>
            </w:pPr>
            <w:r/>
            <w:r>
              <w:rPr>
                <w:b w:val="0"/>
                <w:sz w:val="17"/>
              </w:rPr>
              <w:t>Sistemler</w:t>
            </w:r>
          </w:p>
        </w:tc>
        <w:tc>
          <w:tcPr>
            <w:tcW w:type="dxa" w:w="7257"/>
          </w:tcPr>
          <w:p>
            <w:pPr>
              <w:spacing w:after="0"/>
            </w:pPr>
            <w:r/>
            <w:r>
              <w:rPr>
                <w:b w:val="0"/>
                <w:sz w:val="17"/>
              </w:rPr>
              <w:t>Islak sprinkler, algılama, duman tahliye, hidrant, dolap; çelik taşıyıcı</w:t>
            </w:r>
          </w:p>
        </w:tc>
      </w:tr>
      <w:tr>
        <w:tc>
          <w:tcPr>
            <w:tcW w:type="dxa" w:w="2381"/>
          </w:tcPr>
          <w:p>
            <w:pPr>
              <w:spacing w:after="0"/>
            </w:pPr>
            <w:r/>
            <w:r>
              <w:rPr>
                <w:b w:val="0"/>
                <w:sz w:val="17"/>
              </w:rPr>
              <w:t>Zemin kat mahalleri</w:t>
            </w:r>
          </w:p>
        </w:tc>
        <w:tc>
          <w:tcPr>
            <w:tcW w:type="dxa" w:w="7257"/>
          </w:tcPr>
          <w:p>
            <w:pPr>
              <w:spacing w:after="0"/>
            </w:pPr>
            <w:r/>
            <w:r>
              <w:rPr>
                <w:b w:val="0"/>
                <w:sz w:val="17"/>
              </w:rPr>
              <w:t>Üretim holü 4800 m² (10 m²/kişi), hammadde deposu 900 m² (30 m²/kişi), yemekhane 150 m² net (1,5 m²/kişi)</w:t>
            </w:r>
          </w:p>
        </w:tc>
      </w:tr>
      <w:tr>
        <w:tc>
          <w:tcPr>
            <w:tcW w:type="dxa" w:w="2381"/>
          </w:tcPr>
          <w:p>
            <w:pPr>
              <w:spacing w:after="0"/>
            </w:pPr>
            <w:r/>
            <w:r>
              <w:rPr>
                <w:b w:val="0"/>
                <w:sz w:val="17"/>
              </w:rPr>
              <w:t>Zemin kat çıkışları</w:t>
            </w:r>
          </w:p>
        </w:tc>
        <w:tc>
          <w:tcPr>
            <w:tcW w:type="dxa" w:w="7257"/>
          </w:tcPr>
          <w:p>
            <w:pPr>
              <w:spacing w:after="0"/>
            </w:pPr>
            <w:r/>
            <w:r>
              <w:rPr>
                <w:b w:val="0"/>
                <w:sz w:val="17"/>
              </w:rPr>
              <w:t>4 dış kapı, toplam 480 cm, en dar 120 cm; en uzak mesafe 70 m (iki yön)</w:t>
            </w:r>
          </w:p>
        </w:tc>
      </w:tr>
      <w:tr>
        <w:tc>
          <w:tcPr>
            <w:tcW w:type="dxa" w:w="2381"/>
          </w:tcPr>
          <w:p>
            <w:pPr>
              <w:spacing w:after="0"/>
            </w:pPr>
            <w:r/>
            <w:r>
              <w:rPr>
                <w:b w:val="0"/>
                <w:sz w:val="17"/>
              </w:rPr>
              <w:t>1. kat</w:t>
            </w:r>
          </w:p>
        </w:tc>
        <w:tc>
          <w:tcPr>
            <w:tcW w:type="dxa" w:w="7257"/>
          </w:tcPr>
          <w:p>
            <w:pPr>
              <w:spacing w:after="0"/>
            </w:pPr>
            <w:r/>
            <w:r>
              <w:rPr>
                <w:b w:val="0"/>
                <w:sz w:val="17"/>
              </w:rPr>
              <w:t>Ofis 900 m² (10 m²/kişi); 2 kaçış merdiveni toplam 300 cm</w:t>
            </w:r>
          </w:p>
        </w:tc>
      </w:tr>
      <w:tr>
        <w:tc>
          <w:tcPr>
            <w:tcW w:type="dxa" w:w="2381"/>
          </w:tcPr>
          <w:p>
            <w:pPr>
              <w:spacing w:after="0"/>
            </w:pPr>
            <w:r/>
            <w:r>
              <w:rPr>
                <w:b w:val="0"/>
                <w:sz w:val="17"/>
              </w:rPr>
              <w:t>Pompa / depo</w:t>
            </w:r>
          </w:p>
        </w:tc>
        <w:tc>
          <w:tcPr>
            <w:tcW w:type="dxa" w:w="7257"/>
          </w:tcPr>
          <w:p>
            <w:pPr>
              <w:spacing w:after="0"/>
            </w:pPr>
            <w:r/>
            <w:r>
              <w:rPr>
                <w:b w:val="0"/>
                <w:sz w:val="17"/>
              </w:rPr>
              <w:t>Pompa 150 m³/h, 110 mSS (kapalı vana 140, %150 debide 75 mSS); su deposu 200 m³; statik 14 + kayıp 18 + akma 70 mSS</w:t>
            </w:r>
          </w:p>
        </w:tc>
      </w:tr>
    </w:tbl>
    <w:p/>
    <w:p>
      <w:pPr>
        <w:pStyle w:val="Heading2"/>
      </w:pPr>
      <w:r>
        <w:t>10.2 Adım adım sonuçlar</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381"/>
            <w:shd w:val="clear" w:color="auto" w:fill="1F3864"/>
          </w:tcPr>
          <w:p>
            <w:pPr>
              <w:spacing w:after="0"/>
            </w:pPr>
            <w:r/>
            <w:r>
              <w:rPr>
                <w:b/>
                <w:color w:val="FFFFFF"/>
                <w:sz w:val="16"/>
              </w:rPr>
              <w:t>Adım</w:t>
            </w:r>
          </w:p>
        </w:tc>
        <w:tc>
          <w:tcPr>
            <w:tcW w:type="dxa" w:w="3969"/>
            <w:shd w:val="clear" w:color="auto" w:fill="1F3864"/>
          </w:tcPr>
          <w:p>
            <w:pPr>
              <w:spacing w:after="0"/>
            </w:pPr>
            <w:r/>
            <w:r>
              <w:rPr>
                <w:b/>
                <w:color w:val="FFFFFF"/>
                <w:sz w:val="16"/>
              </w:rPr>
              <w:t>Hesap</w:t>
            </w:r>
          </w:p>
        </w:tc>
        <w:tc>
          <w:tcPr>
            <w:tcW w:type="dxa" w:w="3288"/>
            <w:shd w:val="clear" w:color="auto" w:fill="1F3864"/>
          </w:tcPr>
          <w:p>
            <w:pPr>
              <w:spacing w:after="0"/>
            </w:pPr>
            <w:r/>
            <w:r>
              <w:rPr>
                <w:b/>
                <w:color w:val="FFFFFF"/>
                <w:sz w:val="16"/>
              </w:rPr>
              <w:t>Sonuç</w:t>
            </w:r>
          </w:p>
        </w:tc>
      </w:tr>
      <w:tr>
        <w:tc>
          <w:tcPr>
            <w:tcW w:type="dxa" w:w="2381"/>
          </w:tcPr>
          <w:p>
            <w:pPr>
              <w:spacing w:after="0"/>
            </w:pPr>
            <w:r/>
            <w:r>
              <w:rPr>
                <w:b w:val="0"/>
                <w:sz w:val="16"/>
              </w:rPr>
              <w:t>1 Kullanıcı yükü (zemin)</w:t>
            </w:r>
          </w:p>
        </w:tc>
        <w:tc>
          <w:tcPr>
            <w:tcW w:type="dxa" w:w="3969"/>
          </w:tcPr>
          <w:p>
            <w:pPr>
              <w:spacing w:after="0"/>
            </w:pPr>
            <w:r/>
            <w:r>
              <w:rPr>
                <w:b w:val="0"/>
                <w:sz w:val="16"/>
              </w:rPr>
              <w:t>4800/10 + 900/30 + 150/1,5 = 480 + 30 + 100</w:t>
            </w:r>
          </w:p>
        </w:tc>
        <w:tc>
          <w:tcPr>
            <w:tcW w:type="dxa" w:w="3288"/>
          </w:tcPr>
          <w:p>
            <w:pPr>
              <w:spacing w:after="0"/>
            </w:pPr>
            <w:r/>
            <w:r>
              <w:rPr>
                <w:b w:val="0"/>
                <w:sz w:val="16"/>
              </w:rPr>
              <w:t>610 kişi</w:t>
            </w:r>
          </w:p>
        </w:tc>
      </w:tr>
      <w:tr>
        <w:tc>
          <w:tcPr>
            <w:tcW w:type="dxa" w:w="2381"/>
          </w:tcPr>
          <w:p>
            <w:pPr>
              <w:spacing w:after="0"/>
            </w:pPr>
            <w:r/>
            <w:r>
              <w:rPr>
                <w:b w:val="0"/>
                <w:sz w:val="16"/>
              </w:rPr>
              <w:t>2 Gerekli çıkış genişliği (dış kapı, birim 100 kişi)</w:t>
            </w:r>
          </w:p>
        </w:tc>
        <w:tc>
          <w:tcPr>
            <w:tcW w:type="dxa" w:w="3969"/>
          </w:tcPr>
          <w:p>
            <w:pPr>
              <w:spacing w:after="0"/>
            </w:pPr>
            <w:r/>
            <w:r>
              <w:rPr>
                <w:b w:val="0"/>
                <w:sz w:val="16"/>
              </w:rPr>
              <w:t>610 / 100 × 50 cm</w:t>
            </w:r>
          </w:p>
        </w:tc>
        <w:tc>
          <w:tcPr>
            <w:tcW w:type="dxa" w:w="3288"/>
          </w:tcPr>
          <w:p>
            <w:pPr>
              <w:spacing w:after="0"/>
            </w:pPr>
            <w:r/>
            <w:r>
              <w:rPr>
                <w:b w:val="0"/>
                <w:sz w:val="16"/>
              </w:rPr>
              <w:t>305 cm  → mevcut 480 cm: UYGUN</w:t>
            </w:r>
          </w:p>
        </w:tc>
      </w:tr>
      <w:tr>
        <w:tc>
          <w:tcPr>
            <w:tcW w:type="dxa" w:w="2381"/>
          </w:tcPr>
          <w:p>
            <w:pPr>
              <w:spacing w:after="0"/>
            </w:pPr>
            <w:r/>
            <w:r>
              <w:rPr>
                <w:b w:val="0"/>
                <w:sz w:val="16"/>
              </w:rPr>
              <w:t>3 Tekil çıkış asgari genişliği</w:t>
            </w:r>
          </w:p>
        </w:tc>
        <w:tc>
          <w:tcPr>
            <w:tcW w:type="dxa" w:w="3969"/>
          </w:tcPr>
          <w:p>
            <w:pPr>
              <w:spacing w:after="0"/>
            </w:pPr>
            <w:r/>
            <w:r>
              <w:rPr>
                <w:b w:val="0"/>
                <w:sz w:val="16"/>
              </w:rPr>
              <w:t>&gt;500 kişi → her çıkış ≥150 cm</w:t>
            </w:r>
          </w:p>
        </w:tc>
        <w:tc>
          <w:tcPr>
            <w:tcW w:type="dxa" w:w="3288"/>
          </w:tcPr>
          <w:p>
            <w:pPr>
              <w:spacing w:after="0"/>
            </w:pPr>
            <w:r/>
            <w:r>
              <w:rPr>
                <w:b w:val="0"/>
                <w:sz w:val="16"/>
              </w:rPr>
              <w:t>En dar çıkış 120 cm → UYGUN DEĞİL</w:t>
            </w:r>
          </w:p>
        </w:tc>
      </w:tr>
      <w:tr>
        <w:tc>
          <w:tcPr>
            <w:tcW w:type="dxa" w:w="2381"/>
          </w:tcPr>
          <w:p>
            <w:pPr>
              <w:spacing w:after="0"/>
            </w:pPr>
            <w:r/>
            <w:r>
              <w:rPr>
                <w:b w:val="0"/>
                <w:sz w:val="16"/>
              </w:rPr>
              <w:t>4 Kaçış mesafesi sınırı</w:t>
            </w:r>
          </w:p>
        </w:tc>
        <w:tc>
          <w:tcPr>
            <w:tcW w:type="dxa" w:w="3969"/>
          </w:tcPr>
          <w:p>
            <w:pPr>
              <w:spacing w:after="0"/>
            </w:pPr>
            <w:r/>
            <w:r>
              <w:rPr>
                <w:b w:val="0"/>
                <w:sz w:val="16"/>
              </w:rPr>
              <w:t>Endüstriyel, iki yön, sprinklerli: 60 m; kolay alevlenici madde var → çarpan uygulanmaz</w:t>
            </w:r>
          </w:p>
        </w:tc>
        <w:tc>
          <w:tcPr>
            <w:tcW w:type="dxa" w:w="3288"/>
          </w:tcPr>
          <w:p>
            <w:pPr>
              <w:spacing w:after="0"/>
            </w:pPr>
            <w:r/>
            <w:r>
              <w:rPr>
                <w:b w:val="0"/>
                <w:sz w:val="16"/>
              </w:rPr>
              <w:t>Sınır 60 m; ölçülen 70 m → UYGUN DEĞİL</w:t>
            </w:r>
          </w:p>
        </w:tc>
      </w:tr>
      <w:tr>
        <w:tc>
          <w:tcPr>
            <w:tcW w:type="dxa" w:w="2381"/>
          </w:tcPr>
          <w:p>
            <w:pPr>
              <w:spacing w:after="0"/>
            </w:pPr>
            <w:r/>
            <w:r>
              <w:rPr>
                <w:b w:val="0"/>
                <w:sz w:val="16"/>
              </w:rPr>
              <w:t>5 Yangın dayanımı (Ek-3/C)</w:t>
            </w:r>
          </w:p>
        </w:tc>
        <w:tc>
          <w:tcPr>
            <w:tcW w:type="dxa" w:w="3969"/>
          </w:tcPr>
          <w:p>
            <w:pPr>
              <w:spacing w:after="0"/>
            </w:pPr>
            <w:r/>
            <w:r>
              <w:rPr>
                <w:b w:val="0"/>
                <w:sz w:val="16"/>
              </w:rPr>
              <w:t>Endüstriyel, sprinklerli, bina yüksekliği 10 m (&lt;21,50)</w:t>
            </w:r>
          </w:p>
        </w:tc>
        <w:tc>
          <w:tcPr>
            <w:tcW w:type="dxa" w:w="3288"/>
          </w:tcPr>
          <w:p>
            <w:pPr>
              <w:spacing w:after="0"/>
            </w:pPr>
            <w:r/>
            <w:r>
              <w:rPr>
                <w:b w:val="0"/>
                <w:sz w:val="16"/>
              </w:rPr>
              <w:t>60 dk</w:t>
            </w:r>
          </w:p>
        </w:tc>
      </w:tr>
      <w:tr>
        <w:tc>
          <w:tcPr>
            <w:tcW w:type="dxa" w:w="2381"/>
          </w:tcPr>
          <w:p>
            <w:pPr>
              <w:spacing w:after="0"/>
            </w:pPr>
            <w:r/>
            <w:r>
              <w:rPr>
                <w:b w:val="0"/>
                <w:sz w:val="16"/>
              </w:rPr>
              <w:t>6 Kompartıman (Ek-4)</w:t>
            </w:r>
          </w:p>
        </w:tc>
        <w:tc>
          <w:tcPr>
            <w:tcW w:type="dxa" w:w="3969"/>
          </w:tcPr>
          <w:p>
            <w:pPr>
              <w:spacing w:after="0"/>
            </w:pPr>
            <w:r/>
            <w:r>
              <w:rPr>
                <w:b w:val="0"/>
                <w:sz w:val="16"/>
              </w:rPr>
              <w:t>OT-3 → 6000 m²; sprinkler/algılama/duman tahliye var → sınırsız (koşullu)</w:t>
            </w:r>
          </w:p>
        </w:tc>
        <w:tc>
          <w:tcPr>
            <w:tcW w:type="dxa" w:w="3288"/>
          </w:tcPr>
          <w:p>
            <w:pPr>
              <w:spacing w:after="0"/>
            </w:pPr>
            <w:r/>
            <w:r>
              <w:rPr>
                <w:b w:val="0"/>
                <w:sz w:val="16"/>
              </w:rPr>
              <w:t>Tablo sınırı 6000 m²</w:t>
            </w:r>
          </w:p>
        </w:tc>
      </w:tr>
      <w:tr>
        <w:tc>
          <w:tcPr>
            <w:tcW w:type="dxa" w:w="2381"/>
          </w:tcPr>
          <w:p>
            <w:pPr>
              <w:spacing w:after="0"/>
            </w:pPr>
            <w:r/>
            <w:r>
              <w:rPr>
                <w:b w:val="0"/>
                <w:sz w:val="16"/>
              </w:rPr>
              <w:t>7 Sprinkler debisi</w:t>
            </w:r>
          </w:p>
        </w:tc>
        <w:tc>
          <w:tcPr>
            <w:tcW w:type="dxa" w:w="3969"/>
          </w:tcPr>
          <w:p>
            <w:pPr>
              <w:spacing w:after="0"/>
            </w:pPr>
            <w:r/>
            <w:r>
              <w:rPr>
                <w:b w:val="0"/>
                <w:sz w:val="16"/>
              </w:rPr>
              <w:t>OT-3 ıslak: 5 mm/dk × 216 m²</w:t>
            </w:r>
          </w:p>
        </w:tc>
        <w:tc>
          <w:tcPr>
            <w:tcW w:type="dxa" w:w="3288"/>
          </w:tcPr>
          <w:p>
            <w:pPr>
              <w:spacing w:after="0"/>
            </w:pPr>
            <w:r/>
            <w:r>
              <w:rPr>
                <w:b w:val="0"/>
                <w:sz w:val="16"/>
              </w:rPr>
              <w:t>1.080 l/dk</w:t>
            </w:r>
          </w:p>
        </w:tc>
      </w:tr>
      <w:tr>
        <w:tc>
          <w:tcPr>
            <w:tcW w:type="dxa" w:w="2381"/>
          </w:tcPr>
          <w:p>
            <w:pPr>
              <w:spacing w:after="0"/>
            </w:pPr>
            <w:r/>
            <w:r>
              <w:rPr>
                <w:b w:val="0"/>
                <w:sz w:val="16"/>
              </w:rPr>
              <w:t>8 Toplam debi</w:t>
            </w:r>
          </w:p>
        </w:tc>
        <w:tc>
          <w:tcPr>
            <w:tcW w:type="dxa" w:w="3969"/>
          </w:tcPr>
          <w:p>
            <w:pPr>
              <w:spacing w:after="0"/>
            </w:pPr>
            <w:r/>
            <w:r>
              <w:rPr>
                <w:b w:val="0"/>
                <w:sz w:val="16"/>
              </w:rPr>
              <w:t>1080 + 2 dolap × 100 + hidrant 1000 (OT-3/4)</w:t>
            </w:r>
          </w:p>
        </w:tc>
        <w:tc>
          <w:tcPr>
            <w:tcW w:type="dxa" w:w="3288"/>
          </w:tcPr>
          <w:p>
            <w:pPr>
              <w:spacing w:after="0"/>
            </w:pPr>
            <w:r/>
            <w:r>
              <w:rPr>
                <w:b w:val="0"/>
                <w:sz w:val="16"/>
              </w:rPr>
              <w:t>2.280 l/dk</w:t>
            </w:r>
          </w:p>
        </w:tc>
      </w:tr>
      <w:tr>
        <w:tc>
          <w:tcPr>
            <w:tcW w:type="dxa" w:w="2381"/>
          </w:tcPr>
          <w:p>
            <w:pPr>
              <w:spacing w:after="0"/>
            </w:pPr>
            <w:r/>
            <w:r>
              <w:rPr>
                <w:b w:val="0"/>
                <w:sz w:val="16"/>
              </w:rPr>
              <w:t>9 Su deposu</w:t>
            </w:r>
          </w:p>
        </w:tc>
        <w:tc>
          <w:tcPr>
            <w:tcW w:type="dxa" w:w="3969"/>
          </w:tcPr>
          <w:p>
            <w:pPr>
              <w:spacing w:after="0"/>
            </w:pPr>
            <w:r/>
            <w:r>
              <w:rPr>
                <w:b w:val="0"/>
                <w:sz w:val="16"/>
              </w:rPr>
              <w:t>2.280 l/dk × 60 dk / 1000</w:t>
            </w:r>
          </w:p>
        </w:tc>
        <w:tc>
          <w:tcPr>
            <w:tcW w:type="dxa" w:w="3288"/>
          </w:tcPr>
          <w:p>
            <w:pPr>
              <w:spacing w:after="0"/>
            </w:pPr>
            <w:r/>
            <w:r>
              <w:rPr>
                <w:b w:val="0"/>
                <w:sz w:val="16"/>
              </w:rPr>
              <w:t>136,8 m³ (Ek-8/A: 135 m³) → mevcut 200 m³: UYGUN</w:t>
            </w:r>
          </w:p>
        </w:tc>
      </w:tr>
      <w:tr>
        <w:tc>
          <w:tcPr>
            <w:tcW w:type="dxa" w:w="2381"/>
          </w:tcPr>
          <w:p>
            <w:pPr>
              <w:spacing w:after="0"/>
            </w:pPr>
            <w:r/>
            <w:r>
              <w:rPr>
                <w:b w:val="0"/>
                <w:sz w:val="16"/>
              </w:rPr>
              <w:t>10 Pompa Hy</w:t>
            </w:r>
          </w:p>
        </w:tc>
        <w:tc>
          <w:tcPr>
            <w:tcW w:type="dxa" w:w="3969"/>
          </w:tcPr>
          <w:p>
            <w:pPr>
              <w:spacing w:after="0"/>
            </w:pPr>
            <w:r/>
            <w:r>
              <w:rPr>
                <w:b w:val="0"/>
                <w:sz w:val="16"/>
              </w:rPr>
              <w:t>14 + 18 + 70</w:t>
            </w:r>
          </w:p>
        </w:tc>
        <w:tc>
          <w:tcPr>
            <w:tcW w:type="dxa" w:w="3288"/>
          </w:tcPr>
          <w:p>
            <w:pPr>
              <w:spacing w:after="0"/>
            </w:pPr>
            <w:r/>
            <w:r>
              <w:rPr>
                <w:b w:val="0"/>
                <w:sz w:val="16"/>
              </w:rPr>
              <w:t>102 mSS → pompa 110 mSS ≥ Hy: UYGUN</w:t>
            </w:r>
          </w:p>
        </w:tc>
      </w:tr>
      <w:tr>
        <w:tc>
          <w:tcPr>
            <w:tcW w:type="dxa" w:w="2381"/>
          </w:tcPr>
          <w:p>
            <w:pPr>
              <w:spacing w:after="0"/>
            </w:pPr>
            <w:r/>
            <w:r>
              <w:rPr>
                <w:b w:val="0"/>
                <w:sz w:val="16"/>
              </w:rPr>
              <w:t>11 Dolap ve söndürücü</w:t>
            </w:r>
          </w:p>
        </w:tc>
        <w:tc>
          <w:tcPr>
            <w:tcW w:type="dxa" w:w="3969"/>
          </w:tcPr>
          <w:p>
            <w:pPr>
              <w:spacing w:after="0"/>
            </w:pPr>
            <w:r/>
            <w:r>
              <w:rPr>
                <w:b w:val="0"/>
                <w:sz w:val="16"/>
              </w:rPr>
              <w:t>Izgara hesabı / 250 m² başına 1</w:t>
            </w:r>
          </w:p>
        </w:tc>
        <w:tc>
          <w:tcPr>
            <w:tcW w:type="dxa" w:w="3288"/>
          </w:tcPr>
          <w:p>
            <w:pPr>
              <w:spacing w:after="0"/>
            </w:pPr>
            <w:r/>
            <w:r>
              <w:rPr>
                <w:b w:val="0"/>
                <w:sz w:val="16"/>
              </w:rPr>
              <w:t>≈ 12 dolap; ≥ 36 söndürücü</w:t>
            </w:r>
          </w:p>
        </w:tc>
      </w:tr>
    </w:tbl>
    <w:p/>
    <w:tbl>
      <w:tblPr>
        <w:tblStyle w:val="TableGrid"/>
        <w:tblW w:type="auto" w:w="0"/>
        <w:tblLook w:firstColumn="1" w:firstRow="1" w:lastColumn="0" w:lastRow="0" w:noHBand="0" w:noVBand="1" w:val="04A0"/>
      </w:tblPr>
      <w:tblGrid>
        <w:gridCol w:w="9638"/>
      </w:tblGrid>
      <w:tr>
        <w:tc>
          <w:tcPr>
            <w:tcW w:type="dxa" w:w="9638"/>
            <w:shd w:val="clear" w:color="auto" w:fill="FFF2CC"/>
          </w:tcPr>
          <w:p>
            <w:r>
              <w:rPr>
                <w:sz w:val="19"/>
              </w:rPr>
            </w:r>
            <w:r>
              <w:rPr>
                <w:b/>
                <w:sz w:val="19"/>
              </w:rPr>
              <w:t xml:space="preserve">Pompa: </w:t>
            </w:r>
            <w:r>
              <w:rPr>
                <w:sz w:val="19"/>
              </w:rPr>
              <w:t>Pompa kontrolünde üç koşul birlikte aranır: anma basma yüksekliği ≥ Hy; kapalı vana basma ≤ %140 × anma (140 ≤ 154 mSS); %150 debide basma ≥ %65 × anma (75 ≥ 71,5 mSS).</w:t>
            </w:r>
          </w:p>
        </w:tc>
      </w:tr>
    </w:tbl>
    <w:p/>
    <w:p>
      <w:pPr>
        <w:pStyle w:val="Heading2"/>
      </w:pPr>
      <w:r>
        <w:t>10.3 Uygun olmayan iki husus ve düzeltme</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2381"/>
            <w:shd w:val="clear" w:color="auto" w:fill="1F3864"/>
          </w:tcPr>
          <w:p>
            <w:pPr>
              <w:spacing w:after="0"/>
            </w:pPr>
            <w:r/>
            <w:r>
              <w:rPr>
                <w:b/>
                <w:color w:val="FFFFFF"/>
                <w:sz w:val="16"/>
              </w:rPr>
              <w:t>Sonuç</w:t>
            </w:r>
          </w:p>
        </w:tc>
        <w:tc>
          <w:tcPr>
            <w:tcW w:type="dxa" w:w="3628"/>
            <w:shd w:val="clear" w:color="auto" w:fill="1F3864"/>
          </w:tcPr>
          <w:p>
            <w:pPr>
              <w:spacing w:after="0"/>
            </w:pPr>
            <w:r/>
            <w:r>
              <w:rPr>
                <w:b/>
                <w:color w:val="FFFFFF"/>
                <w:sz w:val="16"/>
              </w:rPr>
              <w:t>Neden</w:t>
            </w:r>
          </w:p>
        </w:tc>
        <w:tc>
          <w:tcPr>
            <w:tcW w:type="dxa" w:w="3628"/>
            <w:shd w:val="clear" w:color="auto" w:fill="1F3864"/>
          </w:tcPr>
          <w:p>
            <w:pPr>
              <w:spacing w:after="0"/>
            </w:pPr>
            <w:r/>
            <w:r>
              <w:rPr>
                <w:b/>
                <w:color w:val="FFFFFF"/>
                <w:sz w:val="16"/>
              </w:rPr>
              <w:t>Düzeltme</w:t>
            </w:r>
          </w:p>
        </w:tc>
      </w:tr>
      <w:tr>
        <w:tc>
          <w:tcPr>
            <w:tcW w:type="dxa" w:w="2381"/>
          </w:tcPr>
          <w:p>
            <w:pPr>
              <w:spacing w:after="0"/>
            </w:pPr>
            <w:r/>
            <w:r>
              <w:rPr>
                <w:b w:val="0"/>
                <w:sz w:val="16"/>
              </w:rPr>
              <w:t>En dar tekil çıkış 120 cm</w:t>
            </w:r>
          </w:p>
        </w:tc>
        <w:tc>
          <w:tcPr>
            <w:tcW w:type="dxa" w:w="3628"/>
          </w:tcPr>
          <w:p>
            <w:pPr>
              <w:spacing w:after="0"/>
            </w:pPr>
            <w:r/>
            <w:r>
              <w:rPr>
                <w:b w:val="0"/>
                <w:sz w:val="16"/>
              </w:rPr>
              <w:t>Zemin katta 610 kişi var (&gt;500); tek bir çıkış en az 150 cm olmalı (Madde 33(1))</w:t>
            </w:r>
          </w:p>
        </w:tc>
        <w:tc>
          <w:tcPr>
            <w:tcW w:type="dxa" w:w="3628"/>
          </w:tcPr>
          <w:p>
            <w:pPr>
              <w:spacing w:after="0"/>
            </w:pPr>
            <w:r/>
            <w:r>
              <w:rPr>
                <w:b w:val="0"/>
                <w:sz w:val="16"/>
              </w:rPr>
              <w:t>120 cm'lik çıkışı en az 150 cm'e genişletin veya çıkış sayısını artırıp tekil genişliği yeniden dağıtın.</w:t>
            </w:r>
          </w:p>
        </w:tc>
      </w:tr>
      <w:tr>
        <w:tc>
          <w:tcPr>
            <w:tcW w:type="dxa" w:w="2381"/>
          </w:tcPr>
          <w:p>
            <w:pPr>
              <w:spacing w:after="0"/>
            </w:pPr>
            <w:r/>
            <w:r>
              <w:rPr>
                <w:b w:val="0"/>
                <w:sz w:val="16"/>
              </w:rPr>
              <w:t>Kaçış mesafesi 70 m &gt; 60 m</w:t>
            </w:r>
          </w:p>
        </w:tc>
        <w:tc>
          <w:tcPr>
            <w:tcW w:type="dxa" w:w="3628"/>
          </w:tcPr>
          <w:p>
            <w:pPr>
              <w:spacing w:after="0"/>
            </w:pPr>
            <w:r/>
            <w:r>
              <w:rPr>
                <w:b w:val="0"/>
                <w:sz w:val="16"/>
              </w:rPr>
              <w:t>Kolay alevlenici madde bulunduğu için Ek-5/B'deki +%50 artış uygulanamaz</w:t>
            </w:r>
          </w:p>
        </w:tc>
        <w:tc>
          <w:tcPr>
            <w:tcW w:type="dxa" w:w="3628"/>
          </w:tcPr>
          <w:p>
            <w:pPr>
              <w:spacing w:after="0"/>
            </w:pPr>
            <w:r/>
            <w:r>
              <w:rPr>
                <w:b w:val="0"/>
                <w:sz w:val="16"/>
              </w:rPr>
              <w:t>Zemin kata ek çıkış açın, yerleşimi değiştirin veya kolay alevlenici madde yoksa yok olarak gösterin (doğruysa); sonra yeniden hesaplayın.</w:t>
            </w:r>
          </w:p>
        </w:tc>
      </w:tr>
    </w:tbl>
    <w:p/>
    <w:p>
      <w:pPr>
        <w:spacing w:after="120"/>
      </w:pPr>
      <w:r>
        <w:rPr>
          <w:b w:val="0"/>
          <w:i w:val="0"/>
        </w:rPr>
        <w:t>Düzeltilen değerler (ör. tekil çıkış 150 cm, en uzak mesafe 58 m) forma/programa girilip 'Hesapla' tekrar basıldığında bu iki satır 'UYGUN'a döner. Örnek, 'Örnek fabrika' düğmesiyle yüklenip değerler değiştirilerek denenebilir.</w:t>
      </w:r>
    </w:p>
    <w:p>
      <w:pPr>
        <w:pStyle w:val="Heading1"/>
      </w:pPr>
      <w:r>
        <w:t>11. Sorun giderme ve sık sorulan sorular</w:t>
      </w:r>
    </w:p>
    <w:p>
      <w:pPr>
        <w:spacing w:after="0"/>
      </w:pPr>
      <w:r>
        <w:rPr>
          <w:b/>
        </w:rPr>
        <w:t>S: Program açılmıyor / hiçbir şey olmuyor.</w:t>
      </w:r>
    </w:p>
    <w:p>
      <w:pPr>
        <w:spacing w:after="120"/>
      </w:pPr>
      <w:r>
        <w:t>C: İlk açılış birkaç saniye sürer. Antivirüs/SmartScreen engeli olabilir (3.1). Dosyayı farklı bir klasöre (ör. Masaüstü) kopyalayıp yeniden deneyin.</w:t>
      </w:r>
    </w:p>
    <w:p>
      <w:pPr>
        <w:spacing w:after="0"/>
      </w:pPr>
      <w:r>
        <w:rPr>
          <w:b/>
        </w:rPr>
        <w:t>S: 'Formu içe aktar' uyarı veriyor: '... sayfası bulunamadı'.</w:t>
      </w:r>
    </w:p>
    <w:p>
      <w:pPr>
        <w:spacing w:after="120"/>
      </w:pPr>
      <w:r>
        <w:t>C: Formdaki sayfa adı değiştirilmiş veya sayfa silinmiştir. Orijinal şablondan yeniden doldurun; sayfa adlarını (1_Genel, T1_Mahaller ...) değiştirmeyin.</w:t>
      </w:r>
    </w:p>
    <w:p>
      <w:pPr>
        <w:spacing w:after="0"/>
      </w:pPr>
      <w:r>
        <w:rPr>
          <w:b/>
        </w:rPr>
        <w:t>S: '... alanındaki değer anlaşılamadı' uyarısı.</w:t>
      </w:r>
    </w:p>
    <w:p>
      <w:pPr>
        <w:spacing w:after="120"/>
      </w:pPr>
      <w:r>
        <w:t>C: Sayı alanına metin yazılmış (ör. 'yüz metre'). İşverenden düzeltmesini isteyin veya programda ilgili alanı elle girin. Sayı alanlarına birim yazılmamalıdır.</w:t>
      </w:r>
    </w:p>
    <w:p>
      <w:pPr>
        <w:spacing w:after="0"/>
      </w:pPr>
      <w:r>
        <w:rPr>
          <w:b/>
        </w:rPr>
        <w:t>S: 'T1_Mahaller'deki ... katı T2_Katlar tablosunda yok' uyarısı.</w:t>
      </w:r>
    </w:p>
    <w:p>
      <w:pPr>
        <w:spacing w:after="120"/>
      </w:pPr>
      <w:r>
        <w:t>C: Kat adları iki tabloda aynı yazılmamış (Zemin kat / Zemin Kat farkı da önemlidir). Aynı yazın.</w:t>
      </w:r>
    </w:p>
    <w:p>
      <w:pPr>
        <w:spacing w:after="0"/>
      </w:pPr>
      <w:r>
        <w:rPr>
          <w:b/>
        </w:rPr>
        <w:t>S: Çok sayıda 'VERİ GİRİLMEDİ' var.</w:t>
      </w:r>
    </w:p>
    <w:p>
      <w:pPr>
        <w:spacing w:after="120"/>
      </w:pPr>
      <w:r>
        <w:t>C: Normaldir; ölçülü değerler boşsa program gerekli değeri hesaplar ama kontrol edemez. Eksik değerleri işverenden isteyin (Eksikler sayfası bu iş için hazırlanmıştır).</w:t>
      </w:r>
    </w:p>
    <w:p>
      <w:pPr>
        <w:spacing w:after="0"/>
      </w:pPr>
      <w:r>
        <w:rPr>
          <w:b/>
        </w:rPr>
        <w:t>S: Tehlike sınıfını nasıl seçeceğim?</w:t>
      </w:r>
    </w:p>
    <w:p>
      <w:pPr>
        <w:spacing w:after="120"/>
      </w:pPr>
      <w:r>
        <w:t>C: Genel sekmesinde 'Üretim/tesis türü' listesinden faaliyeti seçin; sınıf otomatik gelir. Karışık faaliyetlerde en yüksek sınıfı seçin. Listede olmayan faaliyet için yönetmeliğin benzer faaliyetine göre mühendis kararı gerekir.</w:t>
      </w:r>
    </w:p>
    <w:p>
      <w:pPr>
        <w:spacing w:after="0"/>
      </w:pPr>
      <w:r>
        <w:rPr>
          <w:b/>
        </w:rPr>
        <w:t>S: Ek-7 neden algılama zorunluluğu göstermiyor?</w:t>
      </w:r>
    </w:p>
    <w:p>
      <w:pPr>
        <w:spacing w:after="120"/>
      </w:pPr>
      <w:r>
        <w:t>C: Ek-7'nin endüstriyel, ticaret, kurum ve toplanma yapıları satırları Danıştay kararıyla iptal edildi (E.2019/261, K.2021/5537; İDDK onama 22/2/2023). Program bu hali esas alır; fabrikalarda algılama gerekliliği Madde 81, Ek-4 dipnotları ve itfaiye görüşüyle değerlendirilir.</w:t>
      </w:r>
    </w:p>
    <w:p>
      <w:pPr>
        <w:spacing w:after="0"/>
      </w:pPr>
      <w:r>
        <w:rPr>
          <w:b/>
        </w:rPr>
        <w:t>S: Sprinkler yokken sprinkler zorunlu çıkıyor.</w:t>
      </w:r>
    </w:p>
    <w:p>
      <w:pPr>
        <w:spacing w:after="120"/>
      </w:pPr>
      <w:r>
        <w:t>C: Madde 96(2): yapı yüksekliği &gt;30,50 m (konut dışı), kapalı otopark &gt;600 m², kolay alevlenici/parlayıcı madde üretilen/bulundurulan yapı &gt;1000 m², ticaret &gt;2000 m² vb. Zorunluluk koşulunun kapsamında olup olmadığınızı Genel sekmesindeki 'kolay alevlenici' kutusunu kontrol ederek doğrulayın.</w:t>
      </w:r>
    </w:p>
    <w:p>
      <w:pPr>
        <w:spacing w:after="0"/>
      </w:pPr>
      <w:r>
        <w:rPr>
          <w:b/>
        </w:rPr>
        <w:t>S: Sayıları virgülle mi noktayla mı yazmalıyım?</w:t>
      </w:r>
    </w:p>
    <w:p>
      <w:pPr>
        <w:spacing w:after="120"/>
      </w:pPr>
      <w:r>
        <w:t>C: İkisi de kabul edilir (12,5 / 12.5). Binlik ayırıcı kullanmayın.</w:t>
      </w:r>
    </w:p>
    <w:p>
      <w:pPr>
        <w:spacing w:after="0"/>
      </w:pPr>
      <w:r>
        <w:rPr>
          <w:b/>
        </w:rPr>
        <w:t>S: Raporda Türkçe karakterler bozuk.</w:t>
      </w:r>
    </w:p>
    <w:p>
      <w:pPr>
        <w:spacing w:after="120"/>
      </w:pPr>
      <w:r>
        <w:t>C: Excel/Word dosyaları Unicode üretilir; farklı bir programla açıyorsanız Microsoft Office veya LibreOffice kullanın.</w:t>
      </w:r>
    </w:p>
    <w:p>
      <w:pPr>
        <w:spacing w:after="0"/>
      </w:pPr>
      <w:r>
        <w:rPr>
          <w:b/>
        </w:rPr>
        <w:t>S: Sonuçlar projemle farklı, hangisi doğru?</w:t>
      </w:r>
    </w:p>
    <w:p>
      <w:pPr>
        <w:spacing w:after="120"/>
      </w:pPr>
      <w:r>
        <w:t>C: Program ön hesap ve yönetmelik kontrolüdür. Detay tasarım (hidrolik, yapısal) ve itfaiye görüşü ile birlikte değerlendirin; farkı rapordaki 'Açıklama' sütunundan inceleyin.</w:t>
      </w:r>
    </w:p>
    <w:p>
      <w:pPr>
        <w:spacing w:after="0"/>
      </w:pPr>
      <w:r>
        <w:rPr>
          <w:b/>
        </w:rPr>
        <w:t>S: Yönetmelik değişirse?</w:t>
      </w:r>
    </w:p>
    <w:p>
      <w:pPr>
        <w:spacing w:after="120"/>
      </w:pPr>
      <w:r>
        <w:t>C: Tablolar yangin/tablolar.py içindedir; güncel tabloları işleyip uygulamayı yeniden derleyin (depodaki GitHub Actions iş akışı exe'yi otomatik üretir).</w:t>
      </w:r>
    </w:p>
    <w:p>
      <w:pPr>
        <w:spacing w:after="0"/>
      </w:pPr>
      <w:r>
        <w:rPr>
          <w:b/>
        </w:rPr>
        <w:t>S: Verilerim kaydoldu mu?</w:t>
      </w:r>
    </w:p>
    <w:p>
      <w:pPr>
        <w:spacing w:after="120"/>
      </w:pPr>
      <w:r>
        <w:t>C: Program verileri otomatik saklamaz. Çalışmayı 'Projeyi kaydet' ile .json olarak saklayın.</w:t>
      </w:r>
    </w:p>
    <w:p>
      <w:pPr>
        <w:pStyle w:val="Heading1"/>
      </w:pPr>
      <w:r>
        <w:t>12. Sınırlar, varsayımlar ve sorumluluk</w:t>
      </w:r>
    </w:p>
    <w:p>
      <w:pPr>
        <w:pStyle w:val="ListBullet"/>
        <w:spacing w:after="40"/>
      </w:pPr>
      <w:r>
        <w:rPr>
          <w:b/>
        </w:rPr>
        <w:t xml:space="preserve">Ön hesap değerleri: </w:t>
      </w:r>
      <w:r>
        <w:t>Yaklaşık başlık, dolap, hidrant, buton ve söndürücü adetleri, yönetmeliğin azami uzaklık/alan kriterlerinden ızgara kapsamasıyla türetilir. Kesin yerleşim proje çizimiyle yapılır.</w:t>
      </w:r>
    </w:p>
    <w:p>
      <w:pPr>
        <w:pStyle w:val="ListBullet"/>
        <w:spacing w:after="40"/>
      </w:pPr>
      <w:r>
        <w:rPr>
          <w:b/>
        </w:rPr>
        <w:t xml:space="preserve">Yönetmelikte olmayıp varsayım gerektirenler: </w:t>
      </w:r>
      <w:r>
        <w:t>Hidrant bölge riski (Madde 95(3) tehlike sınıfı eşleştirmesi vermez), OT-2 ve üzeri için başlık başına koruma alanı (TS EN 12845: 12 m² / 9 m²), eş zamanlı dolap sayısı (Kılavuz örneği: 2). Bunlar arayüzde değiştirilebilir.</w:t>
      </w:r>
    </w:p>
    <w:p>
      <w:pPr>
        <w:pStyle w:val="ListBullet"/>
        <w:spacing w:after="40"/>
      </w:pPr>
      <w:r>
        <w:rPr>
          <w:b/>
        </w:rPr>
        <w:t xml:space="preserve">Standart tabanlı detaylar kapsam dışıdır: </w:t>
      </w:r>
      <w:r>
        <w:t>Boru çapı/hidrolik, duman tahliye hacim hesabı, sızıntı alanından basınçlandırma debisi, yapısal yangın analizi.</w:t>
      </w:r>
    </w:p>
    <w:p>
      <w:pPr>
        <w:pStyle w:val="ListBullet"/>
        <w:spacing w:after="40"/>
      </w:pPr>
      <w:r>
        <w:rPr>
          <w:b/>
        </w:rPr>
        <w:t xml:space="preserve">Mevcut yapılar: </w:t>
      </w:r>
      <w:r>
        <w:t>Onuncu Kısım (Madde 138-167) hükümlerinden yalnızca Ek-14 kaçış uzaklığı çarpanı uygulanır; diğer uyum hükümleri ayrıca değerlendirilmelidir.</w:t>
      </w:r>
    </w:p>
    <w:p>
      <w:pPr>
        <w:pStyle w:val="ListBullet"/>
        <w:spacing w:after="40"/>
      </w:pPr>
      <w:r>
        <w:rPr>
          <w:b/>
        </w:rPr>
        <w:t xml:space="preserve">Tablo okuma güvencesi: </w:t>
      </w:r>
      <w:r>
        <w:t>Tüm tablolar PDF'teki tablo görüntüleriyle karşılaştırılarak girilmiştir; testler Kılavuzun çözümlü örneklerini üretir (su deposu 79,2 m³; çıkış genişlikleri 168,87/101,32 cm).</w:t>
      </w:r>
    </w:p>
    <w:p>
      <w:pPr>
        <w:pStyle w:val="ListBullet"/>
        <w:spacing w:after="40"/>
      </w:pPr>
      <w:r>
        <w:rPr>
          <w:b/>
        </w:rPr>
        <w:t xml:space="preserve">Sorumluluk: </w:t>
      </w:r>
      <w:r>
        <w:t>Rapor, projenin onayı veya itfaiye görüşünün yerine geçmez. Sonuçların kullanımı ve projeye yansıtılması yetkili meslek mensubunun sorumluluğundadır. Mevzuatla çelişme halinde yürürlükteki mevzuat geçerlidir.</w:t>
      </w:r>
    </w:p>
    <w:p>
      <w:pPr>
        <w:pStyle w:val="Heading1"/>
      </w:pPr>
      <w:r>
        <w:t>Ek-A. Terimler sözlüğü</w:t>
      </w:r>
    </w:p>
    <w:tbl>
      <w:tblPr>
        <w:tblStyle w:val="TableGrid"/>
        <w:tblW w:type="auto" w:w="0"/>
        <w:jc w:val="center"/>
        <w:tblLook w:firstColumn="1" w:firstRow="1" w:lastColumn="0" w:lastRow="0" w:noHBand="0" w:noVBand="1" w:val="04A0"/>
      </w:tblPr>
      <w:tblGrid>
        <w:gridCol w:w="4819"/>
        <w:gridCol w:w="4819"/>
      </w:tblGrid>
      <w:tr>
        <w:trPr>
          <w:tblHeader w:val="true"/>
        </w:trPr>
        <w:tc>
          <w:tcPr>
            <w:tcW w:type="dxa" w:w="2551"/>
            <w:shd w:val="clear" w:color="auto" w:fill="1F3864"/>
          </w:tcPr>
          <w:p>
            <w:pPr>
              <w:spacing w:after="0"/>
            </w:pPr>
            <w:r/>
            <w:r>
              <w:rPr>
                <w:b/>
                <w:color w:val="FFFFFF"/>
                <w:sz w:val="17"/>
              </w:rPr>
              <w:t>Terim</w:t>
            </w:r>
          </w:p>
        </w:tc>
        <w:tc>
          <w:tcPr>
            <w:tcW w:type="dxa" w:w="7087"/>
            <w:shd w:val="clear" w:color="auto" w:fill="1F3864"/>
          </w:tcPr>
          <w:p>
            <w:pPr>
              <w:spacing w:after="0"/>
            </w:pPr>
            <w:r/>
            <w:r>
              <w:rPr>
                <w:b/>
                <w:color w:val="FFFFFF"/>
                <w:sz w:val="17"/>
              </w:rPr>
              <w:t>Anlamı</w:t>
            </w:r>
          </w:p>
        </w:tc>
      </w:tr>
      <w:tr>
        <w:tc>
          <w:tcPr>
            <w:tcW w:type="dxa" w:w="2551"/>
          </w:tcPr>
          <w:p>
            <w:pPr>
              <w:spacing w:after="0"/>
            </w:pPr>
            <w:r/>
            <w:r>
              <w:rPr>
                <w:b w:val="0"/>
                <w:sz w:val="17"/>
              </w:rPr>
              <w:t>Kompartıman</w:t>
            </w:r>
          </w:p>
        </w:tc>
        <w:tc>
          <w:tcPr>
            <w:tcW w:type="dxa" w:w="7087"/>
          </w:tcPr>
          <w:p>
            <w:pPr>
              <w:spacing w:after="0"/>
            </w:pPr>
            <w:r/>
            <w:r>
              <w:rPr>
                <w:b w:val="0"/>
                <w:sz w:val="17"/>
              </w:rPr>
              <w:t>Tavan ve taban dahil her yanı en az 60 dk yangına dayanıklı elemanlarla ayrılmış bölge (Madde 4(tt)).</w:t>
            </w:r>
          </w:p>
        </w:tc>
      </w:tr>
      <w:tr>
        <w:tc>
          <w:tcPr>
            <w:tcW w:type="dxa" w:w="2551"/>
          </w:tcPr>
          <w:p>
            <w:pPr>
              <w:spacing w:after="0"/>
            </w:pPr>
            <w:r/>
            <w:r>
              <w:rPr>
                <w:b w:val="0"/>
                <w:sz w:val="17"/>
              </w:rPr>
              <w:t>Kullanıcı yükü</w:t>
            </w:r>
          </w:p>
        </w:tc>
        <w:tc>
          <w:tcPr>
            <w:tcW w:type="dxa" w:w="7087"/>
          </w:tcPr>
          <w:p>
            <w:pPr>
              <w:spacing w:after="0"/>
            </w:pPr>
            <w:r/>
            <w:r>
              <w:rPr>
                <w:b w:val="0"/>
                <w:sz w:val="17"/>
              </w:rPr>
              <w:t>Bir anda binada veya bölümünde bulunma ihtimali olan toplam kişi sayısı.</w:t>
            </w:r>
          </w:p>
        </w:tc>
      </w:tr>
      <w:tr>
        <w:tc>
          <w:tcPr>
            <w:tcW w:type="dxa" w:w="2551"/>
          </w:tcPr>
          <w:p>
            <w:pPr>
              <w:spacing w:after="0"/>
            </w:pPr>
            <w:r/>
            <w:r>
              <w:rPr>
                <w:b w:val="0"/>
                <w:sz w:val="17"/>
              </w:rPr>
              <w:t>Kullanıcı yük katsayısı</w:t>
            </w:r>
          </w:p>
        </w:tc>
        <w:tc>
          <w:tcPr>
            <w:tcW w:type="dxa" w:w="7087"/>
          </w:tcPr>
          <w:p>
            <w:pPr>
              <w:spacing w:after="0"/>
            </w:pPr>
            <w:r/>
            <w:r>
              <w:rPr>
                <w:b w:val="0"/>
                <w:sz w:val="17"/>
              </w:rPr>
              <w:t>Kişi başına düşen alan (m²/kişi), Ek-5/A.</w:t>
            </w:r>
          </w:p>
        </w:tc>
      </w:tr>
      <w:tr>
        <w:tc>
          <w:tcPr>
            <w:tcW w:type="dxa" w:w="2551"/>
          </w:tcPr>
          <w:p>
            <w:pPr>
              <w:spacing w:after="0"/>
            </w:pPr>
            <w:r/>
            <w:r>
              <w:rPr>
                <w:b w:val="0"/>
                <w:sz w:val="17"/>
              </w:rPr>
              <w:t>Temiz genişlik</w:t>
            </w:r>
          </w:p>
        </w:tc>
        <w:tc>
          <w:tcPr>
            <w:tcW w:type="dxa" w:w="7087"/>
          </w:tcPr>
          <w:p>
            <w:pPr>
              <w:spacing w:after="0"/>
            </w:pPr>
            <w:r/>
            <w:r>
              <w:rPr>
                <w:b w:val="0"/>
                <w:sz w:val="17"/>
              </w:rPr>
              <w:t>Kapı/merdivende, kanat veya küpeşte çıkıntısı çıktıktan sonra kullanılabilir gerçek geçiş genişliği.</w:t>
            </w:r>
          </w:p>
        </w:tc>
      </w:tr>
      <w:tr>
        <w:tc>
          <w:tcPr>
            <w:tcW w:type="dxa" w:w="2551"/>
          </w:tcPr>
          <w:p>
            <w:pPr>
              <w:spacing w:after="0"/>
            </w:pPr>
            <w:r/>
            <w:r>
              <w:rPr>
                <w:b w:val="0"/>
                <w:sz w:val="17"/>
              </w:rPr>
              <w:t>Kaçış uzaklığı</w:t>
            </w:r>
          </w:p>
        </w:tc>
        <w:tc>
          <w:tcPr>
            <w:tcW w:type="dxa" w:w="7087"/>
          </w:tcPr>
          <w:p>
            <w:pPr>
              <w:spacing w:after="0"/>
            </w:pPr>
            <w:r/>
            <w:r>
              <w:rPr>
                <w:b w:val="0"/>
                <w:sz w:val="17"/>
              </w:rPr>
              <w:t>Mekânın en uzak noktasından en yakın güvenli çıkışa kaçış yolu boyunca ölçülen mesafe.</w:t>
            </w:r>
          </w:p>
        </w:tc>
      </w:tr>
      <w:tr>
        <w:tc>
          <w:tcPr>
            <w:tcW w:type="dxa" w:w="2551"/>
          </w:tcPr>
          <w:p>
            <w:pPr>
              <w:spacing w:after="0"/>
            </w:pPr>
            <w:r/>
            <w:r>
              <w:rPr>
                <w:b w:val="0"/>
                <w:sz w:val="17"/>
              </w:rPr>
              <w:t>Yapı yüksekliği</w:t>
            </w:r>
          </w:p>
        </w:tc>
        <w:tc>
          <w:tcPr>
            <w:tcW w:type="dxa" w:w="7087"/>
          </w:tcPr>
          <w:p>
            <w:pPr>
              <w:spacing w:after="0"/>
            </w:pPr>
            <w:r/>
            <w:r>
              <w:rPr>
                <w:b w:val="0"/>
                <w:sz w:val="17"/>
              </w:rPr>
              <w:t>Bodrum, asma kat ve çatı arası dahil tüm katların toplam yüksekliği.</w:t>
            </w:r>
          </w:p>
        </w:tc>
      </w:tr>
      <w:tr>
        <w:tc>
          <w:tcPr>
            <w:tcW w:type="dxa" w:w="2551"/>
          </w:tcPr>
          <w:p>
            <w:pPr>
              <w:spacing w:after="0"/>
            </w:pPr>
            <w:r/>
            <w:r>
              <w:rPr>
                <w:b w:val="0"/>
                <w:sz w:val="17"/>
              </w:rPr>
              <w:t>Bina yüksekliği</w:t>
            </w:r>
          </w:p>
        </w:tc>
        <w:tc>
          <w:tcPr>
            <w:tcW w:type="dxa" w:w="7087"/>
          </w:tcPr>
          <w:p>
            <w:pPr>
              <w:spacing w:after="0"/>
            </w:pPr>
            <w:r/>
            <w:r>
              <w:rPr>
                <w:b w:val="0"/>
                <w:sz w:val="17"/>
              </w:rPr>
              <w:t>Binanın kot aldığı noktadan saçak seviyesine kadar olan mesafe.</w:t>
            </w:r>
          </w:p>
        </w:tc>
      </w:tr>
      <w:tr>
        <w:tc>
          <w:tcPr>
            <w:tcW w:type="dxa" w:w="2551"/>
          </w:tcPr>
          <w:p>
            <w:pPr>
              <w:spacing w:after="0"/>
            </w:pPr>
            <w:r/>
            <w:r>
              <w:rPr>
                <w:b w:val="0"/>
                <w:sz w:val="17"/>
              </w:rPr>
              <w:t>Yüksek bina</w:t>
            </w:r>
          </w:p>
        </w:tc>
        <w:tc>
          <w:tcPr>
            <w:tcW w:type="dxa" w:w="7087"/>
          </w:tcPr>
          <w:p>
            <w:pPr>
              <w:spacing w:after="0"/>
            </w:pPr>
            <w:r/>
            <w:r>
              <w:rPr>
                <w:b w:val="0"/>
                <w:sz w:val="17"/>
              </w:rPr>
              <w:t>Bina yüksekliği &gt;21,50 m veya yapı yüksekliği &gt;30,50 m olan bina.</w:t>
            </w:r>
          </w:p>
        </w:tc>
      </w:tr>
      <w:tr>
        <w:tc>
          <w:tcPr>
            <w:tcW w:type="dxa" w:w="2551"/>
          </w:tcPr>
          <w:p>
            <w:pPr>
              <w:spacing w:after="0"/>
            </w:pPr>
            <w:r/>
            <w:r>
              <w:rPr>
                <w:b w:val="0"/>
                <w:sz w:val="17"/>
              </w:rPr>
              <w:t>Tehlike sınıfı (DT/OT/YT)</w:t>
            </w:r>
          </w:p>
        </w:tc>
        <w:tc>
          <w:tcPr>
            <w:tcW w:type="dxa" w:w="7087"/>
          </w:tcPr>
          <w:p>
            <w:pPr>
              <w:spacing w:after="0"/>
            </w:pPr>
            <w:r/>
            <w:r>
              <w:rPr>
                <w:b w:val="0"/>
                <w:sz w:val="17"/>
              </w:rPr>
              <w:t>Yangın yükü ve yanabilirliğe göre Düşük, Orta (1-4), Yüksek (1-4) tehlike; sprinkler ve su hesabını belirler.</w:t>
            </w:r>
          </w:p>
        </w:tc>
      </w:tr>
      <w:tr>
        <w:tc>
          <w:tcPr>
            <w:tcW w:type="dxa" w:w="2551"/>
          </w:tcPr>
          <w:p>
            <w:pPr>
              <w:spacing w:after="0"/>
            </w:pPr>
            <w:r/>
            <w:r>
              <w:rPr>
                <w:b w:val="0"/>
                <w:sz w:val="17"/>
              </w:rPr>
              <w:t>Islak / kuru sprinkler</w:t>
            </w:r>
          </w:p>
        </w:tc>
        <w:tc>
          <w:tcPr>
            <w:tcW w:type="dxa" w:w="7087"/>
          </w:tcPr>
          <w:p>
            <w:pPr>
              <w:spacing w:after="0"/>
            </w:pPr>
            <w:r/>
            <w:r>
              <w:rPr>
                <w:b w:val="0"/>
                <w:sz w:val="17"/>
              </w:rPr>
              <w:t>Boruları su dolu / basınçlı hava dolu sistem.</w:t>
            </w:r>
          </w:p>
        </w:tc>
      </w:tr>
      <w:tr>
        <w:tc>
          <w:tcPr>
            <w:tcW w:type="dxa" w:w="2551"/>
          </w:tcPr>
          <w:p>
            <w:pPr>
              <w:spacing w:after="0"/>
            </w:pPr>
            <w:r/>
            <w:r>
              <w:rPr>
                <w:b w:val="0"/>
                <w:sz w:val="17"/>
              </w:rPr>
              <w:t>Hidrant</w:t>
            </w:r>
          </w:p>
        </w:tc>
        <w:tc>
          <w:tcPr>
            <w:tcW w:type="dxa" w:w="7087"/>
          </w:tcPr>
          <w:p>
            <w:pPr>
              <w:spacing w:after="0"/>
            </w:pPr>
            <w:r/>
            <w:r>
              <w:rPr>
                <w:b w:val="0"/>
                <w:sz w:val="17"/>
              </w:rPr>
              <w:t>Bina çevresindeki itfaiyenin bağlandığı yer üstü yangın musluğu.</w:t>
            </w:r>
          </w:p>
        </w:tc>
      </w:tr>
      <w:tr>
        <w:tc>
          <w:tcPr>
            <w:tcW w:type="dxa" w:w="2551"/>
          </w:tcPr>
          <w:p>
            <w:pPr>
              <w:spacing w:after="0"/>
            </w:pPr>
            <w:r/>
            <w:r>
              <w:rPr>
                <w:b w:val="0"/>
                <w:sz w:val="17"/>
              </w:rPr>
              <w:t>mSS</w:t>
            </w:r>
          </w:p>
        </w:tc>
        <w:tc>
          <w:tcPr>
            <w:tcW w:type="dxa" w:w="7087"/>
          </w:tcPr>
          <w:p>
            <w:pPr>
              <w:spacing w:after="0"/>
            </w:pPr>
            <w:r/>
            <w:r>
              <w:rPr>
                <w:b w:val="0"/>
                <w:sz w:val="17"/>
              </w:rPr>
              <w:t>Metre su sütunu; ≈ 10 kPa.</w:t>
            </w:r>
          </w:p>
        </w:tc>
      </w:tr>
      <w:tr>
        <w:tc>
          <w:tcPr>
            <w:tcW w:type="dxa" w:w="2551"/>
          </w:tcPr>
          <w:p>
            <w:pPr>
              <w:spacing w:after="0"/>
            </w:pPr>
            <w:r/>
            <w:r>
              <w:rPr>
                <w:b w:val="0"/>
                <w:sz w:val="17"/>
              </w:rPr>
              <w:t>Madde 92(5) usulü</w:t>
            </w:r>
          </w:p>
        </w:tc>
        <w:tc>
          <w:tcPr>
            <w:tcW w:type="dxa" w:w="7087"/>
          </w:tcPr>
          <w:p>
            <w:pPr>
              <w:spacing w:after="0"/>
            </w:pPr>
            <w:r/>
            <w:r>
              <w:rPr>
                <w:b w:val="0"/>
                <w:sz w:val="17"/>
              </w:rPr>
              <w:t>Su deposu = (sprinkler + dolap + hidrant debisi) × süre.</w:t>
            </w:r>
          </w:p>
        </w:tc>
      </w:tr>
      <w:tr>
        <w:tc>
          <w:tcPr>
            <w:tcW w:type="dxa" w:w="2551"/>
          </w:tcPr>
          <w:p>
            <w:pPr>
              <w:spacing w:after="0"/>
            </w:pPr>
            <w:r/>
            <w:r>
              <w:rPr>
                <w:b w:val="0"/>
                <w:sz w:val="17"/>
              </w:rPr>
              <w:t>Hy</w:t>
            </w:r>
          </w:p>
        </w:tc>
        <w:tc>
          <w:tcPr>
            <w:tcW w:type="dxa" w:w="7087"/>
          </w:tcPr>
          <w:p>
            <w:pPr>
              <w:spacing w:after="0"/>
            </w:pPr>
            <w:r/>
            <w:r>
              <w:rPr>
                <w:b w:val="0"/>
                <w:sz w:val="17"/>
              </w:rPr>
              <w:t>Yangın pompasının sağlaması gereken basma yüksekliği.</w:t>
            </w:r>
          </w:p>
        </w:tc>
      </w:tr>
      <w:tr>
        <w:tc>
          <w:tcPr>
            <w:tcW w:type="dxa" w:w="2551"/>
          </w:tcPr>
          <w:p>
            <w:pPr>
              <w:spacing w:after="0"/>
            </w:pPr>
            <w:r/>
            <w:r>
              <w:rPr>
                <w:b w:val="0"/>
                <w:sz w:val="17"/>
              </w:rPr>
              <w:t>MSDS / SDS</w:t>
            </w:r>
          </w:p>
        </w:tc>
        <w:tc>
          <w:tcPr>
            <w:tcW w:type="dxa" w:w="7087"/>
          </w:tcPr>
          <w:p>
            <w:pPr>
              <w:spacing w:after="0"/>
            </w:pPr>
            <w:r/>
            <w:r>
              <w:rPr>
                <w:b w:val="0"/>
                <w:sz w:val="17"/>
              </w:rPr>
              <w:t>Maddenin güvenlik bilgi formu (parlama noktası, sınıfı, depolama koşulları).</w:t>
            </w:r>
          </w:p>
        </w:tc>
      </w:tr>
      <w:tr>
        <w:tc>
          <w:tcPr>
            <w:tcW w:type="dxa" w:w="2551"/>
          </w:tcPr>
          <w:p>
            <w:pPr>
              <w:spacing w:after="0"/>
            </w:pPr>
            <w:r/>
            <w:r>
              <w:rPr>
                <w:b w:val="0"/>
                <w:sz w:val="17"/>
              </w:rPr>
              <w:t>Parlama noktası</w:t>
            </w:r>
          </w:p>
        </w:tc>
        <w:tc>
          <w:tcPr>
            <w:tcW w:type="dxa" w:w="7087"/>
          </w:tcPr>
          <w:p>
            <w:pPr>
              <w:spacing w:after="0"/>
            </w:pPr>
            <w:r/>
            <w:r>
              <w:rPr>
                <w:b w:val="0"/>
                <w:sz w:val="17"/>
              </w:rPr>
              <w:t>Sıvının üzerindeki buharın tutuşabildiği en düşük sıcaklık; yanıcı sıvı sınıfını belirler.</w:t>
            </w:r>
          </w:p>
        </w:tc>
      </w:tr>
      <w:tr>
        <w:tc>
          <w:tcPr>
            <w:tcW w:type="dxa" w:w="2551"/>
          </w:tcPr>
          <w:p>
            <w:pPr>
              <w:spacing w:after="0"/>
            </w:pPr>
            <w:r/>
            <w:r>
              <w:rPr>
                <w:b w:val="0"/>
                <w:sz w:val="17"/>
              </w:rPr>
              <w:t>Havuzlama</w:t>
            </w:r>
          </w:p>
        </w:tc>
        <w:tc>
          <w:tcPr>
            <w:tcW w:type="dxa" w:w="7087"/>
          </w:tcPr>
          <w:p>
            <w:pPr>
              <w:spacing w:after="0"/>
            </w:pPr>
            <w:r/>
            <w:r>
              <w:rPr>
                <w:b w:val="0"/>
                <w:sz w:val="17"/>
              </w:rPr>
              <w:t>Tank sızıntısını tutan set/havuz hacmi.</w:t>
            </w:r>
          </w:p>
        </w:tc>
      </w:tr>
      <w:tr>
        <w:tc>
          <w:tcPr>
            <w:tcW w:type="dxa" w:w="2551"/>
          </w:tcPr>
          <w:p>
            <w:pPr>
              <w:spacing w:after="0"/>
            </w:pPr>
            <w:r/>
            <w:r>
              <w:rPr>
                <w:b w:val="0"/>
                <w:sz w:val="17"/>
              </w:rPr>
              <w:t>REI / EI / E</w:t>
            </w:r>
          </w:p>
        </w:tc>
        <w:tc>
          <w:tcPr>
            <w:tcW w:type="dxa" w:w="7087"/>
          </w:tcPr>
          <w:p>
            <w:pPr>
              <w:spacing w:after="0"/>
            </w:pPr>
            <w:r/>
            <w:r>
              <w:rPr>
                <w:b w:val="0"/>
                <w:sz w:val="17"/>
              </w:rPr>
              <w:t>Yangına dayanım sembolleri: taşıma (R), bütünlük (E), yalıtım (I), Ek-3/A.</w:t>
            </w:r>
          </w:p>
        </w:tc>
      </w:tr>
    </w:tbl>
    <w:p/>
    <w:p>
      <w:pPr>
        <w:pStyle w:val="Heading1"/>
      </w:pPr>
      <w:r>
        <w:t>Ek-B. Yönetmelik maddesi — program çıktısı eşlemesi</w:t>
      </w:r>
    </w:p>
    <w:tbl>
      <w:tblPr>
        <w:tblStyle w:val="TableGrid"/>
        <w:tblW w:type="auto" w:w="0"/>
        <w:jc w:val="center"/>
        <w:tblLook w:firstColumn="1" w:firstRow="1" w:lastColumn="0" w:lastRow="0" w:noHBand="0" w:noVBand="1" w:val="04A0"/>
      </w:tblPr>
      <w:tblGrid>
        <w:gridCol w:w="3213"/>
        <w:gridCol w:w="3213"/>
        <w:gridCol w:w="3213"/>
      </w:tblGrid>
      <w:tr>
        <w:trPr>
          <w:tblHeader w:val="true"/>
        </w:trPr>
        <w:tc>
          <w:tcPr>
            <w:tcW w:type="dxa" w:w="3005"/>
            <w:shd w:val="clear" w:color="auto" w:fill="1F3864"/>
          </w:tcPr>
          <w:p>
            <w:pPr>
              <w:spacing w:after="0"/>
            </w:pPr>
            <w:r/>
            <w:r>
              <w:rPr>
                <w:b/>
                <w:color w:val="FFFFFF"/>
                <w:sz w:val="17"/>
              </w:rPr>
              <w:t>Madde / Ek</w:t>
            </w:r>
          </w:p>
        </w:tc>
        <w:tc>
          <w:tcPr>
            <w:tcW w:type="dxa" w:w="2948"/>
            <w:shd w:val="clear" w:color="auto" w:fill="1F3864"/>
          </w:tcPr>
          <w:p>
            <w:pPr>
              <w:spacing w:after="0"/>
            </w:pPr>
            <w:r/>
            <w:r>
              <w:rPr>
                <w:b/>
                <w:color w:val="FFFFFF"/>
                <w:sz w:val="17"/>
              </w:rPr>
              <w:t>Konu</w:t>
            </w:r>
          </w:p>
        </w:tc>
        <w:tc>
          <w:tcPr>
            <w:tcW w:type="dxa" w:w="3685"/>
            <w:shd w:val="clear" w:color="auto" w:fill="1F3864"/>
          </w:tcPr>
          <w:p>
            <w:pPr>
              <w:spacing w:after="0"/>
            </w:pPr>
            <w:r/>
            <w:r>
              <w:rPr>
                <w:b/>
                <w:color w:val="FFFFFF"/>
                <w:sz w:val="17"/>
              </w:rPr>
              <w:t>Programda nerede</w:t>
            </w:r>
          </w:p>
        </w:tc>
      </w:tr>
      <w:tr>
        <w:tc>
          <w:tcPr>
            <w:tcW w:type="dxa" w:w="3005"/>
          </w:tcPr>
          <w:p>
            <w:pPr>
              <w:spacing w:after="0"/>
            </w:pPr>
            <w:r/>
            <w:r>
              <w:rPr>
                <w:b w:val="0"/>
                <w:sz w:val="17"/>
              </w:rPr>
              <w:t>Madde 4, 7, 8, 14, 17-19, Ek-1</w:t>
            </w:r>
          </w:p>
        </w:tc>
        <w:tc>
          <w:tcPr>
            <w:tcW w:type="dxa" w:w="2948"/>
          </w:tcPr>
          <w:p>
            <w:pPr>
              <w:spacing w:after="0"/>
            </w:pPr>
            <w:r/>
            <w:r>
              <w:rPr>
                <w:b w:val="0"/>
                <w:sz w:val="17"/>
              </w:rPr>
              <w:t>Tanımlar, sınıflandırma</w:t>
            </w:r>
          </w:p>
        </w:tc>
        <w:tc>
          <w:tcPr>
            <w:tcW w:type="dxa" w:w="3685"/>
          </w:tcPr>
          <w:p>
            <w:pPr>
              <w:spacing w:after="0"/>
            </w:pPr>
            <w:r/>
            <w:r>
              <w:rPr>
                <w:b w:val="0"/>
                <w:sz w:val="17"/>
              </w:rPr>
              <w:t>Sonuçlar: 1. Sınıflandırma</w:t>
            </w:r>
          </w:p>
        </w:tc>
      </w:tr>
      <w:tr>
        <w:tc>
          <w:tcPr>
            <w:tcW w:type="dxa" w:w="3005"/>
          </w:tcPr>
          <w:p>
            <w:pPr>
              <w:spacing w:after="0"/>
            </w:pPr>
            <w:r/>
            <w:r>
              <w:rPr>
                <w:b w:val="0"/>
                <w:sz w:val="17"/>
              </w:rPr>
              <w:t>Madde 21-22</w:t>
            </w:r>
          </w:p>
        </w:tc>
        <w:tc>
          <w:tcPr>
            <w:tcW w:type="dxa" w:w="2948"/>
          </w:tcPr>
          <w:p>
            <w:pPr>
              <w:spacing w:after="0"/>
            </w:pPr>
            <w:r/>
            <w:r>
              <w:rPr>
                <w:b w:val="0"/>
                <w:sz w:val="17"/>
              </w:rPr>
              <w:t>Yerleşim, orman, itfaiye erişimi</w:t>
            </w:r>
          </w:p>
        </w:tc>
        <w:tc>
          <w:tcPr>
            <w:tcW w:type="dxa" w:w="3685"/>
          </w:tcPr>
          <w:p>
            <w:pPr>
              <w:spacing w:after="0"/>
            </w:pPr>
            <w:r/>
            <w:r>
              <w:rPr>
                <w:b w:val="0"/>
                <w:sz w:val="17"/>
              </w:rPr>
              <w:t>13. Çevre ve itfaiye erişimi</w:t>
            </w:r>
          </w:p>
        </w:tc>
      </w:tr>
      <w:tr>
        <w:tc>
          <w:tcPr>
            <w:tcW w:type="dxa" w:w="3005"/>
          </w:tcPr>
          <w:p>
            <w:pPr>
              <w:spacing w:after="0"/>
            </w:pPr>
            <w:r/>
            <w:r>
              <w:rPr>
                <w:b w:val="0"/>
                <w:sz w:val="17"/>
              </w:rPr>
              <w:t>Madde 23-28, Ek-3/B, 3/C</w:t>
            </w:r>
          </w:p>
        </w:tc>
        <w:tc>
          <w:tcPr>
            <w:tcW w:type="dxa" w:w="2948"/>
          </w:tcPr>
          <w:p>
            <w:pPr>
              <w:spacing w:after="0"/>
            </w:pPr>
            <w:r/>
            <w:r>
              <w:rPr>
                <w:b w:val="0"/>
                <w:sz w:val="17"/>
              </w:rPr>
              <w:t>Yangın dayanımı, cephe, çatı</w:t>
            </w:r>
          </w:p>
        </w:tc>
        <w:tc>
          <w:tcPr>
            <w:tcW w:type="dxa" w:w="3685"/>
          </w:tcPr>
          <w:p>
            <w:pPr>
              <w:spacing w:after="0"/>
            </w:pPr>
            <w:r/>
            <w:r>
              <w:rPr>
                <w:b w:val="0"/>
                <w:sz w:val="17"/>
              </w:rPr>
              <w:t>2. Yangın dayanımı</w:t>
            </w:r>
          </w:p>
        </w:tc>
      </w:tr>
      <w:tr>
        <w:tc>
          <w:tcPr>
            <w:tcW w:type="dxa" w:w="3005"/>
          </w:tcPr>
          <w:p>
            <w:pPr>
              <w:spacing w:after="0"/>
            </w:pPr>
            <w:r/>
            <w:r>
              <w:rPr>
                <w:b w:val="0"/>
                <w:sz w:val="17"/>
              </w:rPr>
              <w:t>Madde 24, Ek-4</w:t>
            </w:r>
          </w:p>
        </w:tc>
        <w:tc>
          <w:tcPr>
            <w:tcW w:type="dxa" w:w="2948"/>
          </w:tcPr>
          <w:p>
            <w:pPr>
              <w:spacing w:after="0"/>
            </w:pPr>
            <w:r/>
            <w:r>
              <w:rPr>
                <w:b w:val="0"/>
                <w:sz w:val="17"/>
              </w:rPr>
              <w:t>Kompartıman</w:t>
            </w:r>
          </w:p>
        </w:tc>
        <w:tc>
          <w:tcPr>
            <w:tcW w:type="dxa" w:w="3685"/>
          </w:tcPr>
          <w:p>
            <w:pPr>
              <w:spacing w:after="0"/>
            </w:pPr>
            <w:r/>
            <w:r>
              <w:rPr>
                <w:b w:val="0"/>
                <w:sz w:val="17"/>
              </w:rPr>
              <w:t>3. Yangın kompartımanı</w:t>
            </w:r>
          </w:p>
        </w:tc>
      </w:tr>
      <w:tr>
        <w:tc>
          <w:tcPr>
            <w:tcW w:type="dxa" w:w="3005"/>
          </w:tcPr>
          <w:p>
            <w:pPr>
              <w:spacing w:after="0"/>
            </w:pPr>
            <w:r/>
            <w:r>
              <w:rPr>
                <w:b w:val="0"/>
                <w:sz w:val="17"/>
              </w:rPr>
              <w:t>Madde 31-37, 39, 52, Ek-5/A-B, Ek-14</w:t>
            </w:r>
          </w:p>
        </w:tc>
        <w:tc>
          <w:tcPr>
            <w:tcW w:type="dxa" w:w="2948"/>
          </w:tcPr>
          <w:p>
            <w:pPr>
              <w:spacing w:after="0"/>
            </w:pPr>
            <w:r/>
            <w:r>
              <w:rPr>
                <w:b w:val="0"/>
                <w:sz w:val="17"/>
              </w:rPr>
              <w:t>Kaçış yolları ve mesafeleri</w:t>
            </w:r>
          </w:p>
        </w:tc>
        <w:tc>
          <w:tcPr>
            <w:tcW w:type="dxa" w:w="3685"/>
          </w:tcPr>
          <w:p>
            <w:pPr>
              <w:spacing w:after="0"/>
            </w:pPr>
            <w:r/>
            <w:r>
              <w:rPr>
                <w:b w:val="0"/>
                <w:sz w:val="17"/>
              </w:rPr>
              <w:t>4. Kullanıcı yükü ve kaçış yolları</w:t>
            </w:r>
          </w:p>
        </w:tc>
      </w:tr>
      <w:tr>
        <w:tc>
          <w:tcPr>
            <w:tcW w:type="dxa" w:w="3005"/>
          </w:tcPr>
          <w:p>
            <w:pPr>
              <w:spacing w:after="0"/>
            </w:pPr>
            <w:r/>
            <w:r>
              <w:rPr>
                <w:b w:val="0"/>
                <w:sz w:val="17"/>
              </w:rPr>
              <w:t>Madde 38-47</w:t>
            </w:r>
          </w:p>
        </w:tc>
        <w:tc>
          <w:tcPr>
            <w:tcW w:type="dxa" w:w="2948"/>
          </w:tcPr>
          <w:p>
            <w:pPr>
              <w:spacing w:after="0"/>
            </w:pPr>
            <w:r/>
            <w:r>
              <w:rPr>
                <w:b w:val="0"/>
                <w:sz w:val="17"/>
              </w:rPr>
              <w:t>Kaçış merdivenleri, kapılar</w:t>
            </w:r>
          </w:p>
        </w:tc>
        <w:tc>
          <w:tcPr>
            <w:tcW w:type="dxa" w:w="3685"/>
          </w:tcPr>
          <w:p>
            <w:pPr>
              <w:spacing w:after="0"/>
            </w:pPr>
            <w:r/>
            <w:r>
              <w:rPr>
                <w:b w:val="0"/>
                <w:sz w:val="17"/>
              </w:rPr>
              <w:t>5. Kaçış merdivenleri ve kapılar</w:t>
            </w:r>
          </w:p>
        </w:tc>
      </w:tr>
      <w:tr>
        <w:tc>
          <w:tcPr>
            <w:tcW w:type="dxa" w:w="3005"/>
          </w:tcPr>
          <w:p>
            <w:pPr>
              <w:spacing w:after="0"/>
            </w:pPr>
            <w:r/>
            <w:r>
              <w:rPr>
                <w:b w:val="0"/>
                <w:sz w:val="17"/>
              </w:rPr>
              <w:t>Madde 96, Ek-8/B</w:t>
            </w:r>
          </w:p>
        </w:tc>
        <w:tc>
          <w:tcPr>
            <w:tcW w:type="dxa" w:w="2948"/>
          </w:tcPr>
          <w:p>
            <w:pPr>
              <w:spacing w:after="0"/>
            </w:pPr>
            <w:r/>
            <w:r>
              <w:rPr>
                <w:b w:val="0"/>
                <w:sz w:val="17"/>
              </w:rPr>
              <w:t>Yağmurlama</w:t>
            </w:r>
          </w:p>
        </w:tc>
        <w:tc>
          <w:tcPr>
            <w:tcW w:type="dxa" w:w="3685"/>
          </w:tcPr>
          <w:p>
            <w:pPr>
              <w:spacing w:after="0"/>
            </w:pPr>
            <w:r/>
            <w:r>
              <w:rPr>
                <w:b w:val="0"/>
                <w:sz w:val="17"/>
              </w:rPr>
              <w:t>6. Yağmurlama sistemi</w:t>
            </w:r>
          </w:p>
        </w:tc>
      </w:tr>
      <w:tr>
        <w:tc>
          <w:tcPr>
            <w:tcW w:type="dxa" w:w="3005"/>
          </w:tcPr>
          <w:p>
            <w:pPr>
              <w:spacing w:after="0"/>
            </w:pPr>
            <w:r/>
            <w:r>
              <w:rPr>
                <w:b w:val="0"/>
                <w:sz w:val="17"/>
              </w:rPr>
              <w:t>Madde 91-93, Ek-8</w:t>
            </w:r>
          </w:p>
        </w:tc>
        <w:tc>
          <w:tcPr>
            <w:tcW w:type="dxa" w:w="2948"/>
          </w:tcPr>
          <w:p>
            <w:pPr>
              <w:spacing w:after="0"/>
            </w:pPr>
            <w:r/>
            <w:r>
              <w:rPr>
                <w:b w:val="0"/>
                <w:sz w:val="17"/>
              </w:rPr>
              <w:t>Su deposu, pompa</w:t>
            </w:r>
          </w:p>
        </w:tc>
        <w:tc>
          <w:tcPr>
            <w:tcW w:type="dxa" w:w="3685"/>
          </w:tcPr>
          <w:p>
            <w:pPr>
              <w:spacing w:after="0"/>
            </w:pPr>
            <w:r/>
            <w:r>
              <w:rPr>
                <w:b w:val="0"/>
                <w:sz w:val="17"/>
              </w:rPr>
              <w:t>7. Yangın suyu deposu ve pompa</w:t>
            </w:r>
          </w:p>
        </w:tc>
      </w:tr>
      <w:tr>
        <w:tc>
          <w:tcPr>
            <w:tcW w:type="dxa" w:w="3005"/>
          </w:tcPr>
          <w:p>
            <w:pPr>
              <w:spacing w:after="0"/>
            </w:pPr>
            <w:r/>
            <w:r>
              <w:rPr>
                <w:b w:val="0"/>
                <w:sz w:val="17"/>
              </w:rPr>
              <w:t>Madde 94-95, 97, 99</w:t>
            </w:r>
          </w:p>
        </w:tc>
        <w:tc>
          <w:tcPr>
            <w:tcW w:type="dxa" w:w="2948"/>
          </w:tcPr>
          <w:p>
            <w:pPr>
              <w:spacing w:after="0"/>
            </w:pPr>
            <w:r/>
            <w:r>
              <w:rPr>
                <w:b w:val="0"/>
                <w:sz w:val="17"/>
              </w:rPr>
              <w:t>Dolap, hidrant, söndürücü</w:t>
            </w:r>
          </w:p>
        </w:tc>
        <w:tc>
          <w:tcPr>
            <w:tcW w:type="dxa" w:w="3685"/>
          </w:tcPr>
          <w:p>
            <w:pPr>
              <w:spacing w:after="0"/>
            </w:pPr>
            <w:r/>
            <w:r>
              <w:rPr>
                <w:b w:val="0"/>
                <w:sz w:val="17"/>
              </w:rPr>
              <w:t>8. Yangın dolabı, hidrant ve söndürücüler</w:t>
            </w:r>
          </w:p>
        </w:tc>
      </w:tr>
      <w:tr>
        <w:tc>
          <w:tcPr>
            <w:tcW w:type="dxa" w:w="3005"/>
          </w:tcPr>
          <w:p>
            <w:pPr>
              <w:spacing w:after="0"/>
            </w:pPr>
            <w:r/>
            <w:r>
              <w:rPr>
                <w:b w:val="0"/>
                <w:sz w:val="17"/>
              </w:rPr>
              <w:t>Madde 70-77, 81, Ek-7</w:t>
            </w:r>
          </w:p>
        </w:tc>
        <w:tc>
          <w:tcPr>
            <w:tcW w:type="dxa" w:w="2948"/>
          </w:tcPr>
          <w:p>
            <w:pPr>
              <w:spacing w:after="0"/>
            </w:pPr>
            <w:r/>
            <w:r>
              <w:rPr>
                <w:b w:val="0"/>
                <w:sz w:val="17"/>
              </w:rPr>
              <w:t>Algılama, uyarı, aydınlatma</w:t>
            </w:r>
          </w:p>
        </w:tc>
        <w:tc>
          <w:tcPr>
            <w:tcW w:type="dxa" w:w="3685"/>
          </w:tcPr>
          <w:p>
            <w:pPr>
              <w:spacing w:after="0"/>
            </w:pPr>
            <w:r/>
            <w:r>
              <w:rPr>
                <w:b w:val="0"/>
                <w:sz w:val="17"/>
              </w:rPr>
              <w:t>9. Algılama, uyarı ve acil aydınlatma</w:t>
            </w:r>
          </w:p>
        </w:tc>
      </w:tr>
      <w:tr>
        <w:tc>
          <w:tcPr>
            <w:tcW w:type="dxa" w:w="3005"/>
          </w:tcPr>
          <w:p>
            <w:pPr>
              <w:spacing w:after="0"/>
            </w:pPr>
            <w:r/>
            <w:r>
              <w:rPr>
                <w:b w:val="0"/>
                <w:sz w:val="17"/>
              </w:rPr>
              <w:t>Madde 85-89</w:t>
            </w:r>
          </w:p>
        </w:tc>
        <w:tc>
          <w:tcPr>
            <w:tcW w:type="dxa" w:w="2948"/>
          </w:tcPr>
          <w:p>
            <w:pPr>
              <w:spacing w:after="0"/>
            </w:pPr>
            <w:r/>
            <w:r>
              <w:rPr>
                <w:b w:val="0"/>
                <w:sz w:val="17"/>
              </w:rPr>
              <w:t>Duman kontrolü, basınçlandırma</w:t>
            </w:r>
          </w:p>
        </w:tc>
        <w:tc>
          <w:tcPr>
            <w:tcW w:type="dxa" w:w="3685"/>
          </w:tcPr>
          <w:p>
            <w:pPr>
              <w:spacing w:after="0"/>
            </w:pPr>
            <w:r/>
            <w:r>
              <w:rPr>
                <w:b w:val="0"/>
                <w:sz w:val="17"/>
              </w:rPr>
              <w:t>10. Duman kontrolü ve basınçlandırma</w:t>
            </w:r>
          </w:p>
        </w:tc>
      </w:tr>
      <w:tr>
        <w:tc>
          <w:tcPr>
            <w:tcW w:type="dxa" w:w="3005"/>
          </w:tcPr>
          <w:p>
            <w:pPr>
              <w:spacing w:after="0"/>
            </w:pPr>
            <w:r/>
            <w:r>
              <w:rPr>
                <w:b w:val="0"/>
                <w:sz w:val="17"/>
              </w:rPr>
              <w:t>Madde 54-56, 65-66</w:t>
            </w:r>
          </w:p>
        </w:tc>
        <w:tc>
          <w:tcPr>
            <w:tcW w:type="dxa" w:w="2948"/>
          </w:tcPr>
          <w:p>
            <w:pPr>
              <w:spacing w:after="0"/>
            </w:pPr>
            <w:r/>
            <w:r>
              <w:rPr>
                <w:b w:val="0"/>
                <w:sz w:val="17"/>
              </w:rPr>
              <w:t>Kazan, yakıt, trafo, jeneratör</w:t>
            </w:r>
          </w:p>
        </w:tc>
        <w:tc>
          <w:tcPr>
            <w:tcW w:type="dxa" w:w="3685"/>
          </w:tcPr>
          <w:p>
            <w:pPr>
              <w:spacing w:after="0"/>
            </w:pPr>
            <w:r/>
            <w:r>
              <w:rPr>
                <w:b w:val="0"/>
                <w:sz w:val="17"/>
              </w:rPr>
              <w:t>11. Kazan dairesi, yakıt, trafo ve jeneratör</w:t>
            </w:r>
          </w:p>
        </w:tc>
      </w:tr>
      <w:tr>
        <w:tc>
          <w:tcPr>
            <w:tcW w:type="dxa" w:w="3005"/>
          </w:tcPr>
          <w:p>
            <w:pPr>
              <w:spacing w:after="0"/>
            </w:pPr>
            <w:r/>
            <w:r>
              <w:rPr>
                <w:b w:val="0"/>
                <w:sz w:val="17"/>
              </w:rPr>
              <w:t>Madde 101-123, Ek-9…12</w:t>
            </w:r>
          </w:p>
        </w:tc>
        <w:tc>
          <w:tcPr>
            <w:tcW w:type="dxa" w:w="2948"/>
          </w:tcPr>
          <w:p>
            <w:pPr>
              <w:spacing w:after="0"/>
            </w:pPr>
            <w:r/>
            <w:r>
              <w:rPr>
                <w:b w:val="0"/>
                <w:sz w:val="17"/>
              </w:rPr>
              <w:t>LPG, yanıcı sıvı</w:t>
            </w:r>
          </w:p>
        </w:tc>
        <w:tc>
          <w:tcPr>
            <w:tcW w:type="dxa" w:w="3685"/>
          </w:tcPr>
          <w:p>
            <w:pPr>
              <w:spacing w:after="0"/>
            </w:pPr>
            <w:r/>
            <w:r>
              <w:rPr>
                <w:b w:val="0"/>
                <w:sz w:val="17"/>
              </w:rPr>
              <w:t>12. Tehlikeli maddeler</w:t>
            </w:r>
          </w:p>
        </w:tc>
      </w:tr>
      <w:tr>
        <w:tc>
          <w:tcPr>
            <w:tcW w:type="dxa" w:w="3005"/>
          </w:tcPr>
          <w:p>
            <w:pPr>
              <w:spacing w:after="0"/>
            </w:pPr>
            <w:r/>
            <w:r>
              <w:rPr>
                <w:b w:val="0"/>
                <w:sz w:val="17"/>
              </w:rPr>
              <w:t>Madde 124-129</w:t>
            </w:r>
          </w:p>
        </w:tc>
        <w:tc>
          <w:tcPr>
            <w:tcW w:type="dxa" w:w="2948"/>
          </w:tcPr>
          <w:p>
            <w:pPr>
              <w:spacing w:after="0"/>
            </w:pPr>
            <w:r/>
            <w:r>
              <w:rPr>
                <w:b w:val="0"/>
                <w:sz w:val="17"/>
              </w:rPr>
              <w:t>Ekipler, eğitim</w:t>
            </w:r>
          </w:p>
        </w:tc>
        <w:tc>
          <w:tcPr>
            <w:tcW w:type="dxa" w:w="3685"/>
          </w:tcPr>
          <w:p>
            <w:pPr>
              <w:spacing w:after="0"/>
            </w:pPr>
            <w:r/>
            <w:r>
              <w:rPr>
                <w:b w:val="0"/>
                <w:sz w:val="17"/>
              </w:rPr>
              <w:t>14. Acil durum ekipleri</w:t>
            </w:r>
          </w:p>
        </w:tc>
      </w:tr>
    </w:tbl>
    <w:p/>
    <w:p>
      <w:pPr>
        <w:pStyle w:val="Heading1"/>
      </w:pPr>
      <w:r>
        <w:t>Ek-C. Rapor teslim öncesi kontrol listesi</w:t>
      </w:r>
    </w:p>
    <w:p>
      <w:pPr>
        <w:spacing w:after="40"/>
      </w:pPr>
      <w:r>
        <w:t>☐  Proje adı, firma, adres, tarih ve 'Hazırlayan' alanları dolduruldu.</w:t>
      </w:r>
    </w:p>
    <w:p>
      <w:pPr>
        <w:spacing w:after="40"/>
      </w:pPr>
      <w:r>
        <w:t>☐  Kullanım sınıfı ve tehlike sınıfı kontrol edildi; birden fazla faaliyet varsa en yüksek sınıf seçildi.</w:t>
      </w:r>
    </w:p>
    <w:p>
      <w:pPr>
        <w:spacing w:after="40"/>
      </w:pPr>
      <w:r>
        <w:t>☐  Kat adları Mahaller ve Kat kaçış verileri tablolarında aynı.</w:t>
      </w:r>
    </w:p>
    <w:p>
      <w:pPr>
        <w:spacing w:after="40"/>
      </w:pPr>
      <w:r>
        <w:t>☐  Aynı anda kullanılmayan mahaller (tuvalet, soyunma, depo) 'Sayılır' işaretinden çıkarıldı (uygunsa).</w:t>
      </w:r>
    </w:p>
    <w:p>
      <w:pPr>
        <w:spacing w:after="40"/>
      </w:pPr>
      <w:r>
        <w:t>☐  'Veri girilmedi' satırları işverenden tamamlatıldı veya raporda gerekçeyle bırakıldı.</w:t>
      </w:r>
    </w:p>
    <w:p>
      <w:pPr>
        <w:spacing w:after="40"/>
      </w:pPr>
      <w:r>
        <w:t>☐  Varsayımlar (hidrant bölge riski, başlık alanı, eş zamanlı dolap) mühendisçe onaylandı.</w:t>
      </w:r>
    </w:p>
    <w:p>
      <w:pPr>
        <w:spacing w:after="40"/>
      </w:pPr>
      <w:r>
        <w:t>☐  'Uygun değil' satırları için düzeltme önerileri hazırlandı ve işverene bildirildi.</w:t>
      </w:r>
    </w:p>
    <w:p>
      <w:pPr>
        <w:spacing w:after="40"/>
      </w:pPr>
      <w:r>
        <w:t>☐  Ek-7, Ek-4 dipnotu gibi koşullu sonuçlar için itfaiye görüşü gerekliliği değerlendirildi.</w:t>
      </w:r>
    </w:p>
    <w:p>
      <w:pPr>
        <w:spacing w:after="40"/>
      </w:pPr>
      <w:r>
        <w:t>☐  Excel ve Word raporu kaydedildi; proje .json dosyası arşivlendi.</w:t>
      </w:r>
    </w:p>
    <w:p>
      <w:pPr>
        <w:spacing w:after="40"/>
      </w:pPr>
      <w:r>
        <w:t>☐  Rapor yönetmeliğin güncel hâline göre alındı (tablo sürümü kontrol edildi).</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Yangın Koruma Hesap Uygulaması — Kullanım Kılavuzu   |   Sayfa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