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1AF32" w14:textId="77777777" w:rsidR="007637A5" w:rsidRPr="007637A5" w:rsidRDefault="007637A5" w:rsidP="007637A5">
      <w:pPr>
        <w:pStyle w:val="Balk2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What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is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Dependency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?</w:t>
      </w:r>
    </w:p>
    <w:p w14:paraId="6C236712" w14:textId="0C683C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Whenever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another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interface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B,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depends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on B.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cannot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carry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it's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work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without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B,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cannot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reused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without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also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reusing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B. </w:t>
      </w:r>
    </w:p>
    <w:p w14:paraId="7BB11F88" w14:textId="77777777" w:rsidR="007637A5" w:rsidRPr="007637A5" w:rsidRDefault="007637A5" w:rsidP="007637A5">
      <w:pPr>
        <w:pStyle w:val="Balk2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Maven’s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Objectives</w:t>
      </w:r>
      <w:proofErr w:type="spellEnd"/>
    </w:p>
    <w:p w14:paraId="5513AEB9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Maven’s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primary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goal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allow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comprehend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complete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state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of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development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effort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shortest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period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of time.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order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attain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goal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deals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several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areas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concern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:</w:t>
      </w:r>
    </w:p>
    <w:p w14:paraId="6F22D508" w14:textId="77777777" w:rsidR="007637A5" w:rsidRPr="007637A5" w:rsidRDefault="007637A5" w:rsidP="00763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Making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the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build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process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easy</w:t>
      </w:r>
      <w:proofErr w:type="spellEnd"/>
    </w:p>
    <w:p w14:paraId="26538E57" w14:textId="77777777" w:rsidR="007637A5" w:rsidRPr="007637A5" w:rsidRDefault="007637A5" w:rsidP="00763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Providing</w:t>
      </w:r>
      <w:proofErr w:type="spellEnd"/>
      <w:r w:rsidRPr="007637A5">
        <w:rPr>
          <w:rFonts w:cstheme="minorHAnsi"/>
        </w:rPr>
        <w:t xml:space="preserve"> a </w:t>
      </w:r>
      <w:proofErr w:type="spellStart"/>
      <w:r w:rsidRPr="007637A5">
        <w:rPr>
          <w:rFonts w:cstheme="minorHAnsi"/>
        </w:rPr>
        <w:t>uniform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build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system</w:t>
      </w:r>
      <w:proofErr w:type="spellEnd"/>
    </w:p>
    <w:p w14:paraId="6E8871F3" w14:textId="77777777" w:rsidR="007637A5" w:rsidRPr="007637A5" w:rsidRDefault="007637A5" w:rsidP="00763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Providing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quality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project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information</w:t>
      </w:r>
      <w:proofErr w:type="spellEnd"/>
    </w:p>
    <w:p w14:paraId="03886906" w14:textId="77777777" w:rsidR="007637A5" w:rsidRPr="007637A5" w:rsidRDefault="007637A5" w:rsidP="00763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Encouraging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better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development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practices</w:t>
      </w:r>
      <w:proofErr w:type="spellEnd"/>
    </w:p>
    <w:p w14:paraId="2331B478" w14:textId="77777777" w:rsidR="007637A5" w:rsidRPr="007637A5" w:rsidRDefault="007637A5" w:rsidP="007637A5">
      <w:pPr>
        <w:pStyle w:val="Balk3"/>
        <w:rPr>
          <w:rFonts w:asciiTheme="minorHAnsi" w:hAnsiTheme="minorHAnsi" w:cstheme="minorHAnsi"/>
          <w:sz w:val="22"/>
          <w:szCs w:val="22"/>
        </w:rPr>
      </w:pPr>
      <w:bookmarkStart w:id="0" w:name="Making_the_build_process_easy"/>
      <w:bookmarkEnd w:id="0"/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Making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process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easy</w:t>
      </w:r>
      <w:proofErr w:type="spellEnd"/>
    </w:p>
    <w:p w14:paraId="44E5164B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doesn’t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eliminate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know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about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underlying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mechanisms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does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shield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developers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many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details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239505A7" w14:textId="77777777" w:rsidR="007637A5" w:rsidRPr="007637A5" w:rsidRDefault="007637A5" w:rsidP="007637A5">
      <w:pPr>
        <w:pStyle w:val="Balk3"/>
        <w:rPr>
          <w:rFonts w:asciiTheme="minorHAnsi" w:hAnsiTheme="minorHAnsi" w:cstheme="minorHAnsi"/>
          <w:sz w:val="22"/>
          <w:szCs w:val="22"/>
        </w:rPr>
      </w:pPr>
      <w:bookmarkStart w:id="1" w:name="Providing_a_uniform_build_system"/>
      <w:bookmarkEnd w:id="1"/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Providing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uniform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system</w:t>
      </w:r>
      <w:proofErr w:type="spellEnd"/>
    </w:p>
    <w:p w14:paraId="2706994F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builds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object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model (POM)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set of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plugins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Once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familiarize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yourself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one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know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how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saves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time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when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navigating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many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433423AC" w14:textId="77777777" w:rsidR="007637A5" w:rsidRPr="007637A5" w:rsidRDefault="007637A5" w:rsidP="007637A5">
      <w:pPr>
        <w:pStyle w:val="Balk3"/>
        <w:rPr>
          <w:rFonts w:asciiTheme="minorHAnsi" w:hAnsiTheme="minorHAnsi" w:cstheme="minorHAnsi"/>
          <w:sz w:val="22"/>
          <w:szCs w:val="22"/>
        </w:rPr>
      </w:pPr>
      <w:bookmarkStart w:id="2" w:name="Providing_quality_project_information"/>
      <w:bookmarkEnd w:id="2"/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Providing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quality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</w:p>
    <w:p w14:paraId="42494B43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provides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useful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is in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part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taken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POM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part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generated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project’s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sources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example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provide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:</w:t>
      </w:r>
    </w:p>
    <w:p w14:paraId="10D911A6" w14:textId="77777777" w:rsidR="007637A5" w:rsidRPr="007637A5" w:rsidRDefault="007637A5" w:rsidP="00763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Change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log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created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directly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from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source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control</w:t>
      </w:r>
      <w:proofErr w:type="spellEnd"/>
    </w:p>
    <w:p w14:paraId="7286CBA4" w14:textId="77777777" w:rsidR="007637A5" w:rsidRPr="007637A5" w:rsidRDefault="007637A5" w:rsidP="00763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7637A5">
        <w:rPr>
          <w:rFonts w:cstheme="minorHAnsi"/>
        </w:rPr>
        <w:t xml:space="preserve">Cross </w:t>
      </w:r>
      <w:proofErr w:type="spellStart"/>
      <w:r w:rsidRPr="007637A5">
        <w:rPr>
          <w:rFonts w:cstheme="minorHAnsi"/>
        </w:rPr>
        <w:t>referenced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sources</w:t>
      </w:r>
      <w:proofErr w:type="spellEnd"/>
    </w:p>
    <w:p w14:paraId="383F5794" w14:textId="77777777" w:rsidR="007637A5" w:rsidRPr="007637A5" w:rsidRDefault="007637A5" w:rsidP="00763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Mailing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lists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managed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by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the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project</w:t>
      </w:r>
      <w:proofErr w:type="spellEnd"/>
    </w:p>
    <w:p w14:paraId="710F8C20" w14:textId="77777777" w:rsidR="007637A5" w:rsidRPr="007637A5" w:rsidRDefault="007637A5" w:rsidP="00763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Dependencies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used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by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the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project</w:t>
      </w:r>
      <w:proofErr w:type="spellEnd"/>
    </w:p>
    <w:p w14:paraId="7C7F8CC6" w14:textId="77777777" w:rsidR="007637A5" w:rsidRPr="007637A5" w:rsidRDefault="007637A5" w:rsidP="00763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Unit</w:t>
      </w:r>
      <w:proofErr w:type="spellEnd"/>
      <w:r w:rsidRPr="007637A5">
        <w:rPr>
          <w:rFonts w:cstheme="minorHAnsi"/>
        </w:rPr>
        <w:t xml:space="preserve"> test </w:t>
      </w:r>
      <w:proofErr w:type="spellStart"/>
      <w:r w:rsidRPr="007637A5">
        <w:rPr>
          <w:rFonts w:cstheme="minorHAnsi"/>
        </w:rPr>
        <w:t>reports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including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coverage</w:t>
      </w:r>
      <w:proofErr w:type="spellEnd"/>
    </w:p>
    <w:p w14:paraId="44489086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7A5">
        <w:rPr>
          <w:rFonts w:asciiTheme="minorHAnsi" w:hAnsiTheme="minorHAnsi" w:cstheme="minorHAnsi"/>
          <w:sz w:val="22"/>
          <w:szCs w:val="22"/>
        </w:rPr>
        <w:t xml:space="preserve">Third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party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code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analysis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products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also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provide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plugins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add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their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reports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standard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given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2EDD439D" w14:textId="77777777" w:rsidR="007637A5" w:rsidRPr="007637A5" w:rsidRDefault="007637A5" w:rsidP="007637A5">
      <w:pPr>
        <w:pStyle w:val="Balk3"/>
        <w:rPr>
          <w:rFonts w:asciiTheme="minorHAnsi" w:hAnsiTheme="minorHAnsi" w:cstheme="minorHAnsi"/>
          <w:sz w:val="22"/>
          <w:szCs w:val="22"/>
        </w:rPr>
      </w:pPr>
      <w:bookmarkStart w:id="3" w:name="Providing_guidelines_for_best_practices_"/>
      <w:bookmarkEnd w:id="3"/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Providing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guidelines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best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practices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development</w:t>
      </w:r>
      <w:proofErr w:type="spellEnd"/>
    </w:p>
    <w:p w14:paraId="7977BD31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aims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gather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current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principles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best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practices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development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make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easy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guide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direction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01A1F4DE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example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specification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execution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reporting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unit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tests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are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part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normal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cycle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Current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unit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best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practices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were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used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guidelines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:</w:t>
      </w:r>
    </w:p>
    <w:p w14:paraId="3D3BAA10" w14:textId="77777777" w:rsidR="007637A5" w:rsidRPr="007637A5" w:rsidRDefault="007637A5" w:rsidP="00763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t>Keeping</w:t>
      </w:r>
      <w:proofErr w:type="spellEnd"/>
      <w:r w:rsidRPr="007637A5">
        <w:rPr>
          <w:rFonts w:cstheme="minorHAnsi"/>
        </w:rPr>
        <w:t xml:space="preserve"> test </w:t>
      </w:r>
      <w:proofErr w:type="spellStart"/>
      <w:r w:rsidRPr="007637A5">
        <w:rPr>
          <w:rFonts w:cstheme="minorHAnsi"/>
        </w:rPr>
        <w:t>source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code</w:t>
      </w:r>
      <w:proofErr w:type="spellEnd"/>
      <w:r w:rsidRPr="007637A5">
        <w:rPr>
          <w:rFonts w:cstheme="minorHAnsi"/>
        </w:rPr>
        <w:t xml:space="preserve"> in a </w:t>
      </w:r>
      <w:proofErr w:type="spellStart"/>
      <w:r w:rsidRPr="007637A5">
        <w:rPr>
          <w:rFonts w:cstheme="minorHAnsi"/>
        </w:rPr>
        <w:t>separate</w:t>
      </w:r>
      <w:proofErr w:type="spellEnd"/>
      <w:r w:rsidRPr="007637A5">
        <w:rPr>
          <w:rFonts w:cstheme="minorHAnsi"/>
        </w:rPr>
        <w:t xml:space="preserve">, but </w:t>
      </w:r>
      <w:proofErr w:type="spellStart"/>
      <w:r w:rsidRPr="007637A5">
        <w:rPr>
          <w:rFonts w:cstheme="minorHAnsi"/>
        </w:rPr>
        <w:t>parallel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source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tree</w:t>
      </w:r>
      <w:proofErr w:type="spellEnd"/>
    </w:p>
    <w:p w14:paraId="34F7F13F" w14:textId="77777777" w:rsidR="007637A5" w:rsidRPr="007637A5" w:rsidRDefault="007637A5" w:rsidP="00763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7637A5">
        <w:rPr>
          <w:rFonts w:cstheme="minorHAnsi"/>
        </w:rPr>
        <w:t xml:space="preserve">Using test </w:t>
      </w:r>
      <w:proofErr w:type="spellStart"/>
      <w:r w:rsidRPr="007637A5">
        <w:rPr>
          <w:rFonts w:cstheme="minorHAnsi"/>
        </w:rPr>
        <w:t>case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naming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conventions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to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locate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and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execute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tests</w:t>
      </w:r>
      <w:proofErr w:type="spellEnd"/>
    </w:p>
    <w:p w14:paraId="26EEBD21" w14:textId="77777777" w:rsidR="007637A5" w:rsidRPr="007637A5" w:rsidRDefault="007637A5" w:rsidP="00763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637A5">
        <w:rPr>
          <w:rFonts w:cstheme="minorHAnsi"/>
        </w:rPr>
        <w:lastRenderedPageBreak/>
        <w:t>Having</w:t>
      </w:r>
      <w:proofErr w:type="spellEnd"/>
      <w:r w:rsidRPr="007637A5">
        <w:rPr>
          <w:rFonts w:cstheme="minorHAnsi"/>
        </w:rPr>
        <w:t xml:space="preserve"> test </w:t>
      </w:r>
      <w:proofErr w:type="spellStart"/>
      <w:r w:rsidRPr="007637A5">
        <w:rPr>
          <w:rFonts w:cstheme="minorHAnsi"/>
        </w:rPr>
        <w:t>cases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setup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their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environment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instead</w:t>
      </w:r>
      <w:proofErr w:type="spellEnd"/>
      <w:r w:rsidRPr="007637A5">
        <w:rPr>
          <w:rFonts w:cstheme="minorHAnsi"/>
        </w:rPr>
        <w:t xml:space="preserve"> of </w:t>
      </w:r>
      <w:proofErr w:type="spellStart"/>
      <w:r w:rsidRPr="007637A5">
        <w:rPr>
          <w:rFonts w:cstheme="minorHAnsi"/>
        </w:rPr>
        <w:t>customizing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the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build</w:t>
      </w:r>
      <w:proofErr w:type="spellEnd"/>
      <w:r w:rsidRPr="007637A5">
        <w:rPr>
          <w:rFonts w:cstheme="minorHAnsi"/>
        </w:rPr>
        <w:t xml:space="preserve"> </w:t>
      </w:r>
      <w:proofErr w:type="spellStart"/>
      <w:r w:rsidRPr="007637A5">
        <w:rPr>
          <w:rFonts w:cstheme="minorHAnsi"/>
        </w:rPr>
        <w:t>for</w:t>
      </w:r>
      <w:proofErr w:type="spellEnd"/>
      <w:r w:rsidRPr="007637A5">
        <w:rPr>
          <w:rFonts w:cstheme="minorHAnsi"/>
        </w:rPr>
        <w:t xml:space="preserve"> test </w:t>
      </w:r>
      <w:proofErr w:type="spellStart"/>
      <w:r w:rsidRPr="007637A5">
        <w:rPr>
          <w:rFonts w:cstheme="minorHAnsi"/>
        </w:rPr>
        <w:t>preparation</w:t>
      </w:r>
      <w:proofErr w:type="spellEnd"/>
    </w:p>
    <w:p w14:paraId="2FDA5A27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also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assists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workflow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such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release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issue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management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66C168BA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also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suggests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some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guidelines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on how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layout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project’s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structure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Once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learn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layout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easily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navigate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other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24DB8A41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takes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an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opinionated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approach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layout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some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not fit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structure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historical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reasons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designed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flexible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needs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different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it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cannot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cater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every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situation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without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compromising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its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objectives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15539B8F" w14:textId="77777777" w:rsidR="007637A5" w:rsidRPr="007637A5" w:rsidRDefault="007637A5" w:rsidP="007637A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637A5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has an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unusual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structure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cannot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reorganized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may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forgo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some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features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use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7A5">
        <w:rPr>
          <w:rFonts w:asciiTheme="minorHAnsi" w:hAnsiTheme="minorHAnsi" w:cstheme="minorHAnsi"/>
          <w:sz w:val="22"/>
          <w:szCs w:val="22"/>
        </w:rPr>
        <w:t>altogether</w:t>
      </w:r>
      <w:proofErr w:type="spellEnd"/>
      <w:r w:rsidRPr="007637A5">
        <w:rPr>
          <w:rFonts w:asciiTheme="minorHAnsi" w:hAnsiTheme="minorHAnsi" w:cstheme="minorHAnsi"/>
          <w:sz w:val="22"/>
          <w:szCs w:val="22"/>
        </w:rPr>
        <w:t>.</w:t>
      </w:r>
    </w:p>
    <w:p w14:paraId="64BFFD0D" w14:textId="77777777" w:rsidR="00546BBD" w:rsidRPr="00546BBD" w:rsidRDefault="00546BBD" w:rsidP="00546B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tr-TR"/>
        </w:rPr>
      </w:pPr>
      <w:proofErr w:type="spellStart"/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>Maven’in</w:t>
      </w:r>
      <w:proofErr w:type="spellEnd"/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 xml:space="preserve"> Amaçları </w:t>
      </w:r>
      <w:proofErr w:type="gramStart"/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>Nelerdir ?</w:t>
      </w:r>
      <w:proofErr w:type="gramEnd"/>
    </w:p>
    <w:p w14:paraId="345BD6E8" w14:textId="77777777" w:rsidR="00546BBD" w:rsidRPr="00546BBD" w:rsidRDefault="00546BBD" w:rsidP="00546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lang w:eastAsia="tr-TR"/>
        </w:rPr>
        <w:t>Projenin geliştirme adımlarını kolaylaştırmak</w:t>
      </w:r>
    </w:p>
    <w:p w14:paraId="42504D6F" w14:textId="77777777" w:rsidR="00546BBD" w:rsidRPr="00546BBD" w:rsidRDefault="00546BBD" w:rsidP="00546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lang w:eastAsia="tr-TR"/>
        </w:rPr>
        <w:t>Standartlaştırma</w:t>
      </w:r>
    </w:p>
    <w:p w14:paraId="1DB77C49" w14:textId="77777777" w:rsidR="00546BBD" w:rsidRPr="00546BBD" w:rsidRDefault="00546BBD" w:rsidP="00546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lang w:eastAsia="tr-TR"/>
        </w:rPr>
        <w:t>Projenin niteliklerini bilgi olarak sağlamak</w:t>
      </w:r>
    </w:p>
    <w:p w14:paraId="2327B1A5" w14:textId="77777777" w:rsidR="00546BBD" w:rsidRPr="00546BBD" w:rsidRDefault="00546BBD" w:rsidP="00546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lang w:eastAsia="tr-TR"/>
        </w:rPr>
        <w:t>Tekrar kullanılabilirlik</w:t>
      </w:r>
    </w:p>
    <w:p w14:paraId="44D6D877" w14:textId="77777777" w:rsidR="00546BBD" w:rsidRPr="00546BBD" w:rsidRDefault="00546BBD" w:rsidP="00546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lang w:eastAsia="tr-TR"/>
        </w:rPr>
        <w:t>Kararlılık</w:t>
      </w:r>
    </w:p>
    <w:p w14:paraId="013B18B0" w14:textId="77777777" w:rsidR="00546BBD" w:rsidRPr="00546BBD" w:rsidRDefault="00546BBD" w:rsidP="00546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lang w:eastAsia="tr-TR"/>
        </w:rPr>
        <w:t>Bağımlılık yönetimi</w:t>
      </w:r>
    </w:p>
    <w:p w14:paraId="532EC80A" w14:textId="77777777" w:rsidR="00546BBD" w:rsidRPr="00546BBD" w:rsidRDefault="00546BBD" w:rsidP="00546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lang w:eastAsia="tr-TR"/>
        </w:rPr>
        <w:t>Ölçeklenebilirlik</w:t>
      </w:r>
    </w:p>
    <w:p w14:paraId="44BD1900" w14:textId="77777777" w:rsidR="00546BBD" w:rsidRPr="00546BBD" w:rsidRDefault="00546BBD" w:rsidP="00546B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tr-TR"/>
        </w:rPr>
      </w:pPr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 xml:space="preserve">Ne işe yarar bu </w:t>
      </w:r>
      <w:proofErr w:type="spellStart"/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>Maven</w:t>
      </w:r>
      <w:proofErr w:type="spellEnd"/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>?</w:t>
      </w:r>
    </w:p>
    <w:p w14:paraId="2574F37D" w14:textId="77777777" w:rsidR="00546BBD" w:rsidRPr="00546BBD" w:rsidRDefault="00546BBD" w:rsidP="00546B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proofErr w:type="spellStart"/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>Maven</w:t>
      </w:r>
      <w:proofErr w:type="spellEnd"/>
      <w:r w:rsidRPr="00546BBD">
        <w:rPr>
          <w:rFonts w:asciiTheme="majorHAnsi" w:eastAsia="Times New Roman" w:hAnsiTheme="majorHAnsi" w:cstheme="majorHAnsi"/>
          <w:lang w:eastAsia="tr-TR"/>
        </w:rPr>
        <w:t>, proje geliştirirken proje içerisinde bir standart oluşturmamızı, geliştirme sürecini basitleştirmemizi, dokümantasyonumuzu etkili bir şekilde oluşturmamızı, projemizdeki kütüphane bağımlılığını ve IDE bağımlılığını ortadan kaldırmamızı sağlayan bir araçtır.</w:t>
      </w:r>
    </w:p>
    <w:p w14:paraId="12ADB7C3" w14:textId="77777777" w:rsidR="00546BBD" w:rsidRPr="00546BBD" w:rsidRDefault="00546BBD" w:rsidP="00546B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tr-TR"/>
        </w:rPr>
      </w:pPr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 xml:space="preserve">POM </w:t>
      </w:r>
      <w:proofErr w:type="gramStart"/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>Nedir ?</w:t>
      </w:r>
      <w:proofErr w:type="gramEnd"/>
    </w:p>
    <w:p w14:paraId="2D6F73E8" w14:textId="77777777" w:rsidR="00546BBD" w:rsidRPr="00546BBD" w:rsidRDefault="00546BBD" w:rsidP="00546B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tr-TR"/>
        </w:rPr>
      </w:pPr>
      <w:r w:rsidRPr="00546BBD">
        <w:rPr>
          <w:rFonts w:asciiTheme="majorHAnsi" w:eastAsia="Times New Roman" w:hAnsiTheme="majorHAnsi" w:cstheme="majorHAnsi"/>
          <w:b/>
          <w:bCs/>
          <w:lang w:eastAsia="tr-TR"/>
        </w:rPr>
        <w:t>Proje Nesnesi Modeli (Project Object Model) veya POM</w:t>
      </w:r>
      <w:r w:rsidRPr="00546BBD">
        <w:rPr>
          <w:rFonts w:asciiTheme="majorHAnsi" w:eastAsia="Times New Roman" w:hAnsiTheme="majorHAnsi" w:cstheme="majorHAnsi"/>
          <w:lang w:eastAsia="tr-TR"/>
        </w:rPr>
        <w:t xml:space="preserve">, </w:t>
      </w:r>
      <w:proofErr w:type="spellStart"/>
      <w:r w:rsidRPr="00546BBD">
        <w:rPr>
          <w:rFonts w:asciiTheme="majorHAnsi" w:eastAsia="Times New Roman" w:hAnsiTheme="majorHAnsi" w:cstheme="majorHAnsi"/>
          <w:lang w:eastAsia="tr-TR"/>
        </w:rPr>
        <w:t>Maven’deki</w:t>
      </w:r>
      <w:proofErr w:type="spellEnd"/>
      <w:r w:rsidRPr="00546BBD">
        <w:rPr>
          <w:rFonts w:asciiTheme="majorHAnsi" w:eastAsia="Times New Roman" w:hAnsiTheme="majorHAnsi" w:cstheme="majorHAnsi"/>
          <w:lang w:eastAsia="tr-TR"/>
        </w:rPr>
        <w:t xml:space="preserve"> temel iş birimidir. Proje kurmak için </w:t>
      </w:r>
      <w:proofErr w:type="spellStart"/>
      <w:r w:rsidRPr="00546BBD">
        <w:rPr>
          <w:rFonts w:asciiTheme="majorHAnsi" w:eastAsia="Times New Roman" w:hAnsiTheme="majorHAnsi" w:cstheme="majorHAnsi"/>
          <w:lang w:eastAsia="tr-TR"/>
        </w:rPr>
        <w:t>Maven</w:t>
      </w:r>
      <w:proofErr w:type="spellEnd"/>
      <w:r w:rsidRPr="00546BBD">
        <w:rPr>
          <w:rFonts w:asciiTheme="majorHAnsi" w:eastAsia="Times New Roman" w:hAnsiTheme="majorHAnsi" w:cstheme="majorHAnsi"/>
          <w:lang w:eastAsia="tr-TR"/>
        </w:rPr>
        <w:t xml:space="preserve"> tarafından kullanılan proje ve yapılandırma detayları hakkında bilgi içeren bir XML dosyasıdır.</w:t>
      </w:r>
    </w:p>
    <w:p w14:paraId="15E45C6D" w14:textId="77777777" w:rsidR="007637A5" w:rsidRPr="007637A5" w:rsidRDefault="007637A5" w:rsidP="007637A5">
      <w:pPr>
        <w:pStyle w:val="NormalWeb"/>
        <w:rPr>
          <w:sz w:val="22"/>
          <w:szCs w:val="22"/>
        </w:rPr>
      </w:pPr>
    </w:p>
    <w:p w14:paraId="5F9494E2" w14:textId="65FB1361" w:rsidR="001C5D91" w:rsidRPr="001C5D91" w:rsidRDefault="001C5D91" w:rsidP="001C5D9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tr-TR"/>
        </w:rPr>
      </w:pPr>
      <w:proofErr w:type="spellStart"/>
      <w:r w:rsidRPr="001C5D91">
        <w:rPr>
          <w:rFonts w:ascii="Calibri" w:eastAsia="Times New Roman" w:hAnsi="Calibri" w:cs="Calibri"/>
          <w:b/>
          <w:bCs/>
          <w:lang w:eastAsia="tr-TR"/>
        </w:rPr>
        <w:t>Maven</w:t>
      </w:r>
      <w:proofErr w:type="spellEnd"/>
      <w:r w:rsidRPr="001C5D91">
        <w:rPr>
          <w:rFonts w:ascii="Calibri" w:eastAsia="Times New Roman" w:hAnsi="Calibri" w:cs="Calibri"/>
          <w:b/>
          <w:bCs/>
          <w:lang w:eastAsia="tr-TR"/>
        </w:rPr>
        <w:t xml:space="preserve"> nedir?</w:t>
      </w:r>
    </w:p>
    <w:p w14:paraId="622079FE" w14:textId="0EA50F46" w:rsidR="001C5D91" w:rsidRPr="001C5D91" w:rsidRDefault="001C5D91" w:rsidP="001C5D91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tr-TR"/>
        </w:rPr>
      </w:pPr>
      <w:proofErr w:type="spellStart"/>
      <w:r w:rsidRPr="001C5D91">
        <w:rPr>
          <w:rFonts w:ascii="Calibri" w:eastAsia="Times New Roman" w:hAnsi="Calibri" w:cs="Calibri"/>
          <w:lang w:eastAsia="tr-TR"/>
        </w:rPr>
        <w:t>Maven</w:t>
      </w:r>
      <w:proofErr w:type="spellEnd"/>
      <w:r w:rsidRPr="001C5D91">
        <w:rPr>
          <w:rFonts w:ascii="Calibri" w:eastAsia="Times New Roman" w:hAnsi="Calibri" w:cs="Calibri"/>
          <w:lang w:eastAsia="tr-TR"/>
        </w:rPr>
        <w:t xml:space="preserve"> özetle </w:t>
      </w:r>
      <w:proofErr w:type="spellStart"/>
      <w:r w:rsidRPr="001C5D91">
        <w:rPr>
          <w:rFonts w:ascii="Calibri" w:eastAsia="Times New Roman" w:hAnsi="Calibri" w:cs="Calibri"/>
          <w:lang w:eastAsia="tr-TR"/>
        </w:rPr>
        <w:t>Apache</w:t>
      </w:r>
      <w:proofErr w:type="spellEnd"/>
      <w:r w:rsidRPr="001C5D91">
        <w:rPr>
          <w:rFonts w:ascii="Calibri" w:eastAsia="Times New Roman" w:hAnsi="Calibri" w:cs="Calibri"/>
          <w:lang w:eastAsia="tr-TR"/>
        </w:rPr>
        <w:t xml:space="preserve"> tarafından geliştirilmiş, yazılım projelerinizin geliştirilmesi sırasında projenin geliştirilmesini kolaylaştıran, basitleştiren ve proje bağımlılıklarının kontrolünü yapmayı sağlayan bir araçtır</w:t>
      </w:r>
      <w:r w:rsidR="00146893" w:rsidRPr="00146893">
        <w:rPr>
          <w:rFonts w:ascii="Calibri" w:eastAsia="Times New Roman" w:hAnsi="Calibri" w:cs="Calibri"/>
          <w:lang w:eastAsia="tr-TR"/>
        </w:rPr>
        <w:t xml:space="preserve">. </w:t>
      </w:r>
      <w:proofErr w:type="spellStart"/>
      <w:r w:rsidRPr="001C5D91">
        <w:rPr>
          <w:rFonts w:ascii="Calibri" w:eastAsia="Times New Roman" w:hAnsi="Calibri" w:cs="Calibri"/>
          <w:lang w:eastAsia="tr-TR"/>
        </w:rPr>
        <w:t>Maven</w:t>
      </w:r>
      <w:proofErr w:type="spellEnd"/>
      <w:r w:rsidRPr="001C5D91">
        <w:rPr>
          <w:rFonts w:ascii="Calibri" w:eastAsia="Times New Roman" w:hAnsi="Calibri" w:cs="Calibri"/>
          <w:lang w:eastAsia="tr-TR"/>
        </w:rPr>
        <w:t xml:space="preserve"> projedeki bağımlılıkların(</w:t>
      </w:r>
      <w:proofErr w:type="spellStart"/>
      <w:r w:rsidRPr="001C5D91">
        <w:rPr>
          <w:rFonts w:ascii="Calibri" w:eastAsia="Times New Roman" w:hAnsi="Calibri" w:cs="Calibri"/>
          <w:lang w:eastAsia="tr-TR"/>
        </w:rPr>
        <w:t>dependency</w:t>
      </w:r>
      <w:proofErr w:type="spellEnd"/>
      <w:r w:rsidRPr="001C5D91">
        <w:rPr>
          <w:rFonts w:ascii="Calibri" w:eastAsia="Times New Roman" w:hAnsi="Calibri" w:cs="Calibri"/>
          <w:lang w:eastAsia="tr-TR"/>
        </w:rPr>
        <w:t xml:space="preserve">) yönetimi dışında </w:t>
      </w:r>
      <w:proofErr w:type="gramStart"/>
      <w:r w:rsidRPr="001C5D91">
        <w:rPr>
          <w:rFonts w:ascii="Calibri" w:eastAsia="Times New Roman" w:hAnsi="Calibri" w:cs="Calibri"/>
          <w:lang w:eastAsia="tr-TR"/>
        </w:rPr>
        <w:t>IDE(</w:t>
      </w:r>
      <w:proofErr w:type="spellStart"/>
      <w:proofErr w:type="gramEnd"/>
      <w:r w:rsidRPr="001C5D91">
        <w:rPr>
          <w:rFonts w:ascii="Calibri" w:eastAsia="Times New Roman" w:hAnsi="Calibri" w:cs="Calibri"/>
          <w:lang w:eastAsia="tr-TR"/>
        </w:rPr>
        <w:t>Integrated</w:t>
      </w:r>
      <w:proofErr w:type="spellEnd"/>
      <w:r w:rsidRPr="001C5D91">
        <w:rPr>
          <w:rFonts w:ascii="Calibri" w:eastAsia="Times New Roman" w:hAnsi="Calibri" w:cs="Calibri"/>
          <w:lang w:eastAsia="tr-TR"/>
        </w:rPr>
        <w:t xml:space="preserve"> Development Environment) bağımsız yazılım geliştirmeyi de amaçlar.</w:t>
      </w:r>
    </w:p>
    <w:p w14:paraId="7E1BECF9" w14:textId="61FE923A" w:rsidR="005E2B58" w:rsidRPr="00146893" w:rsidRDefault="00146893">
      <w:pPr>
        <w:rPr>
          <w:rFonts w:ascii="Calibri" w:hAnsi="Calibri" w:cs="Calibri"/>
        </w:rPr>
      </w:pPr>
      <w:proofErr w:type="spellStart"/>
      <w:r w:rsidRPr="00146893">
        <w:rPr>
          <w:rFonts w:ascii="Calibri" w:hAnsi="Calibri" w:cs="Calibri"/>
        </w:rPr>
        <w:t>Maven</w:t>
      </w:r>
      <w:proofErr w:type="spellEnd"/>
      <w:r w:rsidRPr="00146893">
        <w:rPr>
          <w:rFonts w:ascii="Calibri" w:hAnsi="Calibri" w:cs="Calibri"/>
        </w:rPr>
        <w:t xml:space="preserve">, projenizi geliştirirken projenin birden çok geliştirme ortamına uyumlu olmasını sağlar. Yani projenizin belli standartlara uygun geliştirilmesini ister. Bu sayede A yazılımcısı ile B yazılımcısı farklı bilgi düzeylerinde olsalar bile aynı standartlarda, aynı yapı içerisinde kodu geliştirirler. Projeyi </w:t>
      </w:r>
      <w:proofErr w:type="spellStart"/>
      <w:r w:rsidRPr="00146893">
        <w:rPr>
          <w:rFonts w:ascii="Calibri" w:hAnsi="Calibri" w:cs="Calibri"/>
        </w:rPr>
        <w:t>Eclipse’de</w:t>
      </w:r>
      <w:proofErr w:type="spellEnd"/>
      <w:r w:rsidRPr="00146893">
        <w:rPr>
          <w:rFonts w:ascii="Calibri" w:hAnsi="Calibri" w:cs="Calibri"/>
        </w:rPr>
        <w:t xml:space="preserve"> ya da </w:t>
      </w:r>
      <w:proofErr w:type="spellStart"/>
      <w:r w:rsidRPr="00146893">
        <w:rPr>
          <w:rFonts w:ascii="Calibri" w:hAnsi="Calibri" w:cs="Calibri"/>
        </w:rPr>
        <w:t>Netbeans’de</w:t>
      </w:r>
      <w:proofErr w:type="spellEnd"/>
      <w:r w:rsidRPr="00146893">
        <w:rPr>
          <w:rFonts w:ascii="Calibri" w:hAnsi="Calibri" w:cs="Calibri"/>
        </w:rPr>
        <w:t xml:space="preserve"> yazmanız bir şeyi </w:t>
      </w:r>
      <w:proofErr w:type="gramStart"/>
      <w:r w:rsidRPr="00146893">
        <w:rPr>
          <w:rFonts w:ascii="Calibri" w:hAnsi="Calibri" w:cs="Calibri"/>
        </w:rPr>
        <w:t>değiştirmez(</w:t>
      </w:r>
      <w:proofErr w:type="gramEnd"/>
      <w:r w:rsidRPr="00146893">
        <w:rPr>
          <w:rFonts w:ascii="Calibri" w:hAnsi="Calibri" w:cs="Calibri"/>
        </w:rPr>
        <w:t xml:space="preserve">en azından teoride). Peki bunu yapmayı </w:t>
      </w:r>
      <w:r w:rsidRPr="00146893">
        <w:rPr>
          <w:rFonts w:ascii="Calibri" w:hAnsi="Calibri" w:cs="Calibri"/>
        </w:rPr>
        <w:lastRenderedPageBreak/>
        <w:t xml:space="preserve">kolaylaştıran ne? Cevap: </w:t>
      </w:r>
      <w:hyperlink r:id="rId5" w:tgtFrame="_blank" w:history="1">
        <w:r w:rsidRPr="00146893">
          <w:rPr>
            <w:rStyle w:val="Kpr"/>
            <w:rFonts w:ascii="Calibri" w:hAnsi="Calibri" w:cs="Calibri"/>
          </w:rPr>
          <w:t xml:space="preserve">Standart Directory </w:t>
        </w:r>
        <w:proofErr w:type="spellStart"/>
        <w:r w:rsidRPr="00146893">
          <w:rPr>
            <w:rStyle w:val="Kpr"/>
            <w:rFonts w:ascii="Calibri" w:hAnsi="Calibri" w:cs="Calibri"/>
          </w:rPr>
          <w:t>Structure</w:t>
        </w:r>
        <w:proofErr w:type="spellEnd"/>
      </w:hyperlink>
      <w:r w:rsidRPr="0014689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>
        <w:t>Bu yapı sayesinde geliştirdiğiniz projenin kaynak kodlarına bakan diğer bir yazılımcı neyin nerede olduğunu kolaylıkla bulabilir.</w:t>
      </w:r>
    </w:p>
    <w:p w14:paraId="3CFB7D51" w14:textId="3641C0AA" w:rsidR="00146893" w:rsidRPr="00146893" w:rsidRDefault="00146893">
      <w:pPr>
        <w:rPr>
          <w:rFonts w:ascii="Calibri" w:hAnsi="Calibri" w:cs="Calibri"/>
        </w:rPr>
      </w:pPr>
      <w:r>
        <w:t xml:space="preserve">Şimdi </w:t>
      </w:r>
      <w:proofErr w:type="spellStart"/>
      <w:r>
        <w:t>Maven’ın</w:t>
      </w:r>
      <w:proofErr w:type="spellEnd"/>
      <w:r>
        <w:t xml:space="preserve"> asıl önemli olduğu noktalara gelelim. Java’da kütüphanelerin </w:t>
      </w:r>
      <w:proofErr w:type="gramStart"/>
      <w:r>
        <w:t>JAR(</w:t>
      </w:r>
      <w:proofErr w:type="gramEnd"/>
      <w:r>
        <w:t xml:space="preserve">Java Archive) dosyaları ile projeye dahil edildiğini biliyor olmalısınız. JAR, aynı </w:t>
      </w:r>
      <w:proofErr w:type="spellStart"/>
      <w:r>
        <w:t>zip</w:t>
      </w:r>
      <w:proofErr w:type="spellEnd"/>
      <w:r>
        <w:t xml:space="preserve"> gibi çalışan ancak içerisinde genellikle derlenmiş Java sınıfları ve kütüphane ek dosyalarını barındıran arşiv formatıdır. </w:t>
      </w:r>
      <w:proofErr w:type="spellStart"/>
      <w:r>
        <w:t>Maven</w:t>
      </w:r>
      <w:proofErr w:type="spellEnd"/>
      <w:r>
        <w:t xml:space="preserve"> gibi bağımlılık(</w:t>
      </w:r>
      <w:proofErr w:type="spellStart"/>
      <w:r>
        <w:t>dependency</w:t>
      </w:r>
      <w:proofErr w:type="spellEnd"/>
      <w:r>
        <w:t xml:space="preserve">) yönetim araçları yokken geliştiriciler projelerine başka bir </w:t>
      </w:r>
      <w:proofErr w:type="spellStart"/>
      <w:r>
        <w:t>framework</w:t>
      </w:r>
      <w:proofErr w:type="spellEnd"/>
      <w:r>
        <w:t xml:space="preserve"> ya da kütüphaneyi eklemek istediğinde o projenin sitesinden JAR dosyalarını indirip kendi projelerine ekliyorlardı. Projeye </w:t>
      </w:r>
      <w:proofErr w:type="spellStart"/>
      <w:r>
        <w:t>Hibernate</w:t>
      </w:r>
      <w:proofErr w:type="spellEnd"/>
      <w:r>
        <w:t xml:space="preserve"> eklemek istiyorsanız </w:t>
      </w:r>
      <w:proofErr w:type="spellStart"/>
      <w:r>
        <w:t>Hibernate</w:t>
      </w:r>
      <w:proofErr w:type="spellEnd"/>
      <w:r>
        <w:t xml:space="preserve"> sitesine girip JAR dosyalarını indirip projeye ekliyordunuz. Ancak projede kullanacağınız </w:t>
      </w:r>
      <w:proofErr w:type="spellStart"/>
      <w:r>
        <w:t>dependency</w:t>
      </w:r>
      <w:proofErr w:type="spellEnd"/>
      <w:r>
        <w:t xml:space="preserve"> sayısı artınca bu durum içinden çıkılmaz bir hal alıyor. Her eklenecek bağımlılık için JAR dosyalarını elle eklemek geliştirici için büyük yük. İşte </w:t>
      </w:r>
      <w:proofErr w:type="spellStart"/>
      <w:r>
        <w:t>Maven</w:t>
      </w:r>
      <w:proofErr w:type="spellEnd"/>
      <w:r>
        <w:t xml:space="preserve"> burada devreye giriyor. </w:t>
      </w:r>
      <w:proofErr w:type="spellStart"/>
      <w:r>
        <w:t>Maven</w:t>
      </w:r>
      <w:proofErr w:type="spellEnd"/>
      <w:r>
        <w:t xml:space="preserve"> tüm bunları sizin için yapıyor. Üstelik bu eklediğiniz bağımlılıkların bağımlı olduğu başka </w:t>
      </w:r>
      <w:proofErr w:type="spellStart"/>
      <w:r>
        <w:t>dependencyler</w:t>
      </w:r>
      <w:proofErr w:type="spellEnd"/>
      <w:r>
        <w:t xml:space="preserve"> varsa onları da sizin için projenize dahil ediyor. Mükemmel dimi?</w:t>
      </w:r>
    </w:p>
    <w:sectPr w:rsidR="00146893" w:rsidRPr="00146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5C99"/>
    <w:multiLevelType w:val="multilevel"/>
    <w:tmpl w:val="623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073B2"/>
    <w:multiLevelType w:val="multilevel"/>
    <w:tmpl w:val="90D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371A8"/>
    <w:multiLevelType w:val="multilevel"/>
    <w:tmpl w:val="F23A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A1DE7"/>
    <w:multiLevelType w:val="multilevel"/>
    <w:tmpl w:val="A22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58"/>
    <w:rsid w:val="00146893"/>
    <w:rsid w:val="001C5D91"/>
    <w:rsid w:val="00546BBD"/>
    <w:rsid w:val="005E2B58"/>
    <w:rsid w:val="007637A5"/>
    <w:rsid w:val="007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2660"/>
  <w15:chartTrackingRefBased/>
  <w15:docId w15:val="{5F7A9692-1015-4FC1-BEAE-A5ACCCCE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C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3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C5D9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hd">
    <w:name w:val="hd"/>
    <w:basedOn w:val="Normal"/>
    <w:rsid w:val="001C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468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37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standard-directory-lay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Ceylan</dc:creator>
  <cp:keywords/>
  <dc:description/>
  <cp:lastModifiedBy>Mert Ceylan</cp:lastModifiedBy>
  <cp:revision>3</cp:revision>
  <dcterms:created xsi:type="dcterms:W3CDTF">2020-07-09T06:45:00Z</dcterms:created>
  <dcterms:modified xsi:type="dcterms:W3CDTF">2020-07-09T11:24:00Z</dcterms:modified>
</cp:coreProperties>
</file>