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1406" w14:textId="13632D3E" w:rsidR="009D3693" w:rsidRPr="002814AE" w:rsidRDefault="003B21F0" w:rsidP="003B21F0">
      <w:pPr>
        <w:rPr>
          <w:b/>
          <w:color w:val="FF0000"/>
          <w:sz w:val="24"/>
          <w:szCs w:val="24"/>
        </w:rPr>
      </w:pPr>
      <w:proofErr w:type="gramStart"/>
      <w:r w:rsidRPr="002814AE">
        <w:rPr>
          <w:b/>
          <w:color w:val="FF0000"/>
          <w:sz w:val="24"/>
          <w:szCs w:val="24"/>
        </w:rPr>
        <w:t>Sorular :</w:t>
      </w:r>
      <w:proofErr w:type="gramEnd"/>
      <w:r w:rsidRPr="002814AE">
        <w:rPr>
          <w:b/>
          <w:color w:val="FF0000"/>
          <w:sz w:val="24"/>
          <w:szCs w:val="24"/>
        </w:rPr>
        <w:t xml:space="preserve"> </w:t>
      </w:r>
    </w:p>
    <w:p w14:paraId="6DADFBEA" w14:textId="77777777" w:rsidR="00D42ED2" w:rsidRPr="002814AE" w:rsidRDefault="003B21F0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>1. Yukarıdaki metinde geçen isimler ile 5846 Sayılı Fikir ve Sanat Eserleri Kanunu’nda geçen tanımları eşleştiriniz.</w:t>
      </w:r>
    </w:p>
    <w:p w14:paraId="4256A433" w14:textId="7DBC7963" w:rsidR="00AC001B" w:rsidRPr="002814AE" w:rsidRDefault="003B21F0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2.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BIGSOFT ile hukuki sorunlar yaşamasının nedeni ne olabilir? </w:t>
      </w:r>
    </w:p>
    <w:p w14:paraId="67CE15A0" w14:textId="77777777" w:rsidR="00AC001B" w:rsidRPr="002814AE" w:rsidRDefault="003B21F0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3. BIGSOFT firması hangi şikâyetleri için ne tür hukuki yollar izlemelidir? </w:t>
      </w:r>
    </w:p>
    <w:p w14:paraId="195D27DE" w14:textId="4289C9D2" w:rsidR="00C03D07" w:rsidRPr="002814AE" w:rsidRDefault="003B21F0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4.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davranışını etik açıdan değerlendiriniz.</w:t>
      </w:r>
    </w:p>
    <w:p w14:paraId="15677566" w14:textId="20E8C879" w:rsidR="00C03D07" w:rsidRPr="002814AE" w:rsidRDefault="00C03D07" w:rsidP="003B21F0">
      <w:pPr>
        <w:rPr>
          <w:b/>
          <w:color w:val="FF0000"/>
          <w:sz w:val="24"/>
          <w:szCs w:val="24"/>
        </w:rPr>
      </w:pPr>
      <w:proofErr w:type="gramStart"/>
      <w:r w:rsidRPr="002814AE">
        <w:rPr>
          <w:b/>
          <w:color w:val="FF0000"/>
          <w:sz w:val="24"/>
          <w:szCs w:val="24"/>
        </w:rPr>
        <w:t>Cevaplar</w:t>
      </w:r>
      <w:r w:rsidR="00190713" w:rsidRPr="002814AE">
        <w:rPr>
          <w:b/>
          <w:color w:val="FF0000"/>
          <w:sz w:val="24"/>
          <w:szCs w:val="24"/>
        </w:rPr>
        <w:t xml:space="preserve"> </w:t>
      </w:r>
      <w:r w:rsidRPr="002814AE">
        <w:rPr>
          <w:b/>
          <w:color w:val="FF0000"/>
          <w:sz w:val="24"/>
          <w:szCs w:val="24"/>
        </w:rPr>
        <w:t>:</w:t>
      </w:r>
      <w:proofErr w:type="gramEnd"/>
    </w:p>
    <w:p w14:paraId="0819D90F" w14:textId="2D5215B0" w:rsidR="00C62A48" w:rsidRPr="002814AE" w:rsidRDefault="00C62A48" w:rsidP="00C62A48">
      <w:pPr>
        <w:rPr>
          <w:b/>
          <w:color w:val="FF0000"/>
          <w:sz w:val="24"/>
          <w:szCs w:val="24"/>
        </w:rPr>
      </w:pPr>
      <w:r w:rsidRPr="002814AE">
        <w:rPr>
          <w:b/>
          <w:color w:val="FF0000"/>
          <w:sz w:val="24"/>
          <w:szCs w:val="24"/>
        </w:rPr>
        <w:t>1.</w:t>
      </w:r>
      <w:proofErr w:type="gramStart"/>
      <w:r w:rsidRPr="002814AE">
        <w:rPr>
          <w:b/>
          <w:color w:val="FF0000"/>
          <w:sz w:val="24"/>
          <w:szCs w:val="24"/>
        </w:rPr>
        <w:t>SORU</w:t>
      </w:r>
      <w:r w:rsidR="004C6E56" w:rsidRPr="002814AE">
        <w:rPr>
          <w:b/>
          <w:color w:val="FF0000"/>
          <w:sz w:val="24"/>
          <w:szCs w:val="24"/>
        </w:rPr>
        <w:t xml:space="preserve"> :</w:t>
      </w:r>
      <w:proofErr w:type="gramEnd"/>
    </w:p>
    <w:p w14:paraId="2A92A18B" w14:textId="062A373C" w:rsidR="00C03D07" w:rsidRPr="002814AE" w:rsidRDefault="003E4A50" w:rsidP="00C62A4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5846 sayılı Fikir ve Sanat Eserleri Yasasının 49. Maddesi gereği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</w:t>
      </w:r>
      <w:proofErr w:type="spellStart"/>
      <w:r w:rsidRPr="002814AE">
        <w:rPr>
          <w:sz w:val="24"/>
          <w:szCs w:val="24"/>
        </w:rPr>
        <w:t>BitSOFT</w:t>
      </w:r>
      <w:proofErr w:type="spellEnd"/>
      <w:r w:rsidRPr="002814AE">
        <w:rPr>
          <w:sz w:val="24"/>
          <w:szCs w:val="24"/>
        </w:rPr>
        <w:t xml:space="preserve"> şirketini</w:t>
      </w:r>
      <w:r w:rsidR="00E43F4F" w:rsidRPr="002814AE">
        <w:rPr>
          <w:sz w:val="24"/>
          <w:szCs w:val="24"/>
        </w:rPr>
        <w:t>n</w:t>
      </w:r>
      <w:r w:rsidRPr="002814AE">
        <w:rPr>
          <w:sz w:val="24"/>
          <w:szCs w:val="24"/>
        </w:rPr>
        <w:t xml:space="preserve"> ve </w:t>
      </w:r>
      <w:proofErr w:type="spellStart"/>
      <w:r w:rsidRPr="002814AE">
        <w:rPr>
          <w:sz w:val="24"/>
          <w:szCs w:val="24"/>
        </w:rPr>
        <w:t>BitWallet</w:t>
      </w:r>
      <w:proofErr w:type="spellEnd"/>
      <w:r w:rsidRPr="002814AE">
        <w:rPr>
          <w:sz w:val="24"/>
          <w:szCs w:val="24"/>
        </w:rPr>
        <w:t xml:space="preserve"> yazılımını</w:t>
      </w:r>
      <w:r w:rsidR="00E43F4F" w:rsidRPr="002814AE">
        <w:rPr>
          <w:sz w:val="24"/>
          <w:szCs w:val="24"/>
        </w:rPr>
        <w:t>n</w:t>
      </w:r>
      <w:r w:rsidRPr="002814AE">
        <w:rPr>
          <w:sz w:val="24"/>
          <w:szCs w:val="24"/>
        </w:rPr>
        <w:t xml:space="preserve"> tüm haklarını BIGSOFT isimli şir</w:t>
      </w:r>
      <w:r w:rsidR="00E43F4F" w:rsidRPr="002814AE">
        <w:rPr>
          <w:sz w:val="24"/>
          <w:szCs w:val="24"/>
        </w:rPr>
        <w:t>kete devren iktisap yapmıştır</w:t>
      </w:r>
      <w:r w:rsidR="0096559B" w:rsidRPr="002814AE">
        <w:rPr>
          <w:sz w:val="24"/>
          <w:szCs w:val="24"/>
        </w:rPr>
        <w:t>.</w:t>
      </w:r>
    </w:p>
    <w:p w14:paraId="1C95BA23" w14:textId="1B224FDC" w:rsidR="00C62A48" w:rsidRPr="002814AE" w:rsidRDefault="00C62A48" w:rsidP="00C62A4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>İlgili kanunun 18.</w:t>
      </w:r>
      <w:r w:rsidR="00D776B9" w:rsidRPr="002814AE">
        <w:rPr>
          <w:sz w:val="24"/>
          <w:szCs w:val="24"/>
        </w:rPr>
        <w:t>M</w:t>
      </w:r>
      <w:r w:rsidRPr="002814AE">
        <w:rPr>
          <w:sz w:val="24"/>
          <w:szCs w:val="24"/>
        </w:rPr>
        <w:t>addesine göre Ali</w:t>
      </w:r>
      <w:r w:rsidR="000D13C0" w:rsidRPr="002814AE">
        <w:rPr>
          <w:sz w:val="24"/>
          <w:szCs w:val="24"/>
        </w:rPr>
        <w:t xml:space="preserve"> CAN ile BIGSOFT firması arasında bir sözleşme ile hak devri yapılmıştır.</w:t>
      </w:r>
    </w:p>
    <w:p w14:paraId="7E8E7D3F" w14:textId="7731C86B" w:rsidR="00AB5F9D" w:rsidRPr="002814AE" w:rsidRDefault="00AB5F9D" w:rsidP="00C62A4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>İlgili kanunun 53.Maddesine göre BIGSFOT şirketi iktisap ettiği yazılımdan ve şirketten dolayısıyla imzaladığı sözleşmeden</w:t>
      </w:r>
      <w:r w:rsidR="007918D3" w:rsidRPr="002814AE">
        <w:rPr>
          <w:sz w:val="24"/>
          <w:szCs w:val="24"/>
        </w:rPr>
        <w:t xml:space="preserve"> s</w:t>
      </w:r>
      <w:r w:rsidR="00CD46E1" w:rsidRPr="002814AE">
        <w:rPr>
          <w:sz w:val="24"/>
          <w:szCs w:val="24"/>
        </w:rPr>
        <w:t>orumludur.</w:t>
      </w:r>
    </w:p>
    <w:p w14:paraId="4BE2BA5D" w14:textId="0A22BF3D" w:rsidR="00CA6B34" w:rsidRPr="002814AE" w:rsidRDefault="00D776B9" w:rsidP="00C62A4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>İlgili kanunun 57.Maddesine göre</w:t>
      </w:r>
      <w:r w:rsidR="003C4F30" w:rsidRPr="002814AE">
        <w:rPr>
          <w:sz w:val="24"/>
          <w:szCs w:val="24"/>
        </w:rPr>
        <w:t xml:space="preserve"> Ali </w:t>
      </w:r>
      <w:proofErr w:type="spellStart"/>
      <w:r w:rsidR="003C4F30" w:rsidRPr="002814AE">
        <w:rPr>
          <w:sz w:val="24"/>
          <w:szCs w:val="24"/>
        </w:rPr>
        <w:t>CAN’ın</w:t>
      </w:r>
      <w:proofErr w:type="spellEnd"/>
      <w:r w:rsidR="003C4F30" w:rsidRPr="002814AE">
        <w:rPr>
          <w:sz w:val="24"/>
          <w:szCs w:val="24"/>
        </w:rPr>
        <w:t xml:space="preserve"> (sözleşmeden aksi anlaşılmadıkça) fikri haklarını BIGSOFT şirketine devretmiş sayılmaz.</w:t>
      </w:r>
    </w:p>
    <w:p w14:paraId="39239135" w14:textId="0E4E8341" w:rsidR="00734677" w:rsidRPr="002814AE" w:rsidRDefault="00734677" w:rsidP="0073467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İlgili kanunun 66.Maddesine göre BIGSOFT firması Ali </w:t>
      </w:r>
      <w:proofErr w:type="spellStart"/>
      <w:r w:rsidRPr="002814AE">
        <w:rPr>
          <w:sz w:val="24"/>
          <w:szCs w:val="24"/>
        </w:rPr>
        <w:t>CAN’a</w:t>
      </w:r>
      <w:proofErr w:type="spellEnd"/>
      <w:r w:rsidRPr="002814AE">
        <w:rPr>
          <w:sz w:val="24"/>
          <w:szCs w:val="24"/>
        </w:rPr>
        <w:t xml:space="preserve"> tecavüzün ref’i davası açabilir.</w:t>
      </w:r>
    </w:p>
    <w:p w14:paraId="750E1B58" w14:textId="33BC5DAA" w:rsidR="00734677" w:rsidRPr="002814AE" w:rsidRDefault="00734677" w:rsidP="0073467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>İlgili kanunun 6</w:t>
      </w:r>
      <w:r w:rsidR="001429F1" w:rsidRPr="002814AE">
        <w:rPr>
          <w:sz w:val="24"/>
          <w:szCs w:val="24"/>
        </w:rPr>
        <w:t>9</w:t>
      </w:r>
      <w:r w:rsidRPr="002814AE">
        <w:rPr>
          <w:sz w:val="24"/>
          <w:szCs w:val="24"/>
        </w:rPr>
        <w:t>.Maddesine göre</w:t>
      </w:r>
      <w:r w:rsidR="00E26987" w:rsidRPr="002814AE">
        <w:rPr>
          <w:sz w:val="24"/>
          <w:szCs w:val="24"/>
        </w:rPr>
        <w:t xml:space="preserve"> BIGSOFT firması A</w:t>
      </w:r>
      <w:r w:rsidR="00E26987" w:rsidRPr="002814AE">
        <w:rPr>
          <w:sz w:val="24"/>
          <w:szCs w:val="24"/>
        </w:rPr>
        <w:t xml:space="preserve">li </w:t>
      </w:r>
      <w:proofErr w:type="spellStart"/>
      <w:r w:rsidR="00E26987" w:rsidRPr="002814AE">
        <w:rPr>
          <w:sz w:val="24"/>
          <w:szCs w:val="24"/>
        </w:rPr>
        <w:t>CAN’a</w:t>
      </w:r>
      <w:proofErr w:type="spellEnd"/>
      <w:r w:rsidR="00E26987" w:rsidRPr="002814AE">
        <w:rPr>
          <w:sz w:val="24"/>
          <w:szCs w:val="24"/>
        </w:rPr>
        <w:t xml:space="preserve"> tecavüzün </w:t>
      </w:r>
      <w:proofErr w:type="spellStart"/>
      <w:r w:rsidR="009A00F0" w:rsidRPr="002814AE">
        <w:rPr>
          <w:sz w:val="24"/>
          <w:szCs w:val="24"/>
        </w:rPr>
        <w:t>men</w:t>
      </w:r>
      <w:r w:rsidR="00E26987" w:rsidRPr="002814AE">
        <w:rPr>
          <w:sz w:val="24"/>
          <w:szCs w:val="24"/>
        </w:rPr>
        <w:t>’i</w:t>
      </w:r>
      <w:proofErr w:type="spellEnd"/>
      <w:r w:rsidR="00E26987" w:rsidRPr="002814AE">
        <w:rPr>
          <w:sz w:val="24"/>
          <w:szCs w:val="24"/>
        </w:rPr>
        <w:t xml:space="preserve"> davası açabilir.</w:t>
      </w:r>
    </w:p>
    <w:p w14:paraId="6B1DC1F1" w14:textId="32DBC31E" w:rsidR="0051743D" w:rsidRPr="002814AE" w:rsidRDefault="00CA10CF" w:rsidP="0051743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>İlgili k</w:t>
      </w:r>
      <w:r w:rsidR="0051743D" w:rsidRPr="002814AE">
        <w:rPr>
          <w:sz w:val="24"/>
          <w:szCs w:val="24"/>
        </w:rPr>
        <w:t xml:space="preserve">anunun 70.Maddesine göre BIGSOFT </w:t>
      </w:r>
      <w:r w:rsidR="002F36BD" w:rsidRPr="002814AE">
        <w:rPr>
          <w:sz w:val="24"/>
          <w:szCs w:val="24"/>
        </w:rPr>
        <w:t xml:space="preserve">firması </w:t>
      </w:r>
      <w:r w:rsidR="0051743D" w:rsidRPr="002814AE">
        <w:rPr>
          <w:sz w:val="24"/>
          <w:szCs w:val="24"/>
        </w:rPr>
        <w:t xml:space="preserve">Ali </w:t>
      </w:r>
      <w:proofErr w:type="spellStart"/>
      <w:r w:rsidR="0051743D" w:rsidRPr="002814AE">
        <w:rPr>
          <w:sz w:val="24"/>
          <w:szCs w:val="24"/>
        </w:rPr>
        <w:t>CAN’a</w:t>
      </w:r>
      <w:proofErr w:type="spellEnd"/>
      <w:r w:rsidR="0051743D" w:rsidRPr="002814AE">
        <w:rPr>
          <w:sz w:val="24"/>
          <w:szCs w:val="24"/>
        </w:rPr>
        <w:t xml:space="preserve"> tazminat davası açabilir.</w:t>
      </w:r>
    </w:p>
    <w:p w14:paraId="3062A2F2" w14:textId="71E08240" w:rsidR="00CF0B8D" w:rsidRPr="002814AE" w:rsidRDefault="00CF0B8D" w:rsidP="0051743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İlgili kanunun 83.Maddesine göre </w:t>
      </w:r>
      <w:r w:rsidR="00F048B6" w:rsidRPr="002814AE">
        <w:rPr>
          <w:sz w:val="24"/>
          <w:szCs w:val="24"/>
        </w:rPr>
        <w:t>ilgili eserin adı ve belirli özellikleri meydana gelebilecek başka bir eserde kullanılamaz</w:t>
      </w:r>
      <w:r w:rsidR="0016545B" w:rsidRPr="002814AE">
        <w:rPr>
          <w:sz w:val="24"/>
          <w:szCs w:val="24"/>
        </w:rPr>
        <w:t xml:space="preserve">. Bu yüzden Ali </w:t>
      </w:r>
      <w:proofErr w:type="spellStart"/>
      <w:r w:rsidR="0016545B" w:rsidRPr="002814AE">
        <w:rPr>
          <w:sz w:val="24"/>
          <w:szCs w:val="24"/>
        </w:rPr>
        <w:t>CAN’ın</w:t>
      </w:r>
      <w:proofErr w:type="spellEnd"/>
      <w:r w:rsidR="0016545B" w:rsidRPr="002814AE">
        <w:rPr>
          <w:sz w:val="24"/>
          <w:szCs w:val="24"/>
        </w:rPr>
        <w:t xml:space="preserve"> aynı özellikte yeni bir yazılım yapması kanuna aykırıdır fakat yapım aşamasında farklı kod (</w:t>
      </w:r>
      <w:proofErr w:type="spellStart"/>
      <w:proofErr w:type="gramStart"/>
      <w:r w:rsidR="0016545B" w:rsidRPr="002814AE">
        <w:rPr>
          <w:sz w:val="24"/>
          <w:szCs w:val="24"/>
        </w:rPr>
        <w:t>algoritmalar,mantı</w:t>
      </w:r>
      <w:r w:rsidR="00316F2C" w:rsidRPr="002814AE">
        <w:rPr>
          <w:sz w:val="24"/>
          <w:szCs w:val="24"/>
        </w:rPr>
        <w:t>k</w:t>
      </w:r>
      <w:proofErr w:type="gramEnd"/>
      <w:r w:rsidR="0016545B" w:rsidRPr="002814AE">
        <w:rPr>
          <w:sz w:val="24"/>
          <w:szCs w:val="24"/>
        </w:rPr>
        <w:t>,değişken</w:t>
      </w:r>
      <w:r w:rsidR="006D476C" w:rsidRPr="002814AE">
        <w:rPr>
          <w:sz w:val="24"/>
          <w:szCs w:val="24"/>
        </w:rPr>
        <w:t>ler</w:t>
      </w:r>
      <w:proofErr w:type="spellEnd"/>
      <w:r w:rsidR="0016545B" w:rsidRPr="002814AE">
        <w:rPr>
          <w:sz w:val="24"/>
          <w:szCs w:val="24"/>
        </w:rPr>
        <w:t>) kullanması kanunda</w:t>
      </w:r>
      <w:r w:rsidR="00BC1CCE" w:rsidRPr="002814AE">
        <w:rPr>
          <w:sz w:val="24"/>
          <w:szCs w:val="24"/>
        </w:rPr>
        <w:t xml:space="preserve"> açıkça</w:t>
      </w:r>
      <w:r w:rsidR="0016545B" w:rsidRPr="002814AE">
        <w:rPr>
          <w:sz w:val="24"/>
          <w:szCs w:val="24"/>
        </w:rPr>
        <w:t xml:space="preserve"> belirtilmemiştir.</w:t>
      </w:r>
    </w:p>
    <w:p w14:paraId="036A7666" w14:textId="7760FD37" w:rsidR="00082BDB" w:rsidRPr="002814AE" w:rsidRDefault="00C03D07" w:rsidP="003B21F0">
      <w:pPr>
        <w:rPr>
          <w:b/>
          <w:color w:val="FF0000"/>
          <w:sz w:val="24"/>
          <w:szCs w:val="24"/>
        </w:rPr>
      </w:pPr>
      <w:r w:rsidRPr="002814AE">
        <w:rPr>
          <w:b/>
          <w:color w:val="FF0000"/>
          <w:sz w:val="24"/>
          <w:szCs w:val="24"/>
        </w:rPr>
        <w:t>2</w:t>
      </w:r>
      <w:r w:rsidR="000E320D" w:rsidRPr="002814AE">
        <w:rPr>
          <w:b/>
          <w:color w:val="FF0000"/>
          <w:sz w:val="24"/>
          <w:szCs w:val="24"/>
        </w:rPr>
        <w:t>.</w:t>
      </w:r>
      <w:proofErr w:type="gramStart"/>
      <w:r w:rsidR="000E320D" w:rsidRPr="002814AE">
        <w:rPr>
          <w:b/>
          <w:color w:val="FF0000"/>
          <w:sz w:val="24"/>
          <w:szCs w:val="24"/>
        </w:rPr>
        <w:t>SORU</w:t>
      </w:r>
      <w:r w:rsidR="00082BDB" w:rsidRPr="002814AE">
        <w:rPr>
          <w:b/>
          <w:color w:val="FF0000"/>
          <w:sz w:val="24"/>
          <w:szCs w:val="24"/>
        </w:rPr>
        <w:t xml:space="preserve"> :</w:t>
      </w:r>
      <w:proofErr w:type="gramEnd"/>
    </w:p>
    <w:p w14:paraId="3D99CE31" w14:textId="289BFDF5" w:rsidR="00C03D07" w:rsidRPr="002814AE" w:rsidRDefault="00C03D07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>5846 sayılı Fikir ve Sanat Eserleri Kanunu 18.Maddesine göre;</w:t>
      </w:r>
    </w:p>
    <w:p w14:paraId="2F3D2B09" w14:textId="5DCD63A9" w:rsidR="003B21F0" w:rsidRPr="002814AE" w:rsidRDefault="002374C7" w:rsidP="003B21F0">
      <w:pPr>
        <w:rPr>
          <w:sz w:val="24"/>
          <w:szCs w:val="24"/>
        </w:rPr>
      </w:pPr>
      <w:r w:rsidRPr="002814AE">
        <w:rPr>
          <w:sz w:val="24"/>
          <w:szCs w:val="24"/>
        </w:rPr>
        <w:t>Bir eserin mali haklarını kullanma yetkisi eser sahibine aittir. Aralarındaki özel sözleşmeden aksi anlaşılmadıkça bir eserin yapımcısı veya ya</w:t>
      </w:r>
      <w:r w:rsidR="00C62A48" w:rsidRPr="002814AE">
        <w:rPr>
          <w:sz w:val="24"/>
          <w:szCs w:val="24"/>
        </w:rPr>
        <w:t>y</w:t>
      </w:r>
      <w:r w:rsidRPr="002814AE">
        <w:rPr>
          <w:sz w:val="24"/>
          <w:szCs w:val="24"/>
        </w:rPr>
        <w:t>ımcısı ancak eserin sahibi ile yapacağı sözleşmeye göre mali haklarını kullanabilir.</w:t>
      </w:r>
      <w:r w:rsidR="00377799" w:rsidRPr="002814AE">
        <w:rPr>
          <w:sz w:val="24"/>
          <w:szCs w:val="24"/>
        </w:rPr>
        <w:t xml:space="preserve"> Ali CAN yaptığı yazılımı ve kurduğu şirketi yaptığı bir sözleşmeyle BIGSOFT firmasına devrettiği açıktır. Fakat bu noktada</w:t>
      </w:r>
      <w:r w:rsidR="00137803" w:rsidRPr="002814AE">
        <w:rPr>
          <w:sz w:val="24"/>
          <w:szCs w:val="24"/>
        </w:rPr>
        <w:t xml:space="preserve"> hük</w:t>
      </w:r>
      <w:r w:rsidR="001A045B" w:rsidRPr="002814AE">
        <w:rPr>
          <w:sz w:val="24"/>
          <w:szCs w:val="24"/>
        </w:rPr>
        <w:t>üm</w:t>
      </w:r>
      <w:r w:rsidR="00377799" w:rsidRPr="002814AE">
        <w:rPr>
          <w:sz w:val="24"/>
          <w:szCs w:val="24"/>
        </w:rPr>
        <w:t xml:space="preserve"> Ali CAN ile BIGSOFT firmasının arasında gerçekleşen sözleşmeye göre karar ver</w:t>
      </w:r>
      <w:r w:rsidR="00854257" w:rsidRPr="002814AE">
        <w:rPr>
          <w:sz w:val="24"/>
          <w:szCs w:val="24"/>
        </w:rPr>
        <w:t>ilmelidir</w:t>
      </w:r>
      <w:r w:rsidR="00377799" w:rsidRPr="002814AE">
        <w:rPr>
          <w:sz w:val="24"/>
          <w:szCs w:val="24"/>
        </w:rPr>
        <w:t xml:space="preserve">. Çünkü sözleşmede bu maddelerin geçmesi </w:t>
      </w:r>
      <w:proofErr w:type="gramStart"/>
      <w:r w:rsidR="00377799" w:rsidRPr="002814AE">
        <w:rPr>
          <w:sz w:val="24"/>
          <w:szCs w:val="24"/>
        </w:rPr>
        <w:t>halinde ;</w:t>
      </w:r>
      <w:proofErr w:type="gramEnd"/>
    </w:p>
    <w:p w14:paraId="0CAA7BB1" w14:textId="63296698" w:rsidR="00E616B8" w:rsidRPr="002814AE" w:rsidRDefault="002A33D0" w:rsidP="00D16F4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Soruda 1 ay gibi bir sürede Ali CAN’ </w:t>
      </w:r>
      <w:proofErr w:type="spellStart"/>
      <w:r w:rsidRPr="002814AE">
        <w:rPr>
          <w:sz w:val="24"/>
          <w:szCs w:val="24"/>
        </w:rPr>
        <w:t>ın</w:t>
      </w:r>
      <w:proofErr w:type="spellEnd"/>
      <w:r w:rsidRPr="002814AE">
        <w:rPr>
          <w:sz w:val="24"/>
          <w:szCs w:val="24"/>
        </w:rPr>
        <w:t xml:space="preserve"> tekrar bir yazılım yaptığı belirtilmiş. Eğer sözleşmede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konuyla ilgili çalışmaları bir süre zarfında kısıtlanmış</w:t>
      </w:r>
      <w:r w:rsidR="00DC0AC6" w:rsidRPr="002814AE">
        <w:rPr>
          <w:sz w:val="24"/>
          <w:szCs w:val="24"/>
        </w:rPr>
        <w:t xml:space="preserve"> veya engellenmiş</w:t>
      </w:r>
      <w:r w:rsidRPr="002814AE">
        <w:rPr>
          <w:sz w:val="24"/>
          <w:szCs w:val="24"/>
        </w:rPr>
        <w:t xml:space="preserve"> ise</w:t>
      </w:r>
      <w:r w:rsidR="00E954D5" w:rsidRPr="002814AE">
        <w:rPr>
          <w:sz w:val="24"/>
          <w:szCs w:val="24"/>
        </w:rPr>
        <w:t>,</w:t>
      </w:r>
    </w:p>
    <w:p w14:paraId="1ADAAB06" w14:textId="1A4ED84F" w:rsidR="00D16F4E" w:rsidRPr="002814AE" w:rsidRDefault="00D16F4E" w:rsidP="0078631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814AE">
        <w:rPr>
          <w:sz w:val="24"/>
          <w:szCs w:val="24"/>
        </w:rPr>
        <w:lastRenderedPageBreak/>
        <w:t xml:space="preserve">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yaptığı aynı işlevdeki yeni yazılımı BIGSOFT firmasının yazılımına piyasada tehdit oluşturuyor (büyüme hızını yavaşlatıyor veya durduruyor, rekabet ortamını tetikliyor) veya sözleşme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yeniden aynı türden bir yazılım yapmasını sınırlandırıyor ise,</w:t>
      </w:r>
    </w:p>
    <w:p w14:paraId="5F9360F8" w14:textId="226AA2AA" w:rsidR="00630C35" w:rsidRPr="002814AE" w:rsidRDefault="007F7A5C">
      <w:pPr>
        <w:rPr>
          <w:sz w:val="24"/>
          <w:szCs w:val="24"/>
        </w:rPr>
      </w:pPr>
      <w:r w:rsidRPr="002814AE">
        <w:rPr>
          <w:sz w:val="24"/>
          <w:szCs w:val="24"/>
        </w:rPr>
        <w:t>BIGSOFT firması sözleşmeye aykırı olmaktan dolayı Ali CAN’ a dava açabilir.</w:t>
      </w:r>
    </w:p>
    <w:p w14:paraId="6D4E2400" w14:textId="69C7F554" w:rsidR="003F6045" w:rsidRPr="002814AE" w:rsidRDefault="00F6501B">
      <w:pPr>
        <w:rPr>
          <w:sz w:val="24"/>
          <w:szCs w:val="24"/>
        </w:rPr>
      </w:pPr>
      <w:r w:rsidRPr="002814AE">
        <w:rPr>
          <w:sz w:val="24"/>
          <w:szCs w:val="24"/>
        </w:rPr>
        <w:t>Ayrıca patent yasasında dolayı yazılım ürünleri sanat eserlerinden farklı olarak aynı işleve sahip ol</w:t>
      </w:r>
      <w:r w:rsidR="00C51DFE" w:rsidRPr="002814AE">
        <w:rPr>
          <w:sz w:val="24"/>
          <w:szCs w:val="24"/>
        </w:rPr>
        <w:t>sa dahi</w:t>
      </w:r>
      <w:r w:rsidRPr="002814AE">
        <w:rPr>
          <w:sz w:val="24"/>
          <w:szCs w:val="24"/>
        </w:rPr>
        <w:t xml:space="preserve"> farklı şekilde yazılmış bir kodun </w:t>
      </w:r>
      <w:r w:rsidR="00B40EBA" w:rsidRPr="002814AE">
        <w:rPr>
          <w:sz w:val="24"/>
          <w:szCs w:val="24"/>
        </w:rPr>
        <w:t xml:space="preserve">birbirinden farklı olduğu </w:t>
      </w:r>
      <w:r w:rsidR="00275D60" w:rsidRPr="002814AE">
        <w:rPr>
          <w:sz w:val="24"/>
          <w:szCs w:val="24"/>
        </w:rPr>
        <w:t>kabul ed</w:t>
      </w:r>
      <w:r w:rsidR="000562F7" w:rsidRPr="002814AE">
        <w:rPr>
          <w:sz w:val="24"/>
          <w:szCs w:val="24"/>
        </w:rPr>
        <w:t>iliyor.</w:t>
      </w:r>
      <w:r w:rsidR="00644636" w:rsidRPr="002814AE">
        <w:rPr>
          <w:sz w:val="24"/>
          <w:szCs w:val="24"/>
        </w:rPr>
        <w:t xml:space="preserve"> Bu durumda kanuna aykırı bir durumun olmadığı </w:t>
      </w:r>
      <w:proofErr w:type="spellStart"/>
      <w:r w:rsidR="00644636" w:rsidRPr="002814AE">
        <w:rPr>
          <w:sz w:val="24"/>
          <w:szCs w:val="24"/>
        </w:rPr>
        <w:t>düşünebilinir</w:t>
      </w:r>
      <w:proofErr w:type="spellEnd"/>
      <w:r w:rsidR="00644636" w:rsidRPr="002814AE">
        <w:rPr>
          <w:sz w:val="24"/>
          <w:szCs w:val="24"/>
        </w:rPr>
        <w:t>.</w:t>
      </w:r>
    </w:p>
    <w:p w14:paraId="5681915E" w14:textId="1531B92F" w:rsidR="009B299F" w:rsidRPr="002814AE" w:rsidRDefault="00630C35">
      <w:pPr>
        <w:rPr>
          <w:sz w:val="24"/>
          <w:szCs w:val="24"/>
        </w:rPr>
      </w:pPr>
      <w:r w:rsidRPr="002814AE">
        <w:rPr>
          <w:sz w:val="24"/>
          <w:szCs w:val="24"/>
        </w:rPr>
        <w:t>Diğer taraftan kanunun 57.Maddesine bağlı olarak Ali CAN (sözleşmeden aksi anlaşılmadıkça) fikri haklarını BIGSOFT şirketine devretmiş sayılmaz.</w:t>
      </w:r>
      <w:r w:rsidR="00557BFF" w:rsidRPr="002814AE">
        <w:rPr>
          <w:sz w:val="24"/>
          <w:szCs w:val="24"/>
        </w:rPr>
        <w:t xml:space="preserve"> </w:t>
      </w:r>
      <w:r w:rsidR="008C1CAA" w:rsidRPr="002814AE">
        <w:rPr>
          <w:sz w:val="24"/>
          <w:szCs w:val="24"/>
        </w:rPr>
        <w:t>Bu durumda aynı yazılımı farklı şekilde tekrar yapması</w:t>
      </w:r>
      <w:r w:rsidR="00CE351D" w:rsidRPr="002814AE">
        <w:rPr>
          <w:sz w:val="24"/>
          <w:szCs w:val="24"/>
        </w:rPr>
        <w:t xml:space="preserve"> </w:t>
      </w:r>
      <w:r w:rsidR="008C1CAA" w:rsidRPr="002814AE">
        <w:rPr>
          <w:sz w:val="24"/>
          <w:szCs w:val="24"/>
        </w:rPr>
        <w:t>hukuka aykırı değildir.</w:t>
      </w:r>
    </w:p>
    <w:p w14:paraId="105655BE" w14:textId="2DA67E6A" w:rsidR="009B299F" w:rsidRPr="002814AE" w:rsidRDefault="00F879EF">
      <w:pPr>
        <w:rPr>
          <w:b/>
          <w:color w:val="FF0000"/>
          <w:sz w:val="24"/>
          <w:szCs w:val="24"/>
        </w:rPr>
      </w:pPr>
      <w:r w:rsidRPr="002814AE">
        <w:rPr>
          <w:b/>
          <w:color w:val="FF0000"/>
          <w:sz w:val="24"/>
          <w:szCs w:val="24"/>
        </w:rPr>
        <w:t>3.</w:t>
      </w:r>
      <w:proofErr w:type="gramStart"/>
      <w:r w:rsidRPr="002814AE">
        <w:rPr>
          <w:b/>
          <w:color w:val="FF0000"/>
          <w:sz w:val="24"/>
          <w:szCs w:val="24"/>
        </w:rPr>
        <w:t>SORU</w:t>
      </w:r>
      <w:r w:rsidR="00786D51" w:rsidRPr="002814AE">
        <w:rPr>
          <w:b/>
          <w:color w:val="FF0000"/>
          <w:sz w:val="24"/>
          <w:szCs w:val="24"/>
        </w:rPr>
        <w:t xml:space="preserve"> :</w:t>
      </w:r>
      <w:proofErr w:type="gramEnd"/>
    </w:p>
    <w:p w14:paraId="245F2A72" w14:textId="75D79783" w:rsidR="00F879EF" w:rsidRPr="002814AE" w:rsidRDefault="005C4655" w:rsidP="009B299F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2814AE">
        <w:rPr>
          <w:sz w:val="24"/>
          <w:szCs w:val="24"/>
        </w:rPr>
        <w:t>Kanunun 66.Maddesine göre manevi ve mali hakları tecavüze uğrayan kimse tecavüz edene karşı tecavüzün ref’ini dava edebilir</w:t>
      </w:r>
      <w:r w:rsidR="008516B3" w:rsidRPr="002814AE">
        <w:rPr>
          <w:sz w:val="24"/>
          <w:szCs w:val="24"/>
        </w:rPr>
        <w:t>.</w:t>
      </w:r>
      <w:r w:rsidR="001F2C0F" w:rsidRPr="002814AE">
        <w:rPr>
          <w:sz w:val="24"/>
          <w:szCs w:val="24"/>
        </w:rPr>
        <w:t xml:space="preserve"> </w:t>
      </w:r>
      <w:r w:rsidRPr="002814AE">
        <w:rPr>
          <w:sz w:val="24"/>
          <w:szCs w:val="24"/>
        </w:rPr>
        <w:t xml:space="preserve">Bu durum BIGSOFT firması haklarına tecavüz nedeniyle Ali </w:t>
      </w:r>
      <w:proofErr w:type="spellStart"/>
      <w:r w:rsidRPr="002814AE">
        <w:rPr>
          <w:sz w:val="24"/>
          <w:szCs w:val="24"/>
        </w:rPr>
        <w:t>CAN’ı</w:t>
      </w:r>
      <w:proofErr w:type="spellEnd"/>
      <w:r w:rsidRPr="002814AE">
        <w:rPr>
          <w:sz w:val="24"/>
          <w:szCs w:val="24"/>
        </w:rPr>
        <w:t xml:space="preserve"> dava edebilir.</w:t>
      </w:r>
    </w:p>
    <w:p w14:paraId="328D792E" w14:textId="2CC58747" w:rsidR="007733E1" w:rsidRPr="002814AE" w:rsidRDefault="00F023C3" w:rsidP="007733E1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Kanunun </w:t>
      </w:r>
      <w:r w:rsidR="0030764B" w:rsidRPr="002814AE">
        <w:rPr>
          <w:sz w:val="24"/>
          <w:szCs w:val="24"/>
        </w:rPr>
        <w:t>69</w:t>
      </w:r>
      <w:r w:rsidR="007733E1" w:rsidRPr="002814AE">
        <w:rPr>
          <w:sz w:val="24"/>
          <w:szCs w:val="24"/>
        </w:rPr>
        <w:t xml:space="preserve">.Maddesine göre BIGSOFT firması Ali </w:t>
      </w:r>
      <w:proofErr w:type="spellStart"/>
      <w:r w:rsidR="007733E1" w:rsidRPr="002814AE">
        <w:rPr>
          <w:sz w:val="24"/>
          <w:szCs w:val="24"/>
        </w:rPr>
        <w:t>CAN’a</w:t>
      </w:r>
      <w:proofErr w:type="spellEnd"/>
      <w:r w:rsidR="007733E1" w:rsidRPr="002814AE">
        <w:rPr>
          <w:sz w:val="24"/>
          <w:szCs w:val="24"/>
        </w:rPr>
        <w:t xml:space="preserve"> tecavüzün </w:t>
      </w:r>
      <w:proofErr w:type="spellStart"/>
      <w:r w:rsidR="007733E1" w:rsidRPr="002814AE">
        <w:rPr>
          <w:sz w:val="24"/>
          <w:szCs w:val="24"/>
        </w:rPr>
        <w:t>men’i</w:t>
      </w:r>
      <w:proofErr w:type="spellEnd"/>
      <w:r w:rsidR="007733E1" w:rsidRPr="002814AE">
        <w:rPr>
          <w:sz w:val="24"/>
          <w:szCs w:val="24"/>
        </w:rPr>
        <w:t xml:space="preserve"> davası açabilir.</w:t>
      </w:r>
    </w:p>
    <w:p w14:paraId="04C5C7C5" w14:textId="5ADA500D" w:rsidR="007733E1" w:rsidRPr="002814AE" w:rsidRDefault="00816989" w:rsidP="00E32EFF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Kanunun </w:t>
      </w:r>
      <w:r w:rsidR="00A92C98" w:rsidRPr="002814AE">
        <w:rPr>
          <w:sz w:val="24"/>
          <w:szCs w:val="24"/>
        </w:rPr>
        <w:t>70</w:t>
      </w:r>
      <w:r w:rsidRPr="002814AE">
        <w:rPr>
          <w:sz w:val="24"/>
          <w:szCs w:val="24"/>
        </w:rPr>
        <w:t xml:space="preserve">.Maddesine göre BIGSOFT firması </w:t>
      </w:r>
      <w:r w:rsidR="00131475" w:rsidRPr="002814AE">
        <w:rPr>
          <w:sz w:val="24"/>
          <w:szCs w:val="24"/>
        </w:rPr>
        <w:t>mali haklara tecavüz</w:t>
      </w:r>
      <w:r w:rsidR="009F364A" w:rsidRPr="002814AE">
        <w:rPr>
          <w:sz w:val="24"/>
          <w:szCs w:val="24"/>
        </w:rPr>
        <w:t xml:space="preserve">e neden olduğu ve </w:t>
      </w:r>
      <w:r w:rsidR="005D7FD7" w:rsidRPr="002814AE">
        <w:rPr>
          <w:sz w:val="24"/>
          <w:szCs w:val="24"/>
        </w:rPr>
        <w:t xml:space="preserve">firmaya </w:t>
      </w:r>
      <w:r w:rsidR="009F364A" w:rsidRPr="002814AE">
        <w:rPr>
          <w:sz w:val="24"/>
          <w:szCs w:val="24"/>
        </w:rPr>
        <w:t>zara</w:t>
      </w:r>
      <w:r w:rsidR="0015441A" w:rsidRPr="002814AE">
        <w:rPr>
          <w:sz w:val="24"/>
          <w:szCs w:val="24"/>
        </w:rPr>
        <w:t>r verdiği</w:t>
      </w:r>
      <w:r w:rsidR="009F364A" w:rsidRPr="002814AE">
        <w:rPr>
          <w:sz w:val="24"/>
          <w:szCs w:val="24"/>
        </w:rPr>
        <w:t xml:space="preserve"> için </w:t>
      </w:r>
      <w:r w:rsidRPr="002814AE">
        <w:rPr>
          <w:sz w:val="24"/>
          <w:szCs w:val="24"/>
        </w:rPr>
        <w:t xml:space="preserve">Ali </w:t>
      </w:r>
      <w:proofErr w:type="spellStart"/>
      <w:r w:rsidRPr="002814AE">
        <w:rPr>
          <w:sz w:val="24"/>
          <w:szCs w:val="24"/>
        </w:rPr>
        <w:t>CAN’a</w:t>
      </w:r>
      <w:proofErr w:type="spellEnd"/>
      <w:r w:rsidRPr="002814AE">
        <w:rPr>
          <w:sz w:val="24"/>
          <w:szCs w:val="24"/>
        </w:rPr>
        <w:t xml:space="preserve"> t</w:t>
      </w:r>
      <w:r w:rsidR="00CC41D5" w:rsidRPr="002814AE">
        <w:rPr>
          <w:sz w:val="24"/>
          <w:szCs w:val="24"/>
        </w:rPr>
        <w:t>azminat</w:t>
      </w:r>
      <w:r w:rsidRPr="002814AE">
        <w:rPr>
          <w:sz w:val="24"/>
          <w:szCs w:val="24"/>
        </w:rPr>
        <w:t xml:space="preserve"> davası açabilir.</w:t>
      </w:r>
    </w:p>
    <w:p w14:paraId="1FBAFCE4" w14:textId="2409A35B" w:rsidR="00CB10EB" w:rsidRPr="002814AE" w:rsidRDefault="00E01BF7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BIGSOFT firması </w:t>
      </w:r>
      <w:r w:rsidR="00BD432D" w:rsidRPr="002814AE">
        <w:rPr>
          <w:sz w:val="24"/>
          <w:szCs w:val="24"/>
        </w:rPr>
        <w:t>(</w:t>
      </w:r>
      <w:r w:rsidRPr="002814AE">
        <w:rPr>
          <w:sz w:val="24"/>
          <w:szCs w:val="24"/>
        </w:rPr>
        <w:t>h</w:t>
      </w:r>
      <w:r w:rsidR="00CB10EB" w:rsidRPr="002814AE">
        <w:rPr>
          <w:sz w:val="24"/>
          <w:szCs w:val="24"/>
        </w:rPr>
        <w:t>aksız</w:t>
      </w:r>
      <w:r w:rsidR="00BD432D" w:rsidRPr="002814AE">
        <w:rPr>
          <w:sz w:val="24"/>
          <w:szCs w:val="24"/>
        </w:rPr>
        <w:t>)</w:t>
      </w:r>
      <w:r w:rsidR="00CB10EB" w:rsidRPr="002814AE">
        <w:rPr>
          <w:sz w:val="24"/>
          <w:szCs w:val="24"/>
        </w:rPr>
        <w:t xml:space="preserve"> rekabett</w:t>
      </w:r>
      <w:r w:rsidR="000A1871" w:rsidRPr="002814AE">
        <w:rPr>
          <w:sz w:val="24"/>
          <w:szCs w:val="24"/>
        </w:rPr>
        <w:t>in engellenmesi davası veya maddi tazminat davaları aç</w:t>
      </w:r>
      <w:r w:rsidR="007B1C3E" w:rsidRPr="002814AE">
        <w:rPr>
          <w:sz w:val="24"/>
          <w:szCs w:val="24"/>
        </w:rPr>
        <w:t>ab</w:t>
      </w:r>
      <w:r w:rsidR="00F61326" w:rsidRPr="002814AE">
        <w:rPr>
          <w:sz w:val="24"/>
          <w:szCs w:val="24"/>
        </w:rPr>
        <w:t>ilir.</w:t>
      </w:r>
    </w:p>
    <w:p w14:paraId="508E118A" w14:textId="283BD0D1" w:rsidR="00190ACD" w:rsidRPr="002814AE" w:rsidRDefault="00B833C7">
      <w:pPr>
        <w:rPr>
          <w:b/>
          <w:color w:val="FF0000"/>
          <w:sz w:val="24"/>
          <w:szCs w:val="24"/>
        </w:rPr>
      </w:pPr>
      <w:r w:rsidRPr="002814AE">
        <w:rPr>
          <w:b/>
          <w:color w:val="FF0000"/>
          <w:sz w:val="24"/>
          <w:szCs w:val="24"/>
        </w:rPr>
        <w:t>4.</w:t>
      </w:r>
      <w:proofErr w:type="gramStart"/>
      <w:r w:rsidRPr="002814AE">
        <w:rPr>
          <w:b/>
          <w:color w:val="FF0000"/>
          <w:sz w:val="24"/>
          <w:szCs w:val="24"/>
        </w:rPr>
        <w:t>SORU</w:t>
      </w:r>
      <w:r w:rsidR="00190ACD" w:rsidRPr="002814AE">
        <w:rPr>
          <w:b/>
          <w:color w:val="FF0000"/>
          <w:sz w:val="24"/>
          <w:szCs w:val="24"/>
        </w:rPr>
        <w:t xml:space="preserve"> :</w:t>
      </w:r>
      <w:proofErr w:type="gramEnd"/>
    </w:p>
    <w:p w14:paraId="2273A8CD" w14:textId="0BB4A62A" w:rsidR="00B833C7" w:rsidRPr="002814AE" w:rsidRDefault="00B833C7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Ali CAN’ </w:t>
      </w:r>
      <w:proofErr w:type="spellStart"/>
      <w:r w:rsidRPr="002814AE">
        <w:rPr>
          <w:sz w:val="24"/>
          <w:szCs w:val="24"/>
        </w:rPr>
        <w:t>ın</w:t>
      </w:r>
      <w:proofErr w:type="spellEnd"/>
      <w:r w:rsidRPr="002814AE">
        <w:rPr>
          <w:sz w:val="24"/>
          <w:szCs w:val="24"/>
        </w:rPr>
        <w:t xml:space="preserve"> yaptığı iş ahlakına göre etik değildir.</w:t>
      </w:r>
      <w:r w:rsidR="0079687B" w:rsidRPr="002814AE">
        <w:rPr>
          <w:sz w:val="24"/>
          <w:szCs w:val="24"/>
        </w:rPr>
        <w:t xml:space="preserve"> </w:t>
      </w:r>
      <w:r w:rsidR="00F3166E" w:rsidRPr="002814AE">
        <w:rPr>
          <w:sz w:val="24"/>
          <w:szCs w:val="24"/>
        </w:rPr>
        <w:t>“</w:t>
      </w:r>
      <w:r w:rsidR="0079687B" w:rsidRPr="002814AE">
        <w:rPr>
          <w:sz w:val="24"/>
          <w:szCs w:val="24"/>
        </w:rPr>
        <w:t>B</w:t>
      </w:r>
      <w:r w:rsidR="00EA4707" w:rsidRPr="002814AE">
        <w:rPr>
          <w:sz w:val="24"/>
          <w:szCs w:val="24"/>
        </w:rPr>
        <w:t>ana balık verme balık tutmayı öğret</w:t>
      </w:r>
      <w:r w:rsidR="00F3166E" w:rsidRPr="002814AE">
        <w:rPr>
          <w:sz w:val="24"/>
          <w:szCs w:val="24"/>
        </w:rPr>
        <w:t>.”</w:t>
      </w:r>
      <w:r w:rsidR="00EA4707" w:rsidRPr="002814AE">
        <w:rPr>
          <w:sz w:val="24"/>
          <w:szCs w:val="24"/>
        </w:rPr>
        <w:t xml:space="preserve"> deyiminden hareketle Ali </w:t>
      </w:r>
      <w:proofErr w:type="spellStart"/>
      <w:r w:rsidR="00EA4707" w:rsidRPr="002814AE">
        <w:rPr>
          <w:sz w:val="24"/>
          <w:szCs w:val="24"/>
        </w:rPr>
        <w:t>CAN’nın</w:t>
      </w:r>
      <w:proofErr w:type="spellEnd"/>
      <w:r w:rsidR="00EA4707" w:rsidRPr="002814AE">
        <w:rPr>
          <w:sz w:val="24"/>
          <w:szCs w:val="24"/>
        </w:rPr>
        <w:t xml:space="preserve"> tuttuğu balığı sattığını düşünürsek tekrar aynı işlevi yapan yazılımı üretmesinde</w:t>
      </w:r>
      <w:r w:rsidR="00B85158" w:rsidRPr="002814AE">
        <w:rPr>
          <w:sz w:val="24"/>
          <w:szCs w:val="24"/>
        </w:rPr>
        <w:t xml:space="preserve"> böylece</w:t>
      </w:r>
      <w:r w:rsidR="00EA4707" w:rsidRPr="002814AE">
        <w:rPr>
          <w:sz w:val="24"/>
          <w:szCs w:val="24"/>
        </w:rPr>
        <w:t xml:space="preserve"> bir sakınca yoktu</w:t>
      </w:r>
      <w:r w:rsidR="00DE6201" w:rsidRPr="002814AE">
        <w:rPr>
          <w:sz w:val="24"/>
          <w:szCs w:val="24"/>
        </w:rPr>
        <w:t>r.</w:t>
      </w:r>
      <w:r w:rsidR="00D35FB6" w:rsidRPr="002814AE">
        <w:rPr>
          <w:sz w:val="24"/>
          <w:szCs w:val="24"/>
        </w:rPr>
        <w:t xml:space="preserve"> Ayrıca günümüz gerçeklik şartlarını ele alırsak piyasada aynı mantıkta çalışan bir sürü “sanal para(</w:t>
      </w:r>
      <w:proofErr w:type="spellStart"/>
      <w:r w:rsidR="00D35FB6" w:rsidRPr="002814AE">
        <w:rPr>
          <w:sz w:val="24"/>
          <w:szCs w:val="24"/>
        </w:rPr>
        <w:t>coin</w:t>
      </w:r>
      <w:proofErr w:type="spellEnd"/>
      <w:r w:rsidR="00D35FB6" w:rsidRPr="002814AE">
        <w:rPr>
          <w:sz w:val="24"/>
          <w:szCs w:val="24"/>
        </w:rPr>
        <w:t>)” görmek mümkün</w:t>
      </w:r>
      <w:r w:rsidR="00A44DAE" w:rsidRPr="002814AE">
        <w:rPr>
          <w:sz w:val="24"/>
          <w:szCs w:val="24"/>
        </w:rPr>
        <w:t>dür</w:t>
      </w:r>
      <w:r w:rsidR="00D35FB6" w:rsidRPr="002814AE">
        <w:rPr>
          <w:sz w:val="24"/>
          <w:szCs w:val="24"/>
        </w:rPr>
        <w:t xml:space="preserve"> bu yüzden BIGSOFT şirketi balığı satın almış olması</w:t>
      </w:r>
      <w:r w:rsidR="00780E6B" w:rsidRPr="002814AE">
        <w:rPr>
          <w:sz w:val="24"/>
          <w:szCs w:val="24"/>
        </w:rPr>
        <w:t xml:space="preserve"> </w:t>
      </w:r>
      <w:r w:rsidR="00D35FB6" w:rsidRPr="002814AE">
        <w:rPr>
          <w:sz w:val="24"/>
          <w:szCs w:val="24"/>
        </w:rPr>
        <w:t>onun</w:t>
      </w:r>
      <w:r w:rsidR="006F1BCB" w:rsidRPr="002814AE">
        <w:rPr>
          <w:sz w:val="24"/>
          <w:szCs w:val="24"/>
        </w:rPr>
        <w:t xml:space="preserve"> balık tutma</w:t>
      </w:r>
      <w:r w:rsidR="00D35FB6" w:rsidRPr="002814AE">
        <w:rPr>
          <w:sz w:val="24"/>
          <w:szCs w:val="24"/>
        </w:rPr>
        <w:t xml:space="preserve"> yöntemini de satın</w:t>
      </w:r>
      <w:r w:rsidR="00AE4281" w:rsidRPr="002814AE">
        <w:rPr>
          <w:sz w:val="24"/>
          <w:szCs w:val="24"/>
        </w:rPr>
        <w:t xml:space="preserve"> almış olması demek değildir</w:t>
      </w:r>
      <w:r w:rsidR="00D35FB6" w:rsidRPr="002814AE">
        <w:rPr>
          <w:sz w:val="24"/>
          <w:szCs w:val="24"/>
        </w:rPr>
        <w:t>.</w:t>
      </w:r>
    </w:p>
    <w:p w14:paraId="4FBD3B0A" w14:textId="11A8B03C" w:rsidR="00D35FB6" w:rsidRPr="002814AE" w:rsidRDefault="00D35FB6">
      <w:pPr>
        <w:rPr>
          <w:sz w:val="24"/>
          <w:szCs w:val="24"/>
        </w:rPr>
      </w:pPr>
      <w:r w:rsidRPr="002814AE">
        <w:rPr>
          <w:sz w:val="24"/>
          <w:szCs w:val="24"/>
        </w:rPr>
        <w:t>Bu konu ile ilgili bir</w:t>
      </w:r>
      <w:r w:rsidR="00D469C1" w:rsidRPr="002814AE">
        <w:rPr>
          <w:sz w:val="24"/>
          <w:szCs w:val="24"/>
        </w:rPr>
        <w:t>kaç</w:t>
      </w:r>
      <w:r w:rsidRPr="002814AE">
        <w:rPr>
          <w:sz w:val="24"/>
          <w:szCs w:val="24"/>
        </w:rPr>
        <w:t xml:space="preserve"> örnek verilebilir:</w:t>
      </w:r>
    </w:p>
    <w:p w14:paraId="66AA3D98" w14:textId="7979A41F" w:rsidR="00D35FB6" w:rsidRPr="002814AE" w:rsidRDefault="00D35FB6" w:rsidP="00D35FB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814AE">
        <w:rPr>
          <w:sz w:val="24"/>
          <w:szCs w:val="24"/>
        </w:rPr>
        <w:t xml:space="preserve">Facebook’un </w:t>
      </w:r>
      <w:proofErr w:type="spellStart"/>
      <w:r w:rsidRPr="002814AE">
        <w:rPr>
          <w:sz w:val="24"/>
          <w:szCs w:val="24"/>
        </w:rPr>
        <w:t>Snapchat’i</w:t>
      </w:r>
      <w:proofErr w:type="spellEnd"/>
      <w:r w:rsidRPr="002814AE">
        <w:rPr>
          <w:sz w:val="24"/>
          <w:szCs w:val="24"/>
        </w:rPr>
        <w:t xml:space="preserve"> satın alamaması üzerine “</w:t>
      </w:r>
      <w:proofErr w:type="spellStart"/>
      <w:r w:rsidRPr="002814AE">
        <w:rPr>
          <w:sz w:val="24"/>
          <w:szCs w:val="24"/>
        </w:rPr>
        <w:t>snap</w:t>
      </w:r>
      <w:proofErr w:type="spellEnd"/>
      <w:r w:rsidRPr="002814AE">
        <w:rPr>
          <w:sz w:val="24"/>
          <w:szCs w:val="24"/>
        </w:rPr>
        <w:t>” özelliğini aynı işlevi ile “</w:t>
      </w:r>
      <w:proofErr w:type="spellStart"/>
      <w:r w:rsidRPr="002814AE">
        <w:rPr>
          <w:sz w:val="24"/>
          <w:szCs w:val="24"/>
        </w:rPr>
        <w:t>story</w:t>
      </w:r>
      <w:proofErr w:type="spellEnd"/>
      <w:r w:rsidR="003E2F9F" w:rsidRPr="002814AE">
        <w:rPr>
          <w:sz w:val="24"/>
          <w:szCs w:val="24"/>
        </w:rPr>
        <w:t xml:space="preserve"> veya durum</w:t>
      </w:r>
      <w:r w:rsidRPr="002814AE">
        <w:rPr>
          <w:sz w:val="24"/>
          <w:szCs w:val="24"/>
        </w:rPr>
        <w:t>” özelliğine</w:t>
      </w:r>
      <w:r w:rsidR="009D4580" w:rsidRPr="002814AE">
        <w:rPr>
          <w:sz w:val="24"/>
          <w:szCs w:val="24"/>
        </w:rPr>
        <w:t xml:space="preserve"> sahip olduğu birçok platformda</w:t>
      </w:r>
      <w:r w:rsidRPr="002814AE">
        <w:rPr>
          <w:sz w:val="24"/>
          <w:szCs w:val="24"/>
        </w:rPr>
        <w:t xml:space="preserve"> dönüştürmüş olması.</w:t>
      </w:r>
    </w:p>
    <w:p w14:paraId="0CFA7E34" w14:textId="4CE0AAE0" w:rsidR="00B618B9" w:rsidRPr="002814AE" w:rsidRDefault="00B618B9" w:rsidP="00D35FB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814AE">
        <w:rPr>
          <w:sz w:val="24"/>
          <w:szCs w:val="24"/>
        </w:rPr>
        <w:t>B</w:t>
      </w:r>
      <w:r w:rsidR="009472AF" w:rsidRPr="002814AE">
        <w:rPr>
          <w:sz w:val="24"/>
          <w:szCs w:val="24"/>
        </w:rPr>
        <w:t xml:space="preserve">azı </w:t>
      </w:r>
      <w:r w:rsidR="00BE2293" w:rsidRPr="002814AE">
        <w:rPr>
          <w:sz w:val="24"/>
          <w:szCs w:val="24"/>
        </w:rPr>
        <w:t>şirket</w:t>
      </w:r>
      <w:r w:rsidR="00B137B3" w:rsidRPr="002814AE">
        <w:rPr>
          <w:sz w:val="24"/>
          <w:szCs w:val="24"/>
        </w:rPr>
        <w:t xml:space="preserve">lerin </w:t>
      </w:r>
      <w:r w:rsidRPr="002814AE">
        <w:rPr>
          <w:sz w:val="24"/>
          <w:szCs w:val="24"/>
        </w:rPr>
        <w:t>birçok Apple ürün</w:t>
      </w:r>
      <w:r w:rsidR="00B22F1C" w:rsidRPr="002814AE">
        <w:rPr>
          <w:sz w:val="24"/>
          <w:szCs w:val="24"/>
        </w:rPr>
        <w:t>ü</w:t>
      </w:r>
      <w:r w:rsidR="00163D8E" w:rsidRPr="002814AE">
        <w:rPr>
          <w:sz w:val="24"/>
          <w:szCs w:val="24"/>
        </w:rPr>
        <w:t xml:space="preserve"> tasarımını</w:t>
      </w:r>
      <w:r w:rsidR="00B22F1C" w:rsidRPr="002814AE">
        <w:rPr>
          <w:sz w:val="24"/>
          <w:szCs w:val="24"/>
        </w:rPr>
        <w:t xml:space="preserve"> </w:t>
      </w:r>
      <w:r w:rsidRPr="002814AE">
        <w:rPr>
          <w:sz w:val="24"/>
          <w:szCs w:val="24"/>
        </w:rPr>
        <w:t>(</w:t>
      </w:r>
      <w:proofErr w:type="spellStart"/>
      <w:proofErr w:type="gramStart"/>
      <w:r w:rsidRPr="002814AE">
        <w:rPr>
          <w:sz w:val="24"/>
          <w:szCs w:val="24"/>
        </w:rPr>
        <w:t>Iphone,Macbook</w:t>
      </w:r>
      <w:proofErr w:type="gramEnd"/>
      <w:r w:rsidRPr="002814AE">
        <w:rPr>
          <w:sz w:val="24"/>
          <w:szCs w:val="24"/>
        </w:rPr>
        <w:t>,Ipad</w:t>
      </w:r>
      <w:proofErr w:type="spellEnd"/>
      <w:r w:rsidR="00646401" w:rsidRPr="002814AE">
        <w:rPr>
          <w:sz w:val="24"/>
          <w:szCs w:val="24"/>
        </w:rPr>
        <w:t xml:space="preserve"> vs.</w:t>
      </w:r>
      <w:r w:rsidR="0005537D" w:rsidRPr="002814AE">
        <w:rPr>
          <w:sz w:val="24"/>
          <w:szCs w:val="24"/>
        </w:rPr>
        <w:t xml:space="preserve"> gibi</w:t>
      </w:r>
      <w:r w:rsidRPr="002814AE">
        <w:rPr>
          <w:sz w:val="24"/>
          <w:szCs w:val="24"/>
        </w:rPr>
        <w:t>)</w:t>
      </w:r>
      <w:r w:rsidR="00646401" w:rsidRPr="002814AE">
        <w:rPr>
          <w:sz w:val="24"/>
          <w:szCs w:val="24"/>
        </w:rPr>
        <w:t xml:space="preserve"> </w:t>
      </w:r>
      <w:r w:rsidR="00BE2293" w:rsidRPr="002814AE">
        <w:rPr>
          <w:sz w:val="24"/>
          <w:szCs w:val="24"/>
        </w:rPr>
        <w:t>piyasada daha fazla yer edinmek amacıyla kendi ürünlerinde farklı şekillerde kullanması.</w:t>
      </w:r>
    </w:p>
    <w:p w14:paraId="074630AB" w14:textId="1F503359" w:rsidR="009163F0" w:rsidRPr="002814AE" w:rsidRDefault="00214414" w:rsidP="009163F0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Bana göre yukarıdaki örneklerde de olduğu gibi böyle “kopyalama” </w:t>
      </w:r>
      <w:r w:rsidR="00F12104" w:rsidRPr="002814AE">
        <w:rPr>
          <w:sz w:val="24"/>
          <w:szCs w:val="24"/>
        </w:rPr>
        <w:t xml:space="preserve">yapılarda </w:t>
      </w:r>
      <w:r w:rsidRPr="002814AE">
        <w:rPr>
          <w:sz w:val="24"/>
          <w:szCs w:val="24"/>
        </w:rPr>
        <w:t>hukuksal açıdan bir boşluk olduğu aşikardır fakat etik olarak yanlış olduğu mutlaktır.</w:t>
      </w:r>
    </w:p>
    <w:p w14:paraId="2FAAED77" w14:textId="5607FC8A" w:rsidR="00CA1F75" w:rsidRPr="002814AE" w:rsidRDefault="009869D6">
      <w:pPr>
        <w:rPr>
          <w:sz w:val="24"/>
          <w:szCs w:val="24"/>
        </w:rPr>
      </w:pPr>
      <w:r w:rsidRPr="002814AE">
        <w:rPr>
          <w:sz w:val="24"/>
          <w:szCs w:val="24"/>
        </w:rPr>
        <w:t xml:space="preserve">Öte yandan Ali </w:t>
      </w:r>
      <w:proofErr w:type="spellStart"/>
      <w:r w:rsidRPr="002814AE">
        <w:rPr>
          <w:sz w:val="24"/>
          <w:szCs w:val="24"/>
        </w:rPr>
        <w:t>CAN’ın</w:t>
      </w:r>
      <w:proofErr w:type="spellEnd"/>
      <w:r w:rsidRPr="002814AE">
        <w:rPr>
          <w:sz w:val="24"/>
          <w:szCs w:val="24"/>
        </w:rPr>
        <w:t xml:space="preserve"> tekrar aynı işleve sahip bir yazılımı üretip BIGSOFT gibi büyük bir firmayla 1 ay gibi kısa bir sürede rekabet haline gelebilmesi takdire şayan bir girişimdir.</w:t>
      </w:r>
      <w:bookmarkStart w:id="0" w:name="_GoBack"/>
      <w:bookmarkEnd w:id="0"/>
    </w:p>
    <w:sectPr w:rsidR="00CA1F75" w:rsidRPr="0028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340F"/>
    <w:multiLevelType w:val="hybridMultilevel"/>
    <w:tmpl w:val="095208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3307"/>
    <w:multiLevelType w:val="hybridMultilevel"/>
    <w:tmpl w:val="9FE8FDD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3D18A2"/>
    <w:multiLevelType w:val="hybridMultilevel"/>
    <w:tmpl w:val="6602EF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311A7"/>
    <w:multiLevelType w:val="hybridMultilevel"/>
    <w:tmpl w:val="EFF4F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00F0"/>
    <w:multiLevelType w:val="hybridMultilevel"/>
    <w:tmpl w:val="518E17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43DB"/>
    <w:multiLevelType w:val="hybridMultilevel"/>
    <w:tmpl w:val="F522C7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E4888"/>
    <w:multiLevelType w:val="hybridMultilevel"/>
    <w:tmpl w:val="8AD6D2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C7"/>
    <w:rsid w:val="00032D71"/>
    <w:rsid w:val="0005537D"/>
    <w:rsid w:val="000562F7"/>
    <w:rsid w:val="00082BDB"/>
    <w:rsid w:val="000A1871"/>
    <w:rsid w:val="000C6DC7"/>
    <w:rsid w:val="000D13C0"/>
    <w:rsid w:val="000E320D"/>
    <w:rsid w:val="001149A1"/>
    <w:rsid w:val="00131475"/>
    <w:rsid w:val="00137803"/>
    <w:rsid w:val="001429F1"/>
    <w:rsid w:val="0015441A"/>
    <w:rsid w:val="00163D8E"/>
    <w:rsid w:val="0016545B"/>
    <w:rsid w:val="00190713"/>
    <w:rsid w:val="00190ACD"/>
    <w:rsid w:val="00192D88"/>
    <w:rsid w:val="001A045B"/>
    <w:rsid w:val="001F2C0F"/>
    <w:rsid w:val="00214414"/>
    <w:rsid w:val="002374C7"/>
    <w:rsid w:val="00275D60"/>
    <w:rsid w:val="00277047"/>
    <w:rsid w:val="002814AE"/>
    <w:rsid w:val="002A33D0"/>
    <w:rsid w:val="002B1213"/>
    <w:rsid w:val="002E55BE"/>
    <w:rsid w:val="002F36BD"/>
    <w:rsid w:val="0030764B"/>
    <w:rsid w:val="00316F2C"/>
    <w:rsid w:val="00377799"/>
    <w:rsid w:val="00396500"/>
    <w:rsid w:val="003B21F0"/>
    <w:rsid w:val="003C29E3"/>
    <w:rsid w:val="003C49EA"/>
    <w:rsid w:val="003C4F30"/>
    <w:rsid w:val="003E2F9F"/>
    <w:rsid w:val="003E4A50"/>
    <w:rsid w:val="003F6045"/>
    <w:rsid w:val="00425B6D"/>
    <w:rsid w:val="004378D0"/>
    <w:rsid w:val="00467046"/>
    <w:rsid w:val="00487BE8"/>
    <w:rsid w:val="004B37DB"/>
    <w:rsid w:val="004C6E56"/>
    <w:rsid w:val="004E2B0A"/>
    <w:rsid w:val="0051743D"/>
    <w:rsid w:val="00557BFF"/>
    <w:rsid w:val="005600A6"/>
    <w:rsid w:val="005A068D"/>
    <w:rsid w:val="005C4655"/>
    <w:rsid w:val="005D7FD7"/>
    <w:rsid w:val="00630C35"/>
    <w:rsid w:val="00644636"/>
    <w:rsid w:val="00646401"/>
    <w:rsid w:val="00664AE6"/>
    <w:rsid w:val="006D3BF1"/>
    <w:rsid w:val="006D476C"/>
    <w:rsid w:val="006F1BCB"/>
    <w:rsid w:val="00734677"/>
    <w:rsid w:val="007733E1"/>
    <w:rsid w:val="00780E6B"/>
    <w:rsid w:val="00784E3B"/>
    <w:rsid w:val="0078631C"/>
    <w:rsid w:val="00786D51"/>
    <w:rsid w:val="007918D3"/>
    <w:rsid w:val="0079687B"/>
    <w:rsid w:val="007B1C3E"/>
    <w:rsid w:val="007C3A66"/>
    <w:rsid w:val="007F70FA"/>
    <w:rsid w:val="007F7415"/>
    <w:rsid w:val="007F7A5C"/>
    <w:rsid w:val="00813BE2"/>
    <w:rsid w:val="00816989"/>
    <w:rsid w:val="00817C9B"/>
    <w:rsid w:val="008516B3"/>
    <w:rsid w:val="00854257"/>
    <w:rsid w:val="008822D2"/>
    <w:rsid w:val="008B0E4B"/>
    <w:rsid w:val="008B2CCB"/>
    <w:rsid w:val="008B5AEF"/>
    <w:rsid w:val="008C1CAA"/>
    <w:rsid w:val="00913465"/>
    <w:rsid w:val="009163F0"/>
    <w:rsid w:val="0094156E"/>
    <w:rsid w:val="009472AF"/>
    <w:rsid w:val="0096559B"/>
    <w:rsid w:val="009778D4"/>
    <w:rsid w:val="009869D6"/>
    <w:rsid w:val="009A00F0"/>
    <w:rsid w:val="009A3789"/>
    <w:rsid w:val="009B299F"/>
    <w:rsid w:val="009C027D"/>
    <w:rsid w:val="009D24C1"/>
    <w:rsid w:val="009D3693"/>
    <w:rsid w:val="009D4580"/>
    <w:rsid w:val="009D79B7"/>
    <w:rsid w:val="009F364A"/>
    <w:rsid w:val="00A44DAE"/>
    <w:rsid w:val="00A7206C"/>
    <w:rsid w:val="00A92C98"/>
    <w:rsid w:val="00AB5F9D"/>
    <w:rsid w:val="00AC001B"/>
    <w:rsid w:val="00AC7250"/>
    <w:rsid w:val="00AE4281"/>
    <w:rsid w:val="00B137B3"/>
    <w:rsid w:val="00B22F1C"/>
    <w:rsid w:val="00B35722"/>
    <w:rsid w:val="00B40EBA"/>
    <w:rsid w:val="00B54281"/>
    <w:rsid w:val="00B618B9"/>
    <w:rsid w:val="00B833C7"/>
    <w:rsid w:val="00B85158"/>
    <w:rsid w:val="00BC1CCE"/>
    <w:rsid w:val="00BD432D"/>
    <w:rsid w:val="00BE2293"/>
    <w:rsid w:val="00C03D07"/>
    <w:rsid w:val="00C51DFE"/>
    <w:rsid w:val="00C62A48"/>
    <w:rsid w:val="00C93948"/>
    <w:rsid w:val="00CA10CF"/>
    <w:rsid w:val="00CA1F75"/>
    <w:rsid w:val="00CA6B34"/>
    <w:rsid w:val="00CB10EB"/>
    <w:rsid w:val="00CC41D5"/>
    <w:rsid w:val="00CD46E1"/>
    <w:rsid w:val="00CE351D"/>
    <w:rsid w:val="00CF0B8D"/>
    <w:rsid w:val="00CF45F8"/>
    <w:rsid w:val="00D16F4E"/>
    <w:rsid w:val="00D35FB6"/>
    <w:rsid w:val="00D42ED2"/>
    <w:rsid w:val="00D469C1"/>
    <w:rsid w:val="00D52558"/>
    <w:rsid w:val="00D57732"/>
    <w:rsid w:val="00D776B9"/>
    <w:rsid w:val="00DC0AC6"/>
    <w:rsid w:val="00DE6201"/>
    <w:rsid w:val="00E01BF7"/>
    <w:rsid w:val="00E11F2D"/>
    <w:rsid w:val="00E235BE"/>
    <w:rsid w:val="00E26987"/>
    <w:rsid w:val="00E32EFF"/>
    <w:rsid w:val="00E43F4F"/>
    <w:rsid w:val="00E616B8"/>
    <w:rsid w:val="00E70327"/>
    <w:rsid w:val="00E954D5"/>
    <w:rsid w:val="00EA4707"/>
    <w:rsid w:val="00F023C3"/>
    <w:rsid w:val="00F048B6"/>
    <w:rsid w:val="00F12104"/>
    <w:rsid w:val="00F3166E"/>
    <w:rsid w:val="00F46300"/>
    <w:rsid w:val="00F61326"/>
    <w:rsid w:val="00F62D9C"/>
    <w:rsid w:val="00F6501B"/>
    <w:rsid w:val="00F74F36"/>
    <w:rsid w:val="00F879EF"/>
    <w:rsid w:val="00F93ADD"/>
    <w:rsid w:val="00FC19E0"/>
    <w:rsid w:val="00F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D361"/>
  <w15:chartTrackingRefBased/>
  <w15:docId w15:val="{C7FF0F5A-7854-4C8F-BA55-A159C03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NidaBil</dc:creator>
  <cp:keywords/>
  <dc:description/>
  <cp:lastModifiedBy>NidaBil</cp:lastModifiedBy>
  <cp:revision>146</cp:revision>
  <dcterms:created xsi:type="dcterms:W3CDTF">2017-12-03T21:25:00Z</dcterms:created>
  <dcterms:modified xsi:type="dcterms:W3CDTF">2017-12-09T20:35:00Z</dcterms:modified>
</cp:coreProperties>
</file>