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441F" w14:textId="37B0FE77" w:rsidR="003900B7" w:rsidRDefault="003900B7">
      <w:pPr>
        <w:rPr>
          <w:sz w:val="40"/>
          <w:szCs w:val="40"/>
          <w:lang w:val="en-US"/>
        </w:rPr>
      </w:pPr>
      <w:r>
        <w:rPr>
          <w:sz w:val="40"/>
          <w:szCs w:val="40"/>
          <w:lang w:val="en-US"/>
        </w:rPr>
        <w:t>Lien de téléchargement:</w:t>
      </w:r>
    </w:p>
    <w:p w14:paraId="6F4C0D9B" w14:textId="448DEFCC" w:rsidR="003900B7" w:rsidRPr="003900B7" w:rsidRDefault="003900B7">
      <w:pPr>
        <w:rPr>
          <w:sz w:val="40"/>
          <w:szCs w:val="40"/>
          <w:lang w:val="en-US"/>
        </w:rPr>
      </w:pPr>
      <w:proofErr w:type="spellStart"/>
      <w:proofErr w:type="gramStart"/>
      <w:r w:rsidRPr="003900B7">
        <w:rPr>
          <w:sz w:val="40"/>
          <w:szCs w:val="40"/>
          <w:lang w:val="en-US"/>
        </w:rPr>
        <w:t>VitrualBox</w:t>
      </w:r>
      <w:proofErr w:type="spellEnd"/>
      <w:r w:rsidRPr="003900B7">
        <w:rPr>
          <w:sz w:val="40"/>
          <w:szCs w:val="40"/>
          <w:lang w:val="en-US"/>
        </w:rPr>
        <w:t xml:space="preserve"> :</w:t>
      </w:r>
      <w:proofErr w:type="gramEnd"/>
    </w:p>
    <w:p w14:paraId="75313813" w14:textId="058E7472" w:rsidR="003900B7" w:rsidRPr="003900B7" w:rsidRDefault="00000000">
      <w:pPr>
        <w:rPr>
          <w:sz w:val="40"/>
          <w:szCs w:val="40"/>
          <w:lang w:val="en-US"/>
        </w:rPr>
      </w:pPr>
      <w:hyperlink r:id="rId5" w:history="1">
        <w:r w:rsidR="003900B7" w:rsidRPr="003900B7">
          <w:rPr>
            <w:rStyle w:val="Hyperlink"/>
            <w:sz w:val="40"/>
            <w:szCs w:val="40"/>
            <w:lang w:val="en-US"/>
          </w:rPr>
          <w:t>Downloads – Oracle VM VirtualBox</w:t>
        </w:r>
      </w:hyperlink>
    </w:p>
    <w:p w14:paraId="4515DA4F" w14:textId="4E7D03E6" w:rsidR="003900B7" w:rsidRPr="003900B7" w:rsidRDefault="003900B7">
      <w:pPr>
        <w:rPr>
          <w:sz w:val="40"/>
          <w:szCs w:val="40"/>
          <w:lang w:val="en-US"/>
        </w:rPr>
      </w:pPr>
      <w:r w:rsidRPr="003900B7">
        <w:rPr>
          <w:sz w:val="40"/>
          <w:szCs w:val="40"/>
          <w:lang w:val="en-US"/>
        </w:rPr>
        <w:t>VMware Works</w:t>
      </w:r>
      <w:r>
        <w:rPr>
          <w:sz w:val="40"/>
          <w:szCs w:val="40"/>
          <w:lang w:val="en-US"/>
        </w:rPr>
        <w:t>t</w:t>
      </w:r>
      <w:r w:rsidRPr="003900B7">
        <w:rPr>
          <w:sz w:val="40"/>
          <w:szCs w:val="40"/>
          <w:lang w:val="en-US"/>
        </w:rPr>
        <w:t>a</w:t>
      </w:r>
      <w:r>
        <w:rPr>
          <w:sz w:val="40"/>
          <w:szCs w:val="40"/>
          <w:lang w:val="en-US"/>
        </w:rPr>
        <w:t>t</w:t>
      </w:r>
      <w:r w:rsidRPr="003900B7">
        <w:rPr>
          <w:sz w:val="40"/>
          <w:szCs w:val="40"/>
          <w:lang w:val="en-US"/>
        </w:rPr>
        <w:t>ion Pro</w:t>
      </w:r>
    </w:p>
    <w:p w14:paraId="21D54B02" w14:textId="496D0A42" w:rsidR="003900B7" w:rsidRPr="003900B7" w:rsidRDefault="00000000">
      <w:pPr>
        <w:rPr>
          <w:sz w:val="40"/>
          <w:szCs w:val="40"/>
          <w:lang w:val="en-US"/>
        </w:rPr>
      </w:pPr>
      <w:hyperlink r:id="rId6" w:history="1">
        <w:proofErr w:type="spellStart"/>
        <w:r w:rsidR="003900B7" w:rsidRPr="003900B7">
          <w:rPr>
            <w:rStyle w:val="Hyperlink"/>
            <w:sz w:val="40"/>
            <w:szCs w:val="40"/>
            <w:lang w:val="en-US"/>
          </w:rPr>
          <w:t>Télécharger</w:t>
        </w:r>
        <w:proofErr w:type="spellEnd"/>
        <w:r w:rsidR="003900B7" w:rsidRPr="003900B7">
          <w:rPr>
            <w:rStyle w:val="Hyperlink"/>
            <w:sz w:val="40"/>
            <w:szCs w:val="40"/>
            <w:lang w:val="en-US"/>
          </w:rPr>
          <w:t xml:space="preserve"> VMware Workstation Pro | FR</w:t>
        </w:r>
      </w:hyperlink>
    </w:p>
    <w:p w14:paraId="68488355" w14:textId="40E334C3" w:rsidR="003900B7" w:rsidRPr="003900B7" w:rsidRDefault="003900B7">
      <w:pPr>
        <w:rPr>
          <w:lang w:val="en-US"/>
        </w:rPr>
      </w:pPr>
    </w:p>
    <w:p w14:paraId="676BF15B" w14:textId="18710FF0" w:rsidR="003900B7" w:rsidRDefault="003900B7">
      <w:pPr>
        <w:rPr>
          <w:lang w:val="en-US"/>
        </w:rPr>
      </w:pPr>
    </w:p>
    <w:p w14:paraId="447D3651" w14:textId="1137CE82" w:rsidR="003900B7" w:rsidRPr="003900B7" w:rsidRDefault="003900B7" w:rsidP="003900B7">
      <w:pPr>
        <w:jc w:val="center"/>
        <w:rPr>
          <w:b/>
          <w:bCs/>
          <w:color w:val="4472C4" w:themeColor="accent1"/>
          <w:sz w:val="32"/>
          <w:szCs w:val="32"/>
          <w:u w:val="single"/>
          <w:lang w:val="en-US"/>
        </w:rPr>
      </w:pPr>
      <w:r w:rsidRPr="003900B7">
        <w:rPr>
          <w:b/>
          <w:bCs/>
          <w:color w:val="4472C4" w:themeColor="accent1"/>
          <w:sz w:val="32"/>
          <w:szCs w:val="32"/>
          <w:u w:val="single"/>
          <w:lang w:val="en-US"/>
        </w:rPr>
        <w:t>TP + T.A.F</w:t>
      </w:r>
    </w:p>
    <w:p w14:paraId="24F9FA84" w14:textId="2411FA84" w:rsidR="003900B7" w:rsidRDefault="003900B7">
      <w:pPr>
        <w:rPr>
          <w:lang w:val="en-US"/>
        </w:rPr>
      </w:pPr>
      <w:proofErr w:type="spellStart"/>
      <w:r>
        <w:rPr>
          <w:lang w:val="en-US"/>
        </w:rPr>
        <w:t>Partie</w:t>
      </w:r>
      <w:proofErr w:type="spellEnd"/>
      <w:r>
        <w:rPr>
          <w:lang w:val="en-US"/>
        </w:rPr>
        <w:t xml:space="preserve"> 1:</w:t>
      </w:r>
    </w:p>
    <w:p w14:paraId="6762350B" w14:textId="77777777" w:rsidR="003900B7" w:rsidRPr="00971883" w:rsidRDefault="003900B7" w:rsidP="003900B7">
      <w:pPr>
        <w:rPr>
          <w:b/>
          <w:bCs/>
          <w:u w:val="single"/>
        </w:rPr>
      </w:pPr>
      <w:r w:rsidRPr="00971883">
        <w:rPr>
          <w:b/>
          <w:bCs/>
          <w:u w:val="single"/>
        </w:rPr>
        <w:t>Etapes :</w:t>
      </w:r>
    </w:p>
    <w:p w14:paraId="3D99CF5F" w14:textId="77777777" w:rsidR="003900B7" w:rsidRDefault="003900B7" w:rsidP="003900B7">
      <w:pPr>
        <w:pBdr>
          <w:top w:val="nil"/>
          <w:left w:val="nil"/>
          <w:bottom w:val="nil"/>
          <w:right w:val="nil"/>
          <w:between w:val="nil"/>
        </w:pBdr>
        <w:jc w:val="both"/>
        <w:rPr>
          <w:color w:val="000000"/>
        </w:rPr>
      </w:pPr>
    </w:p>
    <w:p w14:paraId="50B54A53" w14:textId="77777777" w:rsidR="003900B7" w:rsidRDefault="003900B7" w:rsidP="003900B7">
      <w:pPr>
        <w:numPr>
          <w:ilvl w:val="0"/>
          <w:numId w:val="1"/>
        </w:numPr>
        <w:pBdr>
          <w:top w:val="nil"/>
          <w:left w:val="nil"/>
          <w:bottom w:val="nil"/>
          <w:right w:val="nil"/>
          <w:between w:val="nil"/>
        </w:pBdr>
        <w:ind w:hanging="359"/>
        <w:jc w:val="both"/>
      </w:pPr>
      <w:r>
        <w:rPr>
          <w:color w:val="000000"/>
        </w:rPr>
        <w:t xml:space="preserve">Etape 1 : installer un </w:t>
      </w:r>
      <w:r>
        <w:rPr>
          <w:i/>
          <w:color w:val="000000"/>
        </w:rPr>
        <w:t>hyperviseur</w:t>
      </w:r>
      <w:r>
        <w:rPr>
          <w:color w:val="000000"/>
        </w:rPr>
        <w:t xml:space="preserve"> (</w:t>
      </w:r>
      <w:proofErr w:type="spellStart"/>
      <w:r>
        <w:rPr>
          <w:i/>
          <w:color w:val="000000"/>
        </w:rPr>
        <w:t>Proxmox</w:t>
      </w:r>
      <w:proofErr w:type="spellEnd"/>
      <w:r>
        <w:rPr>
          <w:color w:val="000000"/>
        </w:rPr>
        <w:t xml:space="preserve">) sur une machine virtuelle via un </w:t>
      </w:r>
      <w:r>
        <w:rPr>
          <w:i/>
          <w:color w:val="000000"/>
        </w:rPr>
        <w:t>logiciel de virtualisation</w:t>
      </w:r>
      <w:r>
        <w:rPr>
          <w:color w:val="000000"/>
        </w:rPr>
        <w:t xml:space="preserve"> (</w:t>
      </w:r>
      <w:r>
        <w:rPr>
          <w:i/>
          <w:color w:val="000000"/>
        </w:rPr>
        <w:t>Virtual Box</w:t>
      </w:r>
      <w:r>
        <w:rPr>
          <w:color w:val="000000"/>
        </w:rPr>
        <w:t xml:space="preserve">), le but étant ensuite de travailler sur le “serveur </w:t>
      </w:r>
      <w:proofErr w:type="spellStart"/>
      <w:r>
        <w:rPr>
          <w:color w:val="000000"/>
        </w:rPr>
        <w:t>Proxmox</w:t>
      </w:r>
      <w:proofErr w:type="spellEnd"/>
      <w:r>
        <w:rPr>
          <w:color w:val="000000"/>
        </w:rPr>
        <w:t>” ainsi créé</w:t>
      </w:r>
    </w:p>
    <w:p w14:paraId="55F131AF" w14:textId="77777777" w:rsidR="003900B7" w:rsidRDefault="003900B7" w:rsidP="003900B7">
      <w:pPr>
        <w:numPr>
          <w:ilvl w:val="0"/>
          <w:numId w:val="1"/>
        </w:numPr>
        <w:pBdr>
          <w:top w:val="nil"/>
          <w:left w:val="nil"/>
          <w:bottom w:val="nil"/>
          <w:right w:val="nil"/>
          <w:between w:val="nil"/>
        </w:pBdr>
        <w:ind w:hanging="359"/>
        <w:jc w:val="both"/>
      </w:pPr>
      <w:r>
        <w:rPr>
          <w:color w:val="000000"/>
        </w:rPr>
        <w:t xml:space="preserve">Etape 2 : mettre en place la configuration réseau pour permettre à une machine virtuelle créée sous Virtual Box (serveur </w:t>
      </w:r>
      <w:proofErr w:type="spellStart"/>
      <w:r>
        <w:rPr>
          <w:color w:val="000000"/>
        </w:rPr>
        <w:t>Proxmox</w:t>
      </w:r>
      <w:proofErr w:type="spellEnd"/>
      <w:r>
        <w:rPr>
          <w:color w:val="000000"/>
        </w:rPr>
        <w:t>) de communiquer avec l’extérieur dans les deux sens</w:t>
      </w:r>
    </w:p>
    <w:p w14:paraId="210BF71E" w14:textId="77777777" w:rsidR="003900B7" w:rsidRDefault="003900B7" w:rsidP="003900B7">
      <w:pPr>
        <w:numPr>
          <w:ilvl w:val="0"/>
          <w:numId w:val="1"/>
        </w:numPr>
        <w:pBdr>
          <w:top w:val="nil"/>
          <w:left w:val="nil"/>
          <w:bottom w:val="nil"/>
          <w:right w:val="nil"/>
          <w:between w:val="nil"/>
        </w:pBdr>
        <w:ind w:hanging="359"/>
        <w:jc w:val="both"/>
      </w:pPr>
      <w:r>
        <w:rPr>
          <w:color w:val="000000"/>
        </w:rPr>
        <w:t xml:space="preserve">Etape 3 : créer des machines virtuelles sous </w:t>
      </w:r>
      <w:proofErr w:type="spellStart"/>
      <w:r>
        <w:rPr>
          <w:color w:val="000000"/>
        </w:rPr>
        <w:t>Proxmox</w:t>
      </w:r>
      <w:proofErr w:type="spellEnd"/>
      <w:r>
        <w:rPr>
          <w:color w:val="000000"/>
        </w:rPr>
        <w:t xml:space="preserve"> et faire les configurations de sorte à ce qu’elles puissent accéder et être accéd</w:t>
      </w:r>
      <w:r>
        <w:t>ées</w:t>
      </w:r>
      <w:r>
        <w:rPr>
          <w:color w:val="000000"/>
        </w:rPr>
        <w:t xml:space="preserve"> à/depuis l’Internet</w:t>
      </w:r>
    </w:p>
    <w:p w14:paraId="60C4579E" w14:textId="5FC02251" w:rsidR="003900B7" w:rsidRDefault="003900B7"/>
    <w:p w14:paraId="68F16D71" w14:textId="791490F4" w:rsidR="003900B7" w:rsidRDefault="003900B7">
      <w:r>
        <w:t>Détail :</w:t>
      </w:r>
    </w:p>
    <w:p w14:paraId="476119FA" w14:textId="77777777" w:rsidR="003900B7" w:rsidRPr="00971883" w:rsidRDefault="003900B7" w:rsidP="003900B7">
      <w:pPr>
        <w:rPr>
          <w:b/>
          <w:bCs/>
          <w:u w:val="single"/>
        </w:rPr>
      </w:pPr>
      <w:r w:rsidRPr="00971883">
        <w:rPr>
          <w:b/>
          <w:bCs/>
          <w:u w:val="single"/>
        </w:rPr>
        <w:t>Etape 1 : détail</w:t>
      </w:r>
    </w:p>
    <w:p w14:paraId="732E783D" w14:textId="77777777" w:rsidR="003900B7" w:rsidRDefault="003900B7" w:rsidP="003900B7"/>
    <w:p w14:paraId="58C7B5FE" w14:textId="77777777" w:rsidR="003900B7" w:rsidRDefault="003900B7" w:rsidP="003900B7">
      <w:pPr>
        <w:pBdr>
          <w:top w:val="nil"/>
          <w:left w:val="nil"/>
          <w:bottom w:val="nil"/>
          <w:right w:val="nil"/>
          <w:between w:val="nil"/>
        </w:pBdr>
        <w:rPr>
          <w:rFonts w:ascii="Arial Unicode MS" w:eastAsia="Arial Unicode MS" w:hAnsi="Arial Unicode MS" w:cs="Arial Unicode MS"/>
          <w:b/>
          <w:color w:val="000000"/>
        </w:rPr>
      </w:pPr>
      <w:r>
        <w:rPr>
          <w:rFonts w:ascii="Arial Unicode MS" w:eastAsia="Arial Unicode MS" w:hAnsi="Arial Unicode MS" w:cs="Arial Unicode MS"/>
          <w:b/>
          <w:color w:val="000000"/>
        </w:rPr>
        <w:t>Installer un hyperviseur (</w:t>
      </w:r>
      <w:proofErr w:type="spellStart"/>
      <w:r>
        <w:rPr>
          <w:rFonts w:ascii="Arial Unicode MS" w:eastAsia="Arial Unicode MS" w:hAnsi="Arial Unicode MS" w:cs="Arial Unicode MS"/>
          <w:b/>
          <w:color w:val="000000"/>
        </w:rPr>
        <w:t>Proxmox</w:t>
      </w:r>
      <w:proofErr w:type="spellEnd"/>
      <w:r>
        <w:rPr>
          <w:rFonts w:ascii="Arial Unicode MS" w:eastAsia="Arial Unicode MS" w:hAnsi="Arial Unicode MS" w:cs="Arial Unicode MS"/>
          <w:b/>
          <w:color w:val="000000"/>
        </w:rPr>
        <w:t>) sur une machine virtuelle via un logiciel de virtualisation (Virtual Box) par deux méthodes (au moins) :</w:t>
      </w:r>
    </w:p>
    <w:p w14:paraId="009DB89B" w14:textId="77777777" w:rsidR="003900B7" w:rsidRDefault="003900B7" w:rsidP="003900B7">
      <w:pPr>
        <w:numPr>
          <w:ilvl w:val="0"/>
          <w:numId w:val="2"/>
        </w:numPr>
        <w:pBdr>
          <w:top w:val="nil"/>
          <w:left w:val="nil"/>
          <w:bottom w:val="nil"/>
          <w:right w:val="nil"/>
          <w:between w:val="nil"/>
        </w:pBdr>
        <w:jc w:val="both"/>
      </w:pPr>
      <w:proofErr w:type="gramStart"/>
      <w:r>
        <w:rPr>
          <w:color w:val="000000"/>
        </w:rPr>
        <w:t>soit</w:t>
      </w:r>
      <w:proofErr w:type="gramEnd"/>
      <w:r>
        <w:rPr>
          <w:color w:val="000000"/>
        </w:rPr>
        <w:t xml:space="preserve"> vous installez directement </w:t>
      </w:r>
      <w:proofErr w:type="spellStart"/>
      <w:r>
        <w:rPr>
          <w:color w:val="000000"/>
        </w:rPr>
        <w:t>Proxmox</w:t>
      </w:r>
      <w:proofErr w:type="spellEnd"/>
      <w:r>
        <w:rPr>
          <w:color w:val="000000"/>
        </w:rPr>
        <w:t xml:space="preserve"> (ou </w:t>
      </w:r>
      <w:proofErr w:type="spellStart"/>
      <w:r>
        <w:rPr>
          <w:color w:val="000000"/>
        </w:rPr>
        <w:t>Vmware</w:t>
      </w:r>
      <w:proofErr w:type="spellEnd"/>
      <w:r>
        <w:rPr>
          <w:color w:val="000000"/>
        </w:rPr>
        <w:t xml:space="preserve"> ou etc.) en tant qu’infrastructure de virtualisation (ou “hyperviseur”) sur votre PC ou sur une partition de votre PC :</w:t>
      </w:r>
    </w:p>
    <w:p w14:paraId="3DBFB1EE" w14:textId="77777777" w:rsidR="003900B7" w:rsidRDefault="003900B7" w:rsidP="003900B7">
      <w:pPr>
        <w:numPr>
          <w:ilvl w:val="1"/>
          <w:numId w:val="2"/>
        </w:numPr>
        <w:pBdr>
          <w:top w:val="nil"/>
          <w:left w:val="nil"/>
          <w:bottom w:val="nil"/>
          <w:right w:val="nil"/>
          <w:between w:val="nil"/>
        </w:pBdr>
        <w:jc w:val="both"/>
      </w:pPr>
      <w:proofErr w:type="gramStart"/>
      <w:r>
        <w:rPr>
          <w:color w:val="000000"/>
        </w:rPr>
        <w:t>dans</w:t>
      </w:r>
      <w:proofErr w:type="gramEnd"/>
      <w:r>
        <w:rPr>
          <w:color w:val="000000"/>
        </w:rPr>
        <w:t xml:space="preserve"> ce cas, le serveur (au sens fournisseur de niveau </w:t>
      </w:r>
      <w:r>
        <w:t>IaaS</w:t>
      </w:r>
      <w:r>
        <w:rPr>
          <w:color w:val="000000"/>
        </w:rPr>
        <w:t>) sera votre PC lui-même ou bien la partition utilisée ;</w:t>
      </w:r>
    </w:p>
    <w:p w14:paraId="7E19C3F6" w14:textId="77777777" w:rsidR="003900B7" w:rsidRDefault="003900B7" w:rsidP="003900B7">
      <w:pPr>
        <w:numPr>
          <w:ilvl w:val="0"/>
          <w:numId w:val="2"/>
        </w:numPr>
        <w:pBdr>
          <w:top w:val="nil"/>
          <w:left w:val="nil"/>
          <w:bottom w:val="nil"/>
          <w:right w:val="nil"/>
          <w:between w:val="nil"/>
        </w:pBdr>
        <w:jc w:val="both"/>
      </w:pPr>
      <w:proofErr w:type="gramStart"/>
      <w:r>
        <w:rPr>
          <w:color w:val="000000"/>
        </w:rPr>
        <w:t>soit</w:t>
      </w:r>
      <w:proofErr w:type="gramEnd"/>
      <w:r>
        <w:rPr>
          <w:color w:val="000000"/>
        </w:rPr>
        <w:t xml:space="preserve"> vous installez une “application de virtualisation” sur votre PC afin de créer une machine virtuelle sur laquelle déployer l’hyperviseur choisi :</w:t>
      </w:r>
    </w:p>
    <w:p w14:paraId="3D7FAB21" w14:textId="77777777" w:rsidR="003900B7" w:rsidRDefault="003900B7" w:rsidP="003900B7">
      <w:pPr>
        <w:numPr>
          <w:ilvl w:val="1"/>
          <w:numId w:val="2"/>
        </w:numPr>
        <w:pBdr>
          <w:top w:val="nil"/>
          <w:left w:val="nil"/>
          <w:bottom w:val="nil"/>
          <w:right w:val="nil"/>
          <w:between w:val="nil"/>
        </w:pBdr>
        <w:jc w:val="both"/>
      </w:pPr>
      <w:proofErr w:type="gramStart"/>
      <w:r>
        <w:rPr>
          <w:color w:val="000000"/>
        </w:rPr>
        <w:lastRenderedPageBreak/>
        <w:t>dans</w:t>
      </w:r>
      <w:proofErr w:type="gramEnd"/>
      <w:r>
        <w:rPr>
          <w:color w:val="000000"/>
        </w:rPr>
        <w:t xml:space="preserve"> ce cas, le serveur sera la machine virtuelle sur laquelle l’hyperviseur a été installé (et non directement votre PC).</w:t>
      </w:r>
    </w:p>
    <w:p w14:paraId="65D4E714" w14:textId="77777777" w:rsidR="003900B7" w:rsidRDefault="003900B7" w:rsidP="003900B7">
      <w:pPr>
        <w:pBdr>
          <w:top w:val="nil"/>
          <w:left w:val="nil"/>
          <w:bottom w:val="nil"/>
          <w:right w:val="nil"/>
          <w:between w:val="nil"/>
        </w:pBdr>
      </w:pPr>
    </w:p>
    <w:p w14:paraId="33B1DF28" w14:textId="77777777" w:rsidR="003900B7" w:rsidRDefault="003900B7" w:rsidP="003900B7">
      <w:pPr>
        <w:pBdr>
          <w:top w:val="nil"/>
          <w:left w:val="nil"/>
          <w:bottom w:val="nil"/>
          <w:right w:val="nil"/>
          <w:between w:val="nil"/>
        </w:pBdr>
        <w:jc w:val="both"/>
      </w:pPr>
      <w:r>
        <w:rPr>
          <w:b/>
          <w:color w:val="000000"/>
          <w:u w:val="single"/>
        </w:rPr>
        <w:t>Travail demandé</w:t>
      </w:r>
      <w:r>
        <w:rPr>
          <w:color w:val="000000"/>
        </w:rPr>
        <w:t xml:space="preserve"> : Le travail demandé consiste à créer une infrastructure de virtualisation (dénommée par la suite “serveur </w:t>
      </w:r>
      <w:proofErr w:type="spellStart"/>
      <w:r>
        <w:rPr>
          <w:color w:val="000000"/>
        </w:rPr>
        <w:t>Proxmox</w:t>
      </w:r>
      <w:proofErr w:type="spellEnd"/>
      <w:r>
        <w:rPr>
          <w:color w:val="000000"/>
        </w:rPr>
        <w:t>”) suivant la deuxième possibilité.</w:t>
      </w:r>
    </w:p>
    <w:p w14:paraId="49CAC2CB" w14:textId="77777777" w:rsidR="003900B7" w:rsidRDefault="003900B7" w:rsidP="003900B7">
      <w:pPr>
        <w:pBdr>
          <w:top w:val="nil"/>
          <w:left w:val="nil"/>
          <w:bottom w:val="nil"/>
          <w:right w:val="nil"/>
          <w:between w:val="nil"/>
        </w:pBdr>
      </w:pPr>
    </w:p>
    <w:p w14:paraId="029FC79B" w14:textId="77777777" w:rsidR="003900B7" w:rsidRDefault="003900B7" w:rsidP="003900B7">
      <w:pPr>
        <w:pBdr>
          <w:top w:val="nil"/>
          <w:left w:val="nil"/>
          <w:bottom w:val="nil"/>
          <w:right w:val="nil"/>
          <w:between w:val="nil"/>
        </w:pBdr>
        <w:jc w:val="both"/>
      </w:pPr>
      <w:r>
        <w:rPr>
          <w:color w:val="000000"/>
        </w:rPr>
        <w:t xml:space="preserve">Vous choisirez Virtual box comme application de virtualisation, et </w:t>
      </w:r>
      <w:proofErr w:type="spellStart"/>
      <w:r>
        <w:rPr>
          <w:color w:val="000000"/>
        </w:rPr>
        <w:t>Proxmox</w:t>
      </w:r>
      <w:proofErr w:type="spellEnd"/>
      <w:r>
        <w:rPr>
          <w:color w:val="000000"/>
        </w:rPr>
        <w:t xml:space="preserve"> comme hyperviseur.</w:t>
      </w:r>
    </w:p>
    <w:p w14:paraId="46B94153" w14:textId="77777777" w:rsidR="003900B7" w:rsidRDefault="003900B7" w:rsidP="003900B7">
      <w:pPr>
        <w:pBdr>
          <w:top w:val="nil"/>
          <w:left w:val="nil"/>
          <w:bottom w:val="nil"/>
          <w:right w:val="nil"/>
          <w:between w:val="nil"/>
        </w:pBdr>
      </w:pPr>
    </w:p>
    <w:p w14:paraId="4C0BF9F3" w14:textId="77777777" w:rsidR="003900B7" w:rsidRDefault="003900B7" w:rsidP="003900B7">
      <w:pPr>
        <w:pBdr>
          <w:top w:val="nil"/>
          <w:left w:val="nil"/>
          <w:bottom w:val="nil"/>
          <w:right w:val="nil"/>
          <w:between w:val="nil"/>
        </w:pBdr>
        <w:jc w:val="both"/>
      </w:pPr>
      <w:r>
        <w:rPr>
          <w:color w:val="000000"/>
        </w:rPr>
        <w:t xml:space="preserve">En amont du travail demandé, il vous sera nécessaire de récupérer l’ISO image nécessaire à la création du serveur </w:t>
      </w:r>
      <w:proofErr w:type="spellStart"/>
      <w:r>
        <w:rPr>
          <w:color w:val="000000"/>
        </w:rPr>
        <w:t>Proxmox</w:t>
      </w:r>
      <w:proofErr w:type="spellEnd"/>
      <w:r>
        <w:rPr>
          <w:color w:val="000000"/>
        </w:rPr>
        <w:t xml:space="preserve">, et de le stocker dans un répertoire local. Vous </w:t>
      </w:r>
      <w:r>
        <w:t>accéderez</w:t>
      </w:r>
      <w:r>
        <w:rPr>
          <w:color w:val="000000"/>
        </w:rPr>
        <w:t xml:space="preserve"> alors à ce répertoire au moment opportun de la configuration.</w:t>
      </w:r>
    </w:p>
    <w:p w14:paraId="0280C63C" w14:textId="77777777" w:rsidR="003900B7" w:rsidRDefault="003900B7" w:rsidP="003900B7"/>
    <w:p w14:paraId="0FBB44BC" w14:textId="77777777" w:rsidR="003900B7" w:rsidRPr="00971883" w:rsidRDefault="003900B7" w:rsidP="003900B7">
      <w:pPr>
        <w:rPr>
          <w:b/>
          <w:bCs/>
          <w:u w:val="single"/>
        </w:rPr>
      </w:pPr>
      <w:r w:rsidRPr="00971883">
        <w:rPr>
          <w:b/>
          <w:bCs/>
          <w:u w:val="single"/>
        </w:rPr>
        <w:t>Etape 2 : détail</w:t>
      </w:r>
    </w:p>
    <w:p w14:paraId="1E489F3D" w14:textId="77777777" w:rsidR="003900B7" w:rsidRDefault="003900B7" w:rsidP="003900B7"/>
    <w:p w14:paraId="6311B0D0" w14:textId="77777777" w:rsidR="003900B7" w:rsidRDefault="003900B7" w:rsidP="003900B7">
      <w:pPr>
        <w:rPr>
          <w:rFonts w:ascii="Arial Unicode MS" w:eastAsia="Arial Unicode MS" w:hAnsi="Arial Unicode MS" w:cs="Arial Unicode MS"/>
          <w:b/>
          <w:color w:val="000000"/>
        </w:rPr>
      </w:pPr>
      <w:r>
        <w:rPr>
          <w:rFonts w:ascii="Arial Unicode MS" w:eastAsia="Arial Unicode MS" w:hAnsi="Arial Unicode MS" w:cs="Arial Unicode MS"/>
          <w:b/>
          <w:color w:val="000000"/>
        </w:rPr>
        <w:t>Mettre en place la configuration réseau pour permettre à une machine virtuelle créée sous Virtual Box de communiquer avec l’extérieur dans les deux sens selon le détail suivant :</w:t>
      </w:r>
    </w:p>
    <w:p w14:paraId="38B90A9B" w14:textId="77777777" w:rsidR="003900B7" w:rsidRDefault="003900B7" w:rsidP="003900B7">
      <w:pPr>
        <w:pBdr>
          <w:top w:val="nil"/>
          <w:left w:val="nil"/>
          <w:bottom w:val="nil"/>
          <w:right w:val="nil"/>
          <w:between w:val="nil"/>
        </w:pBdr>
        <w:jc w:val="both"/>
      </w:pPr>
      <w:r>
        <w:rPr>
          <w:color w:val="000000"/>
        </w:rPr>
        <w:t xml:space="preserve">Votre serveur </w:t>
      </w:r>
      <w:proofErr w:type="spellStart"/>
      <w:r>
        <w:rPr>
          <w:color w:val="000000"/>
        </w:rPr>
        <w:t>Proxmox</w:t>
      </w:r>
      <w:proofErr w:type="spellEnd"/>
      <w:r>
        <w:rPr>
          <w:color w:val="000000"/>
        </w:rPr>
        <w:t xml:space="preserve"> est à présent créé. Il n’est cependant pas encore (pleinement) connecté avec l’extérieur, en ce sens qu’il n’est pas encore accessible depuis l’extérieur.</w:t>
      </w:r>
      <w:r>
        <w:t xml:space="preserve"> </w:t>
      </w:r>
    </w:p>
    <w:p w14:paraId="2DD8BD7E" w14:textId="77777777" w:rsidR="003900B7" w:rsidRDefault="003900B7" w:rsidP="003900B7">
      <w:pPr>
        <w:pBdr>
          <w:top w:val="nil"/>
          <w:left w:val="nil"/>
          <w:bottom w:val="nil"/>
          <w:right w:val="nil"/>
          <w:between w:val="nil"/>
        </w:pBdr>
        <w:jc w:val="both"/>
      </w:pPr>
    </w:p>
    <w:p w14:paraId="6EEA54CD" w14:textId="77777777" w:rsidR="003900B7" w:rsidRDefault="003900B7" w:rsidP="003900B7">
      <w:pPr>
        <w:pBdr>
          <w:top w:val="nil"/>
          <w:left w:val="nil"/>
          <w:bottom w:val="nil"/>
          <w:right w:val="nil"/>
          <w:between w:val="nil"/>
        </w:pBdr>
        <w:jc w:val="both"/>
      </w:pPr>
      <w:r>
        <w:rPr>
          <w:color w:val="000000"/>
        </w:rPr>
        <w:t>En effet, il existe plusieurs possibilités sous VirtualBox pour connecter une machine virtuelle à l’Internet, via la machine sur laquelle elle a été créée (ici votre PC). Les 2 principaux modes sont les suivants :</w:t>
      </w:r>
    </w:p>
    <w:p w14:paraId="2EC427FF" w14:textId="77777777" w:rsidR="003900B7" w:rsidRDefault="003900B7" w:rsidP="003900B7">
      <w:pPr>
        <w:numPr>
          <w:ilvl w:val="0"/>
          <w:numId w:val="5"/>
        </w:numPr>
        <w:pBdr>
          <w:top w:val="nil"/>
          <w:left w:val="nil"/>
          <w:bottom w:val="nil"/>
          <w:right w:val="nil"/>
          <w:between w:val="nil"/>
        </w:pBdr>
        <w:ind w:hanging="359"/>
        <w:jc w:val="both"/>
      </w:pPr>
      <w:proofErr w:type="gramStart"/>
      <w:r>
        <w:rPr>
          <w:color w:val="000000"/>
          <w:u w:val="single"/>
        </w:rPr>
        <w:t>le</w:t>
      </w:r>
      <w:proofErr w:type="gramEnd"/>
      <w:r>
        <w:rPr>
          <w:color w:val="000000"/>
          <w:u w:val="single"/>
        </w:rPr>
        <w:t xml:space="preserve"> mode </w:t>
      </w:r>
      <w:r>
        <w:rPr>
          <w:i/>
          <w:color w:val="000000"/>
          <w:u w:val="single"/>
        </w:rPr>
        <w:t>Bridge</w:t>
      </w:r>
      <w:r>
        <w:rPr>
          <w:color w:val="000000"/>
        </w:rPr>
        <w:t xml:space="preserve"> requiert une configuration particulière (voir manuel d’utilisation de VirtualBox). Suivant ce mode, la machine virtuelle se voit virtuellement connectée au réseau local du PC hôte : elle possède donc une adresse IP l’identifiant sur le réseau du PC hôte et accède (ou est accédée) à (depuis) l’Internet comme le PC hôte.</w:t>
      </w:r>
    </w:p>
    <w:p w14:paraId="363F2E4A" w14:textId="77777777" w:rsidR="003900B7" w:rsidRDefault="003900B7" w:rsidP="003900B7">
      <w:pPr>
        <w:numPr>
          <w:ilvl w:val="0"/>
          <w:numId w:val="4"/>
        </w:numPr>
        <w:pBdr>
          <w:top w:val="nil"/>
          <w:left w:val="nil"/>
          <w:bottom w:val="nil"/>
          <w:right w:val="nil"/>
          <w:between w:val="nil"/>
        </w:pBdr>
        <w:ind w:hanging="359"/>
        <w:jc w:val="both"/>
      </w:pPr>
      <w:proofErr w:type="gramStart"/>
      <w:r>
        <w:rPr>
          <w:color w:val="000000"/>
          <w:u w:val="single"/>
        </w:rPr>
        <w:t>le</w:t>
      </w:r>
      <w:proofErr w:type="gramEnd"/>
      <w:r>
        <w:rPr>
          <w:color w:val="000000"/>
          <w:u w:val="single"/>
        </w:rPr>
        <w:t xml:space="preserve"> mode </w:t>
      </w:r>
      <w:r>
        <w:rPr>
          <w:i/>
          <w:color w:val="000000"/>
          <w:u w:val="single"/>
        </w:rPr>
        <w:t>NAT</w:t>
      </w:r>
      <w:r>
        <w:rPr>
          <w:i/>
          <w:color w:val="000000"/>
        </w:rPr>
        <w:t xml:space="preserve"> </w:t>
      </w:r>
      <w:r>
        <w:rPr>
          <w:color w:val="000000"/>
        </w:rPr>
        <w:t xml:space="preserve">est celui appliqué par défaut (vous l’avez  probablement appliqué sans le savoir dans la première Etape) ; il ne requiert aucune configuration particulière. Suivant ce mode, la machine virtuelle est connectée via un réseau privé - </w:t>
      </w:r>
      <w:proofErr w:type="spellStart"/>
      <w:r>
        <w:rPr>
          <w:color w:val="000000"/>
        </w:rPr>
        <w:t>ie</w:t>
      </w:r>
      <w:proofErr w:type="spellEnd"/>
      <w:r>
        <w:rPr>
          <w:color w:val="000000"/>
        </w:rPr>
        <w:t>. “à adresse privée” - via un routeur virtuel géré par Virtual Box au sein du PC hôte :</w:t>
      </w:r>
    </w:p>
    <w:p w14:paraId="30DF9FC1" w14:textId="77777777" w:rsidR="003900B7" w:rsidRDefault="003900B7" w:rsidP="003900B7">
      <w:pPr>
        <w:numPr>
          <w:ilvl w:val="1"/>
          <w:numId w:val="4"/>
        </w:numPr>
        <w:pBdr>
          <w:top w:val="nil"/>
          <w:left w:val="nil"/>
          <w:bottom w:val="nil"/>
          <w:right w:val="nil"/>
          <w:between w:val="nil"/>
        </w:pBdr>
        <w:ind w:hanging="359"/>
        <w:jc w:val="both"/>
      </w:pPr>
      <w:proofErr w:type="gramStart"/>
      <w:r>
        <w:rPr>
          <w:color w:val="000000"/>
        </w:rPr>
        <w:t>ce</w:t>
      </w:r>
      <w:proofErr w:type="gramEnd"/>
      <w:r>
        <w:rPr>
          <w:color w:val="000000"/>
        </w:rPr>
        <w:t xml:space="preserve"> routeur met en œuvre l’équivalent d’une fonction de NAT (</w:t>
      </w:r>
      <w:proofErr w:type="spellStart"/>
      <w:r>
        <w:rPr>
          <w:i/>
          <w:color w:val="000000"/>
        </w:rPr>
        <w:t>postrouting</w:t>
      </w:r>
      <w:proofErr w:type="spellEnd"/>
      <w:r>
        <w:rPr>
          <w:color w:val="000000"/>
        </w:rPr>
        <w:t xml:space="preserve"> seulement) permettant à la machine virtuelle (i.e. le serveur </w:t>
      </w:r>
      <w:proofErr w:type="spellStart"/>
      <w:r>
        <w:rPr>
          <w:color w:val="000000"/>
        </w:rPr>
        <w:t>Proxmox</w:t>
      </w:r>
      <w:proofErr w:type="spellEnd"/>
      <w:r>
        <w:rPr>
          <w:color w:val="000000"/>
        </w:rPr>
        <w:t>) de communiquer avec son PC hôte ou avec l’extérieur ;</w:t>
      </w:r>
    </w:p>
    <w:p w14:paraId="0E0084E9" w14:textId="77777777" w:rsidR="003900B7" w:rsidRDefault="003900B7" w:rsidP="003900B7">
      <w:pPr>
        <w:numPr>
          <w:ilvl w:val="1"/>
          <w:numId w:val="4"/>
        </w:numPr>
        <w:pBdr>
          <w:top w:val="nil"/>
          <w:left w:val="nil"/>
          <w:bottom w:val="nil"/>
          <w:right w:val="nil"/>
          <w:between w:val="nil"/>
        </w:pBdr>
        <w:ind w:hanging="359"/>
        <w:jc w:val="both"/>
      </w:pPr>
      <w:proofErr w:type="gramStart"/>
      <w:r>
        <w:rPr>
          <w:color w:val="000000"/>
        </w:rPr>
        <w:t>en</w:t>
      </w:r>
      <w:proofErr w:type="gramEnd"/>
      <w:r>
        <w:rPr>
          <w:color w:val="000000"/>
        </w:rPr>
        <w:t xml:space="preserve"> revanche, </w:t>
      </w:r>
      <w:r>
        <w:t xml:space="preserve">le serveur </w:t>
      </w:r>
      <w:proofErr w:type="spellStart"/>
      <w:r>
        <w:t>proxmox</w:t>
      </w:r>
      <w:proofErr w:type="spellEnd"/>
      <w:r>
        <w:rPr>
          <w:color w:val="000000"/>
        </w:rPr>
        <w:t xml:space="preserve"> n’est pas visible depuis l</w:t>
      </w:r>
      <w:r>
        <w:t>’extérieur du</w:t>
      </w:r>
      <w:r>
        <w:rPr>
          <w:color w:val="000000"/>
        </w:rPr>
        <w:t xml:space="preserve"> PC hôte (ou depuis une autre VM </w:t>
      </w:r>
      <w:r>
        <w:t>hébergée sur le PC hôte)</w:t>
      </w:r>
      <w:r>
        <w:rPr>
          <w:color w:val="000000"/>
        </w:rPr>
        <w:t xml:space="preserve"> : pour le rendre accessible </w:t>
      </w:r>
      <w:r>
        <w:t xml:space="preserve">depuis </w:t>
      </w:r>
      <w:r>
        <w:lastRenderedPageBreak/>
        <w:t>l’extérieur</w:t>
      </w:r>
      <w:r>
        <w:rPr>
          <w:color w:val="000000"/>
        </w:rPr>
        <w:t xml:space="preserve">, il sera nécessaire de mettre en œuvre un port </w:t>
      </w:r>
      <w:proofErr w:type="spellStart"/>
      <w:r>
        <w:rPr>
          <w:color w:val="000000"/>
        </w:rPr>
        <w:t>forwarding</w:t>
      </w:r>
      <w:proofErr w:type="spellEnd"/>
      <w:r>
        <w:rPr>
          <w:color w:val="000000"/>
        </w:rPr>
        <w:t xml:space="preserve"> (</w:t>
      </w:r>
      <w:proofErr w:type="spellStart"/>
      <w:r>
        <w:rPr>
          <w:i/>
          <w:color w:val="000000"/>
        </w:rPr>
        <w:t>prerouting</w:t>
      </w:r>
      <w:proofErr w:type="spellEnd"/>
      <w:r>
        <w:rPr>
          <w:color w:val="000000"/>
        </w:rPr>
        <w:t>) au niveau du PC hôte.</w:t>
      </w:r>
    </w:p>
    <w:p w14:paraId="44F7914C" w14:textId="77777777" w:rsidR="003900B7" w:rsidRDefault="003900B7" w:rsidP="003900B7">
      <w:pPr>
        <w:pBdr>
          <w:top w:val="nil"/>
          <w:left w:val="nil"/>
          <w:bottom w:val="nil"/>
          <w:right w:val="nil"/>
          <w:between w:val="nil"/>
        </w:pBdr>
        <w:jc w:val="both"/>
      </w:pPr>
    </w:p>
    <w:p w14:paraId="688DE25B" w14:textId="77777777" w:rsidR="003900B7" w:rsidRDefault="003900B7" w:rsidP="003900B7">
      <w:pPr>
        <w:pBdr>
          <w:top w:val="nil"/>
          <w:left w:val="nil"/>
          <w:bottom w:val="nil"/>
          <w:right w:val="nil"/>
          <w:between w:val="nil"/>
        </w:pBdr>
        <w:jc w:val="both"/>
        <w:rPr>
          <w:color w:val="FF0000"/>
        </w:rPr>
      </w:pPr>
      <w:r>
        <w:rPr>
          <w:color w:val="FF0000"/>
        </w:rPr>
        <w:t xml:space="preserve">NB : il existe un 3ème mode (non présent en natif sous </w:t>
      </w:r>
      <w:proofErr w:type="spellStart"/>
      <w:r>
        <w:rPr>
          <w:color w:val="FF0000"/>
        </w:rPr>
        <w:t>Proxmox</w:t>
      </w:r>
      <w:proofErr w:type="spellEnd"/>
      <w:r>
        <w:rPr>
          <w:color w:val="FF0000"/>
        </w:rPr>
        <w:t>), intermédiaire entre les 2 précédents = mode “réseaux privé” qui permet de mettre plusieurs (celles que l’on choisit) des VM hébergées par le PC hôte dans un même réseau IP. Dans ce cas, ces VM peuvent communiquer entre elle sans passer par le PC hôte en tant que routeur.</w:t>
      </w:r>
    </w:p>
    <w:p w14:paraId="26319D6B" w14:textId="77777777" w:rsidR="003900B7" w:rsidRDefault="003900B7" w:rsidP="003900B7">
      <w:pPr>
        <w:pBdr>
          <w:top w:val="nil"/>
          <w:left w:val="nil"/>
          <w:bottom w:val="nil"/>
          <w:right w:val="nil"/>
          <w:between w:val="nil"/>
        </w:pBdr>
      </w:pPr>
    </w:p>
    <w:p w14:paraId="5870DBF9" w14:textId="77777777" w:rsidR="003900B7" w:rsidRDefault="003900B7" w:rsidP="003900B7">
      <w:pPr>
        <w:pBdr>
          <w:top w:val="nil"/>
          <w:left w:val="nil"/>
          <w:bottom w:val="nil"/>
          <w:right w:val="nil"/>
          <w:between w:val="nil"/>
        </w:pBdr>
        <w:jc w:val="both"/>
      </w:pPr>
      <w:r>
        <w:rPr>
          <w:b/>
          <w:color w:val="000000"/>
          <w:u w:val="single"/>
        </w:rPr>
        <w:t>Travail demandé</w:t>
      </w:r>
      <w:r>
        <w:rPr>
          <w:color w:val="000000"/>
        </w:rPr>
        <w:t xml:space="preserve"> :</w:t>
      </w:r>
    </w:p>
    <w:p w14:paraId="7CB3D1F2" w14:textId="77777777" w:rsidR="003900B7" w:rsidRDefault="003900B7" w:rsidP="003900B7">
      <w:pPr>
        <w:numPr>
          <w:ilvl w:val="0"/>
          <w:numId w:val="6"/>
        </w:numPr>
        <w:pBdr>
          <w:top w:val="nil"/>
          <w:left w:val="nil"/>
          <w:bottom w:val="nil"/>
          <w:right w:val="nil"/>
          <w:between w:val="nil"/>
        </w:pBdr>
        <w:ind w:hanging="359"/>
        <w:jc w:val="both"/>
      </w:pPr>
      <w:r>
        <w:rPr>
          <w:color w:val="000000"/>
        </w:rPr>
        <w:t xml:space="preserve">Sachant que vous n’avez pas le droit d’utiliser une adresse du réseau de l’établissement, le travail demandé consiste tout d’abord à connecter votre serveur </w:t>
      </w:r>
      <w:proofErr w:type="spellStart"/>
      <w:r>
        <w:rPr>
          <w:color w:val="000000"/>
        </w:rPr>
        <w:t>Proxmox</w:t>
      </w:r>
      <w:proofErr w:type="spellEnd"/>
      <w:r>
        <w:rPr>
          <w:color w:val="000000"/>
        </w:rPr>
        <w:t xml:space="preserve"> à l’Internet suivant l</w:t>
      </w:r>
      <w:r>
        <w:t xml:space="preserve">e </w:t>
      </w:r>
      <w:r>
        <w:rPr>
          <w:color w:val="000000"/>
        </w:rPr>
        <w:t>mode NAT.</w:t>
      </w:r>
    </w:p>
    <w:p w14:paraId="198A1FBC" w14:textId="77777777" w:rsidR="003900B7" w:rsidRDefault="003900B7" w:rsidP="003900B7">
      <w:pPr>
        <w:numPr>
          <w:ilvl w:val="0"/>
          <w:numId w:val="6"/>
        </w:numPr>
        <w:pBdr>
          <w:top w:val="nil"/>
          <w:left w:val="nil"/>
          <w:bottom w:val="nil"/>
          <w:right w:val="nil"/>
          <w:between w:val="nil"/>
        </w:pBdr>
        <w:ind w:hanging="359"/>
        <w:jc w:val="both"/>
      </w:pPr>
      <w:r>
        <w:rPr>
          <w:color w:val="000000"/>
        </w:rPr>
        <w:t xml:space="preserve">Faite ensuite en sorte que la console d’administration offerte par </w:t>
      </w:r>
      <w:proofErr w:type="spellStart"/>
      <w:r>
        <w:rPr>
          <w:color w:val="000000"/>
        </w:rPr>
        <w:t>Proxmox</w:t>
      </w:r>
      <w:proofErr w:type="spellEnd"/>
      <w:r>
        <w:rPr>
          <w:color w:val="000000"/>
        </w:rPr>
        <w:t xml:space="preserve"> (celle utilisant le port 8006) soit accessible depuis le PC hôte.</w:t>
      </w:r>
    </w:p>
    <w:p w14:paraId="62F03BA6" w14:textId="77777777" w:rsidR="003900B7" w:rsidRDefault="003900B7" w:rsidP="003900B7">
      <w:pPr>
        <w:pBdr>
          <w:top w:val="nil"/>
          <w:left w:val="nil"/>
          <w:bottom w:val="nil"/>
          <w:right w:val="nil"/>
          <w:between w:val="nil"/>
        </w:pBdr>
      </w:pPr>
    </w:p>
    <w:p w14:paraId="352D2CAB" w14:textId="77777777" w:rsidR="003900B7" w:rsidRDefault="003900B7" w:rsidP="003900B7">
      <w:pPr>
        <w:pBdr>
          <w:top w:val="nil"/>
          <w:left w:val="nil"/>
          <w:bottom w:val="nil"/>
          <w:right w:val="nil"/>
          <w:between w:val="nil"/>
        </w:pBdr>
        <w:jc w:val="both"/>
      </w:pPr>
      <w:r>
        <w:rPr>
          <w:color w:val="000000"/>
        </w:rPr>
        <w:t>Note :</w:t>
      </w:r>
    </w:p>
    <w:p w14:paraId="21175C0A" w14:textId="77777777" w:rsidR="003900B7" w:rsidRDefault="003900B7" w:rsidP="003900B7">
      <w:pPr>
        <w:numPr>
          <w:ilvl w:val="0"/>
          <w:numId w:val="3"/>
        </w:numPr>
        <w:pBdr>
          <w:top w:val="nil"/>
          <w:left w:val="nil"/>
          <w:bottom w:val="nil"/>
          <w:right w:val="nil"/>
          <w:between w:val="nil"/>
        </w:pBdr>
        <w:ind w:hanging="359"/>
        <w:jc w:val="both"/>
      </w:pPr>
      <w:r>
        <w:rPr>
          <w:color w:val="000000"/>
        </w:rPr>
        <w:t xml:space="preserve">En plus du </w:t>
      </w:r>
      <w:proofErr w:type="spellStart"/>
      <w:r>
        <w:rPr>
          <w:color w:val="000000"/>
        </w:rPr>
        <w:t>cookbook</w:t>
      </w:r>
      <w:proofErr w:type="spellEnd"/>
      <w:r>
        <w:rPr>
          <w:color w:val="000000"/>
        </w:rPr>
        <w:t xml:space="preserve"> de Virtual Box, vous aurez à vous référer au manuel d’utilisation de Virtual Box (voir les documentations et les références en joint).</w:t>
      </w:r>
    </w:p>
    <w:p w14:paraId="18329CCA" w14:textId="77777777" w:rsidR="003900B7" w:rsidRDefault="003900B7" w:rsidP="003900B7"/>
    <w:p w14:paraId="3C140D31" w14:textId="77777777" w:rsidR="003900B7" w:rsidRPr="00971883" w:rsidRDefault="003900B7" w:rsidP="003900B7">
      <w:pPr>
        <w:rPr>
          <w:b/>
          <w:bCs/>
          <w:u w:val="single"/>
        </w:rPr>
      </w:pPr>
      <w:r w:rsidRPr="00971883">
        <w:rPr>
          <w:b/>
          <w:bCs/>
          <w:u w:val="single"/>
        </w:rPr>
        <w:t>Etape 3 : détail :</w:t>
      </w:r>
    </w:p>
    <w:p w14:paraId="684AEE3C" w14:textId="77777777" w:rsidR="003900B7" w:rsidRDefault="003900B7" w:rsidP="003900B7">
      <w:r>
        <w:rPr>
          <w:rFonts w:ascii="Arial Unicode MS" w:eastAsia="Arial Unicode MS" w:hAnsi="Arial Unicode MS" w:cs="Arial Unicode MS"/>
          <w:b/>
          <w:color w:val="000000"/>
        </w:rPr>
        <w:t xml:space="preserve">Savoir créer et configurer des machines virtuelles sous </w:t>
      </w:r>
      <w:proofErr w:type="spellStart"/>
      <w:r>
        <w:rPr>
          <w:rFonts w:ascii="Arial Unicode MS" w:eastAsia="Arial Unicode MS" w:hAnsi="Arial Unicode MS" w:cs="Arial Unicode MS"/>
          <w:b/>
          <w:color w:val="000000"/>
        </w:rPr>
        <w:t>Proxmox</w:t>
      </w:r>
      <w:proofErr w:type="spellEnd"/>
      <w:r>
        <w:rPr>
          <w:rFonts w:ascii="Arial Unicode MS" w:eastAsia="Arial Unicode MS" w:hAnsi="Arial Unicode MS" w:cs="Arial Unicode MS"/>
          <w:b/>
          <w:color w:val="000000"/>
        </w:rPr>
        <w:t xml:space="preserve"> selon le détail suivant :</w:t>
      </w:r>
    </w:p>
    <w:p w14:paraId="1DA2610B" w14:textId="77777777" w:rsidR="003900B7" w:rsidRDefault="003900B7" w:rsidP="003900B7">
      <w:pPr>
        <w:pBdr>
          <w:top w:val="nil"/>
          <w:left w:val="nil"/>
          <w:bottom w:val="nil"/>
          <w:right w:val="nil"/>
          <w:between w:val="nil"/>
        </w:pBdr>
        <w:jc w:val="both"/>
      </w:pPr>
      <w:r>
        <w:rPr>
          <w:color w:val="000000"/>
        </w:rPr>
        <w:t xml:space="preserve">Votre serveur </w:t>
      </w:r>
      <w:proofErr w:type="spellStart"/>
      <w:r>
        <w:rPr>
          <w:color w:val="000000"/>
        </w:rPr>
        <w:t>Proxmox</w:t>
      </w:r>
      <w:proofErr w:type="spellEnd"/>
      <w:r>
        <w:rPr>
          <w:color w:val="000000"/>
        </w:rPr>
        <w:t xml:space="preserve"> est à présent créé et accède (est accédé) à (depuis) l’Internet en mode NAT (</w:t>
      </w:r>
      <w:proofErr w:type="spellStart"/>
      <w:r>
        <w:rPr>
          <w:color w:val="000000"/>
        </w:rPr>
        <w:t>pre</w:t>
      </w:r>
      <w:proofErr w:type="spellEnd"/>
      <w:r>
        <w:rPr>
          <w:color w:val="000000"/>
        </w:rPr>
        <w:t xml:space="preserve"> et </w:t>
      </w:r>
      <w:proofErr w:type="spellStart"/>
      <w:r>
        <w:rPr>
          <w:color w:val="000000"/>
        </w:rPr>
        <w:t>postrouting</w:t>
      </w:r>
      <w:proofErr w:type="spellEnd"/>
      <w:r>
        <w:rPr>
          <w:color w:val="000000"/>
        </w:rPr>
        <w:t>).</w:t>
      </w:r>
    </w:p>
    <w:p w14:paraId="7971B663" w14:textId="77777777" w:rsidR="003900B7" w:rsidRDefault="003900B7" w:rsidP="003900B7">
      <w:pPr>
        <w:pBdr>
          <w:top w:val="nil"/>
          <w:left w:val="nil"/>
          <w:bottom w:val="nil"/>
          <w:right w:val="nil"/>
          <w:between w:val="nil"/>
        </w:pBdr>
        <w:jc w:val="both"/>
      </w:pPr>
      <w:r>
        <w:rPr>
          <w:color w:val="000000"/>
        </w:rPr>
        <w:t xml:space="preserve">En tant que fournisseur de Cloud de niveau </w:t>
      </w:r>
      <w:r>
        <w:t>IaaS</w:t>
      </w:r>
      <w:r>
        <w:rPr>
          <w:color w:val="000000"/>
        </w:rPr>
        <w:t xml:space="preserve">, vous pouvez mettre à disposition de vos futurs clients des </w:t>
      </w:r>
      <w:r>
        <w:t>hôtes</w:t>
      </w:r>
      <w:r>
        <w:rPr>
          <w:color w:val="000000"/>
        </w:rPr>
        <w:t xml:space="preserve"> virtuel</w:t>
      </w:r>
      <w:r>
        <w:t>s</w:t>
      </w:r>
      <w:r>
        <w:rPr>
          <w:color w:val="000000"/>
        </w:rPr>
        <w:t xml:space="preserve"> </w:t>
      </w:r>
      <w:proofErr w:type="spellStart"/>
      <w:r>
        <w:rPr>
          <w:color w:val="000000"/>
        </w:rPr>
        <w:t>Proxmox</w:t>
      </w:r>
      <w:proofErr w:type="spellEnd"/>
      <w:r>
        <w:rPr>
          <w:color w:val="000000"/>
        </w:rPr>
        <w:t xml:space="preserve"> de 2 types : </w:t>
      </w:r>
      <w:r>
        <w:rPr>
          <w:i/>
          <w:color w:val="000000"/>
        </w:rPr>
        <w:t>VM</w:t>
      </w:r>
      <w:r>
        <w:rPr>
          <w:color w:val="000000"/>
        </w:rPr>
        <w:t xml:space="preserve"> ou </w:t>
      </w:r>
      <w:r>
        <w:rPr>
          <w:i/>
          <w:color w:val="000000"/>
        </w:rPr>
        <w:t>containers</w:t>
      </w:r>
      <w:r>
        <w:rPr>
          <w:color w:val="000000"/>
        </w:rPr>
        <w:t xml:space="preserve">. Dans la terminologie de virtualisation, par exemple via </w:t>
      </w:r>
      <w:proofErr w:type="spellStart"/>
      <w:r>
        <w:rPr>
          <w:color w:val="000000"/>
        </w:rPr>
        <w:t>Proxmox</w:t>
      </w:r>
      <w:proofErr w:type="spellEnd"/>
      <w:r>
        <w:rPr>
          <w:color w:val="000000"/>
        </w:rPr>
        <w:t xml:space="preserve"> (voir </w:t>
      </w:r>
      <w:proofErr w:type="spellStart"/>
      <w:r>
        <w:rPr>
          <w:color w:val="000000"/>
        </w:rPr>
        <w:t>cookbook</w:t>
      </w:r>
      <w:proofErr w:type="spellEnd"/>
      <w:proofErr w:type="gramStart"/>
      <w:r>
        <w:rPr>
          <w:color w:val="000000"/>
        </w:rPr>
        <w:t>):</w:t>
      </w:r>
      <w:proofErr w:type="gramEnd"/>
    </w:p>
    <w:p w14:paraId="1A6EFA8A" w14:textId="77777777" w:rsidR="003900B7" w:rsidRDefault="003900B7" w:rsidP="003900B7">
      <w:pPr>
        <w:pBdr>
          <w:top w:val="nil"/>
          <w:left w:val="nil"/>
          <w:bottom w:val="nil"/>
          <w:right w:val="nil"/>
          <w:between w:val="nil"/>
        </w:pBdr>
      </w:pPr>
    </w:p>
    <w:p w14:paraId="2E8E3C4D" w14:textId="77777777" w:rsidR="003900B7" w:rsidRDefault="003900B7" w:rsidP="003900B7">
      <w:pPr>
        <w:numPr>
          <w:ilvl w:val="0"/>
          <w:numId w:val="10"/>
        </w:numPr>
        <w:pBdr>
          <w:top w:val="nil"/>
          <w:left w:val="nil"/>
          <w:bottom w:val="nil"/>
          <w:right w:val="nil"/>
          <w:between w:val="nil"/>
        </w:pBdr>
        <w:ind w:hanging="359"/>
        <w:jc w:val="both"/>
      </w:pPr>
      <w:proofErr w:type="gramStart"/>
      <w:r>
        <w:rPr>
          <w:color w:val="000000"/>
        </w:rPr>
        <w:t>la</w:t>
      </w:r>
      <w:proofErr w:type="gramEnd"/>
      <w:r>
        <w:rPr>
          <w:color w:val="000000"/>
        </w:rPr>
        <w:t xml:space="preserve"> virtualisation par VM (via la techno</w:t>
      </w:r>
      <w:r>
        <w:t xml:space="preserve">logie </w:t>
      </w:r>
      <w:r>
        <w:rPr>
          <w:i/>
          <w:color w:val="000000"/>
        </w:rPr>
        <w:t>KVM</w:t>
      </w:r>
      <w:r>
        <w:rPr>
          <w:color w:val="000000"/>
        </w:rPr>
        <w:t xml:space="preserve"> ou autre - NB : seulement KVM est supportée par </w:t>
      </w:r>
      <w:proofErr w:type="spellStart"/>
      <w:r>
        <w:rPr>
          <w:color w:val="000000"/>
        </w:rPr>
        <w:t>Proxmox</w:t>
      </w:r>
      <w:proofErr w:type="spellEnd"/>
      <w:r>
        <w:rPr>
          <w:color w:val="000000"/>
        </w:rPr>
        <w:t xml:space="preserve">) permet d’affecter des ressources distinctes à chacune des machines virtuelles créées. Ces ressources sont celles du serveur </w:t>
      </w:r>
      <w:proofErr w:type="spellStart"/>
      <w:r>
        <w:rPr>
          <w:color w:val="000000"/>
        </w:rPr>
        <w:t>Proxmox</w:t>
      </w:r>
      <w:proofErr w:type="spellEnd"/>
      <w:r>
        <w:rPr>
          <w:color w:val="000000"/>
        </w:rPr>
        <w:t xml:space="preserve"> ;</w:t>
      </w:r>
    </w:p>
    <w:p w14:paraId="21AC2A58" w14:textId="77777777" w:rsidR="003900B7" w:rsidRDefault="003900B7" w:rsidP="003900B7">
      <w:pPr>
        <w:numPr>
          <w:ilvl w:val="0"/>
          <w:numId w:val="10"/>
        </w:numPr>
        <w:pBdr>
          <w:top w:val="nil"/>
          <w:left w:val="nil"/>
          <w:bottom w:val="nil"/>
          <w:right w:val="nil"/>
          <w:between w:val="nil"/>
        </w:pBdr>
        <w:ind w:hanging="359"/>
        <w:jc w:val="both"/>
      </w:pPr>
      <w:proofErr w:type="gramStart"/>
      <w:r>
        <w:rPr>
          <w:color w:val="000000"/>
        </w:rPr>
        <w:t>la</w:t>
      </w:r>
      <w:proofErr w:type="gramEnd"/>
      <w:r>
        <w:rPr>
          <w:color w:val="000000"/>
        </w:rPr>
        <w:t xml:space="preserve"> virtualisation par </w:t>
      </w:r>
      <w:r>
        <w:rPr>
          <w:i/>
          <w:color w:val="000000"/>
        </w:rPr>
        <w:t>container</w:t>
      </w:r>
      <w:r>
        <w:rPr>
          <w:color w:val="000000"/>
        </w:rPr>
        <w:t xml:space="preserve"> permet de partager le noyau et les ressources de la machine hôte (ici le serveur </w:t>
      </w:r>
      <w:proofErr w:type="spellStart"/>
      <w:r>
        <w:rPr>
          <w:color w:val="000000"/>
        </w:rPr>
        <w:t>proxmox</w:t>
      </w:r>
      <w:proofErr w:type="spellEnd"/>
      <w:r>
        <w:rPr>
          <w:color w:val="000000"/>
        </w:rPr>
        <w:t>) entre les machines virtuelles créées ;</w:t>
      </w:r>
    </w:p>
    <w:p w14:paraId="64E139AC" w14:textId="77777777" w:rsidR="003900B7" w:rsidRDefault="003900B7" w:rsidP="003900B7">
      <w:pPr>
        <w:numPr>
          <w:ilvl w:val="0"/>
          <w:numId w:val="10"/>
        </w:numPr>
        <w:pBdr>
          <w:top w:val="nil"/>
          <w:left w:val="nil"/>
          <w:bottom w:val="nil"/>
          <w:right w:val="nil"/>
          <w:between w:val="nil"/>
        </w:pBdr>
        <w:ind w:hanging="359"/>
        <w:jc w:val="both"/>
      </w:pPr>
      <w:proofErr w:type="gramStart"/>
      <w:r>
        <w:rPr>
          <w:color w:val="000000"/>
        </w:rPr>
        <w:t>la</w:t>
      </w:r>
      <w:proofErr w:type="gramEnd"/>
      <w:r>
        <w:rPr>
          <w:color w:val="000000"/>
        </w:rPr>
        <w:t xml:space="preserve"> création de ces 2 types de </w:t>
      </w:r>
      <w:r>
        <w:t>“container de virtualisation”</w:t>
      </w:r>
      <w:r>
        <w:rPr>
          <w:color w:val="000000"/>
        </w:rPr>
        <w:t xml:space="preserve"> nécessite de disposer respectivement d’“ISO image” pour les VM ou de “</w:t>
      </w:r>
      <w:proofErr w:type="spellStart"/>
      <w:r>
        <w:rPr>
          <w:color w:val="000000"/>
        </w:rPr>
        <w:t>template</w:t>
      </w:r>
      <w:proofErr w:type="spellEnd"/>
      <w:r>
        <w:rPr>
          <w:color w:val="000000"/>
        </w:rPr>
        <w:t>” (ou “</w:t>
      </w:r>
      <w:proofErr w:type="spellStart"/>
      <w:r>
        <w:rPr>
          <w:color w:val="000000"/>
        </w:rPr>
        <w:t>virtual</w:t>
      </w:r>
      <w:proofErr w:type="spellEnd"/>
      <w:r>
        <w:rPr>
          <w:color w:val="000000"/>
        </w:rPr>
        <w:t xml:space="preserve"> </w:t>
      </w:r>
      <w:proofErr w:type="spellStart"/>
      <w:r>
        <w:rPr>
          <w:color w:val="000000"/>
        </w:rPr>
        <w:t>appliance</w:t>
      </w:r>
      <w:proofErr w:type="spellEnd"/>
      <w:r>
        <w:rPr>
          <w:color w:val="000000"/>
        </w:rPr>
        <w:t>”) pour les containers.</w:t>
      </w:r>
    </w:p>
    <w:p w14:paraId="2F6E752B" w14:textId="77777777" w:rsidR="003900B7" w:rsidRDefault="003900B7" w:rsidP="003900B7">
      <w:pPr>
        <w:pBdr>
          <w:top w:val="nil"/>
          <w:left w:val="nil"/>
          <w:bottom w:val="nil"/>
          <w:right w:val="nil"/>
          <w:between w:val="nil"/>
        </w:pBdr>
      </w:pPr>
    </w:p>
    <w:p w14:paraId="3B91CBDC" w14:textId="77777777" w:rsidR="003900B7" w:rsidRDefault="003900B7" w:rsidP="003900B7">
      <w:pPr>
        <w:pBdr>
          <w:top w:val="nil"/>
          <w:left w:val="nil"/>
          <w:bottom w:val="nil"/>
          <w:right w:val="nil"/>
          <w:between w:val="nil"/>
        </w:pBdr>
        <w:jc w:val="both"/>
        <w:rPr>
          <w:color w:val="000000"/>
        </w:rPr>
      </w:pPr>
      <w:r>
        <w:rPr>
          <w:color w:val="000000"/>
        </w:rPr>
        <w:lastRenderedPageBreak/>
        <w:t xml:space="preserve">Comme pour VirtualBox, il existe plusieurs possibilités sous </w:t>
      </w:r>
      <w:proofErr w:type="spellStart"/>
      <w:r>
        <w:rPr>
          <w:color w:val="000000"/>
        </w:rPr>
        <w:t>Proxmox</w:t>
      </w:r>
      <w:proofErr w:type="spellEnd"/>
      <w:r>
        <w:rPr>
          <w:color w:val="000000"/>
        </w:rPr>
        <w:t xml:space="preserve"> pour connecter une machine virtuelle à l’Internet, via la machine sur laquelle elle a été créée (ici le serveur </w:t>
      </w:r>
      <w:proofErr w:type="spellStart"/>
      <w:r>
        <w:rPr>
          <w:color w:val="000000"/>
        </w:rPr>
        <w:t>Proxmox</w:t>
      </w:r>
      <w:proofErr w:type="spellEnd"/>
      <w:r>
        <w:rPr>
          <w:color w:val="000000"/>
        </w:rPr>
        <w:t>). Les principaux modes sont les modes Bridge et NAT pour les KVM, et les modes Bridge et Venet pour les containers (par défaut, le mode utilisé est le mode Bridge).</w:t>
      </w:r>
    </w:p>
    <w:p w14:paraId="63469D92" w14:textId="77777777" w:rsidR="003900B7" w:rsidRDefault="003900B7" w:rsidP="003900B7">
      <w:pPr>
        <w:pBdr>
          <w:top w:val="nil"/>
          <w:left w:val="nil"/>
          <w:bottom w:val="nil"/>
          <w:right w:val="nil"/>
          <w:between w:val="nil"/>
        </w:pBdr>
        <w:jc w:val="both"/>
      </w:pPr>
    </w:p>
    <w:p w14:paraId="2717E466" w14:textId="77777777" w:rsidR="003900B7" w:rsidRDefault="003900B7" w:rsidP="003900B7">
      <w:pPr>
        <w:pBdr>
          <w:top w:val="nil"/>
          <w:left w:val="nil"/>
          <w:bottom w:val="nil"/>
          <w:right w:val="nil"/>
          <w:between w:val="nil"/>
        </w:pBdr>
        <w:jc w:val="both"/>
      </w:pPr>
      <w:r>
        <w:rPr>
          <w:b/>
          <w:color w:val="000000"/>
        </w:rPr>
        <w:t>Dans la suite de cette étape, vous ne créerez que des containers, moins longs (en temps de chargement) à installer, et vous utiliserez le mode Bridge.</w:t>
      </w:r>
    </w:p>
    <w:p w14:paraId="5AA1E848" w14:textId="77777777" w:rsidR="003900B7" w:rsidRDefault="003900B7" w:rsidP="003900B7">
      <w:pPr>
        <w:pBdr>
          <w:top w:val="nil"/>
          <w:left w:val="nil"/>
          <w:bottom w:val="nil"/>
          <w:right w:val="nil"/>
          <w:between w:val="nil"/>
        </w:pBdr>
      </w:pPr>
    </w:p>
    <w:p w14:paraId="1058FA16" w14:textId="77777777" w:rsidR="003900B7" w:rsidRDefault="003900B7" w:rsidP="003900B7">
      <w:pPr>
        <w:pBdr>
          <w:top w:val="nil"/>
          <w:left w:val="nil"/>
          <w:bottom w:val="nil"/>
          <w:right w:val="nil"/>
          <w:between w:val="nil"/>
        </w:pBdr>
        <w:jc w:val="both"/>
      </w:pPr>
      <w:r>
        <w:rPr>
          <w:b/>
          <w:color w:val="000000"/>
          <w:u w:val="single"/>
        </w:rPr>
        <w:t>Travail demandé</w:t>
      </w:r>
      <w:r>
        <w:rPr>
          <w:b/>
          <w:color w:val="000000"/>
        </w:rPr>
        <w:t xml:space="preserve"> :</w:t>
      </w:r>
    </w:p>
    <w:p w14:paraId="407ECEFF" w14:textId="77777777" w:rsidR="003900B7" w:rsidRDefault="003900B7" w:rsidP="003900B7">
      <w:pPr>
        <w:pBdr>
          <w:top w:val="nil"/>
          <w:left w:val="nil"/>
          <w:bottom w:val="nil"/>
          <w:right w:val="nil"/>
          <w:between w:val="nil"/>
        </w:pBdr>
        <w:jc w:val="both"/>
      </w:pPr>
      <w:r>
        <w:rPr>
          <w:color w:val="000000"/>
          <w:u w:val="single"/>
        </w:rPr>
        <w:t>1ère étape</w:t>
      </w:r>
      <w:r>
        <w:rPr>
          <w:color w:val="000000"/>
        </w:rPr>
        <w:t xml:space="preserve"> :</w:t>
      </w:r>
    </w:p>
    <w:p w14:paraId="5BD7DE88" w14:textId="77777777" w:rsidR="003900B7" w:rsidRDefault="003900B7" w:rsidP="003900B7">
      <w:pPr>
        <w:numPr>
          <w:ilvl w:val="0"/>
          <w:numId w:val="7"/>
        </w:numPr>
        <w:pBdr>
          <w:top w:val="nil"/>
          <w:left w:val="nil"/>
          <w:bottom w:val="nil"/>
          <w:right w:val="nil"/>
          <w:between w:val="nil"/>
        </w:pBdr>
        <w:ind w:hanging="359"/>
        <w:jc w:val="both"/>
      </w:pPr>
      <w:r>
        <w:rPr>
          <w:color w:val="000000"/>
        </w:rPr>
        <w:t>Créer un container C1</w:t>
      </w:r>
    </w:p>
    <w:p w14:paraId="0380F5B4" w14:textId="77777777" w:rsidR="003900B7" w:rsidRDefault="003900B7" w:rsidP="003900B7">
      <w:pPr>
        <w:numPr>
          <w:ilvl w:val="0"/>
          <w:numId w:val="7"/>
        </w:numPr>
        <w:pBdr>
          <w:top w:val="nil"/>
          <w:left w:val="nil"/>
          <w:bottom w:val="nil"/>
          <w:right w:val="nil"/>
          <w:between w:val="nil"/>
        </w:pBdr>
        <w:ind w:hanging="359"/>
        <w:jc w:val="both"/>
      </w:pPr>
      <w:r>
        <w:rPr>
          <w:color w:val="000000"/>
        </w:rPr>
        <w:t xml:space="preserve">Adresser C1 et connecter le au serveur </w:t>
      </w:r>
      <w:proofErr w:type="spellStart"/>
      <w:r>
        <w:rPr>
          <w:color w:val="000000"/>
        </w:rPr>
        <w:t>Proxmox</w:t>
      </w:r>
      <w:proofErr w:type="spellEnd"/>
      <w:r>
        <w:rPr>
          <w:color w:val="000000"/>
        </w:rPr>
        <w:t xml:space="preserve"> </w:t>
      </w:r>
      <w:proofErr w:type="spellStart"/>
      <w:r>
        <w:rPr>
          <w:color w:val="000000"/>
        </w:rPr>
        <w:t>ServPM</w:t>
      </w:r>
      <w:proofErr w:type="spellEnd"/>
      <w:r>
        <w:rPr>
          <w:color w:val="000000"/>
        </w:rPr>
        <w:t xml:space="preserve"> via le bridge </w:t>
      </w:r>
    </w:p>
    <w:p w14:paraId="055EBC42" w14:textId="77777777" w:rsidR="003900B7" w:rsidRDefault="003900B7" w:rsidP="003900B7">
      <w:pPr>
        <w:numPr>
          <w:ilvl w:val="0"/>
          <w:numId w:val="7"/>
        </w:numPr>
        <w:pBdr>
          <w:top w:val="nil"/>
          <w:left w:val="nil"/>
          <w:bottom w:val="nil"/>
          <w:right w:val="nil"/>
          <w:between w:val="nil"/>
        </w:pBdr>
        <w:ind w:hanging="359"/>
        <w:jc w:val="both"/>
      </w:pPr>
      <w:r>
        <w:rPr>
          <w:color w:val="000000"/>
        </w:rPr>
        <w:t xml:space="preserve">Vérifier la connectivité entre C1 et </w:t>
      </w:r>
      <w:proofErr w:type="spellStart"/>
      <w:r>
        <w:rPr>
          <w:color w:val="000000"/>
        </w:rPr>
        <w:t>ServPM</w:t>
      </w:r>
      <w:proofErr w:type="spellEnd"/>
      <w:r>
        <w:rPr>
          <w:color w:val="000000"/>
        </w:rPr>
        <w:t xml:space="preserve"> </w:t>
      </w:r>
    </w:p>
    <w:p w14:paraId="1E68D67E" w14:textId="77777777" w:rsidR="003900B7" w:rsidRDefault="003900B7" w:rsidP="003900B7">
      <w:pPr>
        <w:pBdr>
          <w:top w:val="nil"/>
          <w:left w:val="nil"/>
          <w:bottom w:val="nil"/>
          <w:right w:val="nil"/>
          <w:between w:val="nil"/>
        </w:pBdr>
        <w:jc w:val="both"/>
      </w:pPr>
      <w:r>
        <w:rPr>
          <w:color w:val="000000"/>
          <w:u w:val="single"/>
        </w:rPr>
        <w:t>2ème étape</w:t>
      </w:r>
      <w:r>
        <w:rPr>
          <w:color w:val="000000"/>
        </w:rPr>
        <w:t xml:space="preserve"> :</w:t>
      </w:r>
    </w:p>
    <w:p w14:paraId="36F96130" w14:textId="77777777" w:rsidR="003900B7" w:rsidRDefault="003900B7" w:rsidP="003900B7">
      <w:pPr>
        <w:numPr>
          <w:ilvl w:val="0"/>
          <w:numId w:val="8"/>
        </w:numPr>
        <w:pBdr>
          <w:top w:val="nil"/>
          <w:left w:val="nil"/>
          <w:bottom w:val="nil"/>
          <w:right w:val="nil"/>
          <w:between w:val="nil"/>
        </w:pBdr>
        <w:ind w:hanging="359"/>
        <w:jc w:val="both"/>
      </w:pPr>
      <w:r>
        <w:rPr>
          <w:color w:val="000000"/>
        </w:rPr>
        <w:t>Vérifier la connectivité entre C1 et le PC hôte (ping)</w:t>
      </w:r>
    </w:p>
    <w:p w14:paraId="181237DF" w14:textId="77777777" w:rsidR="003900B7" w:rsidRDefault="003900B7" w:rsidP="003900B7">
      <w:pPr>
        <w:numPr>
          <w:ilvl w:val="0"/>
          <w:numId w:val="8"/>
        </w:numPr>
        <w:pBdr>
          <w:top w:val="nil"/>
          <w:left w:val="nil"/>
          <w:bottom w:val="nil"/>
          <w:right w:val="nil"/>
          <w:between w:val="nil"/>
        </w:pBdr>
        <w:ind w:hanging="359"/>
        <w:jc w:val="both"/>
      </w:pPr>
      <w:r>
        <w:rPr>
          <w:color w:val="000000"/>
        </w:rPr>
        <w:t>Configurer la table de routage de C1 en conséquence pour aboutir à l’établissement de la connectivité souhaitée.</w:t>
      </w:r>
    </w:p>
    <w:p w14:paraId="0DF619CA" w14:textId="77777777" w:rsidR="003900B7" w:rsidRDefault="003900B7" w:rsidP="003900B7">
      <w:pPr>
        <w:pBdr>
          <w:top w:val="nil"/>
          <w:left w:val="nil"/>
          <w:bottom w:val="nil"/>
          <w:right w:val="nil"/>
          <w:between w:val="nil"/>
        </w:pBdr>
        <w:jc w:val="both"/>
      </w:pPr>
      <w:r>
        <w:rPr>
          <w:color w:val="000000"/>
          <w:u w:val="single"/>
        </w:rPr>
        <w:t>3ème étape</w:t>
      </w:r>
      <w:r>
        <w:rPr>
          <w:color w:val="000000"/>
        </w:rPr>
        <w:t xml:space="preserve"> :</w:t>
      </w:r>
    </w:p>
    <w:p w14:paraId="35482191" w14:textId="77777777" w:rsidR="003900B7" w:rsidRDefault="003900B7" w:rsidP="003900B7">
      <w:pPr>
        <w:numPr>
          <w:ilvl w:val="0"/>
          <w:numId w:val="9"/>
        </w:numPr>
        <w:pBdr>
          <w:top w:val="nil"/>
          <w:left w:val="nil"/>
          <w:bottom w:val="nil"/>
          <w:right w:val="nil"/>
          <w:between w:val="nil"/>
        </w:pBdr>
        <w:ind w:hanging="359"/>
        <w:jc w:val="both"/>
      </w:pPr>
      <w:r>
        <w:rPr>
          <w:color w:val="000000"/>
        </w:rPr>
        <w:t>Créer un second bridge (Bridge 1 de la figure)</w:t>
      </w:r>
    </w:p>
    <w:p w14:paraId="2B3C8095" w14:textId="77777777" w:rsidR="003900B7" w:rsidRDefault="003900B7" w:rsidP="003900B7">
      <w:pPr>
        <w:numPr>
          <w:ilvl w:val="0"/>
          <w:numId w:val="9"/>
        </w:numPr>
        <w:pBdr>
          <w:top w:val="nil"/>
          <w:left w:val="nil"/>
          <w:bottom w:val="nil"/>
          <w:right w:val="nil"/>
          <w:between w:val="nil"/>
        </w:pBdr>
        <w:ind w:hanging="359"/>
        <w:jc w:val="both"/>
      </w:pPr>
      <w:r>
        <w:rPr>
          <w:color w:val="000000"/>
        </w:rPr>
        <w:t>Créer un container C2 et le connecter au Bridge 1</w:t>
      </w:r>
    </w:p>
    <w:p w14:paraId="4B1DA3DA" w14:textId="77777777" w:rsidR="003900B7" w:rsidRDefault="003900B7" w:rsidP="003900B7">
      <w:pPr>
        <w:numPr>
          <w:ilvl w:val="0"/>
          <w:numId w:val="9"/>
        </w:numPr>
        <w:pBdr>
          <w:top w:val="nil"/>
          <w:left w:val="nil"/>
          <w:bottom w:val="nil"/>
          <w:right w:val="nil"/>
          <w:between w:val="nil"/>
        </w:pBdr>
        <w:ind w:hanging="359"/>
        <w:jc w:val="both"/>
      </w:pPr>
      <w:r>
        <w:rPr>
          <w:color w:val="000000"/>
        </w:rPr>
        <w:t>Faite en sorte d’assurer la connectivité entre C2 et le PC hôte</w:t>
      </w:r>
    </w:p>
    <w:p w14:paraId="4B23C639" w14:textId="77777777" w:rsidR="003900B7" w:rsidRDefault="003900B7" w:rsidP="003900B7">
      <w:pPr>
        <w:numPr>
          <w:ilvl w:val="0"/>
          <w:numId w:val="9"/>
        </w:numPr>
        <w:pBdr>
          <w:top w:val="nil"/>
          <w:left w:val="nil"/>
          <w:bottom w:val="nil"/>
          <w:right w:val="nil"/>
          <w:between w:val="nil"/>
        </w:pBdr>
        <w:ind w:hanging="359"/>
        <w:jc w:val="both"/>
      </w:pPr>
      <w:r>
        <w:rPr>
          <w:color w:val="000000"/>
        </w:rPr>
        <w:t>Faite en sorte d’assurer la connectivité entre C2 et C1 (et réciproquement)</w:t>
      </w:r>
    </w:p>
    <w:p w14:paraId="3678655B" w14:textId="77777777" w:rsidR="003900B7" w:rsidRDefault="003900B7" w:rsidP="003900B7"/>
    <w:p w14:paraId="479A9990" w14:textId="5128D0EC" w:rsidR="003900B7" w:rsidRPr="003900B7" w:rsidRDefault="003900B7" w:rsidP="003900B7"/>
    <w:sectPr w:rsidR="003900B7" w:rsidRPr="00390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792"/>
    <w:multiLevelType w:val="multilevel"/>
    <w:tmpl w:val="FEC0AFA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D5A56E2"/>
    <w:multiLevelType w:val="multilevel"/>
    <w:tmpl w:val="D82A84C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207A1221"/>
    <w:multiLevelType w:val="multilevel"/>
    <w:tmpl w:val="70BC632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210E3BC6"/>
    <w:multiLevelType w:val="multilevel"/>
    <w:tmpl w:val="ADFABEE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D634F0C"/>
    <w:multiLevelType w:val="multilevel"/>
    <w:tmpl w:val="A252A97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4CEC520C"/>
    <w:multiLevelType w:val="multilevel"/>
    <w:tmpl w:val="CC485C0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2CC1285"/>
    <w:multiLevelType w:val="multilevel"/>
    <w:tmpl w:val="6A8CD6B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63017343"/>
    <w:multiLevelType w:val="hybridMultilevel"/>
    <w:tmpl w:val="E6328C14"/>
    <w:lvl w:ilvl="0" w:tplc="FFFFFFFF">
      <w:start w:val="1"/>
      <w:numFmt w:val="decimal"/>
      <w:lvlText w:val="%1."/>
      <w:lvlJc w:val="left"/>
      <w:pPr>
        <w:ind w:left="720" w:hanging="360"/>
      </w:pPr>
      <w:rPr>
        <w:b w:val="0"/>
        <w:i w:val="0"/>
        <w:smallCaps w:val="0"/>
        <w:strike w:val="0"/>
        <w:color w:val="000000"/>
        <w:sz w:val="22"/>
        <w:szCs w:val="22"/>
        <w:u w:val="none"/>
        <w:vertAlign w:val="baseline"/>
      </w:rPr>
    </w:lvl>
    <w:lvl w:ilvl="1" w:tplc="040C0003">
      <w:start w:val="1"/>
      <w:numFmt w:val="bullet"/>
      <w:lvlText w:val="o"/>
      <w:lvlJc w:val="left"/>
      <w:pPr>
        <w:ind w:left="1440" w:hanging="360"/>
      </w:pPr>
      <w:rPr>
        <w:rFonts w:ascii="Courier New" w:hAnsi="Courier New" w:cs="Courier New" w:hint="default"/>
        <w:b w:val="0"/>
        <w:i w:val="0"/>
        <w:smallCaps w:val="0"/>
        <w:strike w:val="0"/>
        <w:color w:val="000000"/>
        <w:sz w:val="22"/>
        <w:szCs w:val="22"/>
        <w:u w:val="none"/>
        <w:vertAlign w:val="baseline"/>
      </w:rPr>
    </w:lvl>
    <w:lvl w:ilvl="2" w:tplc="FFFFFFFF" w:tentative="1">
      <w:start w:val="1"/>
      <w:numFmt w:val="lowerRoman"/>
      <w:lvlText w:val="%3."/>
      <w:lvlJc w:val="right"/>
      <w:pPr>
        <w:ind w:left="2160" w:hanging="180"/>
      </w:pPr>
      <w:rPr>
        <w:b w:val="0"/>
        <w:i w:val="0"/>
        <w:smallCaps w:val="0"/>
        <w:strike w:val="0"/>
        <w:color w:val="000000"/>
        <w:sz w:val="22"/>
        <w:szCs w:val="22"/>
        <w:u w:val="none"/>
        <w:vertAlign w:val="baseline"/>
      </w:rPr>
    </w:lvl>
    <w:lvl w:ilvl="3" w:tplc="FFFFFFFF" w:tentative="1">
      <w:start w:val="1"/>
      <w:numFmt w:val="decimal"/>
      <w:lvlText w:val="%4."/>
      <w:lvlJc w:val="left"/>
      <w:pPr>
        <w:ind w:left="2880" w:hanging="360"/>
      </w:pPr>
      <w:rPr>
        <w:b w:val="0"/>
        <w:i w:val="0"/>
        <w:smallCaps w:val="0"/>
        <w:strike w:val="0"/>
        <w:color w:val="000000"/>
        <w:sz w:val="22"/>
        <w:szCs w:val="22"/>
        <w:u w:val="none"/>
        <w:vertAlign w:val="baseline"/>
      </w:rPr>
    </w:lvl>
    <w:lvl w:ilvl="4" w:tplc="FFFFFFFF" w:tentative="1">
      <w:start w:val="1"/>
      <w:numFmt w:val="lowerLetter"/>
      <w:lvlText w:val="%5."/>
      <w:lvlJc w:val="left"/>
      <w:pPr>
        <w:ind w:left="3600" w:hanging="360"/>
      </w:pPr>
      <w:rPr>
        <w:b w:val="0"/>
        <w:i w:val="0"/>
        <w:smallCaps w:val="0"/>
        <w:strike w:val="0"/>
        <w:color w:val="000000"/>
        <w:sz w:val="22"/>
        <w:szCs w:val="22"/>
        <w:u w:val="none"/>
        <w:vertAlign w:val="baseline"/>
      </w:rPr>
    </w:lvl>
    <w:lvl w:ilvl="5" w:tplc="FFFFFFFF" w:tentative="1">
      <w:start w:val="1"/>
      <w:numFmt w:val="lowerRoman"/>
      <w:lvlText w:val="%6."/>
      <w:lvlJc w:val="right"/>
      <w:pPr>
        <w:ind w:left="4320" w:hanging="180"/>
      </w:pPr>
      <w:rPr>
        <w:b w:val="0"/>
        <w:i w:val="0"/>
        <w:smallCaps w:val="0"/>
        <w:strike w:val="0"/>
        <w:color w:val="000000"/>
        <w:sz w:val="22"/>
        <w:szCs w:val="22"/>
        <w:u w:val="none"/>
        <w:vertAlign w:val="baseline"/>
      </w:rPr>
    </w:lvl>
    <w:lvl w:ilvl="6" w:tplc="FFFFFFFF" w:tentative="1">
      <w:start w:val="1"/>
      <w:numFmt w:val="decimal"/>
      <w:lvlText w:val="%7."/>
      <w:lvlJc w:val="left"/>
      <w:pPr>
        <w:ind w:left="5040" w:hanging="360"/>
      </w:pPr>
      <w:rPr>
        <w:b w:val="0"/>
        <w:i w:val="0"/>
        <w:smallCaps w:val="0"/>
        <w:strike w:val="0"/>
        <w:color w:val="000000"/>
        <w:sz w:val="22"/>
        <w:szCs w:val="22"/>
        <w:u w:val="none"/>
        <w:vertAlign w:val="baseline"/>
      </w:rPr>
    </w:lvl>
    <w:lvl w:ilvl="7" w:tplc="FFFFFFFF" w:tentative="1">
      <w:start w:val="1"/>
      <w:numFmt w:val="lowerLetter"/>
      <w:lvlText w:val="%8."/>
      <w:lvlJc w:val="left"/>
      <w:pPr>
        <w:ind w:left="5760" w:hanging="360"/>
      </w:pPr>
      <w:rPr>
        <w:b w:val="0"/>
        <w:i w:val="0"/>
        <w:smallCaps w:val="0"/>
        <w:strike w:val="0"/>
        <w:color w:val="000000"/>
        <w:sz w:val="22"/>
        <w:szCs w:val="22"/>
        <w:u w:val="none"/>
        <w:vertAlign w:val="baseline"/>
      </w:rPr>
    </w:lvl>
    <w:lvl w:ilvl="8" w:tplc="FFFFFFFF" w:tentative="1">
      <w:start w:val="1"/>
      <w:numFmt w:val="lowerRoman"/>
      <w:lvlText w:val="%9."/>
      <w:lvlJc w:val="right"/>
      <w:pPr>
        <w:ind w:left="6480" w:hanging="180"/>
      </w:pPr>
      <w:rPr>
        <w:b w:val="0"/>
        <w:i w:val="0"/>
        <w:smallCaps w:val="0"/>
        <w:strike w:val="0"/>
        <w:color w:val="000000"/>
        <w:sz w:val="22"/>
        <w:szCs w:val="22"/>
        <w:u w:val="none"/>
        <w:vertAlign w:val="baseline"/>
      </w:rPr>
    </w:lvl>
  </w:abstractNum>
  <w:abstractNum w:abstractNumId="8" w15:restartNumberingAfterBreak="0">
    <w:nsid w:val="64FF56F7"/>
    <w:multiLevelType w:val="multilevel"/>
    <w:tmpl w:val="1250FB5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58740CC"/>
    <w:multiLevelType w:val="multilevel"/>
    <w:tmpl w:val="297CDAA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6B850C0F"/>
    <w:multiLevelType w:val="multilevel"/>
    <w:tmpl w:val="A4E4632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79660272"/>
    <w:multiLevelType w:val="multilevel"/>
    <w:tmpl w:val="E3003A1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7AD217B3"/>
    <w:multiLevelType w:val="multilevel"/>
    <w:tmpl w:val="D7C8D12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16cid:durableId="323164524">
    <w:abstractNumId w:val="5"/>
  </w:num>
  <w:num w:numId="2" w16cid:durableId="1386484156">
    <w:abstractNumId w:val="7"/>
  </w:num>
  <w:num w:numId="3" w16cid:durableId="401874985">
    <w:abstractNumId w:val="12"/>
  </w:num>
  <w:num w:numId="4" w16cid:durableId="2104952363">
    <w:abstractNumId w:val="6"/>
  </w:num>
  <w:num w:numId="5" w16cid:durableId="1464883946">
    <w:abstractNumId w:val="2"/>
  </w:num>
  <w:num w:numId="6" w16cid:durableId="2108577409">
    <w:abstractNumId w:val="4"/>
  </w:num>
  <w:num w:numId="7" w16cid:durableId="1790511998">
    <w:abstractNumId w:val="1"/>
  </w:num>
  <w:num w:numId="8" w16cid:durableId="25643715">
    <w:abstractNumId w:val="0"/>
  </w:num>
  <w:num w:numId="9" w16cid:durableId="1447773506">
    <w:abstractNumId w:val="8"/>
  </w:num>
  <w:num w:numId="10" w16cid:durableId="1178615132">
    <w:abstractNumId w:val="3"/>
  </w:num>
  <w:num w:numId="11" w16cid:durableId="798451657">
    <w:abstractNumId w:val="11"/>
  </w:num>
  <w:num w:numId="12" w16cid:durableId="937327214">
    <w:abstractNumId w:val="9"/>
  </w:num>
  <w:num w:numId="13" w16cid:durableId="274214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C1"/>
    <w:rsid w:val="001D626C"/>
    <w:rsid w:val="003900B7"/>
    <w:rsid w:val="003B2FE8"/>
    <w:rsid w:val="006864D1"/>
    <w:rsid w:val="00FC5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4637"/>
  <w15:chartTrackingRefBased/>
  <w15:docId w15:val="{39684B31-BD4B-477B-8A51-84DF188B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0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fr/products/workstation-pro/workstation-pro-evaluation.html" TargetMode="Externa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1052</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EL ABDERRAHMANI</dc:creator>
  <cp:keywords/>
  <dc:description/>
  <cp:lastModifiedBy>Abdellatif EL ABDERRAHMANI</cp:lastModifiedBy>
  <cp:revision>2</cp:revision>
  <cp:lastPrinted>2022-10-21T16:20:00Z</cp:lastPrinted>
  <dcterms:created xsi:type="dcterms:W3CDTF">2023-03-11T10:22:00Z</dcterms:created>
  <dcterms:modified xsi:type="dcterms:W3CDTF">2023-03-11T10:22:00Z</dcterms:modified>
</cp:coreProperties>
</file>