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E06C50" w14:textId="1DBFB31C" w:rsidR="00B42D03" w:rsidRDefault="00B42D03" w:rsidP="00B42D03">
      <w:pPr>
        <w:numPr>
          <w:ilvl w:val="0"/>
          <w:numId w:val="1"/>
        </w:numPr>
        <w:shd w:val="clear" w:color="auto" w:fill="FFFFFF"/>
        <w:spacing w:before="100" w:beforeAutospacing="1" w:after="100" w:afterAutospacing="1" w:line="240" w:lineRule="auto"/>
        <w:rPr>
          <w:rFonts w:ascii="Helvetica" w:eastAsia="Times New Roman" w:hAnsi="Helvetica" w:cs="Helvetica"/>
          <w:color w:val="444444"/>
          <w:sz w:val="24"/>
          <w:szCs w:val="24"/>
        </w:rPr>
      </w:pPr>
      <w:r w:rsidRPr="00B42D03">
        <w:rPr>
          <w:rFonts w:ascii="Helvetica" w:eastAsia="Times New Roman" w:hAnsi="Helvetica" w:cs="Helvetica"/>
          <w:color w:val="444444"/>
          <w:sz w:val="24"/>
          <w:szCs w:val="24"/>
        </w:rPr>
        <w:t>Do you see similarities in how Google used a different “search architecture” than most of its competitors when it started out, and the situation now where Big Data demands new data storage architecture when compared with traditional business intelligence and data warehouse architectures?</w:t>
      </w:r>
    </w:p>
    <w:p w14:paraId="438B9113" w14:textId="491877BD" w:rsidR="009309D9" w:rsidRPr="000E66E8" w:rsidRDefault="00712471" w:rsidP="00120291">
      <w:pPr>
        <w:numPr>
          <w:ilvl w:val="1"/>
          <w:numId w:val="1"/>
        </w:numPr>
        <w:shd w:val="clear" w:color="auto" w:fill="FFFFFF"/>
        <w:spacing w:before="100" w:beforeAutospacing="1" w:after="100" w:afterAutospacing="1" w:line="240" w:lineRule="auto"/>
        <w:rPr>
          <w:rFonts w:ascii="Helvetica" w:eastAsia="Times New Roman" w:hAnsi="Helvetica" w:cs="Helvetica"/>
          <w:color w:val="444444"/>
          <w:sz w:val="24"/>
          <w:szCs w:val="24"/>
        </w:rPr>
      </w:pPr>
      <w:r w:rsidRPr="000E66E8">
        <w:rPr>
          <w:rFonts w:ascii="Helvetica" w:eastAsia="Times New Roman" w:hAnsi="Helvetica" w:cs="Helvetica"/>
          <w:color w:val="444444"/>
          <w:sz w:val="24"/>
          <w:szCs w:val="24"/>
        </w:rPr>
        <w:t xml:space="preserve">I think ultimately Google and Big Data were similar because both were issues of scale. Google needed a way to </w:t>
      </w:r>
      <w:r w:rsidR="00323A46" w:rsidRPr="000E66E8">
        <w:rPr>
          <w:rFonts w:ascii="Helvetica" w:eastAsia="Times New Roman" w:hAnsi="Helvetica" w:cs="Helvetica"/>
          <w:color w:val="444444"/>
          <w:sz w:val="24"/>
          <w:szCs w:val="24"/>
        </w:rPr>
        <w:t>not only quickly access</w:t>
      </w:r>
      <w:r w:rsidRPr="000E66E8">
        <w:rPr>
          <w:rFonts w:ascii="Helvetica" w:eastAsia="Times New Roman" w:hAnsi="Helvetica" w:cs="Helvetica"/>
          <w:color w:val="444444"/>
          <w:sz w:val="24"/>
          <w:szCs w:val="24"/>
        </w:rPr>
        <w:t xml:space="preserve"> the large </w:t>
      </w:r>
      <w:r w:rsidR="00323A46" w:rsidRPr="000E66E8">
        <w:rPr>
          <w:rFonts w:ascii="Helvetica" w:eastAsia="Times New Roman" w:hAnsi="Helvetica" w:cs="Helvetica"/>
          <w:color w:val="444444"/>
          <w:sz w:val="24"/>
          <w:szCs w:val="24"/>
        </w:rPr>
        <w:t>number</w:t>
      </w:r>
      <w:r w:rsidRPr="000E66E8">
        <w:rPr>
          <w:rFonts w:ascii="Helvetica" w:eastAsia="Times New Roman" w:hAnsi="Helvetica" w:cs="Helvetica"/>
          <w:color w:val="444444"/>
          <w:sz w:val="24"/>
          <w:szCs w:val="24"/>
        </w:rPr>
        <w:t xml:space="preserve"> of websites and information on the internet</w:t>
      </w:r>
      <w:r w:rsidR="00323A46" w:rsidRPr="000E66E8">
        <w:rPr>
          <w:rFonts w:ascii="Helvetica" w:eastAsia="Times New Roman" w:hAnsi="Helvetica" w:cs="Helvetica"/>
          <w:color w:val="444444"/>
          <w:sz w:val="24"/>
          <w:szCs w:val="24"/>
        </w:rPr>
        <w:t xml:space="preserve"> in a similar way that Big Data needs a way to store and quickly analyze a large amount of various types of data. </w:t>
      </w:r>
      <w:r w:rsidR="00B42D03" w:rsidRPr="000E66E8">
        <w:rPr>
          <w:rFonts w:ascii="Helvetica" w:eastAsia="Times New Roman" w:hAnsi="Helvetica" w:cs="Helvetica"/>
          <w:color w:val="444444"/>
          <w:sz w:val="24"/>
          <w:szCs w:val="24"/>
        </w:rPr>
        <w:t xml:space="preserve">One way </w:t>
      </w:r>
      <w:r w:rsidR="00323A46" w:rsidRPr="000E66E8">
        <w:rPr>
          <w:rFonts w:ascii="Helvetica" w:eastAsia="Times New Roman" w:hAnsi="Helvetica" w:cs="Helvetica"/>
          <w:color w:val="444444"/>
          <w:sz w:val="24"/>
          <w:szCs w:val="24"/>
        </w:rPr>
        <w:t xml:space="preserve">that they both handled this new scale </w:t>
      </w:r>
      <w:r w:rsidR="00B42D03" w:rsidRPr="000E66E8">
        <w:rPr>
          <w:rFonts w:ascii="Helvetica" w:eastAsia="Times New Roman" w:hAnsi="Helvetica" w:cs="Helvetica"/>
          <w:color w:val="444444"/>
          <w:sz w:val="24"/>
          <w:szCs w:val="24"/>
        </w:rPr>
        <w:t xml:space="preserve">is mentioned in Chapter of 11 of Big Data and refers to their indexing of web pages on the internet. Google uses that index to </w:t>
      </w:r>
      <w:r w:rsidR="00E30810" w:rsidRPr="000E66E8">
        <w:rPr>
          <w:rFonts w:ascii="Helvetica" w:eastAsia="Times New Roman" w:hAnsi="Helvetica" w:cs="Helvetica"/>
          <w:color w:val="444444"/>
          <w:sz w:val="24"/>
          <w:szCs w:val="24"/>
        </w:rPr>
        <w:t xml:space="preserve">build a network of accessible web pages from an extremely large variety of web pages hosted on many different servers around the world. Similarly, new technology is being developed to index access data from external databases in an on-demand basis. </w:t>
      </w:r>
      <w:r w:rsidR="00534437" w:rsidRPr="000E66E8">
        <w:rPr>
          <w:rFonts w:ascii="Helvetica" w:eastAsia="Times New Roman" w:hAnsi="Helvetica" w:cs="Helvetica"/>
          <w:color w:val="444444"/>
          <w:sz w:val="24"/>
          <w:szCs w:val="24"/>
        </w:rPr>
        <w:t>Google’s search engine could</w:t>
      </w:r>
      <w:r w:rsidR="000E66E8">
        <w:rPr>
          <w:rFonts w:ascii="Helvetica" w:eastAsia="Times New Roman" w:hAnsi="Helvetica" w:cs="Helvetica"/>
          <w:color w:val="444444"/>
          <w:sz w:val="24"/>
          <w:szCs w:val="24"/>
        </w:rPr>
        <w:t xml:space="preserve"> also</w:t>
      </w:r>
      <w:r w:rsidR="00534437" w:rsidRPr="000E66E8">
        <w:rPr>
          <w:rFonts w:ascii="Helvetica" w:eastAsia="Times New Roman" w:hAnsi="Helvetica" w:cs="Helvetica"/>
          <w:color w:val="444444"/>
          <w:sz w:val="24"/>
          <w:szCs w:val="24"/>
        </w:rPr>
        <w:t xml:space="preserve"> just try to pair every word or key work in a search</w:t>
      </w:r>
      <w:r w:rsidR="00494EC5" w:rsidRPr="000E66E8">
        <w:rPr>
          <w:rFonts w:ascii="Helvetica" w:eastAsia="Times New Roman" w:hAnsi="Helvetica" w:cs="Helvetica"/>
          <w:color w:val="444444"/>
          <w:sz w:val="24"/>
          <w:szCs w:val="24"/>
        </w:rPr>
        <w:t xml:space="preserve">. However, this would likely not return relevant data for every search since language has context that is hard to understand for computers. To handle the language processing, Google turned to semantic analysis and incorporated it into their searches. I think in a way this is </w:t>
      </w:r>
      <w:r w:rsidR="009309D9" w:rsidRPr="000E66E8">
        <w:rPr>
          <w:rFonts w:ascii="Helvetica" w:eastAsia="Times New Roman" w:hAnsi="Helvetica" w:cs="Helvetica"/>
          <w:color w:val="444444"/>
          <w:sz w:val="24"/>
          <w:szCs w:val="24"/>
        </w:rPr>
        <w:t>like</w:t>
      </w:r>
      <w:r w:rsidR="00494EC5" w:rsidRPr="000E66E8">
        <w:rPr>
          <w:rFonts w:ascii="Helvetica" w:eastAsia="Times New Roman" w:hAnsi="Helvetica" w:cs="Helvetica"/>
          <w:color w:val="444444"/>
          <w:sz w:val="24"/>
          <w:szCs w:val="24"/>
        </w:rPr>
        <w:t xml:space="preserve"> the “schema on read” technologies like NoSQL being invented. </w:t>
      </w:r>
      <w:r w:rsidR="009309D9" w:rsidRPr="000E66E8">
        <w:rPr>
          <w:rFonts w:ascii="Helvetica" w:eastAsia="Times New Roman" w:hAnsi="Helvetica" w:cs="Helvetica"/>
          <w:color w:val="444444"/>
          <w:sz w:val="24"/>
          <w:szCs w:val="24"/>
        </w:rPr>
        <w:t xml:space="preserve">The old “schema on write” technologies require multiple schemas or as described in the book “Franken-Schema” to support access to data for users with different needs. To me this is </w:t>
      </w:r>
      <w:r w:rsidRPr="000E66E8">
        <w:rPr>
          <w:rFonts w:ascii="Helvetica" w:eastAsia="Times New Roman" w:hAnsi="Helvetica" w:cs="Helvetica"/>
          <w:color w:val="444444"/>
          <w:sz w:val="24"/>
          <w:szCs w:val="24"/>
        </w:rPr>
        <w:t>like</w:t>
      </w:r>
      <w:r w:rsidR="009309D9" w:rsidRPr="000E66E8">
        <w:rPr>
          <w:rFonts w:ascii="Helvetica" w:eastAsia="Times New Roman" w:hAnsi="Helvetica" w:cs="Helvetica"/>
          <w:color w:val="444444"/>
          <w:sz w:val="24"/>
          <w:szCs w:val="24"/>
        </w:rPr>
        <w:t xml:space="preserve"> using sentiment analysis since different users may use many of the same words in their search, but the language contexts can be quite different and thus they should be handled differently.</w:t>
      </w:r>
    </w:p>
    <w:p w14:paraId="57A8252F" w14:textId="230ADF18" w:rsidR="00B42D03" w:rsidRDefault="00B42D03" w:rsidP="00B42D03">
      <w:pPr>
        <w:numPr>
          <w:ilvl w:val="0"/>
          <w:numId w:val="1"/>
        </w:numPr>
        <w:shd w:val="clear" w:color="auto" w:fill="FFFFFF"/>
        <w:spacing w:before="100" w:beforeAutospacing="1" w:after="100" w:afterAutospacing="1" w:line="240" w:lineRule="auto"/>
        <w:rPr>
          <w:rFonts w:ascii="Helvetica" w:eastAsia="Times New Roman" w:hAnsi="Helvetica" w:cs="Helvetica"/>
          <w:color w:val="444444"/>
          <w:sz w:val="24"/>
          <w:szCs w:val="24"/>
        </w:rPr>
      </w:pPr>
      <w:r w:rsidRPr="00B42D03">
        <w:rPr>
          <w:rFonts w:ascii="Helvetica" w:eastAsia="Times New Roman" w:hAnsi="Helvetica" w:cs="Helvetica"/>
          <w:color w:val="444444"/>
          <w:sz w:val="24"/>
          <w:szCs w:val="24"/>
        </w:rPr>
        <w:t xml:space="preserve">Imagine a new business application that would rely on significantly larger volumes of data, including far more unstructured data than any current application, and looks like it will prove wildly profitable for companies to employ. Early tests have revealed that even the most current database architectures cannot satisfactorily provide useful results using these new data sources. Be creative and think out of the box – which direction would you choose to pursue to solve this problem and along the way found a company that could surpass Google within 10 years. Explain your choices and plans in a cohesive vision with some detail.  (Save your work after the course – maybe </w:t>
      </w:r>
      <w:proofErr w:type="gramStart"/>
      <w:r w:rsidRPr="00B42D03">
        <w:rPr>
          <w:rFonts w:ascii="Helvetica" w:eastAsia="Times New Roman" w:hAnsi="Helvetica" w:cs="Helvetica"/>
          <w:color w:val="444444"/>
          <w:sz w:val="24"/>
          <w:szCs w:val="24"/>
        </w:rPr>
        <w:t>you’ll</w:t>
      </w:r>
      <w:proofErr w:type="gramEnd"/>
      <w:r w:rsidRPr="00B42D03">
        <w:rPr>
          <w:rFonts w:ascii="Helvetica" w:eastAsia="Times New Roman" w:hAnsi="Helvetica" w:cs="Helvetica"/>
          <w:color w:val="444444"/>
          <w:sz w:val="24"/>
          <w:szCs w:val="24"/>
        </w:rPr>
        <w:t xml:space="preserve"> need it for patent applications one day!)</w:t>
      </w:r>
    </w:p>
    <w:p w14:paraId="731D5A0C" w14:textId="6C50DF91" w:rsidR="00E30810" w:rsidRDefault="00E26076" w:rsidP="000E66E8">
      <w:pPr>
        <w:numPr>
          <w:ilvl w:val="1"/>
          <w:numId w:val="1"/>
        </w:numPr>
        <w:shd w:val="clear" w:color="auto" w:fill="FFFFFF"/>
        <w:spacing w:before="100" w:beforeAutospacing="1" w:after="100" w:afterAutospacing="1" w:line="240" w:lineRule="auto"/>
        <w:rPr>
          <w:rFonts w:ascii="Helvetica" w:eastAsia="Times New Roman" w:hAnsi="Helvetica" w:cs="Helvetica"/>
          <w:color w:val="444444"/>
          <w:sz w:val="24"/>
          <w:szCs w:val="24"/>
        </w:rPr>
      </w:pPr>
      <w:r>
        <w:rPr>
          <w:rFonts w:ascii="Helvetica" w:eastAsia="Times New Roman" w:hAnsi="Helvetica" w:cs="Helvetica"/>
          <w:color w:val="444444"/>
          <w:sz w:val="24"/>
          <w:szCs w:val="24"/>
        </w:rPr>
        <w:t xml:space="preserve">In thinking about this new business application, I started to think about what kind of application would be creating data at a rate that we cannot currently handle. I started to think about a book I read a while ago by Michio Kaku and it talks about the possible future of technology and how humanity begins to integrate on an even higher level. He proposes things that may very well be a reality within the next 50 or so years like nanorobots that may travel around in our bloodstreams helping to fight diseases or could even be programmed to perform difficult healthcare procedures with minimal risk. At the time I read the book, I </w:t>
      </w:r>
      <w:r w:rsidR="00D63D29">
        <w:rPr>
          <w:rFonts w:ascii="Helvetica" w:eastAsia="Times New Roman" w:hAnsi="Helvetica" w:cs="Helvetica"/>
          <w:color w:val="444444"/>
          <w:sz w:val="24"/>
          <w:szCs w:val="24"/>
        </w:rPr>
        <w:t>did not</w:t>
      </w:r>
      <w:r>
        <w:rPr>
          <w:rFonts w:ascii="Helvetica" w:eastAsia="Times New Roman" w:hAnsi="Helvetica" w:cs="Helvetica"/>
          <w:color w:val="444444"/>
          <w:sz w:val="24"/>
          <w:szCs w:val="24"/>
        </w:rPr>
        <w:t xml:space="preserve"> think about what kind of data would be emitted from these nanobots, but I think </w:t>
      </w:r>
      <w:r>
        <w:rPr>
          <w:rFonts w:ascii="Helvetica" w:eastAsia="Times New Roman" w:hAnsi="Helvetica" w:cs="Helvetica"/>
          <w:color w:val="444444"/>
          <w:sz w:val="24"/>
          <w:szCs w:val="24"/>
        </w:rPr>
        <w:lastRenderedPageBreak/>
        <w:t xml:space="preserve">something like this could </w:t>
      </w:r>
      <w:r w:rsidR="00746BB1">
        <w:rPr>
          <w:rFonts w:ascii="Helvetica" w:eastAsia="Times New Roman" w:hAnsi="Helvetica" w:cs="Helvetica"/>
          <w:color w:val="444444"/>
          <w:sz w:val="24"/>
          <w:szCs w:val="24"/>
        </w:rPr>
        <w:t xml:space="preserve">potentially out scale our current technology. Especially, if there were millions able to easily replicate inside of everyone and performing a wide variety of tasks. </w:t>
      </w:r>
      <w:r w:rsidR="002A3FCE">
        <w:rPr>
          <w:rFonts w:ascii="Helvetica" w:eastAsia="Times New Roman" w:hAnsi="Helvetica" w:cs="Helvetica"/>
          <w:color w:val="444444"/>
          <w:sz w:val="24"/>
          <w:szCs w:val="24"/>
        </w:rPr>
        <w:t xml:space="preserve">I think the key </w:t>
      </w:r>
      <w:r w:rsidR="00D63D29">
        <w:rPr>
          <w:rFonts w:ascii="Helvetica" w:eastAsia="Times New Roman" w:hAnsi="Helvetica" w:cs="Helvetica"/>
          <w:color w:val="444444"/>
          <w:sz w:val="24"/>
          <w:szCs w:val="24"/>
        </w:rPr>
        <w:t xml:space="preserve">to handling this much data comes from quantum computing. One key problem with this new high level of data would be how to search on this volume of information and quickly perform analytics. Quantum algorithms like Grover’s algorithm can drastically cut down on search times in comparison to classic search algorithms and greatly improve performance from queries, making it maybe possible to perform analysis and make use of the scale of this new data. As for what company </w:t>
      </w:r>
      <w:r w:rsidR="00DE0562">
        <w:rPr>
          <w:rFonts w:ascii="Helvetica" w:eastAsia="Times New Roman" w:hAnsi="Helvetica" w:cs="Helvetica"/>
          <w:color w:val="444444"/>
          <w:sz w:val="24"/>
          <w:szCs w:val="24"/>
        </w:rPr>
        <w:t xml:space="preserve">that may surpass Google in the next ten years, I </w:t>
      </w:r>
      <w:proofErr w:type="gramStart"/>
      <w:r w:rsidR="00DE0562">
        <w:rPr>
          <w:rFonts w:ascii="Helvetica" w:eastAsia="Times New Roman" w:hAnsi="Helvetica" w:cs="Helvetica"/>
          <w:color w:val="444444"/>
          <w:sz w:val="24"/>
          <w:szCs w:val="24"/>
        </w:rPr>
        <w:t>can’t</w:t>
      </w:r>
      <w:proofErr w:type="gramEnd"/>
      <w:r w:rsidR="00DE0562">
        <w:rPr>
          <w:rFonts w:ascii="Helvetica" w:eastAsia="Times New Roman" w:hAnsi="Helvetica" w:cs="Helvetica"/>
          <w:color w:val="444444"/>
          <w:sz w:val="24"/>
          <w:szCs w:val="24"/>
        </w:rPr>
        <w:t xml:space="preserve"> think of one that might rival Google in their current market since they’re always looking forward as a company. Google is already working in the field of quantum computing and since they were one of a few companies leading the way of the first big data revolution I expect them to pave the way for others with the next big revolution. </w:t>
      </w:r>
    </w:p>
    <w:p w14:paraId="369AC6E9" w14:textId="3A496760" w:rsidR="00D63D29" w:rsidRPr="00B42D03" w:rsidRDefault="00D63D29" w:rsidP="00D63D29">
      <w:pPr>
        <w:shd w:val="clear" w:color="auto" w:fill="FFFFFF"/>
        <w:spacing w:before="100" w:beforeAutospacing="1" w:after="100" w:afterAutospacing="1" w:line="240" w:lineRule="auto"/>
        <w:rPr>
          <w:rFonts w:ascii="Helvetica" w:eastAsia="Times New Roman" w:hAnsi="Helvetica" w:cs="Helvetica"/>
          <w:color w:val="444444"/>
          <w:sz w:val="24"/>
          <w:szCs w:val="24"/>
        </w:rPr>
      </w:pPr>
      <w:hyperlink r:id="rId5" w:history="1">
        <w:r>
          <w:rPr>
            <w:rStyle w:val="Hyperlink"/>
          </w:rPr>
          <w:t>https://en.wikipedia.org/wiki/Grover%27s_algorithm</w:t>
        </w:r>
      </w:hyperlink>
    </w:p>
    <w:p w14:paraId="16DA5B15" w14:textId="77777777" w:rsidR="00B912CF" w:rsidRDefault="00B912CF"/>
    <w:sectPr w:rsidR="00B91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B75CDB"/>
    <w:multiLevelType w:val="multilevel"/>
    <w:tmpl w:val="179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03"/>
    <w:rsid w:val="000E66E8"/>
    <w:rsid w:val="002A3FCE"/>
    <w:rsid w:val="00323A46"/>
    <w:rsid w:val="00494EC5"/>
    <w:rsid w:val="00534437"/>
    <w:rsid w:val="006E7D30"/>
    <w:rsid w:val="00712471"/>
    <w:rsid w:val="00746BB1"/>
    <w:rsid w:val="009309D9"/>
    <w:rsid w:val="00B42D03"/>
    <w:rsid w:val="00B912CF"/>
    <w:rsid w:val="00D63D29"/>
    <w:rsid w:val="00D80538"/>
    <w:rsid w:val="00DE0562"/>
    <w:rsid w:val="00E26076"/>
    <w:rsid w:val="00E30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380B2"/>
  <w15:chartTrackingRefBased/>
  <w15:docId w15:val="{D56BD608-E7B6-4905-A584-2601188F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63D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84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Grover%27s_algorith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1</cp:revision>
  <dcterms:created xsi:type="dcterms:W3CDTF">2020-07-21T03:10:00Z</dcterms:created>
  <dcterms:modified xsi:type="dcterms:W3CDTF">2020-07-21T23:40:00Z</dcterms:modified>
</cp:coreProperties>
</file>