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 xml:space="preserve">Every time a user logs into Netflix they see a custom, personalized page generated with movies and TV shows. According to customer research 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2CBE9F4B" w14:textId="131E6011" w:rsidR="001F0937" w:rsidRDefault="00E15095" w:rsidP="001F0937">
      <w:r>
        <w:t xml:space="preserve">Netflix has clearly used big data to give customers the best possible experience by offering them recommendations for movies and television they would most be interested in while optimizing the way it is delivered to them. But as Netflix evolves into a global entertainment company, they are using big data to support decisions in the creative process and marketing. </w:t>
      </w:r>
    </w:p>
    <w:p w14:paraId="6C17173E" w14:textId="77777777" w:rsidR="00480CA8"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w:t>
      </w:r>
      <w:r>
        <w:lastRenderedPageBreak/>
        <w:t xml:space="preserve">they can market to enough new subscribers to offset the costs of production. </w:t>
      </w:r>
      <w:r w:rsidR="00E740B8">
        <w:t>However, when Netflix considers greenlighting a show</w:t>
      </w:r>
    </w:p>
    <w:p w14:paraId="1EF41722" w14:textId="4BBB50C9" w:rsidR="00A56D66" w:rsidRDefault="00E740B8" w:rsidP="00A56D66">
      <w:r>
        <w:t xml:space="preserve">,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6D3C9903" w:rsidR="00EA4323"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w:t>
      </w:r>
      <w:r w:rsidR="00480CA8">
        <w:t>G</w:t>
      </w:r>
      <w:r w:rsidR="00EA4323">
        <w:t xml:space="preserve">host </w:t>
      </w:r>
      <w:r w:rsidR="00480CA8">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480CA8">
        <w:t>By using a control group that are not shown new Netflix ads and a treatment group which is shown the ad, Netflix can compare the potential revenue from both groups to get an idea of the effectiveness of the ad.</w:t>
      </w:r>
    </w:p>
    <w:p w14:paraId="48C7048C" w14:textId="77777777" w:rsidR="00390D86" w:rsidRPr="001F0937" w:rsidRDefault="00390D86" w:rsidP="005F46D0"/>
    <w:p w14:paraId="3E9096BF" w14:textId="34FEE064" w:rsidR="001F0937" w:rsidRDefault="001F0937" w:rsidP="001F0937">
      <w:pPr>
        <w:pStyle w:val="Heading4"/>
      </w:pPr>
      <w:r>
        <w:t>Plans for future development of data and information systems for use by management for decision-making</w:t>
      </w:r>
      <w:r w:rsidRPr="001F0937">
        <w:t>.</w:t>
      </w:r>
    </w:p>
    <w:p w14:paraId="30F31FB1" w14:textId="77777777" w:rsidR="000300EA" w:rsidRPr="000300EA" w:rsidRDefault="000300EA" w:rsidP="000300EA"/>
    <w:p w14:paraId="4BF3EDA2" w14:textId="77777777" w:rsidR="001F0937" w:rsidRPr="003F7CBD" w:rsidRDefault="001F0937" w:rsidP="001F0937">
      <w:pPr>
        <w:pStyle w:val="Heading4"/>
      </w:pPr>
      <w:r>
        <w:t>Summary</w:t>
      </w:r>
      <w:r w:rsidRPr="003F7CBD">
        <w:rPr>
          <w:rStyle w:val="Heading4Char"/>
          <w:b/>
          <w:bCs/>
          <w:i/>
          <w:iCs/>
        </w:rPr>
        <w:t>.</w:t>
      </w:r>
    </w:p>
    <w:p w14:paraId="2C1C6B84" w14:textId="77777777" w:rsidR="003350B2" w:rsidRPr="003350B2" w:rsidRDefault="003350B2" w:rsidP="003350B2"/>
    <w:sdt>
      <w:sdtPr>
        <w:rPr>
          <w:rFonts w:asciiTheme="minorHAnsi" w:eastAsiaTheme="minorEastAsia" w:hAnsiTheme="minorHAnsi" w:cstheme="minorBidi"/>
        </w:rPr>
        <w:id w:val="-1096949615"/>
        <w:docPartObj>
          <w:docPartGallery w:val="Bibliographies"/>
          <w:docPartUnique/>
        </w:docPartObj>
      </w:sdtPr>
      <w:sdtContent>
        <w:p w14:paraId="7C053B5B" w14:textId="77777777" w:rsidR="00097169" w:rsidRDefault="00097169" w:rsidP="00097169">
          <w:pPr>
            <w:pStyle w:val="SectionTitle"/>
          </w:pPr>
          <w:r>
            <w:t>References</w:t>
          </w:r>
        </w:p>
        <w:sdt>
          <w:sdtPr>
            <w:id w:val="-573587230"/>
            <w:bibliography/>
          </w:sdt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1C96A7D" w:rsidR="005F46D0" w:rsidRDefault="005F46D0" w:rsidP="00235853">
              <w:pPr>
                <w:pStyle w:val="NormalWeb"/>
                <w:ind w:left="567" w:hanging="567"/>
                <w:rPr>
                  <w:rFonts w:eastAsia="Times New Roman"/>
                  <w:color w:val="auto"/>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F60415"/>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Displays number of global subscriptions and member additions for corresponding years in thousands.</w:t>
      </w:r>
    </w:p>
    <w:p w14:paraId="62D93DAF" w14:textId="79895482" w:rsidR="00E740B8" w:rsidRPr="0061747E" w:rsidRDefault="00E740B8" w:rsidP="007C5711">
      <w:pPr>
        <w:pStyle w:val="NoSpacing"/>
      </w:pPr>
    </w:p>
    <w:sectPr w:rsidR="00E740B8" w:rsidRPr="0061747E">
      <w:headerReference w:type="default" r:id="rId13"/>
      <w:headerReference w:type="first" r:id="rId14"/>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661FEA" w14:textId="77777777" w:rsidR="00B905B3" w:rsidRDefault="00B905B3">
      <w:pPr>
        <w:spacing w:line="240" w:lineRule="auto"/>
      </w:pPr>
      <w:r>
        <w:separator/>
      </w:r>
    </w:p>
    <w:p w14:paraId="42E32827" w14:textId="77777777" w:rsidR="00B905B3" w:rsidRDefault="00B905B3"/>
  </w:endnote>
  <w:endnote w:type="continuationSeparator" w:id="0">
    <w:p w14:paraId="480C5190" w14:textId="77777777" w:rsidR="00B905B3" w:rsidRDefault="00B905B3">
      <w:pPr>
        <w:spacing w:line="240" w:lineRule="auto"/>
      </w:pPr>
      <w:r>
        <w:continuationSeparator/>
      </w:r>
    </w:p>
    <w:p w14:paraId="1BA1D96E" w14:textId="77777777" w:rsidR="00B905B3" w:rsidRDefault="00B905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9DD304" w14:textId="77777777" w:rsidR="00B905B3" w:rsidRDefault="00B905B3">
      <w:pPr>
        <w:spacing w:line="240" w:lineRule="auto"/>
      </w:pPr>
      <w:r>
        <w:separator/>
      </w:r>
    </w:p>
    <w:p w14:paraId="69B52920" w14:textId="77777777" w:rsidR="00B905B3" w:rsidRDefault="00B905B3"/>
  </w:footnote>
  <w:footnote w:type="continuationSeparator" w:id="0">
    <w:p w14:paraId="68DA771C" w14:textId="77777777" w:rsidR="00B905B3" w:rsidRDefault="00B905B3">
      <w:pPr>
        <w:spacing w:line="240" w:lineRule="auto"/>
      </w:pPr>
      <w:r>
        <w:continuationSeparator/>
      </w:r>
    </w:p>
    <w:p w14:paraId="20185F37" w14:textId="77777777" w:rsidR="00B905B3" w:rsidRDefault="00B905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575FEF7F" w:rsidR="00F60415" w:rsidRPr="00170521" w:rsidRDefault="00F60415"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Content>
              <w:r>
                <w:t>How Netflix Uses Big Data</w:t>
              </w:r>
            </w:sdtContent>
          </w:sdt>
        </w:p>
      </w:tc>
      <w:tc>
        <w:tcPr>
          <w:tcW w:w="1080" w:type="dxa"/>
        </w:tcPr>
        <w:p w14:paraId="5E37C1C2"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2</w:t>
          </w:r>
          <w:r>
            <w:rPr>
              <w:noProof/>
            </w:rPr>
            <w:fldChar w:fldCharType="end"/>
          </w:r>
        </w:p>
      </w:tc>
    </w:tr>
  </w:tbl>
  <w:p w14:paraId="557F7002" w14:textId="77777777" w:rsidR="00F60415" w:rsidRDefault="00F60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F60415" w:rsidRPr="009F0414" w:rsidRDefault="00F60415" w:rsidP="00504F88">
          <w:pPr>
            <w:pStyle w:val="Header"/>
          </w:pPr>
          <w:r>
            <w:t>How Netflix Uses Big Data</w:t>
          </w:r>
        </w:p>
      </w:tc>
      <w:tc>
        <w:tcPr>
          <w:tcW w:w="1080" w:type="dxa"/>
        </w:tcPr>
        <w:p w14:paraId="549E1F9C"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1</w:t>
          </w:r>
          <w:r>
            <w:rPr>
              <w:noProof/>
            </w:rPr>
            <w:fldChar w:fldCharType="end"/>
          </w:r>
        </w:p>
      </w:tc>
    </w:tr>
  </w:tbl>
  <w:p w14:paraId="24764D35" w14:textId="77777777" w:rsidR="00F60415" w:rsidRDefault="00F60415"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7169"/>
    <w:rsid w:val="000A3F7C"/>
    <w:rsid w:val="000D7550"/>
    <w:rsid w:val="000F6D30"/>
    <w:rsid w:val="0011413D"/>
    <w:rsid w:val="00114BFA"/>
    <w:rsid w:val="00130D6B"/>
    <w:rsid w:val="00132698"/>
    <w:rsid w:val="001602E3"/>
    <w:rsid w:val="00160C0C"/>
    <w:rsid w:val="001664A2"/>
    <w:rsid w:val="00170521"/>
    <w:rsid w:val="001B4848"/>
    <w:rsid w:val="001F0937"/>
    <w:rsid w:val="001F447A"/>
    <w:rsid w:val="001F7399"/>
    <w:rsid w:val="001F7D08"/>
    <w:rsid w:val="0020250B"/>
    <w:rsid w:val="00212319"/>
    <w:rsid w:val="00225BE3"/>
    <w:rsid w:val="00235853"/>
    <w:rsid w:val="00241F77"/>
    <w:rsid w:val="00274E0A"/>
    <w:rsid w:val="002A03ED"/>
    <w:rsid w:val="002A7D85"/>
    <w:rsid w:val="002B6153"/>
    <w:rsid w:val="002C627C"/>
    <w:rsid w:val="002D54F6"/>
    <w:rsid w:val="002E276F"/>
    <w:rsid w:val="00307586"/>
    <w:rsid w:val="003350B2"/>
    <w:rsid w:val="00336906"/>
    <w:rsid w:val="00342DD6"/>
    <w:rsid w:val="00345333"/>
    <w:rsid w:val="00377E41"/>
    <w:rsid w:val="00390D86"/>
    <w:rsid w:val="003A06C6"/>
    <w:rsid w:val="003A45F2"/>
    <w:rsid w:val="003E36B1"/>
    <w:rsid w:val="003E4162"/>
    <w:rsid w:val="003F7CBD"/>
    <w:rsid w:val="00480CA8"/>
    <w:rsid w:val="00481CF8"/>
    <w:rsid w:val="00492C2D"/>
    <w:rsid w:val="004A3D87"/>
    <w:rsid w:val="004B18A9"/>
    <w:rsid w:val="004D4F8C"/>
    <w:rsid w:val="004D6B86"/>
    <w:rsid w:val="004F4E58"/>
    <w:rsid w:val="005030D7"/>
    <w:rsid w:val="00504F88"/>
    <w:rsid w:val="00532A9A"/>
    <w:rsid w:val="0055242C"/>
    <w:rsid w:val="00577A54"/>
    <w:rsid w:val="00595412"/>
    <w:rsid w:val="005F0699"/>
    <w:rsid w:val="005F46D0"/>
    <w:rsid w:val="0061747E"/>
    <w:rsid w:val="00641876"/>
    <w:rsid w:val="00645290"/>
    <w:rsid w:val="00684C26"/>
    <w:rsid w:val="00695B3E"/>
    <w:rsid w:val="006B015B"/>
    <w:rsid w:val="006C162F"/>
    <w:rsid w:val="006C4296"/>
    <w:rsid w:val="006D7EE9"/>
    <w:rsid w:val="007244DE"/>
    <w:rsid w:val="007C5711"/>
    <w:rsid w:val="007C67AC"/>
    <w:rsid w:val="0081390C"/>
    <w:rsid w:val="00813E2F"/>
    <w:rsid w:val="00816831"/>
    <w:rsid w:val="00831DBC"/>
    <w:rsid w:val="00837D67"/>
    <w:rsid w:val="008710DB"/>
    <w:rsid w:val="008747E8"/>
    <w:rsid w:val="00891B7C"/>
    <w:rsid w:val="008A2A83"/>
    <w:rsid w:val="008A78F1"/>
    <w:rsid w:val="00907E4F"/>
    <w:rsid w:val="00910F0E"/>
    <w:rsid w:val="00922714"/>
    <w:rsid w:val="00961AE5"/>
    <w:rsid w:val="009A2C38"/>
    <w:rsid w:val="009B422A"/>
    <w:rsid w:val="009E5096"/>
    <w:rsid w:val="009F0414"/>
    <w:rsid w:val="00A4757D"/>
    <w:rsid w:val="00A56D66"/>
    <w:rsid w:val="00A77F6B"/>
    <w:rsid w:val="00A81BB2"/>
    <w:rsid w:val="00AA5C05"/>
    <w:rsid w:val="00B030EE"/>
    <w:rsid w:val="00B03BA4"/>
    <w:rsid w:val="00B24732"/>
    <w:rsid w:val="00B44D03"/>
    <w:rsid w:val="00B521CE"/>
    <w:rsid w:val="00B75E46"/>
    <w:rsid w:val="00B905B3"/>
    <w:rsid w:val="00BA2FB8"/>
    <w:rsid w:val="00BD64E3"/>
    <w:rsid w:val="00BE65B1"/>
    <w:rsid w:val="00C3438C"/>
    <w:rsid w:val="00C5686B"/>
    <w:rsid w:val="00C74024"/>
    <w:rsid w:val="00C83B15"/>
    <w:rsid w:val="00C925C8"/>
    <w:rsid w:val="00C945C6"/>
    <w:rsid w:val="00CB7F84"/>
    <w:rsid w:val="00CF1B55"/>
    <w:rsid w:val="00CF3A20"/>
    <w:rsid w:val="00D471F4"/>
    <w:rsid w:val="00D71269"/>
    <w:rsid w:val="00DB2E59"/>
    <w:rsid w:val="00DB358F"/>
    <w:rsid w:val="00DC44F1"/>
    <w:rsid w:val="00DE51B5"/>
    <w:rsid w:val="00DF6D26"/>
    <w:rsid w:val="00E15095"/>
    <w:rsid w:val="00E166F5"/>
    <w:rsid w:val="00E7305D"/>
    <w:rsid w:val="00E740B8"/>
    <w:rsid w:val="00EA4323"/>
    <w:rsid w:val="00EA780C"/>
    <w:rsid w:val="00EB69D3"/>
    <w:rsid w:val="00F31D66"/>
    <w:rsid w:val="00F363EC"/>
    <w:rsid w:val="00F413AC"/>
    <w:rsid w:val="00F60415"/>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4025</TotalTime>
  <Pages>8</Pages>
  <Words>1320</Words>
  <Characters>7530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10</cp:revision>
  <dcterms:created xsi:type="dcterms:W3CDTF">2020-07-04T16:27:00Z</dcterms:created>
  <dcterms:modified xsi:type="dcterms:W3CDTF">2020-07-08T13:23:00Z</dcterms:modified>
</cp:coreProperties>
</file>