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BDE411" w14:textId="7C6C64B0" w:rsidR="00A96BCD" w:rsidRDefault="00A96BCD" w:rsidP="00A96B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6BCD">
        <w:rPr>
          <w:rFonts w:ascii="Times New Roman" w:eastAsia="Times New Roman" w:hAnsi="Times New Roman" w:cs="Times New Roman"/>
          <w:sz w:val="24"/>
          <w:szCs w:val="24"/>
        </w:rPr>
        <w:t xml:space="preserve">What is it about medical and clinical patient data that makes it difficult to make use of these data? How is </w:t>
      </w:r>
      <w:proofErr w:type="spellStart"/>
      <w:r w:rsidRPr="00A96BCD">
        <w:rPr>
          <w:rFonts w:ascii="Times New Roman" w:eastAsia="Times New Roman" w:hAnsi="Times New Roman" w:cs="Times New Roman"/>
          <w:sz w:val="24"/>
          <w:szCs w:val="24"/>
        </w:rPr>
        <w:t>Apixio</w:t>
      </w:r>
      <w:proofErr w:type="spellEnd"/>
      <w:r w:rsidRPr="00A96BCD">
        <w:rPr>
          <w:rFonts w:ascii="Times New Roman" w:eastAsia="Times New Roman" w:hAnsi="Times New Roman" w:cs="Times New Roman"/>
          <w:sz w:val="24"/>
          <w:szCs w:val="24"/>
        </w:rPr>
        <w:t xml:space="preserve"> attempting to solve this problem?</w:t>
      </w:r>
    </w:p>
    <w:p w14:paraId="655FA77A" w14:textId="17E60856" w:rsidR="00A96BCD" w:rsidRPr="00A96BCD" w:rsidRDefault="006B559A" w:rsidP="00A96BCD">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big struggles seems to be the large amount of unstructured data. A lot of clinical data resides in various </w:t>
      </w:r>
      <w:r w:rsidR="001D2701">
        <w:rPr>
          <w:rFonts w:ascii="Times New Roman" w:eastAsia="Times New Roman" w:hAnsi="Times New Roman" w:cs="Times New Roman"/>
          <w:sz w:val="24"/>
          <w:szCs w:val="24"/>
        </w:rPr>
        <w:t xml:space="preserve">hand written </w:t>
      </w:r>
      <w:r>
        <w:rPr>
          <w:rFonts w:ascii="Times New Roman" w:eastAsia="Times New Roman" w:hAnsi="Times New Roman" w:cs="Times New Roman"/>
          <w:sz w:val="24"/>
          <w:szCs w:val="24"/>
        </w:rPr>
        <w:t xml:space="preserve">note types, which frequently are scanned or faxed into various EHRs. </w:t>
      </w:r>
      <w:r w:rsidR="001D2701">
        <w:rPr>
          <w:rFonts w:ascii="Times New Roman" w:eastAsia="Times New Roman" w:hAnsi="Times New Roman" w:cs="Times New Roman"/>
          <w:sz w:val="24"/>
          <w:szCs w:val="24"/>
        </w:rPr>
        <w:t xml:space="preserve">To use this data for analysis, this data must be transformed into some structured data can be processed. The case mentions to handle this, </w:t>
      </w:r>
      <w:proofErr w:type="spellStart"/>
      <w:r w:rsidR="001D2701">
        <w:rPr>
          <w:rFonts w:ascii="Times New Roman" w:eastAsia="Times New Roman" w:hAnsi="Times New Roman" w:cs="Times New Roman"/>
          <w:sz w:val="24"/>
          <w:szCs w:val="24"/>
        </w:rPr>
        <w:t>Apixio</w:t>
      </w:r>
      <w:proofErr w:type="spellEnd"/>
      <w:r w:rsidR="001D2701">
        <w:rPr>
          <w:rFonts w:ascii="Times New Roman" w:eastAsia="Times New Roman" w:hAnsi="Times New Roman" w:cs="Times New Roman"/>
          <w:sz w:val="24"/>
          <w:szCs w:val="24"/>
        </w:rPr>
        <w:t xml:space="preserve"> is using a different machine learning techniques and algorithms to mine and process texts. Another challenge mentioned in the case is getting healthcare organizations to share data. Since, healthcare as an industry is slightly behind many other industries in terms of using big data, it is hard to persuade higher levels of management of the benefits.</w:t>
      </w:r>
      <w:r w:rsidR="00EA51D1">
        <w:rPr>
          <w:rFonts w:ascii="Times New Roman" w:eastAsia="Times New Roman" w:hAnsi="Times New Roman" w:cs="Times New Roman"/>
          <w:sz w:val="24"/>
          <w:szCs w:val="24"/>
        </w:rPr>
        <w:t xml:space="preserve"> </w:t>
      </w:r>
      <w:proofErr w:type="spellStart"/>
      <w:r w:rsidR="00EA51D1">
        <w:rPr>
          <w:rFonts w:ascii="Times New Roman" w:eastAsia="Times New Roman" w:hAnsi="Times New Roman" w:cs="Times New Roman"/>
          <w:sz w:val="24"/>
          <w:szCs w:val="24"/>
        </w:rPr>
        <w:t>Apixio</w:t>
      </w:r>
      <w:proofErr w:type="spellEnd"/>
      <w:r w:rsidR="00EA51D1">
        <w:rPr>
          <w:rFonts w:ascii="Times New Roman" w:eastAsia="Times New Roman" w:hAnsi="Times New Roman" w:cs="Times New Roman"/>
          <w:sz w:val="24"/>
          <w:szCs w:val="24"/>
        </w:rPr>
        <w:t xml:space="preserve"> is trying to handle this by showing healthcare organizations direct results of how data can improve healthcare instead of just giving upper level management, fancy dashboards, or reports.</w:t>
      </w:r>
      <w:r w:rsidR="001D2701">
        <w:rPr>
          <w:rFonts w:ascii="Times New Roman" w:eastAsia="Times New Roman" w:hAnsi="Times New Roman" w:cs="Times New Roman"/>
          <w:sz w:val="24"/>
          <w:szCs w:val="24"/>
        </w:rPr>
        <w:t xml:space="preserve"> One other </w:t>
      </w:r>
      <w:r w:rsidR="000433D5">
        <w:rPr>
          <w:rFonts w:ascii="Times New Roman" w:eastAsia="Times New Roman" w:hAnsi="Times New Roman" w:cs="Times New Roman"/>
          <w:sz w:val="24"/>
          <w:szCs w:val="24"/>
        </w:rPr>
        <w:t>difficulty</w:t>
      </w:r>
      <w:r w:rsidR="008639D3">
        <w:rPr>
          <w:rFonts w:ascii="Times New Roman" w:eastAsia="Times New Roman" w:hAnsi="Times New Roman" w:cs="Times New Roman"/>
          <w:sz w:val="24"/>
          <w:szCs w:val="24"/>
        </w:rPr>
        <w:t xml:space="preserve"> mentioned in the case and one</w:t>
      </w:r>
      <w:r w:rsidR="000433D5">
        <w:rPr>
          <w:rFonts w:ascii="Times New Roman" w:eastAsia="Times New Roman" w:hAnsi="Times New Roman" w:cs="Times New Roman"/>
          <w:sz w:val="24"/>
          <w:szCs w:val="24"/>
        </w:rPr>
        <w:t xml:space="preserve"> I have seen personally in healthcare is the legal aspect that can hold back many projects. Anytime data is exchanged, healthcare organizations must take great care in identifying the ownership of that data once it leaves internal servers or they may be liable if the data is somehow leaked.</w:t>
      </w:r>
      <w:r w:rsidR="00EA51D1">
        <w:rPr>
          <w:rFonts w:ascii="Times New Roman" w:eastAsia="Times New Roman" w:hAnsi="Times New Roman" w:cs="Times New Roman"/>
          <w:sz w:val="24"/>
          <w:szCs w:val="24"/>
        </w:rPr>
        <w:t xml:space="preserve"> </w:t>
      </w:r>
      <w:proofErr w:type="spellStart"/>
      <w:r w:rsidR="00EA51D1">
        <w:rPr>
          <w:rFonts w:ascii="Times New Roman" w:eastAsia="Times New Roman" w:hAnsi="Times New Roman" w:cs="Times New Roman"/>
          <w:sz w:val="24"/>
          <w:szCs w:val="24"/>
        </w:rPr>
        <w:t>Apixio</w:t>
      </w:r>
      <w:proofErr w:type="spellEnd"/>
      <w:r w:rsidR="00EA51D1">
        <w:rPr>
          <w:rFonts w:ascii="Times New Roman" w:eastAsia="Times New Roman" w:hAnsi="Times New Roman" w:cs="Times New Roman"/>
          <w:sz w:val="24"/>
          <w:szCs w:val="24"/>
        </w:rPr>
        <w:t xml:space="preserve"> is handling this by using encryption methods to never let PHI be exposed at any point in the process. </w:t>
      </w:r>
    </w:p>
    <w:p w14:paraId="08E34316" w14:textId="6342CBBE" w:rsidR="00A96BCD" w:rsidRDefault="00A96BCD" w:rsidP="00A96B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96BCD">
        <w:rPr>
          <w:rFonts w:ascii="Times New Roman" w:eastAsia="Times New Roman" w:hAnsi="Times New Roman" w:cs="Times New Roman"/>
          <w:sz w:val="24"/>
          <w:szCs w:val="24"/>
        </w:rPr>
        <w:t xml:space="preserve">Explain how you see the founding vision of </w:t>
      </w:r>
      <w:proofErr w:type="spellStart"/>
      <w:r w:rsidRPr="00A96BCD">
        <w:rPr>
          <w:rFonts w:ascii="Times New Roman" w:eastAsia="Times New Roman" w:hAnsi="Times New Roman" w:cs="Times New Roman"/>
          <w:sz w:val="24"/>
          <w:szCs w:val="24"/>
        </w:rPr>
        <w:t>Apixio</w:t>
      </w:r>
      <w:proofErr w:type="spellEnd"/>
      <w:r w:rsidRPr="00A96BCD">
        <w:rPr>
          <w:rFonts w:ascii="Times New Roman" w:eastAsia="Times New Roman" w:hAnsi="Times New Roman" w:cs="Times New Roman"/>
          <w:sz w:val="24"/>
          <w:szCs w:val="24"/>
        </w:rPr>
        <w:t xml:space="preserve"> (“uncovering and making accessible clinical knowledge from digitized medical records, in order to improve healthcare decision making”) can provide value to each of these entities: healthcare systems, clinics, hospitals, medical insurers, the U.S. Medicare program, and medical practitioners (doctors, nurses, technicians, etc.) as well as patients.</w:t>
      </w:r>
    </w:p>
    <w:p w14:paraId="148F1CBB" w14:textId="4BE4C93A" w:rsidR="000433D5" w:rsidRPr="00A96BCD" w:rsidRDefault="00EA51D1" w:rsidP="000433D5">
      <w:pPr>
        <w:numPr>
          <w:ilvl w:val="1"/>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think the obvious benefits to healthcare systems is that by using big data you may uncover previously unknown insights about your population health. Or as mentioned in the case errors in documents not previously found.</w:t>
      </w:r>
      <w:r w:rsidR="00D754ED">
        <w:rPr>
          <w:rFonts w:ascii="Times New Roman" w:eastAsia="Times New Roman" w:hAnsi="Times New Roman" w:cs="Times New Roman"/>
          <w:sz w:val="24"/>
          <w:szCs w:val="24"/>
        </w:rPr>
        <w:t xml:space="preserve"> By ensuring that patients are correctly diagnosed this helps to cut costs for insurance companies like the U.S. Medicare program.</w:t>
      </w:r>
      <w:r>
        <w:rPr>
          <w:rFonts w:ascii="Times New Roman" w:eastAsia="Times New Roman" w:hAnsi="Times New Roman" w:cs="Times New Roman"/>
          <w:sz w:val="24"/>
          <w:szCs w:val="24"/>
        </w:rPr>
        <w:t xml:space="preserve"> Applying big data and machine learning techniques to various workflows, might free up time for physicians and medical practitioners as well in the patient chart.</w:t>
      </w:r>
      <w:r w:rsidR="00D754ED">
        <w:rPr>
          <w:rFonts w:ascii="Times New Roman" w:eastAsia="Times New Roman" w:hAnsi="Times New Roman" w:cs="Times New Roman"/>
          <w:sz w:val="24"/>
          <w:szCs w:val="24"/>
        </w:rPr>
        <w:t xml:space="preserve"> This may allow them to spend more time interacting with patients or allow them to spend time on more vital tasks. </w:t>
      </w:r>
      <w:r w:rsidR="00D754ED">
        <w:rPr>
          <w:rFonts w:ascii="Times New Roman" w:eastAsia="Times New Roman" w:hAnsi="Times New Roman" w:cs="Times New Roman"/>
          <w:sz w:val="24"/>
          <w:szCs w:val="24"/>
        </w:rPr>
        <w:t xml:space="preserve">Overall, this likely leads </w:t>
      </w:r>
      <w:r w:rsidR="00D754ED">
        <w:rPr>
          <w:rFonts w:ascii="Times New Roman" w:eastAsia="Times New Roman" w:hAnsi="Times New Roman" w:cs="Times New Roman"/>
          <w:sz w:val="24"/>
          <w:szCs w:val="24"/>
        </w:rPr>
        <w:t>to a better experience for patients since they are getting more accurate diagnoses, more time with doctors, and more accurate billing.</w:t>
      </w:r>
    </w:p>
    <w:p w14:paraId="0825E146" w14:textId="77777777" w:rsidR="00CB5AF2" w:rsidRDefault="00D754ED"/>
    <w:sectPr w:rsidR="00CB5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0E3A01"/>
    <w:multiLevelType w:val="multilevel"/>
    <w:tmpl w:val="11FE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BCD"/>
    <w:rsid w:val="000433D5"/>
    <w:rsid w:val="001D2701"/>
    <w:rsid w:val="004C1C8B"/>
    <w:rsid w:val="006B559A"/>
    <w:rsid w:val="008639D3"/>
    <w:rsid w:val="00905889"/>
    <w:rsid w:val="00A86B71"/>
    <w:rsid w:val="00A96BCD"/>
    <w:rsid w:val="00AE0D34"/>
    <w:rsid w:val="00D754ED"/>
    <w:rsid w:val="00EA5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F8EE2"/>
  <w15:chartTrackingRefBased/>
  <w15:docId w15:val="{C35C7565-0BA3-4950-9386-73DE7BB1B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388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3</cp:revision>
  <dcterms:created xsi:type="dcterms:W3CDTF">2020-06-17T18:54:00Z</dcterms:created>
  <dcterms:modified xsi:type="dcterms:W3CDTF">2020-06-17T19:42:00Z</dcterms:modified>
</cp:coreProperties>
</file>