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&lt;ipr&gt;trust200902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&lt;firstname&gt;Phillip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The Mesh Services are build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r>
        <w:t>Create</w:t>
      </w:r>
      <w:r w:rsidR="00C6250B">
        <w:t>Account, DeleteAccount</w:t>
      </w:r>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&lt;figuresvg="../Images/</w:t>
      </w:r>
      <w:r w:rsidR="003A6F59">
        <w:t>ProtocolLayering</w:t>
      </w:r>
      <w:r w:rsidRPr="00180DEE">
        <w:t>.svg"&gt;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Protocol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and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_mmm._tcp</w:t>
      </w:r>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non TLS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As specified in section yy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As specified in section zz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The HTTP response code. This is processed as described in section zz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As specified in section zz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object oriented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D7E85BB" w14:textId="316FA35F" w:rsidR="0059555C" w:rsidRDefault="0059555C" w:rsidP="0040323E">
      <w:pPr>
        <w:pStyle w:val="Heading1"/>
      </w:pPr>
      <w:r>
        <w:t>Key Establishment</w:t>
      </w:r>
      <w:r w:rsidR="00C72D3A">
        <w:t xml:space="preserve"> Protocol</w:t>
      </w:r>
    </w:p>
    <w:p w14:paraId="22DB45B6" w14:textId="2FC5B83B" w:rsidR="00C72D3A" w:rsidRDefault="00C72D3A" w:rsidP="00C72D3A">
      <w:r>
        <w:t xml:space="preserve">The key establishment protocol is the mechanism used to establish an authentication context between a Mesh Client and a Mesh Host. </w:t>
      </w:r>
    </w:p>
    <w:p w14:paraId="4F398B98" w14:textId="137EE8C9" w:rsidR="00C72D3A" w:rsidRDefault="00C72D3A" w:rsidP="00C72D3A">
      <w:r>
        <w:t xml:space="preserve">The key establishment protocol runs in parallel with regular Mesh communications. Each key establishment message consists of </w:t>
      </w:r>
      <w:r w:rsidR="00F01043">
        <w:t>three</w:t>
      </w:r>
      <w:r>
        <w:t xml:space="preserve"> segments:</w:t>
      </w:r>
    </w:p>
    <w:p w14:paraId="055C160D" w14:textId="5F2D2BAA" w:rsidR="00C72D3A" w:rsidRDefault="00C72D3A" w:rsidP="00C72D3A">
      <w:pPr>
        <w:pStyle w:val="li"/>
      </w:pPr>
      <w:r>
        <w:t>Plaintext KEP</w:t>
      </w:r>
    </w:p>
    <w:p w14:paraId="62F104CD" w14:textId="2CB09937" w:rsidR="00C72D3A" w:rsidRDefault="00C72D3A" w:rsidP="00C72D3A">
      <w:pPr>
        <w:pStyle w:val="li"/>
      </w:pPr>
      <w:r>
        <w:t>Encrypted KEP</w:t>
      </w:r>
    </w:p>
    <w:p w14:paraId="0DF28D81" w14:textId="3713CF05" w:rsidR="00C72D3A" w:rsidRDefault="00C72D3A" w:rsidP="00F01043">
      <w:pPr>
        <w:pStyle w:val="li"/>
      </w:pPr>
      <w:r>
        <w:t>Payload</w:t>
      </w:r>
      <w:r w:rsidR="00F01043">
        <w:t xml:space="preserve"> + </w:t>
      </w:r>
      <w:r w:rsidR="00F01043" w:rsidRPr="00F01043">
        <w:t>Padding</w:t>
      </w:r>
    </w:p>
    <w:p w14:paraId="0DF9CEAF" w14:textId="61E8634C" w:rsidR="0074379A" w:rsidRDefault="0074379A" w:rsidP="0074379A">
      <w:r w:rsidRPr="0074379A">
        <w:t>When using HTTP transport, the ability of the client to respond to a packet sent by the host has already been established.</w:t>
      </w:r>
      <w:r>
        <w:t xml:space="preserve"> When using UDP transport, amplification and resource denial attacks are possible.</w:t>
      </w:r>
    </w:p>
    <w:p w14:paraId="5C569A25" w14:textId="0AA333F0" w:rsidR="0059555C" w:rsidRDefault="0059555C" w:rsidP="0059555C">
      <w:pPr>
        <w:pStyle w:val="Heading2"/>
      </w:pPr>
      <w:r>
        <w:t>Processes</w:t>
      </w:r>
    </w:p>
    <w:p w14:paraId="3E8E78D4" w14:textId="2F15C1A4" w:rsidR="0059555C" w:rsidRDefault="0059555C" w:rsidP="00C72D3A">
      <w:pPr>
        <w:pStyle w:val="Heading3"/>
      </w:pPr>
      <w:r>
        <w:t>Start = initial -&gt; Begin</w:t>
      </w:r>
      <w:r w:rsidR="00C72D3A">
        <w:t xml:space="preserve"> | cloaked -&gt; Begin</w:t>
      </w:r>
    </w:p>
    <w:p w14:paraId="1A88CD2F" w14:textId="340EACA5" w:rsidR="00C72D3A" w:rsidRDefault="00C72D3A" w:rsidP="00C72D3A">
      <w:r>
        <w:t xml:space="preserve">Depending on the discovery process, the client begins the connection establishment protocol </w:t>
      </w:r>
      <w:r w:rsidR="00F01043">
        <w:t>with either the initial or cloaked message.</w:t>
      </w:r>
    </w:p>
    <w:p w14:paraId="3202128E" w14:textId="263A3769" w:rsidR="00F01043" w:rsidRDefault="00F01043" w:rsidP="00F01043">
      <w:pPr>
        <w:pStyle w:val="li"/>
      </w:pPr>
      <w:r>
        <w:t>If the client has the Service credential, it MAY use either the initial or cloaked message to initiate the connection.</w:t>
      </w:r>
    </w:p>
    <w:p w14:paraId="226C7197" w14:textId="15F3DE6E" w:rsidR="00F01043" w:rsidRDefault="00F01043" w:rsidP="00F01043">
      <w:pPr>
        <w:pStyle w:val="li"/>
      </w:pPr>
      <w:r>
        <w:t>Otherwise, the initial message is used.</w:t>
      </w:r>
    </w:p>
    <w:p w14:paraId="47A8DA88" w14:textId="6A0759FB" w:rsidR="00876DD3" w:rsidRDefault="0074379A" w:rsidP="00876DD3">
      <w:r>
        <w:t xml:space="preserve">When using UDP transport, </w:t>
      </w:r>
      <w:r w:rsidR="00876DD3">
        <w:t xml:space="preserve">amplification </w:t>
      </w:r>
      <w:r>
        <w:t>the client MUST pad</w:t>
      </w:r>
      <w:r w:rsidR="00876DD3">
        <w:t xml:space="preserve"> the initial and cloaked messages </w:t>
      </w:r>
      <w:r>
        <w:t xml:space="preserve">to the MTA and the host MUST reject messages that lack the required padding. </w:t>
      </w:r>
    </w:p>
    <w:p w14:paraId="5ACE4576" w14:textId="2628AEAC" w:rsidR="00F01043" w:rsidRDefault="00F01043" w:rsidP="00F01043">
      <w:pPr>
        <w:pStyle w:val="Heading3"/>
      </w:pPr>
      <w:r>
        <w:t xml:space="preserve">Begin = challenge -&gt; Present | complete -&gt; </w:t>
      </w:r>
      <w:r w:rsidRPr="0059555C">
        <w:t xml:space="preserve">WaitClient </w:t>
      </w:r>
      <w:r>
        <w:t xml:space="preserve">| refused -&gt; </w:t>
      </w:r>
      <w:r w:rsidRPr="00F01043">
        <w:t>Stop</w:t>
      </w:r>
    </w:p>
    <w:p w14:paraId="111D3AD9" w14:textId="770294B8" w:rsidR="00F01043" w:rsidRDefault="00876DD3" w:rsidP="00F01043">
      <w:r>
        <w:t>From the Host point of view, the initial and cloaked messages are equivalent</w:t>
      </w:r>
      <w:r w:rsidR="0074379A">
        <w:t>.</w:t>
      </w:r>
    </w:p>
    <w:p w14:paraId="39105C5E" w14:textId="22E76509" w:rsidR="0074379A" w:rsidRDefault="0074379A" w:rsidP="00F01043">
      <w:r>
        <w:t>The host MAY refuse the connection request by returning the refused event. In this case the key establishment is aborted.</w:t>
      </w:r>
    </w:p>
    <w:p w14:paraId="221BCDA2" w14:textId="606CEE20" w:rsidR="0074379A" w:rsidRDefault="0074379A" w:rsidP="00F01043">
      <w:r>
        <w:t>Otherwise, the host either completes the connection request immediately or presents the client with a challenge to protect against resource exhaustion attacks.</w:t>
      </w:r>
    </w:p>
    <w:p w14:paraId="6D59CC17" w14:textId="53E19575" w:rsidR="0059555C" w:rsidRDefault="0059555C" w:rsidP="00C72D3A">
      <w:pPr>
        <w:pStyle w:val="Heading3"/>
      </w:pPr>
      <w:r>
        <w:t>Present = represent -&gt; Begin</w:t>
      </w:r>
    </w:p>
    <w:p w14:paraId="102F7DA7" w14:textId="0FEEC610" w:rsidR="00F01043" w:rsidRPr="00F01043" w:rsidRDefault="0074379A" w:rsidP="00F01043">
      <w:r>
        <w:t>If the host presents a challenge, the client responds with the represent event</w:t>
      </w:r>
      <w:r w:rsidR="007B0242">
        <w:t xml:space="preserve"> containing the response to the challenge. This MAY involve a proof of work test to demonstrate that the client has performed a certain degree of work before the host commits resources to the public key operations.</w:t>
      </w:r>
    </w:p>
    <w:p w14:paraId="3C3BD4A9" w14:textId="5630FC33" w:rsidR="0059555C" w:rsidRDefault="0059555C" w:rsidP="00C72D3A">
      <w:pPr>
        <w:pStyle w:val="Heading3"/>
      </w:pPr>
      <w:r>
        <w:t>WaitClient = request -&gt; WaitService</w:t>
      </w:r>
    </w:p>
    <w:p w14:paraId="304806B2" w14:textId="2B950E63" w:rsidR="007B0242" w:rsidRPr="007B0242" w:rsidRDefault="007B0242" w:rsidP="007B0242">
      <w:r>
        <w:t>A client that has reached the WaitClient state has established a ticket and shared secret. These are then used to enhance all further requests.</w:t>
      </w:r>
    </w:p>
    <w:p w14:paraId="2D6D53F6" w14:textId="5C82F786" w:rsidR="00F01043" w:rsidRDefault="0059555C" w:rsidP="00C72D3A">
      <w:pPr>
        <w:pStyle w:val="Heading3"/>
      </w:pPr>
      <w:r w:rsidRPr="0059555C">
        <w:t>WaitService</w:t>
      </w:r>
      <w:r>
        <w:t xml:space="preserve"> = response -&gt; </w:t>
      </w:r>
      <w:r w:rsidRPr="0059555C">
        <w:t xml:space="preserve">WaitClient </w:t>
      </w:r>
      <w:r w:rsidR="00F01043" w:rsidRPr="00F01043">
        <w:t xml:space="preserve">| refused -&gt; </w:t>
      </w:r>
      <w:r w:rsidR="00F01043">
        <w:t>Stop</w:t>
      </w:r>
    </w:p>
    <w:p w14:paraId="275EAE9E" w14:textId="293D2B9F" w:rsidR="007B0242" w:rsidRPr="007B0242" w:rsidRDefault="007B0242" w:rsidP="007B0242">
      <w:r w:rsidRPr="007B0242">
        <w:t xml:space="preserve">A </w:t>
      </w:r>
      <w:r>
        <w:t>host</w:t>
      </w:r>
      <w:r w:rsidRPr="007B0242">
        <w:t xml:space="preserve"> that has reached the WaitClient state has established a ticket and shared secret. These are then used to enhance all further </w:t>
      </w:r>
      <w:r>
        <w:t>responses</w:t>
      </w:r>
      <w:r w:rsidRPr="007B0242">
        <w:t>.</w:t>
      </w:r>
    </w:p>
    <w:p w14:paraId="55553D95" w14:textId="19AA9BF7" w:rsidR="0059555C" w:rsidRDefault="0059555C" w:rsidP="0059555C">
      <w:pPr>
        <w:pStyle w:val="Heading2"/>
      </w:pPr>
      <w:r>
        <w:t>Client Events</w:t>
      </w:r>
    </w:p>
    <w:p w14:paraId="35BDE2D7" w14:textId="68FD79D1" w:rsidR="0059555C" w:rsidRDefault="0059555C" w:rsidP="0059555C">
      <w:pPr>
        <w:pStyle w:val="Heading3"/>
      </w:pPr>
      <w:r>
        <w:t>Initial</w:t>
      </w:r>
    </w:p>
    <w:p w14:paraId="04034396" w14:textId="24D08735" w:rsidR="0049246D" w:rsidRDefault="0049246D" w:rsidP="00C72D3A">
      <w:bookmarkStart w:id="4" w:name="_Hlk63351173"/>
      <w:r>
        <w:t>Client knows</w:t>
      </w:r>
    </w:p>
    <w:p w14:paraId="6EDFB798" w14:textId="14DC520C" w:rsidR="0049246D" w:rsidRDefault="0049246D" w:rsidP="0049246D">
      <w:pPr>
        <w:pStyle w:val="li"/>
      </w:pPr>
      <w:r>
        <w:t>Service DNS (Direct or from callsign)</w:t>
      </w:r>
    </w:p>
    <w:p w14:paraId="5F374062" w14:textId="5CCB72E3" w:rsidR="00C72D3A" w:rsidRDefault="00C72D3A" w:rsidP="00C72D3A">
      <w:r>
        <w:t>Client presents</w:t>
      </w:r>
    </w:p>
    <w:p w14:paraId="6EFADC7D" w14:textId="388E59E8" w:rsidR="00C72D3A" w:rsidRDefault="00C72D3A" w:rsidP="002827F2">
      <w:pPr>
        <w:pStyle w:val="li"/>
      </w:pPr>
      <w:r>
        <w:t>Client ephemeral key</w:t>
      </w:r>
    </w:p>
    <w:p w14:paraId="481BD90C" w14:textId="0702834C" w:rsidR="002827F2" w:rsidRDefault="002827F2" w:rsidP="002827F2">
      <w:pPr>
        <w:pStyle w:val="li"/>
      </w:pPr>
      <w:r>
        <w:t>Account Profile</w:t>
      </w:r>
    </w:p>
    <w:p w14:paraId="0673A446" w14:textId="1450803B" w:rsidR="002827F2" w:rsidRDefault="002827F2" w:rsidP="002827F2">
      <w:pPr>
        <w:pStyle w:val="li"/>
      </w:pPr>
      <w:r>
        <w:t>Device Connection</w:t>
      </w:r>
    </w:p>
    <w:p w14:paraId="6F5401D7" w14:textId="69BFFB60" w:rsidR="0049246D" w:rsidRPr="002827F2" w:rsidRDefault="0049246D" w:rsidP="002827F2">
      <w:pPr>
        <w:pStyle w:val="li"/>
      </w:pPr>
      <w:r>
        <w:t>Payload is plaintext</w:t>
      </w:r>
    </w:p>
    <w:bookmarkEnd w:id="4"/>
    <w:p w14:paraId="46474E29" w14:textId="77777777" w:rsidR="002827F2" w:rsidRPr="002827F2" w:rsidRDefault="002827F2" w:rsidP="002827F2">
      <w:pPr>
        <w:pStyle w:val="DT"/>
      </w:pPr>
    </w:p>
    <w:p w14:paraId="73921550" w14:textId="79767F6C" w:rsidR="00C72D3A" w:rsidRDefault="00C72D3A" w:rsidP="0059555C">
      <w:pPr>
        <w:pStyle w:val="Heading3"/>
      </w:pPr>
      <w:r>
        <w:t>Cloaked</w:t>
      </w:r>
    </w:p>
    <w:p w14:paraId="52035DFA" w14:textId="02867218" w:rsidR="00C72D3A" w:rsidRDefault="00C72D3A" w:rsidP="00C72D3A">
      <w:r>
        <w:t>Encrypted version of the Initial request.</w:t>
      </w:r>
    </w:p>
    <w:p w14:paraId="7B614660" w14:textId="77777777" w:rsidR="0049246D" w:rsidRDefault="0049246D" w:rsidP="0049246D">
      <w:r>
        <w:t>Client knows</w:t>
      </w:r>
    </w:p>
    <w:p w14:paraId="5DD5D725" w14:textId="6A26D337" w:rsidR="0049246D" w:rsidRDefault="0049246D" w:rsidP="0049246D">
      <w:pPr>
        <w:pStyle w:val="li"/>
      </w:pPr>
      <w:r>
        <w:t>Service DNS</w:t>
      </w:r>
      <w:r>
        <w:t xml:space="preserve"> with Host key </w:t>
      </w:r>
      <w:r w:rsidRPr="0049246D">
        <w:t xml:space="preserve"> (Direct or from callsign)</w:t>
      </w:r>
    </w:p>
    <w:p w14:paraId="6FAB9376" w14:textId="77777777" w:rsidR="0049246D" w:rsidRDefault="0049246D" w:rsidP="0049246D">
      <w:r>
        <w:t>Client presents</w:t>
      </w:r>
    </w:p>
    <w:p w14:paraId="2444FAB9" w14:textId="77777777" w:rsidR="0049246D" w:rsidRDefault="0049246D" w:rsidP="0049246D">
      <w:pPr>
        <w:pStyle w:val="li"/>
      </w:pPr>
      <w:r>
        <w:t>Client ephemeral key</w:t>
      </w:r>
    </w:p>
    <w:p w14:paraId="05535192" w14:textId="77777777" w:rsidR="0049246D" w:rsidRDefault="0049246D" w:rsidP="0049246D">
      <w:pPr>
        <w:pStyle w:val="li"/>
      </w:pPr>
      <w:r>
        <w:t>Account Profile</w:t>
      </w:r>
    </w:p>
    <w:p w14:paraId="686CF0A7" w14:textId="77777777" w:rsidR="0049246D" w:rsidRDefault="0049246D" w:rsidP="0049246D">
      <w:pPr>
        <w:pStyle w:val="li"/>
      </w:pPr>
      <w:r>
        <w:t>Device Connection</w:t>
      </w:r>
    </w:p>
    <w:p w14:paraId="365933B9" w14:textId="77777777" w:rsidR="0049246D" w:rsidRPr="002827F2" w:rsidRDefault="0049246D" w:rsidP="0049246D">
      <w:pPr>
        <w:pStyle w:val="li"/>
      </w:pPr>
      <w:r>
        <w:t>Payload is plaintext</w:t>
      </w:r>
    </w:p>
    <w:p w14:paraId="7AD3A33C" w14:textId="77777777" w:rsidR="0049246D" w:rsidRDefault="0049246D" w:rsidP="00C72D3A"/>
    <w:p w14:paraId="4100A57F" w14:textId="00597E65" w:rsidR="0059555C" w:rsidRDefault="0059555C" w:rsidP="0059555C">
      <w:pPr>
        <w:pStyle w:val="Heading3"/>
      </w:pPr>
      <w:r>
        <w:t>Present</w:t>
      </w:r>
    </w:p>
    <w:p w14:paraId="63745A0C" w14:textId="29DEDFB7" w:rsidR="0059555C" w:rsidRDefault="0059555C" w:rsidP="0059555C">
      <w:pPr>
        <w:pStyle w:val="Heading3"/>
      </w:pPr>
      <w:r>
        <w:t>Request</w:t>
      </w:r>
    </w:p>
    <w:p w14:paraId="736EA194" w14:textId="6877AC8A" w:rsidR="0059555C" w:rsidRDefault="0059555C" w:rsidP="0059555C">
      <w:pPr>
        <w:pStyle w:val="Heading2"/>
      </w:pPr>
      <w:r>
        <w:t xml:space="preserve">Server </w:t>
      </w:r>
      <w:r w:rsidRPr="0059555C">
        <w:t>Events</w:t>
      </w:r>
    </w:p>
    <w:p w14:paraId="4A557166" w14:textId="25BC9199" w:rsidR="0059555C" w:rsidRDefault="0059555C" w:rsidP="0059555C">
      <w:pPr>
        <w:pStyle w:val="Heading3"/>
      </w:pPr>
      <w:r>
        <w:t>Challenge</w:t>
      </w:r>
    </w:p>
    <w:p w14:paraId="3B21610E" w14:textId="690CE7F7" w:rsidR="0059555C" w:rsidRDefault="0059555C" w:rsidP="0059555C">
      <w:pPr>
        <w:pStyle w:val="Heading3"/>
      </w:pPr>
      <w:r>
        <w:t>Complete</w:t>
      </w:r>
    </w:p>
    <w:p w14:paraId="2F2BCAD2" w14:textId="0DFA8F3B" w:rsidR="0059555C" w:rsidRDefault="0059555C" w:rsidP="0059555C">
      <w:pPr>
        <w:pStyle w:val="Heading3"/>
      </w:pPr>
      <w:r>
        <w:t>Response</w:t>
      </w:r>
    </w:p>
    <w:p w14:paraId="60557358" w14:textId="10AC2A5D" w:rsidR="00F01043" w:rsidRDefault="00F01043" w:rsidP="0059555C">
      <w:pPr>
        <w:pStyle w:val="Heading3"/>
      </w:pPr>
      <w:r>
        <w:t>Refused</w:t>
      </w:r>
    </w:p>
    <w:p w14:paraId="687C26AF" w14:textId="5CE58DD1"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r w:rsidR="00647DBD" w:rsidRPr="00647DBD">
        <w:rPr>
          <w:u w:val="single"/>
        </w:rPr>
        <w:t>BindAccount</w:t>
      </w:r>
      <w:r w:rsidR="00647DBD">
        <w:t xml:space="preserve"> </w:t>
      </w:r>
      <w:r w:rsidRPr="00DD52A5">
        <w:t>transaction with the service.</w:t>
      </w:r>
    </w:p>
    <w:p w14:paraId="3FAD48CF" w14:textId="3EE72914" w:rsidR="00DD52A5" w:rsidRDefault="00DD52A5" w:rsidP="00DD52A5">
      <w:r w:rsidRPr="00DD52A5">
        <w:t>The</w:t>
      </w:r>
      <w:r w:rsidR="00C85D7E">
        <w:t xml:space="preserve"> </w:t>
      </w:r>
      <w:r w:rsidR="00647DBD">
        <w:rPr>
          <w:u w:val="single"/>
        </w:rPr>
        <w:t>Bind</w:t>
      </w:r>
      <w:r w:rsidR="00C85D7E" w:rsidRPr="00C85D7E">
        <w:rPr>
          <w:u w:val="single"/>
        </w:rPr>
        <w:t>Request</w:t>
      </w:r>
      <w:r w:rsidRPr="00DD52A5">
        <w:t xml:space="preserve"> </w:t>
      </w:r>
      <w:r w:rsidR="00C85D7E">
        <w:t xml:space="preserve">message </w:t>
      </w:r>
      <w:r w:rsidRPr="00DD52A5">
        <w:t xml:space="preserve">specifies the </w:t>
      </w:r>
      <w:r w:rsidR="00C85D7E">
        <w:t xml:space="preserve">account address and </w:t>
      </w:r>
      <w:r w:rsidRPr="00DD52A5">
        <w:rPr>
          <w:u w:val="single"/>
        </w:rPr>
        <w:t>ProfileUser</w:t>
      </w:r>
      <w:r>
        <w:rPr>
          <w:u w:val="single"/>
        </w:rPr>
        <w:t xml:space="preserve"> </w:t>
      </w:r>
      <w:r>
        <w:t>of the account to be serviced.</w:t>
      </w:r>
      <w:r w:rsidR="00C85D7E">
        <w:t xml:space="preserve"> </w:t>
      </w:r>
    </w:p>
    <w:p w14:paraId="2B2CAC70" w14:textId="52DF9C90" w:rsidR="00647DBD" w:rsidRDefault="00647DBD" w:rsidP="00DD52A5">
      <w:r>
        <w:t xml:space="preserve">The </w:t>
      </w:r>
      <w:r>
        <w:rPr>
          <w:u w:val="single"/>
        </w:rPr>
        <w:t>Bind</w:t>
      </w:r>
      <w:r w:rsidRPr="00647DBD">
        <w:rPr>
          <w:u w:val="single"/>
        </w:rPr>
        <w:t>Account</w:t>
      </w:r>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r w:rsidRPr="00647DBD">
        <w:t xml:space="preserve">CreateRequest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r w:rsidR="00647DBD">
        <w:t>Bind</w:t>
      </w:r>
      <w:r w:rsidRPr="00C85D7E">
        <w:t>Response</w:t>
      </w:r>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Mesh Group Accounts are created in the same manner as user accounts except that a ProfileGroup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An account registration is deleted using the</w:t>
      </w:r>
      <w:r w:rsidR="00647DBD">
        <w:rPr>
          <w:u w:val="single"/>
        </w:rPr>
        <w:t>Unbind</w:t>
      </w:r>
      <w:r w:rsidRPr="00DD52A5">
        <w:rPr>
          <w:u w:val="single"/>
        </w:rPr>
        <w:t>Account</w:t>
      </w:r>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Clients may request container updates be filtered to redact catalog entries that have been updated or deleted or spool entries that have been read, deleted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r w:rsidRPr="001803A6">
        <w:rPr>
          <w:u w:val="single"/>
        </w:rPr>
        <w:t>TransactRequest</w:t>
      </w:r>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To enable effective abuse mitigation, Mesh Messaging enforces a four corner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&lt;figuresvg="../Images/ArchFourCorner.svg"&gt;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completinin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062CCBD6" w14:textId="77777777" w:rsidR="004132A7" w:rsidRDefault="004132A7" w:rsidP="004132A7">
      <w:pPr>
        <w:pStyle w:val="Heading3"/>
      </w:pPr>
      <w:r>
        <w:t>Claim Transaction</w:t>
      </w:r>
    </w:p>
    <w:p w14:paraId="7F9476A7" w14:textId="77777777" w:rsidR="004132A7" w:rsidRDefault="004132A7" w:rsidP="004132A7">
      <w:r>
        <w:t>The claim transaction is used to post a claim to a document published by means of an EARL. The claim interaction is used in the Static QR Code connection interaction but MAY be used for other purposes as required by Mesh applications.</w:t>
      </w:r>
    </w:p>
    <w:p w14:paraId="7D98E16C" w14:textId="77777777" w:rsidR="004132A7" w:rsidRDefault="004132A7" w:rsidP="004132A7">
      <w:r>
        <w:t>A claim is made by sending a ClaimRequest message to the service to which the publication is posted. The service responds with a ClaimRespose message specifying the success or failure of the claim.</w:t>
      </w:r>
    </w:p>
    <w:p w14:paraId="6D0CD6B4" w14:textId="77777777" w:rsidR="004132A7" w:rsidRDefault="004132A7" w:rsidP="004132A7">
      <w:pPr>
        <w:pStyle w:val="meta"/>
      </w:pPr>
      <w:r w:rsidRPr="00F6406E">
        <w:t>&lt;include=..\Examples\ProtocolClaim.md&gt;</w:t>
      </w:r>
    </w:p>
    <w:p w14:paraId="7A2A7565" w14:textId="77777777" w:rsidR="004132A7" w:rsidRDefault="004132A7" w:rsidP="004132A7">
      <w:pPr>
        <w:pStyle w:val="Heading3"/>
      </w:pPr>
      <w:r>
        <w:t>PollClaim Transaction</w:t>
      </w:r>
    </w:p>
    <w:p w14:paraId="49E68CAA" w14:textId="77777777" w:rsidR="004132A7" w:rsidRDefault="004132A7" w:rsidP="004132A7">
      <w:r>
        <w:t>The PollClaim transaction is used to discover if a claim has been posted to a published document.</w:t>
      </w:r>
    </w:p>
    <w:p w14:paraId="2CAF4208" w14:textId="77777777" w:rsidR="004132A7" w:rsidRDefault="004132A7" w:rsidP="004132A7">
      <w:r>
        <w:t>When an authenticated, authorized request is made, the service responds with the latest claim posted to the publication.</w:t>
      </w:r>
    </w:p>
    <w:p w14:paraId="5A84F270" w14:textId="77777777" w:rsidR="004132A7" w:rsidRDefault="004132A7" w:rsidP="004132A7">
      <w:pPr>
        <w:pStyle w:val="meta"/>
      </w:pPr>
      <w:r w:rsidRPr="0086246B">
        <w:t>&lt;include=..\Examples\Protocol</w:t>
      </w:r>
      <w:r>
        <w:t>PollClaim</w:t>
      </w:r>
      <w:r w:rsidRPr="0086246B">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r w:rsidRPr="0093236D">
        <w:rPr>
          <w:u w:val="single"/>
        </w:rPr>
        <w:t>CryptographicOperationShare</w:t>
      </w:r>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r w:rsidR="0093236D" w:rsidRPr="0093236D">
        <w:rPr>
          <w:u w:val="single"/>
        </w:rPr>
        <w:t>CryptographicResultShare</w:t>
      </w:r>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r w:rsidRPr="0093236D">
        <w:t>CryptographicOperationKeyAgreement</w:t>
      </w:r>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1770F350" w:rsidR="00FB4846" w:rsidRDefault="00FB4846" w:rsidP="0040323E">
      <w:pPr>
        <w:pStyle w:val="Heading1"/>
      </w:pPr>
      <w:r>
        <w:t>Messag</w:t>
      </w:r>
      <w:r w:rsidR="00D25555">
        <w:t>e</w:t>
      </w:r>
      <w:r>
        <w:t xml:space="preserve"> </w:t>
      </w:r>
      <w:r w:rsidR="00757567">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6F17910C" w:rsidR="00757567" w:rsidRDefault="00757567" w:rsidP="008A76C6">
      <w:r>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t xml:space="preserve"> as her house is being built </w:t>
      </w:r>
      <w:r>
        <w:t xml:space="preserve">and approve them </w:t>
      </w:r>
      <w:r w:rsidR="002D1DFA">
        <w:t>later using her administrative device.</w:t>
      </w:r>
    </w:p>
    <w:p w14:paraId="76245D63" w14:textId="2EC95B97" w:rsidR="002600E3" w:rsidRDefault="002600E3" w:rsidP="008A76C6">
      <w:r>
        <w:t>Use of the Message PIN interaction is optional. An application that issues a PIN code to authenticate a message MAY store the PIN value within the application without persisting it to external storage.</w:t>
      </w:r>
    </w:p>
    <w:p w14:paraId="4C5F2F94" w14:textId="77777777" w:rsidR="008A76C6" w:rsidRDefault="008A76C6" w:rsidP="008A76C6">
      <w:r>
        <w:t xml:space="preserve">Derivation of the SaltedPin, MessageId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r w:rsidRPr="00D25555">
        <w:rPr>
          <w:u w:val="single"/>
        </w:rPr>
        <w:t>SaltedP</w:t>
      </w:r>
      <w:r>
        <w:rPr>
          <w:u w:val="single"/>
        </w:rPr>
        <w:t>in</w:t>
      </w:r>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r>
        <w:rPr>
          <w:u w:val="single"/>
        </w:rPr>
        <w:t>Pin</w:t>
      </w:r>
      <w:r w:rsidRPr="00D25555">
        <w:rPr>
          <w:u w:val="single"/>
        </w:rPr>
        <w:t>Id</w:t>
      </w:r>
      <w:r>
        <w:t xml:space="preserve"> binding the specified </w:t>
      </w:r>
      <w:r w:rsidRPr="00C6332D">
        <w:rPr>
          <w:u w:val="single"/>
        </w:rPr>
        <w:t xml:space="preserve">SaltedPin </w:t>
      </w:r>
      <w:r>
        <w:t xml:space="preserve">to the </w:t>
      </w:r>
      <w:r w:rsidRPr="00C6332D">
        <w:rPr>
          <w:u w:val="single"/>
        </w:rPr>
        <w:t>Account</w:t>
      </w:r>
      <w:r>
        <w:t>.</w:t>
      </w:r>
    </w:p>
    <w:p w14:paraId="657DAD3E" w14:textId="77777777" w:rsidR="008A76C6" w:rsidRDefault="008A76C6" w:rsidP="008A76C6">
      <w:pPr>
        <w:pStyle w:val="li"/>
      </w:pPr>
      <w:r>
        <w:t xml:space="preserve">Creates and signs </w:t>
      </w:r>
      <w:r w:rsidRPr="00D25555">
        <w:rPr>
          <w:u w:val="single"/>
        </w:rPr>
        <w:t>MessageP</w:t>
      </w:r>
      <w:r>
        <w:rPr>
          <w:u w:val="single"/>
        </w:rPr>
        <w:t>in</w:t>
      </w:r>
      <w:r>
        <w:t xml:space="preserve"> containing the </w:t>
      </w:r>
      <w:r w:rsidRPr="00C6332D">
        <w:rPr>
          <w:u w:val="single"/>
        </w:rPr>
        <w:t xml:space="preserve">SaltedPin </w:t>
      </w:r>
      <w:r>
        <w:t xml:space="preserve">, </w:t>
      </w:r>
      <w:r w:rsidRPr="00D25555">
        <w:rPr>
          <w:u w:val="single"/>
        </w:rPr>
        <w:t>Action</w:t>
      </w:r>
      <w:r>
        <w:t xml:space="preserve"> and </w:t>
      </w:r>
      <w:r w:rsidRPr="00D25555">
        <w:rPr>
          <w:u w:val="single"/>
        </w:rPr>
        <w:t>Account</w:t>
      </w:r>
      <w:r>
        <w:t xml:space="preserve"> values with the </w:t>
      </w:r>
      <w:r w:rsidRPr="00D25555">
        <w:rPr>
          <w:u w:val="single"/>
        </w:rPr>
        <w:t>MessageId</w:t>
      </w:r>
      <w:r>
        <w:t xml:space="preserve"> value </w:t>
      </w:r>
      <w:r w:rsidRPr="00CF5279">
        <w:rPr>
          <w:u w:val="single"/>
        </w:rPr>
        <w:t>PinId</w:t>
      </w:r>
      <w:r>
        <w:t>.</w:t>
      </w:r>
    </w:p>
    <w:p w14:paraId="216C1CE9" w14:textId="77777777" w:rsidR="008A76C6" w:rsidRDefault="008A76C6" w:rsidP="008A76C6">
      <w:pPr>
        <w:pStyle w:val="li"/>
      </w:pPr>
      <w:r>
        <w:t xml:space="preserve">Appends the </w:t>
      </w:r>
      <w:r w:rsidRPr="00C6332D">
        <w:rPr>
          <w:u w:val="single"/>
        </w:rPr>
        <w:t xml:space="preserve">MessagePin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r w:rsidRPr="00820426">
        <w:rPr>
          <w:u w:val="single"/>
        </w:rPr>
        <w:t>MessagePin</w:t>
      </w:r>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i.e. Base32 encoding separated into groups of 4 characters. The PIN value is converted to binary form for calculation of the </w:t>
      </w:r>
      <w:r w:rsidRPr="00D25555">
        <w:rPr>
          <w:u w:val="single"/>
        </w:rPr>
        <w:t>SaltedP</w:t>
      </w:r>
      <w:r>
        <w:rPr>
          <w:u w:val="single"/>
        </w:rPr>
        <w:t>in</w:t>
      </w:r>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r w:rsidRPr="000814DA">
        <w:t>MessagePinValidated</w:t>
      </w:r>
      <w:r>
        <w:t xml:space="preserve"> and contains the following fields:</w:t>
      </w:r>
    </w:p>
    <w:p w14:paraId="55660370" w14:textId="77777777" w:rsidR="008A76C6" w:rsidRDefault="008A76C6" w:rsidP="008A76C6">
      <w:pPr>
        <w:pStyle w:val="DT"/>
      </w:pPr>
      <w:r w:rsidRPr="000814DA">
        <w:t>AuthenticatedData</w:t>
      </w:r>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r w:rsidRPr="000814DA">
        <w:t>ClientNonce</w:t>
      </w:r>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r w:rsidRPr="00CF5279">
        <w:t>Pin</w:t>
      </w:r>
      <w:r>
        <w:t>Id</w:t>
      </w:r>
    </w:p>
    <w:p w14:paraId="1396FB06" w14:textId="77777777" w:rsidR="008A76C6" w:rsidRDefault="008A76C6" w:rsidP="008A76C6">
      <w:pPr>
        <w:pStyle w:val="DD"/>
      </w:pPr>
      <w:r>
        <w:t xml:space="preserve">Digest value binding the </w:t>
      </w:r>
      <w:r w:rsidRPr="00C6332D">
        <w:rPr>
          <w:u w:val="single"/>
        </w:rPr>
        <w:t xml:space="preserve">SaltedPin </w:t>
      </w:r>
      <w:r>
        <w:t xml:space="preserve">to the </w:t>
      </w:r>
      <w:r w:rsidRPr="00C6332D">
        <w:rPr>
          <w:u w:val="single"/>
        </w:rPr>
        <w:t>Account</w:t>
      </w:r>
      <w:r>
        <w:t>.</w:t>
      </w:r>
    </w:p>
    <w:p w14:paraId="2228C4C3" w14:textId="77777777" w:rsidR="008A76C6" w:rsidRDefault="008A76C6" w:rsidP="008A76C6">
      <w:pPr>
        <w:pStyle w:val="DT"/>
      </w:pPr>
      <w:r w:rsidRPr="00CF5279">
        <w:t>PinWitness</w:t>
      </w:r>
    </w:p>
    <w:p w14:paraId="1111446F" w14:textId="77777777" w:rsidR="008A76C6" w:rsidRPr="00CF5279" w:rsidRDefault="008A76C6" w:rsidP="008A76C6">
      <w:pPr>
        <w:pStyle w:val="DD"/>
      </w:pPr>
      <w:r w:rsidRPr="00CF5279">
        <w:t>Witness value calculated as KDF (Device.UDF + AccountAddress, ClientNonce)</w:t>
      </w:r>
    </w:p>
    <w:p w14:paraId="5E7B16C3" w14:textId="77777777" w:rsidR="008A76C6" w:rsidRPr="00820426" w:rsidRDefault="008A76C6" w:rsidP="008A76C6">
      <w:r>
        <w:t xml:space="preserve">The device uses the PIN code and Action identifier corresponding to the desired request to calculate the </w:t>
      </w:r>
      <w:r w:rsidRPr="000814DA">
        <w:rPr>
          <w:u w:val="single"/>
        </w:rPr>
        <w:t>SaltedPin</w:t>
      </w:r>
      <w:r>
        <w:t xml:space="preserve"> value in the same manner as during registration. This value is then used to calculate the </w:t>
      </w:r>
      <w:r w:rsidRPr="00CF5279">
        <w:rPr>
          <w:u w:val="single"/>
        </w:rPr>
        <w:t>PinId</w:t>
      </w:r>
      <w:r>
        <w:t xml:space="preserve"> and </w:t>
      </w:r>
      <w:r w:rsidRPr="00CF5279">
        <w:rPr>
          <w:u w:val="single"/>
        </w:rPr>
        <w:t>PinWitness</w:t>
      </w:r>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r w:rsidRPr="007B3411">
        <w:rPr>
          <w:u w:val="single"/>
        </w:rPr>
        <w:t>SaltedPin</w:t>
      </w:r>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r w:rsidRPr="007B3411">
        <w:rPr>
          <w:u w:val="single"/>
        </w:rPr>
        <w:t>PinId</w:t>
      </w:r>
      <w:r>
        <w:t xml:space="preserve"> from </w:t>
      </w:r>
      <w:r w:rsidRPr="007B3411">
        <w:rPr>
          <w:u w:val="single"/>
        </w:rPr>
        <w:t>SaltedPin</w:t>
      </w:r>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r w:rsidRPr="007B3411">
        <w:rPr>
          <w:u w:val="single"/>
        </w:rPr>
        <w:t>MessagePin</w:t>
      </w:r>
      <w:r>
        <w:t xml:space="preserve"> from the Administration spool with the </w:t>
      </w:r>
      <w:r w:rsidRPr="007B3411">
        <w:rPr>
          <w:u w:val="single"/>
        </w:rPr>
        <w:t>MessageId</w:t>
      </w:r>
      <w:r>
        <w:t xml:space="preserve"> </w:t>
      </w:r>
      <w:r w:rsidRPr="007B3411">
        <w:rPr>
          <w:u w:val="single"/>
        </w:rPr>
        <w:t>PinId</w:t>
      </w:r>
      <w:r>
        <w:t>.</w:t>
      </w:r>
    </w:p>
    <w:p w14:paraId="7E5467FC" w14:textId="77777777" w:rsidR="008A76C6" w:rsidRDefault="008A76C6" w:rsidP="008A76C6">
      <w:pPr>
        <w:pStyle w:val="li"/>
      </w:pPr>
      <w:r>
        <w:t xml:space="preserve">Calculating the </w:t>
      </w:r>
      <w:bookmarkStart w:id="5" w:name="_Hlk52285671"/>
      <w:r w:rsidRPr="007B3411">
        <w:rPr>
          <w:u w:val="single"/>
        </w:rPr>
        <w:t>PinWitness</w:t>
      </w:r>
      <w:r>
        <w:t xml:space="preserve"> </w:t>
      </w:r>
      <w:bookmarkEnd w:id="5"/>
      <w:r>
        <w:t xml:space="preserve">value from </w:t>
      </w:r>
      <w:r w:rsidRPr="007B3411">
        <w:rPr>
          <w:u w:val="single"/>
        </w:rPr>
        <w:t>SaltedPin</w:t>
      </w:r>
      <w:r>
        <w:t xml:space="preserve">, </w:t>
      </w:r>
      <w:r w:rsidRPr="007B3411">
        <w:rPr>
          <w:u w:val="single"/>
        </w:rPr>
        <w:t>ClientNonce</w:t>
      </w:r>
      <w:r>
        <w:t xml:space="preserve"> and </w:t>
      </w:r>
      <w:r w:rsidRPr="007B3411">
        <w:rPr>
          <w:u w:val="single"/>
        </w:rPr>
        <w:t>AuthenticatedData</w:t>
      </w:r>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r w:rsidRPr="007B3411">
        <w:rPr>
          <w:u w:val="single"/>
        </w:rPr>
        <w:t>PinInvalid</w:t>
      </w:r>
    </w:p>
    <w:p w14:paraId="5BF22912" w14:textId="77777777" w:rsidR="008A76C6" w:rsidRDefault="008A76C6" w:rsidP="008A76C6">
      <w:pPr>
        <w:pStyle w:val="DD"/>
      </w:pPr>
      <w:r>
        <w:t xml:space="preserve">No PIN code is specified, the Pin code indicates an unsupported algorithm or the calculated </w:t>
      </w:r>
      <w:r w:rsidRPr="007B3411">
        <w:rPr>
          <w:u w:val="single"/>
        </w:rPr>
        <w:t>PinWitness</w:t>
      </w:r>
      <w:r w:rsidRPr="007B3411">
        <w:t xml:space="preserve"> </w:t>
      </w:r>
      <w:r>
        <w:t>does not match the one specified by the request.</w:t>
      </w:r>
    </w:p>
    <w:p w14:paraId="741E6C21" w14:textId="77777777" w:rsidR="008A76C6" w:rsidRPr="007B3411" w:rsidRDefault="008A76C6" w:rsidP="008A76C6">
      <w:pPr>
        <w:pStyle w:val="DT"/>
        <w:rPr>
          <w:u w:val="single"/>
        </w:rPr>
      </w:pPr>
      <w:r w:rsidRPr="007B3411">
        <w:rPr>
          <w:u w:val="single"/>
        </w:rPr>
        <w:t>PinUsed</w:t>
      </w:r>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r w:rsidRPr="007B3411">
        <w:rPr>
          <w:u w:val="single"/>
        </w:rPr>
        <w:t>PinExpired</w:t>
      </w:r>
    </w:p>
    <w:p w14:paraId="7B6E4C4C" w14:textId="77777777" w:rsidR="008A76C6" w:rsidRDefault="008A76C6" w:rsidP="008A76C6">
      <w:pPr>
        <w:pStyle w:val="DD"/>
      </w:pPr>
      <w:r>
        <w:t>The PIN code is no longer valid.</w:t>
      </w:r>
    </w:p>
    <w:p w14:paraId="5172020F" w14:textId="77777777" w:rsidR="008A76C6" w:rsidRDefault="008A76C6" w:rsidP="008A76C6">
      <w:r>
        <w:t>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considered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3DBC1EB5" w:rsidR="00B61273" w:rsidRDefault="00B61273" w:rsidP="00B61273">
      <w:pPr>
        <w:pStyle w:val="Heading2"/>
      </w:pPr>
      <w:r>
        <w:t xml:space="preserve">Completion </w:t>
      </w:r>
      <w:r w:rsidR="00BF717B" w:rsidRPr="00BF717B">
        <w:t>Interaction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Default="00B61273" w:rsidP="00B61273">
      <w:pPr>
        <w:pStyle w:val="meta"/>
      </w:pPr>
      <w:r>
        <w:t>&lt;include=..\</w:t>
      </w:r>
      <w:r w:rsidRPr="00433699">
        <w:t>Examples\</w:t>
      </w:r>
      <w:r w:rsidR="000F28A0">
        <w:t>Protocol</w:t>
      </w:r>
      <w:r>
        <w:t>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37544B35" w:rsidR="00DE010E" w:rsidRDefault="00DE010E" w:rsidP="0089387C">
      <w:pPr>
        <w:pStyle w:val="Heading2"/>
      </w:pPr>
      <w:r>
        <w:t>Contact Exchange</w:t>
      </w:r>
      <w:r w:rsidR="0089387C">
        <w:t xml:space="preserve"> </w:t>
      </w:r>
      <w:r w:rsidR="002600E3">
        <w:t>Interaction</w:t>
      </w:r>
    </w:p>
    <w:p w14:paraId="5DD20738" w14:textId="2A533649" w:rsidR="00402BFF" w:rsidRDefault="00402BFF" w:rsidP="0089387C">
      <w:r>
        <w:t xml:space="preserve">The contact exchange </w:t>
      </w:r>
      <w:r w:rsidR="002600E3">
        <w:t>interaction</w:t>
      </w:r>
      <w:r>
        <w:t xml:space="preserve">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(e.g. telephone, SMS, xmpp, SMTP, OpenPGP, S/MIME, etc).</w:t>
      </w:r>
    </w:p>
    <w:p w14:paraId="4080C984" w14:textId="19B0EECE" w:rsidR="00D27417" w:rsidRDefault="00D27417" w:rsidP="0089387C">
      <w:pPr>
        <w:pStyle w:val="li"/>
      </w:pPr>
      <w:r>
        <w:t>To request that the recipient grant privileges to accept certain types of messages from the contact subject.</w:t>
      </w:r>
    </w:p>
    <w:p w14:paraId="33C6198C" w14:textId="355249C1" w:rsidR="00D27417" w:rsidRDefault="00D27417" w:rsidP="0089387C">
      <w:r>
        <w:t xml:space="preserve">Registration of the subject's contact information in </w:t>
      </w:r>
      <w:r w:rsidR="002600E3">
        <w:t xml:space="preserve">a registry service </w:t>
      </w:r>
      <w:r>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Default="002600E3" w:rsidP="0089387C">
      <w:r>
        <w:t>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third party accreditation.</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r w:rsidR="00042802" w:rsidRPr="00042F65">
        <w:rPr>
          <w:u w:val="single"/>
        </w:rPr>
        <w:t>MessageContact</w:t>
      </w:r>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54B0357" w14:textId="022F9942" w:rsidR="002600E3" w:rsidRDefault="002600E3" w:rsidP="0089387C">
      <w:r>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Default="002600E3" w:rsidP="0089387C">
      <w:r>
        <w:t xml:space="preserve">A </w:t>
      </w:r>
      <w:r w:rsidRPr="002600E3">
        <w:rPr>
          <w:u w:val="single"/>
        </w:rPr>
        <w:t>MessageContact</w:t>
      </w:r>
      <w:r>
        <w:t xml:space="preserve"> authenticated by means of a PIN code is authenticated as described in the PIN Interaction section above.</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r w:rsidRPr="00042F65">
        <w:rPr>
          <w:u w:val="single"/>
        </w:rPr>
        <w:t>MessageContact</w:t>
      </w:r>
      <w:r>
        <w:t xml:space="preserve"> message MAY be published as an EARL. This allows contact data to be presented to the recipient on a printed document such as a business card in machine readable format such as a QR code.</w:t>
      </w:r>
    </w:p>
    <w:p w14:paraId="21AE419B" w14:textId="4E35CAA6" w:rsidR="00DE010E" w:rsidRDefault="00DE010E" w:rsidP="00347F37">
      <w:pPr>
        <w:pStyle w:val="Heading2"/>
      </w:pPr>
      <w:r>
        <w:t>Group Invitation</w:t>
      </w:r>
      <w:r w:rsidR="00347F37">
        <w:tab/>
      </w:r>
    </w:p>
    <w:p w14:paraId="74A806CE" w14:textId="10A283C2" w:rsidR="00BF717B" w:rsidRDefault="00696F1E" w:rsidP="0089387C">
      <w:r>
        <w:t xml:space="preserve">The </w:t>
      </w:r>
      <w:r w:rsidRPr="00696F1E">
        <w:rPr>
          <w:u w:val="single"/>
        </w:rPr>
        <w:t>GroupInvitation</w:t>
      </w:r>
      <w:r>
        <w:t xml:space="preserve"> </w:t>
      </w:r>
      <w:r w:rsidR="00BF717B">
        <w:t>interaction</w:t>
      </w:r>
      <w:r>
        <w:t xml:space="preserve"> is used to invite a recipient to join a Mesh Group. </w:t>
      </w:r>
      <w:r w:rsidR="00BF717B">
        <w:t xml:space="preserve">The </w:t>
      </w:r>
      <w:r w:rsidR="00BF717B" w:rsidRPr="00BF717B">
        <w:t xml:space="preserve">interaction </w:t>
      </w:r>
      <w:r w:rsidR="00BF717B">
        <w:t>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Default="00696F1E" w:rsidP="0089387C">
      <w:r>
        <w:t xml:space="preserve">The message specifies the group name and the contact entry for the group. The contact entry includes the </w:t>
      </w:r>
      <w:r w:rsidRPr="00696F1E">
        <w:rPr>
          <w:u w:val="single"/>
        </w:rPr>
        <w:t>CapabilityDecryptServiced</w:t>
      </w:r>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r w:rsidRPr="00696F1E">
        <w:rPr>
          <w:u w:val="single"/>
        </w:rPr>
        <w:t>GroupInvitation</w:t>
      </w:r>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5014CA12" w:rsidR="00DE010E" w:rsidRDefault="00DE010E" w:rsidP="0089387C">
      <w:pPr>
        <w:pStyle w:val="Heading2"/>
      </w:pPr>
      <w:r>
        <w:t>Confirmation</w:t>
      </w:r>
      <w:r w:rsidR="0089387C">
        <w:t xml:space="preserve"> </w:t>
      </w:r>
      <w:r w:rsidR="00BF717B" w:rsidRPr="00BF717B">
        <w:t>Interaction</w:t>
      </w:r>
    </w:p>
    <w:p w14:paraId="0175ED67" w14:textId="35A7C829" w:rsidR="00696F1E" w:rsidRDefault="00696F1E" w:rsidP="0089387C">
      <w:r>
        <w:t xml:space="preserve">The confirmation </w:t>
      </w:r>
      <w:r w:rsidR="00BF717B">
        <w:t>interaction</w:t>
      </w:r>
      <w:r>
        <w:t xml:space="preserve"> consists of a </w:t>
      </w:r>
      <w:r w:rsidRPr="00DD52A5">
        <w:rPr>
          <w:u w:val="single"/>
        </w:rPr>
        <w:t>RequestConfirmation</w:t>
      </w:r>
      <w:r>
        <w:t xml:space="preserve"> message from the initiator followed by a </w:t>
      </w:r>
      <w:r w:rsidRPr="00DD52A5">
        <w:rPr>
          <w:u w:val="single"/>
        </w:rPr>
        <w:t>ResponseConfirmation</w:t>
      </w:r>
      <w:r>
        <w:t xml:space="preserve"> from the responder.</w:t>
      </w:r>
    </w:p>
    <w:p w14:paraId="75F6E166" w14:textId="5E13420B" w:rsidR="00696F1E" w:rsidRDefault="00696F1E" w:rsidP="0089387C">
      <w:r>
        <w:t xml:space="preserve">The </w:t>
      </w:r>
      <w:r w:rsidRPr="00DD52A5">
        <w:rPr>
          <w:u w:val="single"/>
        </w:rPr>
        <w:t>RequestConfirmation</w:t>
      </w:r>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r w:rsidRPr="00DD52A5">
        <w:rPr>
          <w:u w:val="single"/>
        </w:rPr>
        <w:t>ResponseConfirmation</w:t>
      </w:r>
      <w:r w:rsidRPr="00DD52A5">
        <w:t xml:space="preserve"> </w:t>
      </w:r>
      <w:r>
        <w:t xml:space="preserve">message contains the enveloped </w:t>
      </w:r>
      <w:r w:rsidRPr="00DD52A5">
        <w:t>RequestConfirmation</w:t>
      </w:r>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54404B40" w14:textId="723B537F" w:rsidR="005A5789" w:rsidRDefault="005A5789" w:rsidP="002E6DAA">
      <w:pPr>
        <w:pStyle w:val="Heading1"/>
      </w:pPr>
      <w:r>
        <w:t>Device Connection</w:t>
      </w:r>
      <w:r w:rsidR="0089387C">
        <w:t xml:space="preserve"> </w:t>
      </w:r>
      <w:r w:rsidR="00BD1D79">
        <w:t>Interactions</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7A4F1AD" w:rsidR="009512CE" w:rsidRDefault="002F38D4" w:rsidP="003122BF">
      <w:r>
        <w:t xml:space="preserve">Three connection </w:t>
      </w:r>
      <w:r w:rsidR="00E127D2" w:rsidRPr="00E127D2">
        <w:t xml:space="preserve">interactions </w:t>
      </w:r>
      <w:r>
        <w:t>are currently defined</w:t>
      </w:r>
      <w:r w:rsidR="00BF717B">
        <w:t xml:space="preserve"> </w:t>
      </w:r>
      <w:r w:rsidR="00BF717B" w:rsidRPr="00BF717B">
        <w:t xml:space="preserve">support </w:t>
      </w:r>
      <w:r w:rsidR="00BD1D79">
        <w:t xml:space="preserve">connection of </w:t>
      </w:r>
      <w:r w:rsidR="00BF717B" w:rsidRPr="00BF717B">
        <w:t>devices with difference affordances</w:t>
      </w:r>
      <w:r w:rsidR="00BF717B">
        <w:t>:</w:t>
      </w:r>
    </w:p>
    <w:p w14:paraId="20A498C7" w14:textId="5D714640" w:rsidR="009512CE" w:rsidRDefault="00BF717B" w:rsidP="00BF717B">
      <w:pPr>
        <w:pStyle w:val="DT"/>
      </w:pPr>
      <w:r>
        <w:t>Witness</w:t>
      </w:r>
      <w:r w:rsidR="009512CE">
        <w:t xml:space="preserve"> Authenticated</w:t>
      </w:r>
    </w:p>
    <w:p w14:paraId="5DA0DC3E" w14:textId="1F605E3B" w:rsidR="00BF717B" w:rsidRPr="00BF717B" w:rsidRDefault="00BF717B" w:rsidP="00BF717B">
      <w:pPr>
        <w:pStyle w:val="DD"/>
      </w:pPr>
      <w:r>
        <w:t xml:space="preserve">For connecting devices that provide data entry and display affordances and are connected to a </w:t>
      </w:r>
      <w:r w:rsidR="00BD1D79" w:rsidRPr="00BD1D79">
        <w:t>network</w:t>
      </w:r>
      <w:r>
        <w:t xml:space="preserve">. The </w:t>
      </w:r>
      <w:r w:rsidR="00BD1D79">
        <w:t>account the device is to be connected to is entered into the device which displays a witness code. This code is then compared with a code displayed on the administration device to authenticate the request,</w:t>
      </w:r>
      <w:r w:rsidR="00BD1D79" w:rsidRPr="00BD1D79">
        <w:t xml:space="preserve"> after which both devices can complete the interaction</w:t>
      </w:r>
      <w:r w:rsidR="00BD1D79">
        <w:t>.</w:t>
      </w:r>
    </w:p>
    <w:p w14:paraId="4F67047B" w14:textId="648A5D7D" w:rsidR="009512CE" w:rsidRDefault="00BD1D79" w:rsidP="00BF717B">
      <w:pPr>
        <w:pStyle w:val="DT"/>
      </w:pPr>
      <w:r>
        <w:t>Dynamic QR Code</w:t>
      </w:r>
      <w:r w:rsidR="009512CE">
        <w:t xml:space="preserve"> </w:t>
      </w:r>
      <w:r>
        <w:t xml:space="preserve">(PIN) </w:t>
      </w:r>
      <w:r w:rsidR="009512CE">
        <w:t>Authenticated</w:t>
      </w:r>
    </w:p>
    <w:p w14:paraId="2B316033" w14:textId="372F03D1" w:rsidR="00BD1D79" w:rsidRPr="00BD1D79" w:rsidRDefault="00BD1D79" w:rsidP="00BD1D79">
      <w:pPr>
        <w:pStyle w:val="DD"/>
      </w:pPr>
      <w:r>
        <w:t xml:space="preserve">For connecting devices that provide a camera affordance. The user sets the administration device into 'add device' mode, causing a QR code to be displayed. The QR code is scanned by the device being connected </w:t>
      </w:r>
      <w:r w:rsidRPr="00BD1D79">
        <w:t>after which both devices can complete the interaction</w:t>
      </w:r>
      <w:r>
        <w:t>.</w:t>
      </w:r>
    </w:p>
    <w:p w14:paraId="1AB56F53" w14:textId="68FF1530" w:rsidR="009512CE" w:rsidRDefault="00BD1D79" w:rsidP="00BF717B">
      <w:pPr>
        <w:pStyle w:val="DT"/>
      </w:pPr>
      <w:bookmarkStart w:id="6" w:name="_Hlk61432847"/>
      <w:r>
        <w:t>Static QR Code Authenticate</w:t>
      </w:r>
      <w:bookmarkEnd w:id="6"/>
      <w:r>
        <w:t>d</w:t>
      </w:r>
    </w:p>
    <w:p w14:paraId="1CDCBB90" w14:textId="5101A49E" w:rsidR="00BD1D79" w:rsidRPr="00BD1D79" w:rsidRDefault="00BD1D79" w:rsidP="00BD1D79">
      <w:pPr>
        <w:pStyle w:val="DD"/>
      </w:pPr>
      <w:r>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Default="00BF717B" w:rsidP="009512CE">
      <w:r>
        <w:t xml:space="preserve">Each of these </w:t>
      </w:r>
      <w:r w:rsidR="00E127D2" w:rsidRPr="00E127D2">
        <w:t xml:space="preserve">interactions </w:t>
      </w:r>
      <w:r>
        <w:t>provide</w:t>
      </w:r>
      <w:r w:rsidRPr="00BF717B">
        <w:t xml:space="preserve"> strong mutual authentication</w:t>
      </w:r>
      <w:r w:rsidR="00BD1D79">
        <w:t xml:space="preserve"> with minimal user effort.</w:t>
      </w:r>
    </w:p>
    <w:p w14:paraId="5037194B" w14:textId="4D7A5F0B" w:rsidR="00662A95" w:rsidRDefault="00662A95" w:rsidP="009512CE">
      <w:r>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t xml:space="preserve"> The </w:t>
      </w:r>
      <w:r w:rsidR="00E127D2" w:rsidRPr="00E127D2">
        <w:t>Static QR Code Authenticate</w:t>
      </w:r>
      <w:r w:rsidR="00E127D2">
        <w:t>d interaction is intended to support Internet of Things (IoT) devices which provide minimal interaction affordances.</w:t>
      </w:r>
    </w:p>
    <w:p w14:paraId="6A9D126B" w14:textId="3130BA0A" w:rsidR="004C6807" w:rsidRDefault="004C6807" w:rsidP="009512CE">
      <w:r>
        <w:t>In each case, the objectives of the device connection interaction are the same:</w:t>
      </w:r>
    </w:p>
    <w:p w14:paraId="355DD73E" w14:textId="4CE9823A" w:rsidR="004C6807" w:rsidRDefault="004C6807" w:rsidP="004C6807">
      <w:pPr>
        <w:pStyle w:val="li"/>
      </w:pPr>
      <w:r>
        <w:t xml:space="preserve">Mutually authenticate the onboarding device and the Mesh such that the connection interaction </w:t>
      </w:r>
      <w:r w:rsidRPr="004C6807">
        <w:t xml:space="preserve">only </w:t>
      </w:r>
      <w:r>
        <w:t>completes if both sides acquire the authentic profile of the other.</w:t>
      </w:r>
    </w:p>
    <w:p w14:paraId="07755EA7" w14:textId="0CE9F0D1" w:rsidR="004C6807" w:rsidRDefault="004C6807" w:rsidP="004C6807">
      <w:pPr>
        <w:pStyle w:val="li"/>
      </w:pPr>
      <w:r>
        <w:t>To provision the onboarding device with the Mesh ProfileAccount, and an ActivationDevice and ConnectionDevice record allowing the device to interact as a member of the Mesh with the set of rights specified by the user.</w:t>
      </w:r>
    </w:p>
    <w:p w14:paraId="2E1D2F2A" w14:textId="1E328E03" w:rsidR="004C6807" w:rsidRDefault="004C6807" w:rsidP="004C6807">
      <w:pPr>
        <w:pStyle w:val="li"/>
      </w:pPr>
      <w:r>
        <w:t xml:space="preserve">To </w:t>
      </w:r>
      <w:r w:rsidR="00AF5CBB">
        <w:t>create a CataloguedDevice record and append it to the Device catalog of the account to allow the device to be managed within that account.</w:t>
      </w:r>
    </w:p>
    <w:p w14:paraId="6BA699C4" w14:textId="61EB7869" w:rsidR="00AF5CBB" w:rsidRDefault="00AF5CBB" w:rsidP="004C6807">
      <w:pPr>
        <w:pStyle w:val="li"/>
      </w:pPr>
      <w:r>
        <w:t>(optional) to acquire networking capabilities to allow the above to be completed.</w:t>
      </w:r>
    </w:p>
    <w:p w14:paraId="21774AD5" w14:textId="548D2EB1" w:rsidR="00AF5CBB" w:rsidRDefault="00AF5CBB" w:rsidP="00AF5CBB">
      <w:r>
        <w:t xml:space="preserve">The connection of the device to the Mesh Account is achieved through the creation of the </w:t>
      </w:r>
      <w:r w:rsidRPr="00AF5CBB">
        <w:t>ActivationDevice</w:t>
      </w:r>
      <w:r>
        <w:t xml:space="preserve">, </w:t>
      </w:r>
      <w:r w:rsidRPr="00AF5CBB">
        <w:t xml:space="preserve">ConnectionDevice </w:t>
      </w:r>
      <w:r>
        <w:t xml:space="preserve">and </w:t>
      </w:r>
      <w:r w:rsidRPr="00AF5CBB">
        <w:t xml:space="preserve">CataloguedDevice </w:t>
      </w:r>
      <w:r>
        <w:t>records described earlier. These are created by the administration device in the third phase of each of the connection interactions described below and acquired by the onboarding device in the fourth phase.</w:t>
      </w:r>
    </w:p>
    <w:p w14:paraId="3A85A25E" w14:textId="77777777" w:rsidR="00A66ED6" w:rsidRDefault="00A66ED6" w:rsidP="00A66ED6">
      <w:pPr>
        <w:pStyle w:val="Heading2"/>
      </w:pPr>
      <w:r w:rsidRPr="000A09DD">
        <w:t>Dynamic QR Code (PIN) Authenticated</w:t>
      </w:r>
    </w:p>
    <w:p w14:paraId="261239AA" w14:textId="27CC4015" w:rsidR="00A66ED6" w:rsidRDefault="00A66ED6" w:rsidP="00A66ED6">
      <w:r>
        <w:t xml:space="preserve">The </w:t>
      </w:r>
      <w:r w:rsidRPr="00A66ED6">
        <w:t>Dynamic QR Code (PIN) Authenticated</w:t>
      </w:r>
      <w:r>
        <w:t xml:space="preserve"> interaction comprises four phases as follows:</w:t>
      </w:r>
    </w:p>
    <w:p w14:paraId="237680D8" w14:textId="77777777" w:rsidR="00A66ED6" w:rsidRDefault="00A66ED6" w:rsidP="00A66ED6">
      <w:pPr>
        <w:pStyle w:val="DT"/>
      </w:pPr>
      <w:r>
        <w:t>Phase 1: Issue of PIN credential</w:t>
      </w:r>
    </w:p>
    <w:p w14:paraId="1439ABF3" w14:textId="0D87A514" w:rsidR="00A66ED6" w:rsidRPr="00E127D2" w:rsidRDefault="00A66ED6" w:rsidP="00A66ED6">
      <w:pPr>
        <w:pStyle w:val="DD"/>
      </w:pPr>
      <w:r>
        <w:t>A PIN code is created and registered with the PIN Registration interaction described earlier and transmitted to the user by an out of band communication (e.g. a QR code that is scanned by the device).</w:t>
      </w:r>
    </w:p>
    <w:p w14:paraId="038635B7" w14:textId="77777777" w:rsidR="00A66ED6" w:rsidRDefault="00A66ED6" w:rsidP="00A66ED6">
      <w:pPr>
        <w:pStyle w:val="DT"/>
      </w:pPr>
      <w:r>
        <w:t>Phase 2: Onboarding Device Request to Service</w:t>
      </w:r>
    </w:p>
    <w:p w14:paraId="4EC755F1" w14:textId="77777777" w:rsidR="00A66ED6" w:rsidRDefault="00A66ED6" w:rsidP="00A66ED6">
      <w:pPr>
        <w:pStyle w:val="DD"/>
      </w:pPr>
      <w:r>
        <w:t xml:space="preserve">The onboarding device performs a Connect transaction on a host servicing the account. This results in the exchange of the account and device profiles and the computation of a witness value from the two profile fingerprints and two nonce values specified by the onboarding device and the service. </w:t>
      </w:r>
    </w:p>
    <w:p w14:paraId="5038DBB0" w14:textId="77777777" w:rsidR="00A66ED6" w:rsidRDefault="00A66ED6" w:rsidP="00A66ED6">
      <w:pPr>
        <w:pStyle w:val="DD"/>
      </w:pPr>
      <w:r>
        <w:t>An AcknowledgeConnection message is posted to the Inbound spool of the account.</w:t>
      </w:r>
    </w:p>
    <w:p w14:paraId="3050C050" w14:textId="77777777" w:rsidR="00A66ED6" w:rsidRDefault="00A66ED6" w:rsidP="00A66ED6">
      <w:pPr>
        <w:pStyle w:val="DT"/>
      </w:pPr>
      <w:r>
        <w:t>Phase 3: Administration Device Acceptance</w:t>
      </w:r>
    </w:p>
    <w:p w14:paraId="24EE7A95" w14:textId="1999BE6F" w:rsidR="00A66ED6" w:rsidRPr="00E53BF5" w:rsidRDefault="00A66ED6" w:rsidP="00A66ED6">
      <w:pPr>
        <w:pStyle w:val="DD"/>
      </w:pPr>
      <w:r>
        <w:t xml:space="preserve">The account holder accepts or rejects the connection request from a device that has been granted administration capability.  </w:t>
      </w:r>
    </w:p>
    <w:p w14:paraId="6BE15E79" w14:textId="77777777" w:rsidR="00A66ED6" w:rsidRDefault="00A66ED6" w:rsidP="00A66ED6">
      <w:pPr>
        <w:pStyle w:val="DT"/>
      </w:pPr>
      <w:r>
        <w:t>Phase 4: Onboarding Device Completion</w:t>
      </w:r>
    </w:p>
    <w:p w14:paraId="3FF23893" w14:textId="77777777" w:rsidR="00A66ED6" w:rsidRPr="00E53BF5" w:rsidRDefault="00A66ED6" w:rsidP="00A66ED6">
      <w:pPr>
        <w:pStyle w:val="DD"/>
      </w:pPr>
      <w:r>
        <w:t>The onboarding device periodically polls the service for acceptance of the request by the administration device using the Complete transaction.</w:t>
      </w:r>
    </w:p>
    <w:p w14:paraId="79834F00" w14:textId="336CD6DF" w:rsidR="00A66ED6" w:rsidRDefault="00A66ED6" w:rsidP="00A66ED6">
      <w:r>
        <w:t xml:space="preserve">The use of the PIN code to authenticate the request message is shown in $$$$. </w:t>
      </w:r>
    </w:p>
    <w:p w14:paraId="717BF7C2" w14:textId="4CB97692" w:rsidR="00A66ED6" w:rsidRDefault="00A66ED6" w:rsidP="00A66ED6">
      <w:r>
        <w:t xml:space="preserve">The PIN code MAY be presented to the onboarding device in any format accepted by the device. </w:t>
      </w:r>
      <w:r w:rsidRPr="00A66ED6">
        <w:t>Administration MAY support presentation of the account address PIN code as a URI code</w:t>
      </w:r>
      <w:r>
        <w:t xml:space="preserve">. Administration devices SHOULD support presentation of the account address PIN code as a QR code containing the corresponding URI. </w:t>
      </w:r>
    </w:p>
    <w:p w14:paraId="6B2A1588" w14:textId="77777777" w:rsidR="00A66ED6" w:rsidRDefault="00A66ED6" w:rsidP="00A66ED6">
      <w:pPr>
        <w:pStyle w:val="meta"/>
      </w:pPr>
      <w:r>
        <w:t>&lt;include=..\</w:t>
      </w:r>
      <w:r w:rsidRPr="00433699">
        <w:t>Examples\</w:t>
      </w:r>
      <w:r w:rsidRPr="000A2754">
        <w:t>ProtocolConnectPIN</w:t>
      </w:r>
      <w:r>
        <w:t>.md&gt;</w:t>
      </w:r>
    </w:p>
    <w:p w14:paraId="392E6063" w14:textId="5A1A392E" w:rsidR="00C96763" w:rsidRDefault="00662A95" w:rsidP="00741484">
      <w:pPr>
        <w:pStyle w:val="Heading2"/>
      </w:pPr>
      <w:r>
        <w:t>Witness</w:t>
      </w:r>
      <w:r w:rsidR="00A7405E">
        <w:t xml:space="preserve"> Authenticated</w:t>
      </w:r>
    </w:p>
    <w:p w14:paraId="230CFE16" w14:textId="11C7AED3" w:rsidR="00A66ED6" w:rsidRDefault="00DD002F" w:rsidP="006D7D8D">
      <w:r>
        <w:t xml:space="preserve">The </w:t>
      </w:r>
      <w:r w:rsidR="00A66ED6">
        <w:t>witness a</w:t>
      </w:r>
      <w:r w:rsidR="00A66ED6" w:rsidRPr="00A66ED6">
        <w:t>uthenticated</w:t>
      </w:r>
      <w:r w:rsidR="00A66ED6">
        <w:t xml:space="preserve"> interaction is essentially the same as the </w:t>
      </w:r>
      <w:r w:rsidR="00A66ED6" w:rsidRPr="00A66ED6">
        <w:t>Dynamic QR Code (PIN) Authenticated</w:t>
      </w:r>
      <w:r w:rsidR="00A66ED6">
        <w:t xml:space="preserve"> interaction except that mutual authentication is achieved by comparing the witness value computed by the device in the second phase to that computed by the administration </w:t>
      </w:r>
      <w:r w:rsidR="004C6807">
        <w:t>device in the third phase.</w:t>
      </w:r>
    </w:p>
    <w:p w14:paraId="238049DA" w14:textId="5DFAD300" w:rsidR="00D12777" w:rsidRDefault="00D12777" w:rsidP="00C92348">
      <w:pPr>
        <w:pStyle w:val="meta"/>
      </w:pPr>
      <w:r>
        <w:t>&lt;include=..\</w:t>
      </w:r>
      <w:r w:rsidRPr="00433699">
        <w:t>Examples\</w:t>
      </w:r>
      <w:r w:rsidRPr="000A2754">
        <w:t>ProtocolConnect</w:t>
      </w:r>
      <w:r>
        <w:t>.md&gt;</w:t>
      </w:r>
    </w:p>
    <w:p w14:paraId="725C13D3" w14:textId="20A7F4C2" w:rsidR="00C153BD" w:rsidRDefault="00E43218" w:rsidP="00741484">
      <w:pPr>
        <w:pStyle w:val="Heading2"/>
      </w:pPr>
      <w:r w:rsidRPr="00E43218">
        <w:t>Static QR Code Authenticated</w:t>
      </w:r>
    </w:p>
    <w:p w14:paraId="5C1A21C0" w14:textId="348A971D" w:rsidR="00E43218" w:rsidRDefault="00E43218" w:rsidP="00AC063F">
      <w:r>
        <w:t xml:space="preserve">The </w:t>
      </w:r>
      <w:r w:rsidRPr="00E43218">
        <w:t>Static QR Code Authenticated</w:t>
      </w:r>
      <w:r>
        <w:t xml:space="preserve"> mode is used to connect devices that have been preconfigured for use with the Mesh with a device configuration identified by a </w:t>
      </w:r>
      <w:r w:rsidRPr="00E43218">
        <w:t xml:space="preserve">URI </w:t>
      </w:r>
      <w:r w:rsidR="004B41DE">
        <w:t xml:space="preserve">typically </w:t>
      </w:r>
      <w:r w:rsidRPr="00E43218">
        <w:t>presented as machine readable QR code</w:t>
      </w:r>
      <w:r w:rsidR="004B41DE">
        <w:t xml:space="preserve"> on the device itself</w:t>
      </w:r>
      <w:r w:rsidRPr="00E43218">
        <w:t>.</w:t>
      </w:r>
    </w:p>
    <w:p w14:paraId="43D411CC" w14:textId="29422F4F" w:rsidR="004C6807" w:rsidRDefault="004C6807" w:rsidP="00AC063F">
      <w:r>
        <w:t>The interaction has four phases:</w:t>
      </w:r>
    </w:p>
    <w:p w14:paraId="28B852BB" w14:textId="6B557896" w:rsidR="004C6807" w:rsidRDefault="004C6807" w:rsidP="004C6807">
      <w:pPr>
        <w:pStyle w:val="DT"/>
      </w:pPr>
      <w:r>
        <w:t>Phase 1: Preconfiguration</w:t>
      </w:r>
    </w:p>
    <w:p w14:paraId="490008BB" w14:textId="0AFC02A9" w:rsidR="004C6807" w:rsidRDefault="00CD1CC5" w:rsidP="004C6807">
      <w:pPr>
        <w:pStyle w:val="DD"/>
      </w:pPr>
      <w:r>
        <w:t>The device to be onboarded is preconfigured with a ProfileDevice and private key information and a DeviceDescription posted to a publication service. This process is typically performed during manufacture. An EARL providing the ability to locate and decrypt the description is printed on the device itself as a QR code.</w:t>
      </w:r>
    </w:p>
    <w:p w14:paraId="3234B146" w14:textId="0532D647" w:rsidR="004C6807" w:rsidRDefault="004C6807" w:rsidP="004C6807">
      <w:pPr>
        <w:pStyle w:val="DT"/>
      </w:pPr>
      <w:r>
        <w:t>Phase 2: Device description acquisition</w:t>
      </w:r>
    </w:p>
    <w:p w14:paraId="0A531C51" w14:textId="05F4EBC3" w:rsidR="004C6807" w:rsidRDefault="00CD1CC5" w:rsidP="004C6807">
      <w:pPr>
        <w:pStyle w:val="DD"/>
      </w:pPr>
      <w:r>
        <w:t>The administration device acquiring the onboarding device scans the QR code on the device and uses this information to obtain the device description by means of the PollClaim interaction described above.</w:t>
      </w:r>
    </w:p>
    <w:p w14:paraId="6C4F0101" w14:textId="4003DC27" w:rsidR="004C6807" w:rsidRDefault="004C6807" w:rsidP="004C6807">
      <w:pPr>
        <w:pStyle w:val="DT"/>
      </w:pPr>
      <w:r w:rsidRPr="004C6807">
        <w:t>Phase 3: Administration Device Acceptance</w:t>
      </w:r>
    </w:p>
    <w:p w14:paraId="6F21A3B3" w14:textId="61576185" w:rsidR="004C6807" w:rsidRDefault="00AF5CBB" w:rsidP="004C6807">
      <w:pPr>
        <w:pStyle w:val="DD"/>
      </w:pPr>
      <w:r>
        <w:t xml:space="preserve">This phase is performed in the same manner as the </w:t>
      </w:r>
      <w:r w:rsidRPr="00AF5CBB">
        <w:t>Dynamic QR Code (PIN) Authenticated interaction</w:t>
      </w:r>
      <w:r>
        <w:t xml:space="preserve"> except that the administration device MAY advise the device that a connection request is being made by additional means described in the device description (e.g. WiFi, Bluetooth).</w:t>
      </w:r>
    </w:p>
    <w:p w14:paraId="139A70DE" w14:textId="40C5DA9F" w:rsidR="004C6807" w:rsidRDefault="004C6807" w:rsidP="004C6807">
      <w:pPr>
        <w:pStyle w:val="DT"/>
      </w:pPr>
      <w:r w:rsidRPr="004C6807">
        <w:t>Phase 4: Onboarding Device Completion</w:t>
      </w:r>
    </w:p>
    <w:p w14:paraId="0160EA65" w14:textId="12778E86" w:rsidR="004C6807" w:rsidRPr="004C6807" w:rsidRDefault="00AF5CBB" w:rsidP="004C6807">
      <w:pPr>
        <w:pStyle w:val="DD"/>
      </w:pPr>
      <w:r w:rsidRPr="00AF5CBB">
        <w:t>This phase is performed in the same manner as the Dynamic QR Code (PIN) Authenticated interaction</w:t>
      </w:r>
      <w:r>
        <w:t xml:space="preserve"> except that the administration device requires notice that of the pending connection request.</w:t>
      </w:r>
    </w:p>
    <w:p w14:paraId="61EECE91" w14:textId="6956BCC1" w:rsidR="006259B9" w:rsidRDefault="006259B9" w:rsidP="006259B9">
      <w:r w:rsidRPr="00533DF4">
        <w:t xml:space="preserve">The use of the </w:t>
      </w:r>
      <w:r w:rsidR="00CD1CC5">
        <w:t>Poll</w:t>
      </w:r>
      <w:r w:rsidRPr="00533DF4">
        <w:t>Claim interaction to discover a pending claim for a document was shown in section $$$ above.</w:t>
      </w:r>
      <w:r>
        <w:t xml:space="preserve"> The claim is authenticated using the </w:t>
      </w:r>
      <w:r w:rsidRPr="00F970A4">
        <w:t xml:space="preserve">key </w:t>
      </w:r>
      <w:r>
        <w:t>specified in the EARL.</w:t>
      </w:r>
    </w:p>
    <w:p w14:paraId="73E6B810" w14:textId="24CC80F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F490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14F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1A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01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9039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7EC9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3802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92B2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A24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F28A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623EE"/>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27F2"/>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47F37"/>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32A7"/>
    <w:rsid w:val="0041454E"/>
    <w:rsid w:val="00414FFE"/>
    <w:rsid w:val="00420C89"/>
    <w:rsid w:val="00431E75"/>
    <w:rsid w:val="0043301B"/>
    <w:rsid w:val="00433699"/>
    <w:rsid w:val="00447A3F"/>
    <w:rsid w:val="00456F1A"/>
    <w:rsid w:val="00461F33"/>
    <w:rsid w:val="004754D0"/>
    <w:rsid w:val="00483C8D"/>
    <w:rsid w:val="00484A65"/>
    <w:rsid w:val="0049029D"/>
    <w:rsid w:val="004906C8"/>
    <w:rsid w:val="00491A8C"/>
    <w:rsid w:val="0049246D"/>
    <w:rsid w:val="004932F9"/>
    <w:rsid w:val="004943BF"/>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555C"/>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7D8D"/>
    <w:rsid w:val="006E0350"/>
    <w:rsid w:val="007041CC"/>
    <w:rsid w:val="00706CB0"/>
    <w:rsid w:val="00711430"/>
    <w:rsid w:val="0071754C"/>
    <w:rsid w:val="0072061C"/>
    <w:rsid w:val="007239D5"/>
    <w:rsid w:val="007362B1"/>
    <w:rsid w:val="00741484"/>
    <w:rsid w:val="007416B8"/>
    <w:rsid w:val="0074379A"/>
    <w:rsid w:val="007533E4"/>
    <w:rsid w:val="00756921"/>
    <w:rsid w:val="00757567"/>
    <w:rsid w:val="00760D6E"/>
    <w:rsid w:val="0076111B"/>
    <w:rsid w:val="0076363A"/>
    <w:rsid w:val="007965F7"/>
    <w:rsid w:val="007A12ED"/>
    <w:rsid w:val="007B0242"/>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020B"/>
    <w:rsid w:val="00844FA9"/>
    <w:rsid w:val="0084625C"/>
    <w:rsid w:val="008465BA"/>
    <w:rsid w:val="00854277"/>
    <w:rsid w:val="008620ED"/>
    <w:rsid w:val="0086246B"/>
    <w:rsid w:val="008630F0"/>
    <w:rsid w:val="00864420"/>
    <w:rsid w:val="008701AA"/>
    <w:rsid w:val="00870526"/>
    <w:rsid w:val="00875BAF"/>
    <w:rsid w:val="00876DD3"/>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373F"/>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410D"/>
    <w:rsid w:val="00C6250B"/>
    <w:rsid w:val="00C6332D"/>
    <w:rsid w:val="00C72D3A"/>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127D2"/>
    <w:rsid w:val="00E228EF"/>
    <w:rsid w:val="00E24056"/>
    <w:rsid w:val="00E24420"/>
    <w:rsid w:val="00E3428D"/>
    <w:rsid w:val="00E35BB3"/>
    <w:rsid w:val="00E379AD"/>
    <w:rsid w:val="00E42C1C"/>
    <w:rsid w:val="00E43218"/>
    <w:rsid w:val="00E4355D"/>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1043"/>
    <w:rsid w:val="00F03F10"/>
    <w:rsid w:val="00F11D5E"/>
    <w:rsid w:val="00F1730E"/>
    <w:rsid w:val="00F23DCF"/>
    <w:rsid w:val="00F24697"/>
    <w:rsid w:val="00F333B1"/>
    <w:rsid w:val="00F51A15"/>
    <w:rsid w:val="00F52CDA"/>
    <w:rsid w:val="00F61A94"/>
    <w:rsid w:val="00F6406E"/>
    <w:rsid w:val="00F667D7"/>
    <w:rsid w:val="00F67D80"/>
    <w:rsid w:val="00F72467"/>
    <w:rsid w:val="00F72D0C"/>
    <w:rsid w:val="00F80EB1"/>
    <w:rsid w:val="00F846D9"/>
    <w:rsid w:val="00F858DA"/>
    <w:rsid w:val="00F95699"/>
    <w:rsid w:val="00F96523"/>
    <w:rsid w:val="00F969B2"/>
    <w:rsid w:val="00F970A4"/>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6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1</Pages>
  <Words>6687</Words>
  <Characters>38116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cp:revision>
  <dcterms:created xsi:type="dcterms:W3CDTF">2021-01-12T21:19:00Z</dcterms:created>
  <dcterms:modified xsi:type="dcterms:W3CDTF">2021-02-04T22:13:00Z</dcterms:modified>
</cp:coreProperties>
</file>