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t xml:space="preserve">The Mesh Services are </w:t>
      </w:r>
      <w:proofErr w:type="spellStart"/>
      <w:proofErr w:type="gramStart"/>
      <w:r>
        <w:t>build</w:t>
      </w:r>
      <w:proofErr w:type="spellEnd"/>
      <w:proofErr w:type="gramEnd"/>
      <w:r>
        <w:t xml:space="preserve">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proofErr w:type="spellStart"/>
      <w:r>
        <w:t>Create</w:t>
      </w:r>
      <w:r w:rsidR="00C6250B">
        <w:t>Account</w:t>
      </w:r>
      <w:proofErr w:type="spellEnd"/>
      <w:r w:rsidR="00C6250B">
        <w:t xml:space="preserve">, </w:t>
      </w:r>
      <w:proofErr w:type="spellStart"/>
      <w:r w:rsidR="00C6250B">
        <w:t>DeleteAccount</w:t>
      </w:r>
      <w:proofErr w:type="spellEnd"/>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0F1A7B36" w:rsidR="00FB4846" w:rsidRDefault="00FB4846" w:rsidP="002E4672">
      <w:pPr>
        <w:pStyle w:val="Heading1"/>
      </w:pPr>
      <w:r>
        <w:t>Mesh Protocols</w:t>
      </w:r>
    </w:p>
    <w:p w14:paraId="05F578F9" w14:textId="0190D86F" w:rsidR="00FB4846" w:rsidRDefault="00FB4846" w:rsidP="00FB4846">
      <w:pPr>
        <w:pStyle w:val="Heading2"/>
      </w:pPr>
      <w:r>
        <w:t>Mesh Service Protocol</w:t>
      </w:r>
    </w:p>
    <w:p w14:paraId="2CCBD957" w14:textId="3130E672" w:rsidR="00FB4846" w:rsidRDefault="00FB4846" w:rsidP="00FB4846">
      <w:pPr>
        <w:pStyle w:val="Heading2"/>
      </w:pPr>
      <w:r>
        <w:t>Mesh Messaging Protocols</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w:t>
      </w:r>
      <w:proofErr w:type="gramStart"/>
      <w:r>
        <w:rPr>
          <w:highlight w:val="white"/>
        </w:rPr>
        <w:t>Protocol</w:t>
      </w:r>
      <w:proofErr w:type="gramEnd"/>
      <w:r>
        <w:rPr>
          <w:highlight w:val="white"/>
        </w:rPr>
        <w:t xml:space="preserve">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B3E0D5" w14:textId="30C0E98F" w:rsidR="006020D4" w:rsidRDefault="006020D4" w:rsidP="0040323E">
      <w:r>
        <w:t>Mesh Service transactions are mapped to an underlying messaging and transport protocol. The following binding</w:t>
      </w:r>
    </w:p>
    <w:p w14:paraId="463BC33F" w14:textId="49286E87" w:rsidR="00803A21" w:rsidRDefault="00FE0450" w:rsidP="0040323E">
      <w:r>
        <w:t>Mesh Service</w:t>
      </w:r>
      <w:r w:rsidR="006020D4">
        <w:t xml:space="preserve">s MUST support the Web Service </w:t>
      </w:r>
      <w:r>
        <w:t>binding</w:t>
      </w:r>
      <w:r w:rsidR="006020D4">
        <w:t xml:space="preserve"> specified in this document and MAY support the UDP binding </w:t>
      </w:r>
      <w:r w:rsidR="000D7859">
        <w:t>currently in development</w:t>
      </w:r>
      <w:r w:rsidR="006020D4">
        <w:t>.</w:t>
      </w:r>
    </w:p>
    <w:p w14:paraId="52A6B531" w14:textId="3710AACD" w:rsidR="00514394" w:rsidRDefault="00514394" w:rsidP="0040323E">
      <w:pPr>
        <w:pStyle w:val="Heading2"/>
      </w:pPr>
      <w:r>
        <w:t xml:space="preserve">DNS </w:t>
      </w:r>
      <w:r w:rsidR="009A76E5">
        <w:t xml:space="preserve">Web </w:t>
      </w:r>
      <w:r>
        <w:t>Service Discovery</w:t>
      </w:r>
    </w:p>
    <w:p w14:paraId="157547A7" w14:textId="25089969" w:rsidR="009A76E5" w:rsidRDefault="009A76E5" w:rsidP="009A76E5">
      <w:r>
        <w:t>The DNS Web Service discovery mechanism is used to discover Mesh</w:t>
      </w:r>
      <w:r w:rsidR="006020D4">
        <w:t xml:space="preserve"> Services regardless of the protocol binding</w:t>
      </w:r>
      <w:r w:rsidR="00293054">
        <w:t xml:space="preserve"> </w:t>
      </w:r>
      <w:r w:rsidR="006020D4">
        <w:t>.</w:t>
      </w:r>
      <w:r>
        <w:t xml:space="preserve">The service name, DNS prefix and </w:t>
      </w:r>
      <w:proofErr w:type="spellStart"/>
      <w:r>
        <w:t>and</w:t>
      </w:r>
      <w:proofErr w:type="spellEnd"/>
      <w:r>
        <w:t xml:space="preserve"> .well-known </w:t>
      </w:r>
      <w:r w:rsidR="006020D4">
        <w:t>service suffix are specified as follows:</w:t>
      </w:r>
    </w:p>
    <w:p w14:paraId="2AE010AC" w14:textId="032CCF84" w:rsidR="006020D4" w:rsidRDefault="006020D4" w:rsidP="006020D4">
      <w:pPr>
        <w:pStyle w:val="li"/>
      </w:pPr>
      <w:r>
        <w:t>Service Name: mmm</w:t>
      </w:r>
    </w:p>
    <w:p w14:paraId="39C63004" w14:textId="7EF9D12E" w:rsidR="006020D4" w:rsidRDefault="006020D4" w:rsidP="006020D4">
      <w:pPr>
        <w:pStyle w:val="li"/>
      </w:pPr>
      <w:r>
        <w:t>DNS Prefix: _mmm._</w:t>
      </w:r>
      <w:proofErr w:type="spellStart"/>
      <w:r>
        <w:t>tcp</w:t>
      </w:r>
      <w:proofErr w:type="spellEnd"/>
    </w:p>
    <w:p w14:paraId="7DF018F1" w14:textId="50DAC6D3" w:rsidR="006020D4" w:rsidRDefault="006020D4" w:rsidP="006020D4">
      <w:pPr>
        <w:pStyle w:val="li"/>
      </w:pPr>
      <w:r>
        <w:t>Well Known service suffix: /.well-known/mmm</w:t>
      </w:r>
    </w:p>
    <w:p w14:paraId="14F3F1BF" w14:textId="77777777" w:rsidR="006020D4" w:rsidRDefault="006020D4" w:rsidP="006020D4">
      <w:pPr>
        <w:pStyle w:val="Heading2"/>
      </w:pPr>
      <w:r>
        <w:t>Web Service Protocol Binding</w:t>
      </w:r>
    </w:p>
    <w:p w14:paraId="2071ABFE" w14:textId="290B5D20" w:rsidR="006020D4" w:rsidRDefault="00C04C66" w:rsidP="006020D4">
      <w:r>
        <w:t>The Web Service Protocol binding makes use of the most widely deployed and used protocols:</w:t>
      </w:r>
    </w:p>
    <w:p w14:paraId="43DFFABA" w14:textId="77777777" w:rsidR="006020D4" w:rsidRDefault="006020D4" w:rsidP="006020D4">
      <w:pPr>
        <w:pStyle w:val="li"/>
      </w:pPr>
      <w:r>
        <w:t>Discovery: DNS Service discovery</w:t>
      </w:r>
    </w:p>
    <w:p w14:paraId="02A2880B" w14:textId="77777777" w:rsidR="006020D4" w:rsidRDefault="006020D4" w:rsidP="006020D4">
      <w:pPr>
        <w:pStyle w:val="li"/>
      </w:pPr>
      <w:r>
        <w:t>Transport: TLS</w:t>
      </w:r>
    </w:p>
    <w:p w14:paraId="3049B2A3" w14:textId="77777777" w:rsidR="006020D4" w:rsidRDefault="006020D4" w:rsidP="006020D4">
      <w:pPr>
        <w:pStyle w:val="li"/>
      </w:pPr>
      <w:r>
        <w:t>Application: HTTP</w:t>
      </w:r>
    </w:p>
    <w:p w14:paraId="1656EA3E" w14:textId="77777777" w:rsidR="006020D4" w:rsidRDefault="006020D4" w:rsidP="006020D4">
      <w:pPr>
        <w:pStyle w:val="li"/>
      </w:pPr>
      <w:r>
        <w:t>Presentation: DARE Message</w:t>
      </w:r>
    </w:p>
    <w:p w14:paraId="60783133" w14:textId="3D052EAF" w:rsidR="006020D4" w:rsidRDefault="006020D4" w:rsidP="006020D4">
      <w:pPr>
        <w:pStyle w:val="li"/>
      </w:pPr>
      <w:r>
        <w:t>Encoding: JSON, JSON-B</w:t>
      </w:r>
    </w:p>
    <w:p w14:paraId="042575BA" w14:textId="7523E143" w:rsidR="00C04C66" w:rsidRPr="009A76E5" w:rsidRDefault="00C04C66" w:rsidP="00C04C66">
      <w:r>
        <w:t xml:space="preserve">The chief limitations of the Web Service Protocol Binding are that the use of TCP based transport </w:t>
      </w:r>
      <w:r w:rsidR="00447A3F">
        <w:t>results in unsatisfactory latency for some applications and that the HTTP application layer only serves to allow a host to support multiple services on the same TCP/IP port.</w:t>
      </w:r>
    </w:p>
    <w:p w14:paraId="2D3E144E" w14:textId="0A615280" w:rsidR="0040323E" w:rsidRDefault="0040323E" w:rsidP="006020D4">
      <w:pPr>
        <w:pStyle w:val="Heading3"/>
      </w:pPr>
      <w:r>
        <w:t>Transport Security</w:t>
      </w:r>
    </w:p>
    <w:p w14:paraId="11E43527" w14:textId="5A9FFCBF" w:rsidR="004E7585" w:rsidRDefault="00461F33" w:rsidP="006020D4">
      <w:r>
        <w:t xml:space="preserve">Mesh Services </w:t>
      </w:r>
      <w:r w:rsidR="007D774D">
        <w:t xml:space="preserve">MUST offer TLS transport and MAY offer </w:t>
      </w:r>
      <w:proofErr w:type="gramStart"/>
      <w:r w:rsidR="007D774D">
        <w:t>non TLS</w:t>
      </w:r>
      <w:proofErr w:type="gramEnd"/>
      <w:r w:rsidR="007D774D">
        <w:t xml:space="preserve"> transport. MESH clients SHOULD use TLS transport </w:t>
      </w:r>
      <w:r w:rsidR="008909AA">
        <w:t>when connecting to a MESH service.</w:t>
      </w:r>
    </w:p>
    <w:p w14:paraId="2CFB79AA" w14:textId="14D03DAE" w:rsidR="00251635" w:rsidRDefault="008909AA" w:rsidP="006020D4">
      <w:r>
        <w:t xml:space="preserve">TLS version 1.3 </w:t>
      </w:r>
      <w:r w:rsidR="00251635">
        <w:t>&lt;norm="</w:t>
      </w:r>
      <w:r w:rsidR="00251635">
        <w:rPr>
          <w:highlight w:val="white"/>
        </w:rPr>
        <w:t xml:space="preserve">RFC8446"/&gt; </w:t>
      </w:r>
      <w:r>
        <w:t>or higher MUST be supported.</w:t>
      </w:r>
      <w:r w:rsidR="00251635" w:rsidRPr="00251635">
        <w:t xml:space="preserve"> </w:t>
      </w:r>
      <w:r w:rsidR="00251635">
        <w:t>Client authentication SHOULD NOT be used.</w:t>
      </w:r>
    </w:p>
    <w:p w14:paraId="419DAF4E" w14:textId="77777777" w:rsidR="0040323E" w:rsidRDefault="0040323E" w:rsidP="006020D4">
      <w:pPr>
        <w:pStyle w:val="Heading3"/>
      </w:pPr>
      <w:r>
        <w:t>HTTP Message Binding</w:t>
      </w:r>
    </w:p>
    <w:p w14:paraId="2E9C9476" w14:textId="43F430EF" w:rsidR="00EC7D9C" w:rsidRDefault="00EC7D9C" w:rsidP="006020D4">
      <w:pPr>
        <w:rPr>
          <w:highlight w:val="white"/>
        </w:rPr>
      </w:pPr>
      <w:r>
        <w:rPr>
          <w:highlight w:val="white"/>
        </w:rPr>
        <w:t xml:space="preserve">All messages are exchanged as HTTP POST transactions. Support for and use of HTTP/1.1 </w:t>
      </w:r>
      <w:r>
        <w:t>&lt;norm="</w:t>
      </w:r>
      <w:r>
        <w:rPr>
          <w:highlight w:val="white"/>
        </w:rPr>
        <w:t>RFC7230"/&gt; is REQUIRED. Services MAY support HTTP/2.</w:t>
      </w:r>
    </w:p>
    <w:p w14:paraId="2F7462B7" w14:textId="5496F0FB" w:rsidR="00813134" w:rsidRDefault="00EC7D9C" w:rsidP="006020D4">
      <w:pPr>
        <w:rPr>
          <w:highlight w:val="white"/>
        </w:rPr>
      </w:pPr>
      <w:r>
        <w:rPr>
          <w:highlight w:val="white"/>
        </w:rPr>
        <w:t>In contrast to other approaches to the design of Web Services, the only use made of the HTTP transport is to distinguish between different services on the same host using the Host header and .well-known convention and for message framing.</w:t>
      </w:r>
      <w:r w:rsidR="000F4E7B">
        <w:rPr>
          <w:highlight w:val="white"/>
        </w:rPr>
        <w:t xml:space="preserve">  </w:t>
      </w:r>
      <w:r>
        <w:rPr>
          <w:highlight w:val="white"/>
        </w:rPr>
        <w:t xml:space="preserve">No use is made of the URI request line to identify commands, nor are the caching or proxy capabilities of HTTP </w:t>
      </w:r>
      <w:r w:rsidR="00262CB4">
        <w:rPr>
          <w:highlight w:val="white"/>
        </w:rPr>
        <w:t>made use of.</w:t>
      </w:r>
    </w:p>
    <w:p w14:paraId="5A440AC4" w14:textId="77777777" w:rsidR="00EC7D9C" w:rsidRDefault="00EC7D9C" w:rsidP="006020D4">
      <w:pPr>
        <w:pStyle w:val="Heading3"/>
        <w:rPr>
          <w:highlight w:val="white"/>
        </w:rPr>
      </w:pPr>
      <w:r>
        <w:rPr>
          <w:highlight w:val="white"/>
        </w:rPr>
        <w:t>Request</w:t>
      </w:r>
    </w:p>
    <w:p w14:paraId="7F5DE0E2" w14:textId="77777777" w:rsidR="00EC7D9C" w:rsidRDefault="00EC7D9C" w:rsidP="006020D4">
      <w:pPr>
        <w:rPr>
          <w:highlight w:val="white"/>
        </w:rPr>
      </w:pPr>
      <w:r>
        <w:rPr>
          <w:highlight w:val="white"/>
        </w:rPr>
        <w:t xml:space="preserve">The HTTP request MAY contain any valid HTTP header specified in </w:t>
      </w:r>
      <w:r>
        <w:t>&lt;norm="</w:t>
      </w:r>
      <w:r>
        <w:rPr>
          <w:highlight w:val="white"/>
        </w:rPr>
        <w:t xml:space="preserve">RFC7230"/&gt;. </w:t>
      </w:r>
    </w:p>
    <w:p w14:paraId="4F893C94" w14:textId="77777777" w:rsidR="00EC7D9C" w:rsidRDefault="00EC7D9C" w:rsidP="006020D4">
      <w:pPr>
        <w:pStyle w:val="DT"/>
      </w:pPr>
      <w:r>
        <w:rPr>
          <w:highlight w:val="white"/>
        </w:rPr>
        <w:t xml:space="preserve">Request Line URI </w:t>
      </w:r>
    </w:p>
    <w:p w14:paraId="5EE5EAFB" w14:textId="77777777" w:rsidR="00EC7D9C" w:rsidRPr="004C5A09" w:rsidRDefault="00EC7D9C" w:rsidP="006020D4">
      <w:pPr>
        <w:pStyle w:val="DD"/>
        <w:rPr>
          <w:sz w:val="24"/>
          <w:highlight w:val="white"/>
        </w:rPr>
      </w:pPr>
      <w:r w:rsidRPr="00350C75">
        <w:rPr>
          <w:u w:val="single"/>
        </w:rPr>
        <w:t>/well-known/</w:t>
      </w:r>
      <w:r>
        <w:t>&amp;</w:t>
      </w:r>
      <w:r w:rsidRPr="004C5A09">
        <w:t>&lt;service</w:t>
      </w:r>
      <w:r>
        <w:t>&gt; (unless overridden using a TXT path attribute)</w:t>
      </w:r>
    </w:p>
    <w:p w14:paraId="35748AA2" w14:textId="77777777" w:rsidR="00EC7D9C" w:rsidRDefault="00EC7D9C" w:rsidP="006020D4">
      <w:pPr>
        <w:pStyle w:val="DT"/>
        <w:rPr>
          <w:highlight w:val="white"/>
        </w:rPr>
      </w:pPr>
      <w:r>
        <w:rPr>
          <w:highlight w:val="white"/>
        </w:rPr>
        <w:t>Request Line Method</w:t>
      </w:r>
    </w:p>
    <w:p w14:paraId="52F72E76" w14:textId="77777777" w:rsidR="00EC7D9C" w:rsidRDefault="00EC7D9C" w:rsidP="006020D4">
      <w:pPr>
        <w:pStyle w:val="DD"/>
        <w:rPr>
          <w:highlight w:val="white"/>
        </w:rPr>
      </w:pPr>
      <w:r>
        <w:rPr>
          <w:highlight w:val="white"/>
        </w:rPr>
        <w:t>POST</w:t>
      </w:r>
    </w:p>
    <w:p w14:paraId="6FBE34E3" w14:textId="77777777" w:rsidR="00EC7D9C" w:rsidRDefault="00EC7D9C" w:rsidP="006020D4">
      <w:pPr>
        <w:pStyle w:val="DT"/>
        <w:rPr>
          <w:highlight w:val="white"/>
        </w:rPr>
      </w:pPr>
      <w:r>
        <w:rPr>
          <w:highlight w:val="white"/>
        </w:rPr>
        <w:t>Host: Header</w:t>
      </w:r>
    </w:p>
    <w:p w14:paraId="6EFFE85D" w14:textId="77777777" w:rsidR="00EC7D9C" w:rsidRDefault="00EC7D9C" w:rsidP="006020D4">
      <w:pPr>
        <w:pStyle w:val="DD"/>
        <w:rPr>
          <w:highlight w:val="white"/>
        </w:rPr>
      </w:pPr>
      <w:r>
        <w:rPr>
          <w:highlight w:val="white"/>
        </w:rPr>
        <w:t>&amp;&lt;domain&gt;</w:t>
      </w:r>
    </w:p>
    <w:p w14:paraId="6A823A62" w14:textId="77777777" w:rsidR="00EC7D9C" w:rsidRDefault="00EC7D9C" w:rsidP="006020D4">
      <w:pPr>
        <w:pStyle w:val="DT"/>
        <w:rPr>
          <w:highlight w:val="white"/>
        </w:rPr>
      </w:pPr>
      <w:r>
        <w:rPr>
          <w:highlight w:val="white"/>
        </w:rPr>
        <w:t>Content-Encoding</w:t>
      </w:r>
    </w:p>
    <w:p w14:paraId="2106B285" w14:textId="77777777" w:rsidR="00EC7D9C" w:rsidRDefault="00EC7D9C" w:rsidP="006020D4">
      <w:pPr>
        <w:pStyle w:val="DD"/>
        <w:rPr>
          <w:highlight w:val="white"/>
        </w:rPr>
      </w:pPr>
      <w:r>
        <w:rPr>
          <w:highlight w:val="white"/>
        </w:rPr>
        <w:t xml:space="preserve">As specified in section </w:t>
      </w:r>
      <w:proofErr w:type="spellStart"/>
      <w:r>
        <w:rPr>
          <w:highlight w:val="white"/>
        </w:rPr>
        <w:t>yy</w:t>
      </w:r>
      <w:proofErr w:type="spellEnd"/>
      <w:r>
        <w:rPr>
          <w:highlight w:val="white"/>
        </w:rPr>
        <w:t xml:space="preserve"> below.</w:t>
      </w:r>
    </w:p>
    <w:p w14:paraId="18FB67E5" w14:textId="77777777" w:rsidR="00EC7D9C" w:rsidRDefault="00EC7D9C" w:rsidP="006020D4">
      <w:pPr>
        <w:pStyle w:val="DT"/>
        <w:rPr>
          <w:highlight w:val="white"/>
        </w:rPr>
      </w:pPr>
      <w:r>
        <w:rPr>
          <w:highlight w:val="white"/>
        </w:rPr>
        <w:t>Content-Type</w:t>
      </w:r>
    </w:p>
    <w:p w14:paraId="7FCD6BEB"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06B20B43" w14:textId="77777777" w:rsidR="00EC7D9C" w:rsidRDefault="00EC7D9C" w:rsidP="006020D4">
      <w:pPr>
        <w:pStyle w:val="DT"/>
        <w:rPr>
          <w:highlight w:val="white"/>
        </w:rPr>
      </w:pPr>
      <w:r>
        <w:rPr>
          <w:highlight w:val="white"/>
        </w:rPr>
        <w:t>Content-Length or Transfer-Encoding</w:t>
      </w:r>
    </w:p>
    <w:p w14:paraId="7766CA99"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3D7757CD" w14:textId="77777777" w:rsidR="00EC7D9C" w:rsidRDefault="00EC7D9C" w:rsidP="006020D4">
      <w:pPr>
        <w:pStyle w:val="DT"/>
        <w:rPr>
          <w:highlight w:val="white"/>
        </w:rPr>
      </w:pPr>
      <w:r>
        <w:rPr>
          <w:highlight w:val="white"/>
        </w:rPr>
        <w:t>Payload</w:t>
      </w:r>
    </w:p>
    <w:p w14:paraId="26703601" w14:textId="77777777" w:rsidR="00EC7D9C" w:rsidRDefault="00EC7D9C" w:rsidP="006020D4">
      <w:pPr>
        <w:pStyle w:val="DD"/>
        <w:rPr>
          <w:highlight w:val="white"/>
        </w:rPr>
      </w:pPr>
      <w:r>
        <w:rPr>
          <w:highlight w:val="white"/>
        </w:rPr>
        <w:t>The content payload as specified in section XX below.</w:t>
      </w:r>
    </w:p>
    <w:p w14:paraId="6B1DF48F" w14:textId="4E3CAC15" w:rsidR="00532608" w:rsidRDefault="00532608" w:rsidP="00C92348">
      <w:pPr>
        <w:pStyle w:val="meta"/>
      </w:pPr>
      <w:r>
        <w:t>&lt;include</w:t>
      </w:r>
      <w:proofErr w:type="gramStart"/>
      <w:r>
        <w:t>=..</w:t>
      </w:r>
      <w:proofErr w:type="gramEnd"/>
      <w:r>
        <w:t>\</w:t>
      </w:r>
      <w:r w:rsidRPr="00433699">
        <w:t>Examples\ProtocolHello</w:t>
      </w:r>
      <w:r>
        <w:t>Request.md&gt;</w:t>
      </w:r>
    </w:p>
    <w:p w14:paraId="5148F5AF" w14:textId="77777777" w:rsidR="00EC7D9C" w:rsidRDefault="00EC7D9C" w:rsidP="006020D4">
      <w:pPr>
        <w:pStyle w:val="Heading3"/>
        <w:rPr>
          <w:highlight w:val="white"/>
        </w:rPr>
      </w:pPr>
      <w:r>
        <w:rPr>
          <w:highlight w:val="white"/>
        </w:rPr>
        <w:t>Response</w:t>
      </w:r>
    </w:p>
    <w:p w14:paraId="770613D0" w14:textId="77777777" w:rsidR="00EC7D9C" w:rsidRDefault="00EC7D9C" w:rsidP="006020D4">
      <w:pPr>
        <w:rPr>
          <w:highlight w:val="white"/>
        </w:rPr>
      </w:pPr>
      <w:r>
        <w:rPr>
          <w:highlight w:val="white"/>
        </w:rPr>
        <w:t>The response MAY contain any HTTP response header but since JWB services do not make use of HTTP caching and messages are not intended to be modified by HTTP intermediaries, only a limited number of headers have significance:</w:t>
      </w:r>
    </w:p>
    <w:p w14:paraId="3F32F937" w14:textId="77777777" w:rsidR="00EC7D9C" w:rsidRDefault="00EC7D9C" w:rsidP="006020D4">
      <w:pPr>
        <w:pStyle w:val="DT"/>
        <w:rPr>
          <w:highlight w:val="white"/>
        </w:rPr>
      </w:pPr>
      <w:r>
        <w:rPr>
          <w:highlight w:val="white"/>
        </w:rPr>
        <w:t>Response Code</w:t>
      </w:r>
    </w:p>
    <w:p w14:paraId="218F8721" w14:textId="77777777" w:rsidR="00EC7D9C" w:rsidRDefault="00EC7D9C" w:rsidP="006020D4">
      <w:pPr>
        <w:pStyle w:val="DD"/>
        <w:rPr>
          <w:highlight w:val="white"/>
        </w:rPr>
      </w:pPr>
      <w:r>
        <w:rPr>
          <w:highlight w:val="white"/>
        </w:rPr>
        <w:t xml:space="preserve">The HTTP response code. This is processed as described in section </w:t>
      </w:r>
      <w:proofErr w:type="spellStart"/>
      <w:r>
        <w:rPr>
          <w:highlight w:val="white"/>
        </w:rPr>
        <w:t>zz</w:t>
      </w:r>
      <w:proofErr w:type="spellEnd"/>
      <w:r>
        <w:rPr>
          <w:highlight w:val="white"/>
        </w:rPr>
        <w:t xml:space="preserve"> below.</w:t>
      </w:r>
    </w:p>
    <w:p w14:paraId="1A3FAFCB" w14:textId="77777777" w:rsidR="00EC7D9C" w:rsidRDefault="00EC7D9C" w:rsidP="006020D4">
      <w:pPr>
        <w:pStyle w:val="DT"/>
        <w:rPr>
          <w:highlight w:val="white"/>
        </w:rPr>
      </w:pPr>
      <w:r>
        <w:rPr>
          <w:highlight w:val="white"/>
        </w:rPr>
        <w:t>Content-Type</w:t>
      </w:r>
    </w:p>
    <w:p w14:paraId="1847B812"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126D3C4B" w14:textId="77777777" w:rsidR="00EC7D9C" w:rsidRDefault="00EC7D9C" w:rsidP="006020D4">
      <w:pPr>
        <w:pStyle w:val="DT"/>
        <w:rPr>
          <w:highlight w:val="white"/>
        </w:rPr>
      </w:pPr>
      <w:r>
        <w:rPr>
          <w:highlight w:val="white"/>
        </w:rPr>
        <w:t>Content-Length or Transfer-Encoding</w:t>
      </w:r>
    </w:p>
    <w:p w14:paraId="03AED41A"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650BAE87" w14:textId="77777777" w:rsidR="00EC7D9C" w:rsidRDefault="00EC7D9C" w:rsidP="006020D4">
      <w:pPr>
        <w:pStyle w:val="DT"/>
        <w:rPr>
          <w:highlight w:val="white"/>
        </w:rPr>
      </w:pPr>
      <w:r>
        <w:rPr>
          <w:highlight w:val="white"/>
        </w:rPr>
        <w:t>Cache-Control</w:t>
      </w:r>
    </w:p>
    <w:p w14:paraId="0C335D05" w14:textId="77777777" w:rsidR="00EC7D9C" w:rsidRDefault="00EC7D9C" w:rsidP="006020D4">
      <w:pPr>
        <w:pStyle w:val="DD"/>
        <w:rPr>
          <w:highlight w:val="white"/>
        </w:rPr>
      </w:pPr>
      <w:r>
        <w:rPr>
          <w:highlight w:val="white"/>
        </w:rPr>
        <w:t xml:space="preserve">Since the only valid HTTP method for a JWB request is POST, JWB responses are not cacheable. The use of the cache-control header is therefore unnecessary. However, experience suggests that reviewers find it easier to understand protocol specifications if they are reminded of the fact that caching is neither supported nor desired. </w:t>
      </w:r>
    </w:p>
    <w:p w14:paraId="7FA0C3DB" w14:textId="43DA2DF1" w:rsidR="00532608" w:rsidRDefault="00532608" w:rsidP="00C92348">
      <w:pPr>
        <w:pStyle w:val="meta"/>
      </w:pPr>
      <w:r>
        <w:t>&lt;include</w:t>
      </w:r>
      <w:proofErr w:type="gramStart"/>
      <w:r>
        <w:t>=..</w:t>
      </w:r>
      <w:proofErr w:type="gramEnd"/>
      <w:r>
        <w:t>\</w:t>
      </w:r>
      <w:r w:rsidRPr="00433699">
        <w:t>Examples\ProtocolHello</w:t>
      </w:r>
      <w:r>
        <w:t>Re</w:t>
      </w:r>
      <w:r w:rsidR="00813134">
        <w:t>sponse</w:t>
      </w:r>
      <w:r>
        <w:t>.md&gt;</w:t>
      </w:r>
    </w:p>
    <w:p w14:paraId="341F2F76" w14:textId="36EBC932" w:rsidR="0071754C" w:rsidRDefault="0071754C" w:rsidP="0071754C">
      <w:pPr>
        <w:pStyle w:val="Heading2"/>
      </w:pPr>
      <w:r>
        <w:t>DARE Message Encapsulation</w:t>
      </w:r>
    </w:p>
    <w:p w14:paraId="0E925DFB" w14:textId="6D8CEDB6" w:rsidR="001F09D2" w:rsidRDefault="00564488" w:rsidP="001F09D2">
      <w:r>
        <w:t xml:space="preserve">The payload of the HTTP </w:t>
      </w:r>
      <w:r w:rsidR="00E70ECF">
        <w:t xml:space="preserve">requests and responses is a DARE Message whose payload contains the </w:t>
      </w:r>
      <w:r>
        <w:t xml:space="preserve">Mesh Service request </w:t>
      </w:r>
      <w:r w:rsidR="00E70ECF">
        <w:t xml:space="preserve">or </w:t>
      </w:r>
      <w:r>
        <w:t>response</w:t>
      </w:r>
      <w:r w:rsidR="00E70ECF">
        <w:t>.</w:t>
      </w:r>
    </w:p>
    <w:p w14:paraId="528863D0" w14:textId="31486902" w:rsidR="00DD544A" w:rsidRDefault="00DD544A" w:rsidP="001F09D2">
      <w:r>
        <w:t>The DARE Message encapsulation is used to authenticate the re</w:t>
      </w:r>
      <w:r w:rsidR="00491A8C">
        <w:t>quest or response data. The form of the authentication depending on the credent</w:t>
      </w:r>
      <w:r w:rsidR="00274CEB">
        <w:t>ials available to the sender at the time the request is made.</w:t>
      </w:r>
    </w:p>
    <w:p w14:paraId="0263538C" w14:textId="19B47DBF" w:rsidR="00650F74" w:rsidRDefault="008701AA" w:rsidP="001F09D2">
      <w:r>
        <w:t xml:space="preserve">Mesh Service MUST support the use of </w:t>
      </w:r>
      <w:r w:rsidR="00E24420">
        <w:t xml:space="preserve">Mutually </w:t>
      </w:r>
      <w:r w:rsidR="00183861">
        <w:t xml:space="preserve">Authenticated Key Exchange </w:t>
      </w:r>
      <w:r w:rsidR="00363DAF">
        <w:t>&lt;norm="draft-hallambaker-mesh-security"/&gt;</w:t>
      </w:r>
      <w:r>
        <w:t xml:space="preserve"> to establish the Master Key</w:t>
      </w:r>
      <w:r w:rsidR="00650F74">
        <w:t xml:space="preserve"> used for authentication of requests and responses.</w:t>
      </w:r>
    </w:p>
    <w:p w14:paraId="6112B46F" w14:textId="64197AFF" w:rsidR="00650F74" w:rsidRDefault="00650F74" w:rsidP="001F09D2">
      <w:r>
        <w:t>Requests and Responses MUST be authenticated. Requests and Responses M</w:t>
      </w:r>
      <w:r w:rsidR="00A83DBF">
        <w:t xml:space="preserve">UST be encrypted if the transport </w:t>
      </w:r>
      <w:r w:rsidR="009476A9">
        <w:t>is not encrypted and MAY be encrypted otherwise.</w:t>
      </w:r>
    </w:p>
    <w:p w14:paraId="3067D735" w14:textId="402E4B4D" w:rsidR="00C84564" w:rsidRDefault="00C84564" w:rsidP="00C84564">
      <w:pPr>
        <w:pStyle w:val="Heading3"/>
      </w:pPr>
      <w:r>
        <w:t>Null Authentication</w:t>
      </w:r>
    </w:p>
    <w:p w14:paraId="48C778BE" w14:textId="74F65B77" w:rsidR="00B26021" w:rsidRDefault="00B26021" w:rsidP="00E24420">
      <w:r>
        <w:t xml:space="preserve">Null Authentication </w:t>
      </w:r>
      <w:r w:rsidR="008620ED">
        <w:t xml:space="preserve">MAY be used to make a </w:t>
      </w:r>
      <w:r w:rsidR="008620ED" w:rsidRPr="008620ED">
        <w:rPr>
          <w:u w:val="single"/>
        </w:rPr>
        <w:t>Hello</w:t>
      </w:r>
      <w:r w:rsidR="008620ED">
        <w:t xml:space="preserve"> Request.</w:t>
      </w:r>
    </w:p>
    <w:p w14:paraId="4D199E83" w14:textId="21F4D621" w:rsidR="003A0A6D" w:rsidRDefault="003A0A6D" w:rsidP="00E24420">
      <w:r>
        <w:t xml:space="preserve">The Null Authentication mechanism MUST NOT be used for any Mesh Service request or response other than a </w:t>
      </w:r>
      <w:r w:rsidRPr="008620ED">
        <w:rPr>
          <w:u w:val="single"/>
        </w:rPr>
        <w:t>Hello</w:t>
      </w:r>
      <w:r>
        <w:t xml:space="preserve"> request.</w:t>
      </w:r>
    </w:p>
    <w:p w14:paraId="7AABEB1E" w14:textId="098BA3DA" w:rsidR="00C84564" w:rsidRDefault="00E24420" w:rsidP="00E24420">
      <w:r>
        <w:t xml:space="preserve">Since the Mutually Authenticated key exchange requires both parties to know the public key of the other, it is not possible for a </w:t>
      </w:r>
      <w:r w:rsidR="00FD57E6">
        <w:t xml:space="preserve">client to </w:t>
      </w:r>
      <w:r w:rsidR="00AA5D6F">
        <w:t>authenticate itself to the service until it has obtained the service public key. One means by which the client MAY obtain the service public key is</w:t>
      </w:r>
      <w:r w:rsidR="008D706B">
        <w:t xml:space="preserve"> by requesting the service return the credential in a </w:t>
      </w:r>
      <w:r w:rsidR="008D706B" w:rsidRPr="008D706B">
        <w:rPr>
          <w:u w:val="single"/>
        </w:rPr>
        <w:t>Hello</w:t>
      </w:r>
      <w:r w:rsidR="008D706B">
        <w:t xml:space="preserve"> transaction.</w:t>
      </w:r>
    </w:p>
    <w:p w14:paraId="2B6C854E" w14:textId="6CE3CFE8" w:rsidR="0071754C" w:rsidRDefault="0071754C" w:rsidP="0071754C">
      <w:pPr>
        <w:pStyle w:val="Heading3"/>
      </w:pPr>
      <w:r>
        <w:t>Device Authentication</w:t>
      </w:r>
    </w:p>
    <w:p w14:paraId="4FB467AC" w14:textId="34D24A54" w:rsidR="00C84564" w:rsidRDefault="00617032" w:rsidP="00C84564">
      <w:r>
        <w:t>Device Authentication is used in two</w:t>
      </w:r>
      <w:r w:rsidR="008D582E">
        <w:t xml:space="preserve"> circumstances</w:t>
      </w:r>
    </w:p>
    <w:p w14:paraId="027A3882" w14:textId="59E6B897" w:rsidR="008D582E" w:rsidRDefault="008D582E" w:rsidP="008D582E">
      <w:pPr>
        <w:pStyle w:val="li"/>
      </w:pPr>
      <w:r>
        <w:t>When requesting creation of an account</w:t>
      </w:r>
    </w:p>
    <w:p w14:paraId="034460A3" w14:textId="7531C406" w:rsidR="008D582E" w:rsidRPr="00C84564" w:rsidRDefault="008D582E" w:rsidP="008D582E">
      <w:pPr>
        <w:pStyle w:val="li"/>
      </w:pPr>
      <w:r>
        <w:t xml:space="preserve">When a device is requesting </w:t>
      </w:r>
      <w:r w:rsidR="00B26021">
        <w:t>connection to a profile.</w:t>
      </w:r>
    </w:p>
    <w:p w14:paraId="05DCC1AF" w14:textId="113A1A16" w:rsidR="0071754C" w:rsidRDefault="0071754C" w:rsidP="0071754C">
      <w:pPr>
        <w:pStyle w:val="Heading3"/>
      </w:pPr>
      <w:r>
        <w:t>Profile Authentication</w:t>
      </w:r>
    </w:p>
    <w:p w14:paraId="7D0773DD" w14:textId="3CB9495C" w:rsidR="00B26021" w:rsidRPr="00B26021" w:rsidRDefault="00FB7D31" w:rsidP="00B26021">
      <w:r>
        <w:t xml:space="preserve">Profile Authentication has the same form as Device Authentication except that the </w:t>
      </w:r>
      <w:r w:rsidR="00FB6C2F">
        <w:t>client provides its Device Connection Assertion as part of the request:</w:t>
      </w:r>
    </w:p>
    <w:p w14:paraId="6A63B653" w14:textId="7B514D9B" w:rsidR="0071754C" w:rsidRDefault="0071754C" w:rsidP="0071754C">
      <w:pPr>
        <w:pStyle w:val="Heading3"/>
      </w:pPr>
      <w:r>
        <w:t>Ticket Authentication</w:t>
      </w:r>
    </w:p>
    <w:p w14:paraId="791B2040" w14:textId="4521A665" w:rsidR="00CE0437" w:rsidRPr="00CE0437" w:rsidRDefault="00CE0437" w:rsidP="00CE0437">
      <w:r>
        <w:t xml:space="preserve">Ticket Authentication is used after a </w:t>
      </w:r>
      <w:r w:rsidR="00DC7FF7">
        <w:t xml:space="preserve">device has obtained an authentication ticket from a service. The ticket is returned in the response to </w:t>
      </w:r>
      <w:r w:rsidR="0018730E">
        <w:t>a previous Profile Authentication exchange</w:t>
      </w:r>
      <w:r w:rsidR="004E7585">
        <w:t>.</w:t>
      </w:r>
    </w:p>
    <w:p w14:paraId="23F0B121" w14:textId="409F4892" w:rsidR="0040323E" w:rsidRDefault="00CA49C5" w:rsidP="0040323E">
      <w:pPr>
        <w:pStyle w:val="Heading2"/>
      </w:pPr>
      <w:r>
        <w:t>Payload</w:t>
      </w:r>
      <w:r w:rsidR="0040323E">
        <w:t xml:space="preserve"> Encoding</w:t>
      </w:r>
    </w:p>
    <w:p w14:paraId="3F76984A" w14:textId="557A71EA" w:rsidR="007362B1" w:rsidRDefault="009A76E5" w:rsidP="007362B1">
      <w:r>
        <w:t xml:space="preserve">The Dare Message payload of a </w:t>
      </w:r>
      <w:r w:rsidRPr="009A76E5">
        <w:rPr>
          <w:u w:val="single"/>
        </w:rPr>
        <w:t>Hello</w:t>
      </w:r>
      <w:r>
        <w:t xml:space="preserve"> request MUST be encoded in JSON encoding. The payload of all other requests MUST be in either JSON encoding or one of the encodings advertised as being accepted in a Hello response from the Service. Services MUST accept JSON encoding and MAY support the JSON-B or JSON-C encodings as specified in this document. Services MUST generate a response that is compatible with the DARE Message Content-Type specified in the request.</w:t>
      </w:r>
    </w:p>
    <w:p w14:paraId="0043418D" w14:textId="77777777" w:rsidR="007362B1" w:rsidRDefault="007362B1" w:rsidP="007362B1">
      <w:pPr>
        <w:rPr>
          <w:highlight w:val="white"/>
        </w:rPr>
      </w:pPr>
      <w:r>
        <w:rPr>
          <w:highlight w:val="white"/>
        </w:rPr>
        <w:t xml:space="preserve">JSON was originally developed to provide a serialization format for the JavaScript programming language &lt;info="ECMA-262"/&gt;. While this approach is generally applicable to the type systems of scripting programming languages, it is less well matched to the richer type systems of modern </w:t>
      </w:r>
      <w:proofErr w:type="gramStart"/>
      <w:r>
        <w:rPr>
          <w:highlight w:val="white"/>
        </w:rPr>
        <w:t>object oriented</w:t>
      </w:r>
      <w:proofErr w:type="gramEnd"/>
      <w:r>
        <w:rPr>
          <w:highlight w:val="white"/>
        </w:rPr>
        <w:t xml:space="preserve"> programming languages such as Java and C#.</w:t>
      </w:r>
    </w:p>
    <w:p w14:paraId="2F366F9A" w14:textId="77777777" w:rsidR="007362B1" w:rsidRDefault="007362B1" w:rsidP="007362B1">
      <w:pPr>
        <w:rPr>
          <w:highlight w:val="white"/>
        </w:rPr>
      </w:pPr>
      <w:r>
        <w:rPr>
          <w:highlight w:val="white"/>
        </w:rPr>
        <w:t>Working within a subset of the capabilities of JSON allows a Web Service protocol to be accessed with equal ease from either platform type. The following capabilities of JSON are avoided:</w:t>
      </w:r>
    </w:p>
    <w:p w14:paraId="56643552" w14:textId="77777777" w:rsidR="007362B1" w:rsidRDefault="007362B1" w:rsidP="007362B1">
      <w:pPr>
        <w:pStyle w:val="ListParagraph"/>
        <w:numPr>
          <w:ilvl w:val="0"/>
          <w:numId w:val="2"/>
        </w:numPr>
        <w:rPr>
          <w:highlight w:val="white"/>
        </w:rPr>
      </w:pPr>
      <w:r>
        <w:rPr>
          <w:highlight w:val="white"/>
        </w:rPr>
        <w:t>The ability to use arbitrary strings as field names.</w:t>
      </w:r>
    </w:p>
    <w:p w14:paraId="5D5E72DD" w14:textId="77777777" w:rsidR="007362B1" w:rsidRPr="006D1470" w:rsidRDefault="007362B1" w:rsidP="007362B1">
      <w:pPr>
        <w:pStyle w:val="ListParagraph"/>
        <w:numPr>
          <w:ilvl w:val="0"/>
          <w:numId w:val="2"/>
        </w:numPr>
        <w:rPr>
          <w:highlight w:val="white"/>
        </w:rPr>
      </w:pPr>
      <w:r>
        <w:rPr>
          <w:highlight w:val="white"/>
        </w:rPr>
        <w:t>The use of JSON objects to define maps directly</w:t>
      </w:r>
    </w:p>
    <w:p w14:paraId="0B696D97" w14:textId="77777777" w:rsidR="007362B1" w:rsidRPr="00A50D6E" w:rsidRDefault="007362B1" w:rsidP="007362B1">
      <w:pPr>
        <w:rPr>
          <w:highlight w:val="white"/>
        </w:rPr>
      </w:pPr>
      <w:r>
        <w:rPr>
          <w:highlight w:val="white"/>
        </w:rPr>
        <w:t>The following data field types are used:</w:t>
      </w:r>
    </w:p>
    <w:p w14:paraId="669E0382" w14:textId="77777777" w:rsidR="007362B1" w:rsidRDefault="007362B1" w:rsidP="007362B1">
      <w:pPr>
        <w:pStyle w:val="DT"/>
        <w:rPr>
          <w:highlight w:val="white"/>
        </w:rPr>
      </w:pPr>
      <w:r>
        <w:rPr>
          <w:highlight w:val="white"/>
        </w:rPr>
        <w:t>Integer</w:t>
      </w:r>
    </w:p>
    <w:p w14:paraId="56F98145" w14:textId="77777777" w:rsidR="007362B1" w:rsidRPr="003B703A" w:rsidRDefault="007362B1" w:rsidP="007362B1">
      <w:pPr>
        <w:pStyle w:val="DD"/>
        <w:rPr>
          <w:highlight w:val="white"/>
        </w:rPr>
      </w:pPr>
      <w:r>
        <w:rPr>
          <w:highlight w:val="white"/>
        </w:rPr>
        <w:t>Integer values are encoded as JSON number values.</w:t>
      </w:r>
    </w:p>
    <w:p w14:paraId="3CE11540" w14:textId="77777777" w:rsidR="007362B1" w:rsidRDefault="007362B1" w:rsidP="007362B1">
      <w:pPr>
        <w:pStyle w:val="DT"/>
        <w:rPr>
          <w:highlight w:val="white"/>
        </w:rPr>
      </w:pPr>
      <w:r>
        <w:rPr>
          <w:highlight w:val="white"/>
        </w:rPr>
        <w:t>String</w:t>
      </w:r>
    </w:p>
    <w:p w14:paraId="21F90248" w14:textId="77777777" w:rsidR="007362B1" w:rsidRDefault="007362B1" w:rsidP="007362B1">
      <w:pPr>
        <w:pStyle w:val="DD"/>
        <w:rPr>
          <w:highlight w:val="white"/>
        </w:rPr>
      </w:pPr>
      <w:r>
        <w:rPr>
          <w:highlight w:val="white"/>
        </w:rPr>
        <w:t>Test strings are encoded as JSON text strings.</w:t>
      </w:r>
    </w:p>
    <w:p w14:paraId="68D94950" w14:textId="77777777" w:rsidR="007362B1" w:rsidRDefault="007362B1" w:rsidP="007362B1">
      <w:pPr>
        <w:pStyle w:val="DT"/>
        <w:rPr>
          <w:highlight w:val="white"/>
        </w:rPr>
      </w:pPr>
      <w:r>
        <w:rPr>
          <w:highlight w:val="white"/>
        </w:rPr>
        <w:t>Boolean</w:t>
      </w:r>
    </w:p>
    <w:p w14:paraId="72DE7500" w14:textId="77777777" w:rsidR="007362B1" w:rsidRDefault="007362B1" w:rsidP="007362B1">
      <w:pPr>
        <w:pStyle w:val="DD"/>
        <w:rPr>
          <w:highlight w:val="white"/>
        </w:rPr>
      </w:pPr>
      <w:r>
        <w:rPr>
          <w:highlight w:val="white"/>
        </w:rPr>
        <w:t>Boolean values are encoded as JSON ‘false’, ‘true’ or ‘null’ tokens according to value.</w:t>
      </w:r>
    </w:p>
    <w:p w14:paraId="5B3B7344" w14:textId="77777777" w:rsidR="007362B1" w:rsidRDefault="007362B1" w:rsidP="007362B1">
      <w:pPr>
        <w:pStyle w:val="DT"/>
        <w:rPr>
          <w:highlight w:val="white"/>
        </w:rPr>
      </w:pPr>
      <w:r>
        <w:rPr>
          <w:highlight w:val="white"/>
        </w:rPr>
        <w:t>Sequence</w:t>
      </w:r>
    </w:p>
    <w:p w14:paraId="12C1D1B2" w14:textId="77777777" w:rsidR="007362B1" w:rsidRDefault="007362B1" w:rsidP="007362B1">
      <w:pPr>
        <w:pStyle w:val="DD"/>
        <w:rPr>
          <w:highlight w:val="white"/>
        </w:rPr>
      </w:pPr>
      <w:r>
        <w:rPr>
          <w:highlight w:val="white"/>
        </w:rPr>
        <w:t>Sequences of data items that are encoded as JSON arrays</w:t>
      </w:r>
    </w:p>
    <w:p w14:paraId="309652E9" w14:textId="77777777" w:rsidR="007362B1" w:rsidRDefault="007362B1" w:rsidP="007362B1">
      <w:pPr>
        <w:pStyle w:val="DT"/>
        <w:rPr>
          <w:highlight w:val="white"/>
        </w:rPr>
      </w:pPr>
      <w:r>
        <w:rPr>
          <w:highlight w:val="white"/>
        </w:rPr>
        <w:t>Object of known type</w:t>
      </w:r>
    </w:p>
    <w:p w14:paraId="11F785CC" w14:textId="77777777" w:rsidR="007362B1" w:rsidRDefault="007362B1" w:rsidP="007362B1">
      <w:pPr>
        <w:pStyle w:val="DD"/>
        <w:rPr>
          <w:highlight w:val="white"/>
        </w:rPr>
      </w:pPr>
      <w:r>
        <w:rPr>
          <w:highlight w:val="white"/>
        </w:rPr>
        <w:t>Objects whose type is known to the receiver are encoded as JSON objects</w:t>
      </w:r>
    </w:p>
    <w:p w14:paraId="5FD48BB8" w14:textId="77777777" w:rsidR="007362B1" w:rsidRDefault="007362B1" w:rsidP="007362B1">
      <w:pPr>
        <w:pStyle w:val="DT"/>
        <w:rPr>
          <w:highlight w:val="white"/>
        </w:rPr>
      </w:pPr>
      <w:r>
        <w:rPr>
          <w:highlight w:val="white"/>
        </w:rPr>
        <w:t>Object of variable type</w:t>
      </w:r>
    </w:p>
    <w:p w14:paraId="7800FCEA" w14:textId="77777777" w:rsidR="007362B1" w:rsidRDefault="007362B1" w:rsidP="007362B1">
      <w:pPr>
        <w:pStyle w:val="DD"/>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58F38C80" w14:textId="77777777" w:rsidR="007362B1" w:rsidRDefault="007362B1" w:rsidP="007362B1">
      <w:pPr>
        <w:pStyle w:val="DT"/>
        <w:rPr>
          <w:highlight w:val="white"/>
        </w:rPr>
      </w:pPr>
      <w:r>
        <w:rPr>
          <w:highlight w:val="white"/>
        </w:rPr>
        <w:t>Binary Data</w:t>
      </w:r>
    </w:p>
    <w:p w14:paraId="1261EF22" w14:textId="77777777" w:rsidR="007362B1" w:rsidRPr="008D4801" w:rsidRDefault="007362B1" w:rsidP="007362B1">
      <w:pPr>
        <w:pStyle w:val="DD"/>
      </w:pPr>
      <w:r>
        <w:rPr>
          <w:highlight w:val="white"/>
        </w:rPr>
        <w:t xml:space="preserve">Byte sequences are converted to </w:t>
      </w:r>
      <w:r>
        <w:t>BASE64-url encoding &lt;norm="RFC4648"/&gt; and encoded as JSON string values.</w:t>
      </w:r>
    </w:p>
    <w:p w14:paraId="521F9CA7" w14:textId="77777777" w:rsidR="007362B1" w:rsidRDefault="007362B1" w:rsidP="007362B1">
      <w:pPr>
        <w:pStyle w:val="DT"/>
        <w:rPr>
          <w:highlight w:val="white"/>
        </w:rPr>
      </w:pPr>
      <w:r>
        <w:rPr>
          <w:highlight w:val="white"/>
        </w:rPr>
        <w:t>Date Time</w:t>
      </w:r>
    </w:p>
    <w:p w14:paraId="49F2BCD6" w14:textId="5570F586" w:rsidR="007362B1" w:rsidRPr="007362B1" w:rsidRDefault="007362B1" w:rsidP="009A76E5">
      <w:pPr>
        <w:pStyle w:val="DD"/>
      </w:pPr>
      <w:r>
        <w:t>Date Time values are converted to Internet time format as described in &lt;norm="RFC3339"/&gt; and encoded as JSON string values.</w:t>
      </w:r>
    </w:p>
    <w:p w14:paraId="4516865F" w14:textId="77777777" w:rsidR="00CA49C5" w:rsidRPr="003568D9" w:rsidRDefault="00CA49C5" w:rsidP="00CA49C5">
      <w:pPr>
        <w:pStyle w:val="Heading2"/>
        <w:rPr>
          <w:highlight w:val="white"/>
        </w:rPr>
      </w:pPr>
      <w:r>
        <w:rPr>
          <w:highlight w:val="white"/>
        </w:rPr>
        <w:t>Error handling and response codes</w:t>
      </w:r>
    </w:p>
    <w:p w14:paraId="0C2DB285" w14:textId="082AA203" w:rsidR="00CA49C5" w:rsidRDefault="00CA49C5" w:rsidP="00CA49C5">
      <w:pPr>
        <w:rPr>
          <w:highlight w:val="white"/>
        </w:rPr>
      </w:pPr>
      <w:r>
        <w:rPr>
          <w:highlight w:val="white"/>
        </w:rPr>
        <w:t>It is possible for an error to occur at any of the three layers in the Web Service binding:</w:t>
      </w:r>
    </w:p>
    <w:p w14:paraId="26976A35" w14:textId="72C0E0F4" w:rsidR="00CA49C5" w:rsidRPr="0035422A" w:rsidRDefault="00CA49C5" w:rsidP="00CA49C5">
      <w:pPr>
        <w:pStyle w:val="ListParagraph"/>
        <w:rPr>
          <w:highlight w:val="white"/>
        </w:rPr>
      </w:pPr>
      <w:r w:rsidRPr="0035422A">
        <w:rPr>
          <w:highlight w:val="white"/>
        </w:rPr>
        <w:t>Service Layer</w:t>
      </w:r>
    </w:p>
    <w:p w14:paraId="5BA7F68B" w14:textId="77777777" w:rsidR="00CA49C5" w:rsidRPr="0035422A" w:rsidRDefault="00CA49C5" w:rsidP="00CA49C5">
      <w:pPr>
        <w:pStyle w:val="ListParagraph"/>
        <w:rPr>
          <w:highlight w:val="white"/>
        </w:rPr>
      </w:pPr>
      <w:r w:rsidRPr="0035422A">
        <w:rPr>
          <w:highlight w:val="white"/>
        </w:rPr>
        <w:t>HTTP Layer</w:t>
      </w:r>
    </w:p>
    <w:p w14:paraId="50266125" w14:textId="77777777" w:rsidR="00CA49C5" w:rsidRPr="0035422A" w:rsidRDefault="00CA49C5" w:rsidP="00CA49C5">
      <w:pPr>
        <w:pStyle w:val="ListParagraph"/>
        <w:rPr>
          <w:highlight w:val="white"/>
        </w:rPr>
      </w:pPr>
      <w:r w:rsidRPr="0035422A">
        <w:rPr>
          <w:highlight w:val="white"/>
        </w:rPr>
        <w:t>Transport Layer</w:t>
      </w:r>
    </w:p>
    <w:p w14:paraId="7A699880" w14:textId="77777777" w:rsidR="00CA49C5" w:rsidRDefault="00CA49C5" w:rsidP="00CA49C5">
      <w:pPr>
        <w:rPr>
          <w:highlight w:val="white"/>
        </w:rPr>
      </w:pPr>
      <w:r>
        <w:rPr>
          <w:highlight w:val="white"/>
        </w:rPr>
        <w:t>Services SHOULD always attempt to return error codes at the highest level possible. However, it is clearly impossible for a connection that is refused at the Transport layer to return an error code at the HTTP layer. It is however possible for a HTTP layer error response to contain a content body.</w:t>
      </w:r>
    </w:p>
    <w:p w14:paraId="400C6055" w14:textId="76A63CE8" w:rsidR="00CA49C5" w:rsidRPr="00813134" w:rsidRDefault="00CA49C5" w:rsidP="00CA49C5">
      <w:pPr>
        <w:rPr>
          <w:highlight w:val="white"/>
        </w:rPr>
      </w:pPr>
      <w:r>
        <w:rPr>
          <w:highlight w:val="white"/>
        </w:rPr>
        <w:t>In the case that a response contains both a HTTP response code and a well-formed payload containing a response, the payload response SHALL have precedence.</w:t>
      </w:r>
    </w:p>
    <w:p w14:paraId="687C26AF" w14:textId="37A9ABC0" w:rsidR="00FB4846" w:rsidRDefault="00FB4846" w:rsidP="0040323E">
      <w:pPr>
        <w:pStyle w:val="Heading1"/>
      </w:pPr>
      <w:r>
        <w:t>Mesh Service Transactions</w:t>
      </w:r>
    </w:p>
    <w:p w14:paraId="580CCBA0" w14:textId="06B2268C" w:rsidR="00FB4846" w:rsidRDefault="00FB4846" w:rsidP="00FB4846">
      <w:pPr>
        <w:pStyle w:val="Heading2"/>
      </w:pPr>
      <w:r>
        <w:t>Service Description</w:t>
      </w:r>
    </w:p>
    <w:p w14:paraId="714745FE" w14:textId="77777777" w:rsidR="00DD52A5" w:rsidRDefault="00DD52A5" w:rsidP="00DD52A5">
      <w:r>
        <w:t>The Hello transaction is used to determine the features supported by the service and obtain the service credentials</w:t>
      </w:r>
    </w:p>
    <w:p w14:paraId="565527FE" w14:textId="77777777" w:rsidR="00DD52A5" w:rsidRDefault="00DD52A5" w:rsidP="00C92348">
      <w:pPr>
        <w:pStyle w:val="meta"/>
      </w:pPr>
      <w:r>
        <w:t>&lt;include</w:t>
      </w:r>
      <w:proofErr w:type="gramStart"/>
      <w:r>
        <w:t>=..</w:t>
      </w:r>
      <w:proofErr w:type="gramEnd"/>
      <w:r>
        <w:t>\</w:t>
      </w:r>
      <w:r w:rsidRPr="00433699">
        <w:t>Examples\ProtocolHello</w:t>
      </w:r>
      <w:r>
        <w:t>.md&gt;</w:t>
      </w:r>
    </w:p>
    <w:p w14:paraId="032EAB69" w14:textId="43359E4D" w:rsidR="00FB4846" w:rsidRDefault="00FB4846" w:rsidP="00FB4846">
      <w:pPr>
        <w:pStyle w:val="Heading2"/>
      </w:pPr>
      <w:r>
        <w:t>Account Creation</w:t>
      </w:r>
    </w:p>
    <w:p w14:paraId="2E7313A6" w14:textId="4F5C1683" w:rsidR="00DD52A5" w:rsidRDefault="00647DBD" w:rsidP="00DD52A5">
      <w:pPr>
        <w:pStyle w:val="Heading3"/>
      </w:pPr>
      <w:r>
        <w:t>Bind</w:t>
      </w:r>
      <w:r w:rsidR="00DD52A5">
        <w:t xml:space="preserve"> User Account</w:t>
      </w:r>
    </w:p>
    <w:p w14:paraId="3E3F0874" w14:textId="2BF90651" w:rsidR="00DD52A5" w:rsidRPr="00DD52A5" w:rsidRDefault="00DD52A5" w:rsidP="00DD52A5">
      <w:r w:rsidRPr="00DD52A5">
        <w:t xml:space="preserve">A </w:t>
      </w:r>
      <w:r>
        <w:t>User</w:t>
      </w:r>
      <w:r w:rsidRPr="00DD52A5">
        <w:t xml:space="preserve"> Account is bound to a Mesh Service by completing a </w:t>
      </w:r>
      <w:proofErr w:type="spellStart"/>
      <w:r w:rsidR="00647DBD" w:rsidRPr="00647DBD">
        <w:rPr>
          <w:u w:val="single"/>
        </w:rPr>
        <w:t>BindAccount</w:t>
      </w:r>
      <w:proofErr w:type="spellEnd"/>
      <w:r w:rsidR="00647DBD">
        <w:t xml:space="preserve"> </w:t>
      </w:r>
      <w:r w:rsidRPr="00DD52A5">
        <w:t>transaction with the service.</w:t>
      </w:r>
    </w:p>
    <w:p w14:paraId="3FAD48CF" w14:textId="3EE72914" w:rsidR="00DD52A5" w:rsidRDefault="00DD52A5" w:rsidP="00DD52A5">
      <w:r w:rsidRPr="00DD52A5">
        <w:t>The</w:t>
      </w:r>
      <w:r w:rsidR="00C85D7E">
        <w:t xml:space="preserve"> </w:t>
      </w:r>
      <w:proofErr w:type="spellStart"/>
      <w:r w:rsidR="00647DBD">
        <w:rPr>
          <w:u w:val="single"/>
        </w:rPr>
        <w:t>Bind</w:t>
      </w:r>
      <w:r w:rsidR="00C85D7E" w:rsidRPr="00C85D7E">
        <w:rPr>
          <w:u w:val="single"/>
        </w:rPr>
        <w:t>Request</w:t>
      </w:r>
      <w:proofErr w:type="spellEnd"/>
      <w:r w:rsidRPr="00DD52A5">
        <w:t xml:space="preserve"> </w:t>
      </w:r>
      <w:r w:rsidR="00C85D7E">
        <w:t xml:space="preserve">message </w:t>
      </w:r>
      <w:r w:rsidRPr="00DD52A5">
        <w:t xml:space="preserve">specifies the </w:t>
      </w:r>
      <w:r w:rsidR="00C85D7E">
        <w:t xml:space="preserve">account address and </w:t>
      </w:r>
      <w:proofErr w:type="spellStart"/>
      <w:r w:rsidRPr="00DD52A5">
        <w:rPr>
          <w:u w:val="single"/>
        </w:rPr>
        <w:t>ProfileUser</w:t>
      </w:r>
      <w:proofErr w:type="spellEnd"/>
      <w:r>
        <w:rPr>
          <w:u w:val="single"/>
        </w:rPr>
        <w:t xml:space="preserve"> </w:t>
      </w:r>
      <w:r>
        <w:t>of the account to be serviced.</w:t>
      </w:r>
      <w:r w:rsidR="00C85D7E">
        <w:t xml:space="preserve"> </w:t>
      </w:r>
    </w:p>
    <w:p w14:paraId="2B2CAC70" w14:textId="52DF9C90" w:rsidR="00647DBD" w:rsidRDefault="00647DBD" w:rsidP="00DD52A5">
      <w:r>
        <w:t xml:space="preserve">The </w:t>
      </w:r>
      <w:proofErr w:type="spellStart"/>
      <w:r>
        <w:rPr>
          <w:u w:val="single"/>
        </w:rPr>
        <w:t>Bind</w:t>
      </w:r>
      <w:r w:rsidRPr="00647DBD">
        <w:rPr>
          <w:u w:val="single"/>
        </w:rPr>
        <w:t>Account</w:t>
      </w:r>
      <w:proofErr w:type="spellEnd"/>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r w:rsidRPr="00647DBD">
        <w:t xml:space="preserve">CreateRequest </w:t>
      </w:r>
      <w:r>
        <w:t>to be the account being created in an 'on hold' state which can only be changed out of band.</w:t>
      </w:r>
    </w:p>
    <w:p w14:paraId="69E6C4A9" w14:textId="6A91D42B" w:rsidR="00C85D7E" w:rsidRPr="00DD52A5" w:rsidRDefault="00C85D7E" w:rsidP="00DD52A5">
      <w:r>
        <w:t xml:space="preserve">If the request is at least partially successful, a </w:t>
      </w:r>
      <w:proofErr w:type="spellStart"/>
      <w:r w:rsidR="00647DBD">
        <w:t>Bind</w:t>
      </w:r>
      <w:r w:rsidRPr="00C85D7E">
        <w:t>Response</w:t>
      </w:r>
      <w:proofErr w:type="spellEnd"/>
      <w:r>
        <w:t xml:space="preserve"> message is returned. In the case of partial success, </w:t>
      </w:r>
      <w:r w:rsidR="00647DBD">
        <w:t>a description of the request status and link to a Web page providing further details MAY be returned.</w:t>
      </w:r>
    </w:p>
    <w:p w14:paraId="75CF0085" w14:textId="03A3FCE6" w:rsidR="00DD52A5" w:rsidRDefault="00DD52A5" w:rsidP="00DD52A5">
      <w:pPr>
        <w:autoSpaceDE w:val="0"/>
        <w:autoSpaceDN w:val="0"/>
        <w:adjustRightInd w:val="0"/>
        <w:spacing w:before="240" w:after="120" w:line="240" w:lineRule="auto"/>
        <w:contextualSpacing/>
        <w:rPr>
          <w:rFonts w:ascii="Courier New" w:hAnsi="Courier New"/>
        </w:rPr>
      </w:pPr>
      <w:r w:rsidRPr="00DD52A5">
        <w:rPr>
          <w:rFonts w:ascii="Courier New" w:hAnsi="Courier New"/>
        </w:rPr>
        <w:t>&lt;include</w:t>
      </w:r>
      <w:proofErr w:type="gramStart"/>
      <w:r w:rsidRPr="00DD52A5">
        <w:rPr>
          <w:rFonts w:ascii="Courier New" w:hAnsi="Courier New"/>
        </w:rPr>
        <w:t>=..</w:t>
      </w:r>
      <w:proofErr w:type="gramEnd"/>
      <w:r w:rsidRPr="00DD52A5">
        <w:rPr>
          <w:rFonts w:ascii="Courier New" w:hAnsi="Courier New"/>
        </w:rPr>
        <w:t>\Examples\ProtocolAccountCreate.md&gt;</w:t>
      </w:r>
    </w:p>
    <w:p w14:paraId="4529B65B" w14:textId="58EE8DAE" w:rsidR="00647DBD" w:rsidRPr="00DD52A5" w:rsidRDefault="00647DBD" w:rsidP="00647DBD">
      <w:r>
        <w:t>[Future: Consider converting this to a Messaging flow.]</w:t>
      </w:r>
    </w:p>
    <w:p w14:paraId="112773D5" w14:textId="132AA27E" w:rsidR="00DD52A5" w:rsidRDefault="00647DBD" w:rsidP="00DD52A5">
      <w:pPr>
        <w:pStyle w:val="Heading3"/>
      </w:pPr>
      <w:r>
        <w:t>Bind</w:t>
      </w:r>
      <w:r w:rsidR="00DD52A5">
        <w:t xml:space="preserve"> Group Account</w:t>
      </w:r>
    </w:p>
    <w:p w14:paraId="07B866E6" w14:textId="050FE632" w:rsidR="00DD52A5" w:rsidRDefault="00DD52A5" w:rsidP="00DD52A5">
      <w:r>
        <w:t xml:space="preserve">Mesh Group Accounts are created in the same manner as user accounts except that a </w:t>
      </w:r>
      <w:proofErr w:type="spellStart"/>
      <w:r>
        <w:t>ProfileGroup</w:t>
      </w:r>
      <w:proofErr w:type="spellEnd"/>
      <w:r>
        <w:t xml:space="preserve"> is specified.</w:t>
      </w:r>
    </w:p>
    <w:p w14:paraId="31935AD7" w14:textId="77777777" w:rsidR="00DD52A5" w:rsidRDefault="00DD52A5" w:rsidP="00C92348">
      <w:pPr>
        <w:pStyle w:val="meta"/>
      </w:pPr>
      <w:r w:rsidRPr="00DB5AE6">
        <w:t>&lt;include</w:t>
      </w:r>
      <w:proofErr w:type="gramStart"/>
      <w:r w:rsidRPr="00DB5AE6">
        <w:t>=..</w:t>
      </w:r>
      <w:proofErr w:type="gramEnd"/>
      <w:r w:rsidRPr="00DB5AE6">
        <w:t>\Examples\Protocol</w:t>
      </w:r>
      <w:r>
        <w:t>CreateGroup</w:t>
      </w:r>
      <w:r w:rsidRPr="00DB5AE6">
        <w:t>.md&gt;</w:t>
      </w:r>
    </w:p>
    <w:p w14:paraId="08E00C2D" w14:textId="2AA3266B" w:rsidR="00DD52A5" w:rsidRDefault="00647DBD" w:rsidP="00DD52A5">
      <w:pPr>
        <w:pStyle w:val="Heading3"/>
      </w:pPr>
      <w:r>
        <w:t>Unbind</w:t>
      </w:r>
      <w:r w:rsidR="00DD52A5">
        <w:t xml:space="preserve"> Account</w:t>
      </w:r>
    </w:p>
    <w:p w14:paraId="2153DE90" w14:textId="5B497F46" w:rsidR="00DD52A5" w:rsidRPr="00DD52A5" w:rsidRDefault="00DD52A5" w:rsidP="00DD52A5">
      <w:r w:rsidRPr="00DD52A5">
        <w:t xml:space="preserve">An account registration is deleted using </w:t>
      </w:r>
      <w:proofErr w:type="spellStart"/>
      <w:r w:rsidRPr="00DD52A5">
        <w:t>the</w:t>
      </w:r>
      <w:r w:rsidR="00647DBD">
        <w:rPr>
          <w:u w:val="single"/>
        </w:rPr>
        <w:t>Unbind</w:t>
      </w:r>
      <w:r w:rsidRPr="00DD52A5">
        <w:rPr>
          <w:u w:val="single"/>
        </w:rPr>
        <w:t>Account</w:t>
      </w:r>
      <w:proofErr w:type="spellEnd"/>
      <w:r w:rsidRPr="00DD52A5">
        <w:t xml:space="preserve"> transaction.</w:t>
      </w:r>
    </w:p>
    <w:p w14:paraId="298DF1B0" w14:textId="77777777" w:rsidR="00DD52A5" w:rsidRPr="00DD52A5" w:rsidRDefault="00DD52A5" w:rsidP="00DD52A5">
      <w:pPr>
        <w:autoSpaceDE w:val="0"/>
        <w:autoSpaceDN w:val="0"/>
        <w:adjustRightInd w:val="0"/>
        <w:spacing w:before="240" w:after="120" w:line="240" w:lineRule="auto"/>
        <w:contextualSpacing/>
        <w:rPr>
          <w:rFonts w:ascii="Courier New" w:hAnsi="Courier New"/>
        </w:rPr>
      </w:pPr>
      <w:r w:rsidRPr="00DD52A5">
        <w:rPr>
          <w:rFonts w:ascii="Courier New" w:hAnsi="Courier New"/>
        </w:rPr>
        <w:t>&lt;include</w:t>
      </w:r>
      <w:proofErr w:type="gramStart"/>
      <w:r w:rsidRPr="00DD52A5">
        <w:rPr>
          <w:rFonts w:ascii="Courier New" w:hAnsi="Courier New"/>
        </w:rPr>
        <w:t>=..</w:t>
      </w:r>
      <w:proofErr w:type="gramEnd"/>
      <w:r w:rsidRPr="00DD52A5">
        <w:rPr>
          <w:rFonts w:ascii="Courier New" w:hAnsi="Courier New"/>
        </w:rPr>
        <w:t>\Examples\ProtocolAccountDelete.md&gt;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t>Download catalog and spool updates</w:t>
      </w:r>
    </w:p>
    <w:p w14:paraId="4DB605DB" w14:textId="77777777" w:rsidR="00E53382" w:rsidRDefault="00E53382" w:rsidP="00E53382">
      <w:pPr>
        <w:pStyle w:val="li"/>
      </w:pPr>
      <w:r>
        <w:t>Upload catalog updates.</w:t>
      </w:r>
    </w:p>
    <w:p w14:paraId="5B0B7A86" w14:textId="77777777" w:rsidR="00E53382" w:rsidRDefault="00E53382" w:rsidP="00E53382">
      <w:r>
        <w:t>To ensure a satisfactory user experience, Mesh Messages are intentionally limited in size to 64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proofErr w:type="gramStart"/>
      <w:r>
        <w:t>=..</w:t>
      </w:r>
      <w:proofErr w:type="gramEnd"/>
      <w:r>
        <w:t>\</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183C952A" w14:textId="77777777" w:rsidR="00E53382" w:rsidRDefault="00E53382" w:rsidP="00E53382">
      <w:r>
        <w:t>Optional filtering criteria MAY be specified to only return objects matching specific criteria and/or only return certain parts of the selected messages.</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proofErr w:type="gramStart"/>
      <w:r>
        <w:t>=..</w:t>
      </w:r>
      <w:proofErr w:type="gramEnd"/>
      <w:r>
        <w:t>\</w:t>
      </w:r>
      <w:r w:rsidRPr="00433699">
        <w:t>Examples\</w:t>
      </w:r>
      <w:r w:rsidRPr="00401643">
        <w:t>ProtocolDownload</w:t>
      </w:r>
      <w:r>
        <w:t>.md&gt;</w:t>
      </w:r>
    </w:p>
    <w:p w14:paraId="14A43BB7" w14:textId="77777777" w:rsidR="001803A6" w:rsidRDefault="001803A6" w:rsidP="001803A6">
      <w:pPr>
        <w:pStyle w:val="Heading3"/>
      </w:pPr>
      <w:r>
        <w:t>Conflict Detection</w:t>
      </w:r>
    </w:p>
    <w:p w14:paraId="7B9385A9" w14:textId="77777777" w:rsidR="001803A6" w:rsidRDefault="001803A6" w:rsidP="001803A6">
      <w:r>
        <w:t>Clients SHOULD check to determine if updates to a container conflict with pending updates on the device waiting to be uploaded. For example, if a contact that the user modified on the device attempting to synchronize was subsequently deleted.</w:t>
      </w:r>
    </w:p>
    <w:p w14:paraId="657BAEB6" w14:textId="77777777" w:rsidR="001803A6" w:rsidRPr="00D73714" w:rsidRDefault="001803A6" w:rsidP="001803A6">
      <w:r>
        <w:t>The means of resolving such conflicts is not in the scope of this specification.</w:t>
      </w:r>
    </w:p>
    <w:p w14:paraId="54EA61F2" w14:textId="77777777" w:rsidR="001803A6" w:rsidRDefault="001803A6" w:rsidP="001803A6">
      <w:pPr>
        <w:pStyle w:val="Heading3"/>
      </w:pPr>
      <w:r>
        <w:t>Filtering</w:t>
      </w:r>
    </w:p>
    <w:p w14:paraId="3EBC54FC" w14:textId="77777777" w:rsidR="001803A6" w:rsidRPr="00C11FB8" w:rsidRDefault="001803A6" w:rsidP="001803A6">
      <w:r>
        <w:t xml:space="preserve">Clients may request container updates be filtered to redact catalog entries that have been updated or deleted or spool entries that have been read, </w:t>
      </w:r>
      <w:proofErr w:type="gramStart"/>
      <w:r>
        <w:t>deleted</w:t>
      </w:r>
      <w:proofErr w:type="gramEnd"/>
      <w:r>
        <w:t xml:space="preserve"> or were received before a certain date.</w:t>
      </w:r>
    </w:p>
    <w:p w14:paraId="7B45FC84" w14:textId="58803B1A" w:rsidR="00FB4846" w:rsidRDefault="00FB4846" w:rsidP="00FB4846">
      <w:pPr>
        <w:pStyle w:val="Heading3"/>
      </w:pPr>
      <w:r>
        <w:t>Transact</w:t>
      </w:r>
    </w:p>
    <w:p w14:paraId="6C43B023" w14:textId="394B9E8B" w:rsidR="001803A6" w:rsidRDefault="001803A6" w:rsidP="001803A6">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 </w:t>
      </w:r>
    </w:p>
    <w:p w14:paraId="250E080D" w14:textId="0A392C62" w:rsidR="001803A6" w:rsidRDefault="001803A6" w:rsidP="001803A6">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4CB05426" w14:textId="7FF17D60" w:rsidR="001803A6" w:rsidRDefault="001803A6" w:rsidP="001803A6">
      <w:r>
        <w:t xml:space="preserve">Services MAY impose limits on </w:t>
      </w:r>
      <w:r w:rsidR="00C92348">
        <w:t xml:space="preserve">the size and number of additions performed in response to a </w:t>
      </w:r>
      <w:r w:rsidRPr="001803A6">
        <w:rPr>
          <w:u w:val="single"/>
        </w:rPr>
        <w:t>TransactRequest</w:t>
      </w:r>
      <w:r>
        <w:t xml:space="preserve"> message to ensure that processing time does not degrade performance for other users.</w:t>
      </w:r>
    </w:p>
    <w:p w14:paraId="7218544C" w14:textId="77777777" w:rsidR="001803A6" w:rsidRPr="001803A6" w:rsidRDefault="001803A6" w:rsidP="001803A6">
      <w:pPr>
        <w:autoSpaceDE w:val="0"/>
        <w:autoSpaceDN w:val="0"/>
        <w:adjustRightInd w:val="0"/>
        <w:spacing w:before="240" w:after="120" w:line="240" w:lineRule="auto"/>
        <w:contextualSpacing/>
        <w:rPr>
          <w:rFonts w:ascii="Courier New" w:hAnsi="Courier New"/>
        </w:rPr>
      </w:pPr>
      <w:r w:rsidRPr="001803A6">
        <w:rPr>
          <w:rFonts w:ascii="Courier New" w:hAnsi="Courier New"/>
        </w:rPr>
        <w:t>&lt;include</w:t>
      </w:r>
      <w:proofErr w:type="gramStart"/>
      <w:r w:rsidRPr="001803A6">
        <w:rPr>
          <w:rFonts w:ascii="Courier New" w:hAnsi="Courier New"/>
        </w:rPr>
        <w:t>=..</w:t>
      </w:r>
      <w:proofErr w:type="gramEnd"/>
      <w:r w:rsidRPr="001803A6">
        <w:rPr>
          <w:rFonts w:ascii="Courier New" w:hAnsi="Courier New"/>
        </w:rPr>
        <w:t>\Examples\ProtocolUpload.md&gt;</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62476578" w:rsidR="00C92348" w:rsidRPr="00C92348" w:rsidRDefault="00C92348" w:rsidP="00C92348">
      <w:r w:rsidRPr="00C92348">
        <w:t xml:space="preserve">To enable effective abuse mitigation, Mesh Messaging enforces a </w:t>
      </w:r>
      <w:proofErr w:type="gramStart"/>
      <w:r w:rsidRPr="00C92348">
        <w:t>four corner</w:t>
      </w:r>
      <w:proofErr w:type="gramEnd"/>
      <w:r w:rsidRPr="00C92348">
        <w:t xml:space="preserve"> communication model in which all outbound and inbound messages pass through a Mesh Service which accredits and authorizes the messages on the user's behalf.</w:t>
      </w:r>
    </w:p>
    <w:p w14:paraId="266B7E78" w14:textId="77777777" w:rsidR="00C92348" w:rsidRPr="00C92348" w:rsidRDefault="00C92348" w:rsidP="00C92348">
      <w:pPr>
        <w:contextualSpacing/>
        <w:rPr>
          <w:rFonts w:ascii="Courier New" w:hAnsi="Courier New" w:cs="Courier New"/>
        </w:rPr>
      </w:pPr>
      <w:r w:rsidRPr="00C92348">
        <w:rPr>
          <w:rFonts w:ascii="Courier New" w:hAnsi="Courier New" w:cs="Courier New"/>
        </w:rPr>
        <w:t>&lt;</w:t>
      </w:r>
      <w:proofErr w:type="spellStart"/>
      <w:r w:rsidRPr="00C92348">
        <w:rPr>
          <w:rFonts w:ascii="Courier New" w:hAnsi="Courier New" w:cs="Courier New"/>
        </w:rPr>
        <w:t>figuresvg</w:t>
      </w:r>
      <w:proofErr w:type="spellEnd"/>
      <w:r w:rsidRPr="00C92348">
        <w:rPr>
          <w:rFonts w:ascii="Courier New" w:hAnsi="Courier New" w:cs="Courier New"/>
        </w:rPr>
        <w:t>="../Images/ArchFourCorner2.svg"&gt;</w:t>
      </w:r>
    </w:p>
    <w:p w14:paraId="04DF9033" w14:textId="77777777" w:rsidR="00C92348" w:rsidRPr="00C92348" w:rsidRDefault="00C92348" w:rsidP="00C92348">
      <w:r w:rsidRPr="00C92348">
        <w:t>The Post transaction is used for client-service and service-service messaging transactions.</w:t>
      </w:r>
    </w:p>
    <w:p w14:paraId="0FAB9666"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Client-Service (Post Transaction)</w:t>
      </w:r>
    </w:p>
    <w:p w14:paraId="44B57E6D" w14:textId="77777777" w:rsidR="00C92348" w:rsidRPr="00C92348" w:rsidRDefault="00C92348" w:rsidP="00C92348">
      <w:r w:rsidRPr="00C92348">
        <w:t xml:space="preserve">To send a message, the client creates the Mesh Message structure, encapsulates it in a DARE Message and forwards this to its service using a </w:t>
      </w:r>
      <w:r w:rsidRPr="00C92348">
        <w:rPr>
          <w:u w:val="single"/>
        </w:rPr>
        <w:t>Post</w:t>
      </w:r>
      <w:r w:rsidRPr="00C92348">
        <w:t xml:space="preserve"> transaction.</w:t>
      </w:r>
    </w:p>
    <w:p w14:paraId="01BFFE5B" w14:textId="77777777" w:rsidR="00C92348" w:rsidRPr="00C92348" w:rsidRDefault="00C92348" w:rsidP="00C92348">
      <w:r w:rsidRPr="00C92348">
        <w:t>The Post transaction is authenticated to the service by device using the usual means of profile or ticket authentication.</w:t>
      </w:r>
    </w:p>
    <w:p w14:paraId="3D8DABF8" w14:textId="77777777" w:rsidR="00C92348" w:rsidRPr="00C92348" w:rsidRDefault="00C92348" w:rsidP="00C92348">
      <w:r w:rsidRPr="00C92348">
        <w:t>The DARE Message MUST be signed under a device signature key accredited by a Device Connection Assertion provided in the message signature block.</w:t>
      </w:r>
    </w:p>
    <w:p w14:paraId="7F0B2ACD" w14:textId="77777777" w:rsidR="00C92348" w:rsidRPr="00C92348" w:rsidRDefault="00C92348" w:rsidP="00C92348">
      <w:pPr>
        <w:contextualSpacing/>
        <w:rPr>
          <w:rFonts w:ascii="Courier New" w:hAnsi="Courier New" w:cs="Courier New"/>
        </w:rPr>
      </w:pPr>
      <w:r w:rsidRPr="00C92348">
        <w:rPr>
          <w:rFonts w:ascii="Courier New" w:hAnsi="Courier New" w:cs="Courier New"/>
        </w:rPr>
        <w:t>&lt;include</w:t>
      </w:r>
      <w:proofErr w:type="gramStart"/>
      <w:r w:rsidRPr="00C92348">
        <w:rPr>
          <w:rFonts w:ascii="Courier New" w:hAnsi="Courier New" w:cs="Courier New"/>
        </w:rPr>
        <w:t>=..</w:t>
      </w:r>
      <w:proofErr w:type="gramEnd"/>
      <w:r w:rsidRPr="00C92348">
        <w:rPr>
          <w:rFonts w:ascii="Courier New" w:hAnsi="Courier New" w:cs="Courier New"/>
        </w:rPr>
        <w:t>\Examples\ProtocolPostClientService.md&gt;</w:t>
      </w:r>
    </w:p>
    <w:p w14:paraId="6A75E5EB"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Service-Service (Post Transaction)</w:t>
      </w:r>
    </w:p>
    <w:p w14:paraId="4802547E" w14:textId="77777777" w:rsidR="00C92348" w:rsidRPr="00C92348" w:rsidRDefault="00C92348" w:rsidP="00C92348">
      <w:r w:rsidRPr="00C92348">
        <w:t>The Mesh Service receiving the message from the user's device MAY attempt immediate retransmission or queue it to be sent at a future time. Mesh Services SHOULD forward messages without undue delay.</w:t>
      </w:r>
    </w:p>
    <w:p w14:paraId="1C7043BC" w14:textId="77777777" w:rsidR="00C92348" w:rsidRPr="00C92348" w:rsidRDefault="00C92348" w:rsidP="00C92348">
      <w:r w:rsidRPr="00C92348">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19E35499" w14:textId="77777777" w:rsidR="00C92348" w:rsidRPr="00C92348" w:rsidRDefault="00C92348" w:rsidP="00C92348">
      <w:pPr>
        <w:contextualSpacing/>
        <w:rPr>
          <w:rFonts w:ascii="Courier New" w:hAnsi="Courier New" w:cs="Courier New"/>
        </w:rPr>
      </w:pPr>
      <w:r w:rsidRPr="00C92348">
        <w:rPr>
          <w:rFonts w:ascii="Courier New" w:hAnsi="Courier New" w:cs="Courier New"/>
        </w:rPr>
        <w:t>&lt;include</w:t>
      </w:r>
      <w:proofErr w:type="gramStart"/>
      <w:r w:rsidRPr="00C92348">
        <w:rPr>
          <w:rFonts w:ascii="Courier New" w:hAnsi="Courier New" w:cs="Courier New"/>
        </w:rPr>
        <w:t>=..</w:t>
      </w:r>
      <w:proofErr w:type="gramEnd"/>
      <w:r w:rsidRPr="00C92348">
        <w:rPr>
          <w:rFonts w:ascii="Courier New" w:hAnsi="Courier New" w:cs="Courier New"/>
        </w:rPr>
        <w:t>\Examples\ProtocolPostServiceService.md&gt;</w:t>
      </w:r>
    </w:p>
    <w:p w14:paraId="41312821"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Denial of Service Mitigation</w:t>
      </w:r>
    </w:p>
    <w:p w14:paraId="15DD5CD2" w14:textId="77777777" w:rsidR="00C92348" w:rsidRPr="00C92348" w:rsidRDefault="00C92348" w:rsidP="00C92348">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C92348">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77777777" w:rsidR="00C92348" w:rsidRPr="00C92348" w:rsidRDefault="00C92348" w:rsidP="00C92348">
      <w:r w:rsidRPr="00C92348">
        <w:t xml:space="preserve">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w:t>
      </w:r>
      <w:proofErr w:type="spellStart"/>
      <w:r w:rsidRPr="00C92348">
        <w:t>completinin</w:t>
      </w:r>
      <w:proofErr w:type="spellEnd"/>
      <w:r w:rsidRPr="00C92348">
        <w:t xml:space="preserve"> less than a second, the number of threads allocated to sending outbound messages might be increased.</w:t>
      </w:r>
    </w:p>
    <w:p w14:paraId="407F1713"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Access Control</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C92348">
      <w:pPr>
        <w:ind w:left="720" w:hanging="360"/>
        <w:rPr>
          <w:rFonts w:eastAsiaTheme="minorEastAsia"/>
        </w:rPr>
      </w:pPr>
      <w:r w:rsidRPr="00C92348">
        <w:rPr>
          <w:rFonts w:eastAsiaTheme="minorEastAsia"/>
        </w:rPr>
        <w:t>The accreditation of the sender</w:t>
      </w:r>
    </w:p>
    <w:p w14:paraId="7F4F8891" w14:textId="77777777" w:rsidR="00C92348" w:rsidRPr="00C92348" w:rsidRDefault="00C92348" w:rsidP="00C92348">
      <w:pPr>
        <w:ind w:left="720" w:hanging="360"/>
        <w:rPr>
          <w:rFonts w:eastAsiaTheme="minorEastAsia"/>
        </w:rPr>
      </w:pPr>
      <w:r w:rsidRPr="00C92348">
        <w:rPr>
          <w:rFonts w:eastAsiaTheme="minorEastAsia"/>
        </w:rPr>
        <w:t>The accreditation of the transmitting Service</w:t>
      </w:r>
    </w:p>
    <w:p w14:paraId="2937147E" w14:textId="77777777" w:rsidR="00C92348" w:rsidRPr="00C92348" w:rsidRDefault="00C92348" w:rsidP="00C92348">
      <w:pPr>
        <w:ind w:left="720" w:hanging="360"/>
        <w:rPr>
          <w:rFonts w:eastAsiaTheme="minorEastAsia"/>
        </w:rPr>
      </w:pPr>
      <w:r w:rsidRPr="00C92348">
        <w:rPr>
          <w:rFonts w:eastAsiaTheme="minorEastAsia"/>
        </w:rPr>
        <w:t>The type of Mesh Message being sent</w:t>
      </w:r>
    </w:p>
    <w:p w14:paraId="4119FC51" w14:textId="77777777" w:rsidR="00C92348" w:rsidRPr="00C92348" w:rsidRDefault="00C92348" w:rsidP="00C92348">
      <w:pPr>
        <w:ind w:left="720" w:hanging="360"/>
        <w:rPr>
          <w:rFonts w:eastAsiaTheme="minorEastAsia"/>
        </w:rPr>
      </w:pPr>
      <w:r w:rsidRPr="00C92348">
        <w:rPr>
          <w:rFonts w:eastAsiaTheme="minorEastAsia"/>
        </w:rPr>
        <w:t>User policy as specified in their Contact Catalog</w:t>
      </w:r>
    </w:p>
    <w:p w14:paraId="1CF18166" w14:textId="77777777" w:rsidR="00C92348" w:rsidRPr="00C92348" w:rsidRDefault="00C92348" w:rsidP="00C92348">
      <w:pPr>
        <w:ind w:left="720" w:hanging="360"/>
        <w:rPr>
          <w:rFonts w:eastAsiaTheme="minorEastAsia"/>
        </w:rPr>
      </w:pPr>
      <w:r w:rsidRPr="00C92348">
        <w:rPr>
          <w:rFonts w:eastAsiaTheme="minorEastAsia"/>
        </w:rPr>
        <w:t>Site policy.</w:t>
      </w:r>
    </w:p>
    <w:p w14:paraId="77FDF4F3"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Service-Client (Synchronization)</w:t>
      </w:r>
    </w:p>
    <w:p w14:paraId="64AB18BE" w14:textId="3647DEC2" w:rsidR="00C92348" w:rsidRPr="00C92348" w:rsidRDefault="00C92348" w:rsidP="00C92348">
      <w:r w:rsidRPr="00C92348">
        <w:t>The final recipient receives the message by synchronizing the</w:t>
      </w:r>
      <w:r>
        <w:t>ir device. The message received will be appended to the</w:t>
      </w:r>
      <w:r w:rsidRPr="00C92348">
        <w:t xml:space="preserve"> inbound spool.</w:t>
      </w:r>
    </w:p>
    <w:p w14:paraId="47022826" w14:textId="6143B75C" w:rsidR="00FB4846" w:rsidRDefault="00402BFF" w:rsidP="00FB4846">
      <w:pPr>
        <w:pStyle w:val="Heading2"/>
      </w:pPr>
      <w:r>
        <w:t>Publication</w:t>
      </w:r>
    </w:p>
    <w:p w14:paraId="755C63D7" w14:textId="405BA3E3" w:rsidR="008D7303" w:rsidRDefault="008D7303" w:rsidP="008D7303">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p>
    <w:p w14:paraId="6380CBA9" w14:textId="5F02D5F6" w:rsidR="00AC1919" w:rsidRDefault="00AC1919" w:rsidP="008D7303">
      <w:r>
        <w:t xml:space="preserve">Content is published by appending an entry to an </w:t>
      </w:r>
      <w:r w:rsidR="00905526">
        <w:t>a</w:t>
      </w:r>
      <w:r>
        <w:t xml:space="preserve">ccount's Publication spool. The content may then be </w:t>
      </w:r>
      <w:r w:rsidR="00905526">
        <w:t>retrieved by issuing a claim to the account specifying the publication identifier that is authenticated under the value specified in the EARL.</w:t>
      </w:r>
    </w:p>
    <w:p w14:paraId="4EDF9D1D" w14:textId="5AB5626D" w:rsidR="00AC1919" w:rsidRDefault="00905526" w:rsidP="008D7303">
      <w:r>
        <w:t>Use of the Publication spool to post content necessarily requires that the content be smaller than the maximum message size imposed by the Mesh Service so that it can be uploaded to the service by means of a Transact transaction.</w:t>
      </w:r>
    </w:p>
    <w:p w14:paraId="7AA837CF" w14:textId="00FE4317" w:rsidR="008D7303" w:rsidRPr="008D7303" w:rsidRDefault="00905526" w:rsidP="00905526">
      <w:r>
        <w:t>P</w:t>
      </w:r>
      <w:r w:rsidR="008D7303">
        <w:t>ublication of</w:t>
      </w:r>
      <w:r>
        <w:t xml:space="preserve"> large data</w:t>
      </w:r>
      <w:r w:rsidR="008D7303">
        <w:t xml:space="preserve"> </w:t>
      </w:r>
      <w:r>
        <w:t>items will require modification of the protocol to support use of a detached message body. Transfer of a detached message body is outside the scope of this document</w:t>
      </w:r>
      <w:r w:rsidR="008D7303">
        <w:t>.</w:t>
      </w:r>
    </w:p>
    <w:p w14:paraId="789B95CA" w14:textId="5883A2DF" w:rsidR="00402BFF" w:rsidRDefault="00905526" w:rsidP="00402BFF">
      <w:pPr>
        <w:pStyle w:val="Heading3"/>
      </w:pPr>
      <w:r>
        <w:t>Claim</w:t>
      </w:r>
    </w:p>
    <w:p w14:paraId="4205F37B" w14:textId="378B4D77" w:rsidR="00AC1919" w:rsidRPr="00AC1919" w:rsidRDefault="00905526" w:rsidP="00AC1919">
      <w:r>
        <w:t xml:space="preserve">The Claim Transaction is used to obtain the publication from the service. The </w:t>
      </w:r>
      <w:r w:rsidR="006C1AFE">
        <w:t>claim request contains a MessageClaim signed by the party requesting the device. This in turn contains a proof of knowledge of the authentication PIN that can be verified by the content creator and a proof of knowledge of the authentication PIN that can be verified by the service.</w:t>
      </w:r>
    </w:p>
    <w:p w14:paraId="03860B99" w14:textId="741E5528" w:rsidR="00DB5AE6" w:rsidRDefault="00DB5AE6" w:rsidP="00C92348">
      <w:pPr>
        <w:pStyle w:val="meta"/>
      </w:pPr>
      <w:r w:rsidRPr="00DB5AE6">
        <w:t>&lt;include</w:t>
      </w:r>
      <w:proofErr w:type="gramStart"/>
      <w:r w:rsidRPr="00DB5AE6">
        <w:t>=..</w:t>
      </w:r>
      <w:proofErr w:type="gramEnd"/>
      <w:r w:rsidRPr="00DB5AE6">
        <w:t>\Examples\</w:t>
      </w:r>
      <w:r w:rsidR="00905526" w:rsidRPr="00905526">
        <w:t>ProtocolClaim</w:t>
      </w:r>
      <w:r w:rsidRPr="00DB5AE6">
        <w:t>.md&gt;</w:t>
      </w:r>
    </w:p>
    <w:p w14:paraId="6361444B" w14:textId="7627AE36" w:rsidR="00DB5AE6" w:rsidRDefault="00905526" w:rsidP="00DB5AE6">
      <w:pPr>
        <w:pStyle w:val="Heading3"/>
      </w:pPr>
      <w:r>
        <w:t xml:space="preserve">Poll </w:t>
      </w:r>
      <w:r w:rsidR="00DB5AE6">
        <w:t>Claim</w:t>
      </w:r>
    </w:p>
    <w:p w14:paraId="6B53419B" w14:textId="2D4CEC3A" w:rsidR="006C1AFE" w:rsidRDefault="006C1AFE" w:rsidP="006C1AFE">
      <w:r>
        <w:t>The static device connection protocol allows a device connected to an account to retrieve the latest claim made for a particular publication. This is used in the device connection protocol.</w:t>
      </w:r>
    </w:p>
    <w:p w14:paraId="7B0F2BB5" w14:textId="14760652" w:rsidR="006C1AFE" w:rsidRPr="006C1AFE" w:rsidRDefault="006C1AFE" w:rsidP="006C1AFE">
      <w:r>
        <w:t xml:space="preserve">The device polling the service specifies the </w:t>
      </w:r>
      <w:r w:rsidR="00D36EA6">
        <w:t>identifier of the publication it is attempting to obtain the claim for.</w:t>
      </w:r>
    </w:p>
    <w:p w14:paraId="21BD2840" w14:textId="1374B011" w:rsidR="00DB5AE6" w:rsidRDefault="00DB5AE6" w:rsidP="00C92348">
      <w:pPr>
        <w:pStyle w:val="meta"/>
      </w:pPr>
      <w:r w:rsidRPr="00DB5AE6">
        <w:t>&lt;include</w:t>
      </w:r>
      <w:proofErr w:type="gramStart"/>
      <w:r w:rsidRPr="00DB5AE6">
        <w:t>=..</w:t>
      </w:r>
      <w:proofErr w:type="gramEnd"/>
      <w:r w:rsidRPr="00DB5AE6">
        <w:t>\Examples\Protocol</w:t>
      </w:r>
      <w:r w:rsidR="00905526">
        <w:t>Poll</w:t>
      </w:r>
      <w:r>
        <w:t>Claim</w:t>
      </w:r>
      <w:r w:rsidRPr="00DB5AE6">
        <w:t>.md&gt;</w:t>
      </w:r>
    </w:p>
    <w:p w14:paraId="1C29779F" w14:textId="3BEE1C53" w:rsidR="00FB4846" w:rsidRDefault="00FB4846" w:rsidP="00FB4846">
      <w:pPr>
        <w:pStyle w:val="Heading2"/>
      </w:pPr>
      <w:r>
        <w:t>Cryptographic</w:t>
      </w:r>
    </w:p>
    <w:p w14:paraId="37776757" w14:textId="24EDAC65" w:rsidR="00D36EA6" w:rsidRDefault="00D36EA6" w:rsidP="00D36EA6">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42DB2EC2" w14:textId="15F9E876" w:rsidR="00D36EA6" w:rsidRPr="00D36EA6" w:rsidRDefault="00D36EA6" w:rsidP="00D36EA6">
      <w:r>
        <w:t xml:space="preserve">As with all operations involving the Threshold catalog, the </w:t>
      </w:r>
      <w:r w:rsidR="0093236D">
        <w:t>request MUST meet the authentication criteria specified by the catalog entry. These typically include the request being authenticated by a specific key.</w:t>
      </w:r>
    </w:p>
    <w:p w14:paraId="01913025" w14:textId="1E07D3DB" w:rsidR="006211F7" w:rsidRDefault="006211F7" w:rsidP="006211F7">
      <w:pPr>
        <w:pStyle w:val="Heading3"/>
      </w:pPr>
      <w:r>
        <w:t>Generate Key Shares</w:t>
      </w:r>
    </w:p>
    <w:p w14:paraId="2D574643" w14:textId="4492FE00" w:rsidR="00D36EA6" w:rsidRPr="00D36EA6" w:rsidRDefault="00D36EA6" w:rsidP="00D36EA6">
      <w:r w:rsidRPr="0093236D">
        <w:rPr>
          <w:u w:val="single"/>
        </w:rPr>
        <w:t>CryptographicOperationShare</w:t>
      </w:r>
      <w:r>
        <w:t xml:space="preserve"> </w:t>
      </w:r>
      <w:r w:rsidR="0093236D">
        <w:t>is used to request that</w:t>
      </w:r>
      <w:r>
        <w:t xml:space="preserve"> a private key held by the service </w:t>
      </w:r>
      <w:r w:rsidR="0093236D">
        <w:t xml:space="preserve">to be divided into two or more key shares. One key share is then encrypted under the encryption key of the service and the others are encrypted under public keys specified in the request. These parameters are returned in a </w:t>
      </w:r>
      <w:r w:rsidR="0093236D" w:rsidRPr="0093236D">
        <w:rPr>
          <w:u w:val="single"/>
        </w:rPr>
        <w:t>CryptographicResultShare</w:t>
      </w:r>
      <w:r w:rsidR="0093236D">
        <w:t>.</w:t>
      </w:r>
    </w:p>
    <w:p w14:paraId="6E775B2E" w14:textId="7243261B" w:rsidR="00DB5AE6" w:rsidRDefault="00DB5AE6" w:rsidP="00C92348">
      <w:pPr>
        <w:pStyle w:val="meta"/>
      </w:pPr>
      <w:r w:rsidRPr="00DB5AE6">
        <w:t>&lt;include</w:t>
      </w:r>
      <w:proofErr w:type="gramStart"/>
      <w:r w:rsidRPr="00DB5AE6">
        <w:t>=..</w:t>
      </w:r>
      <w:proofErr w:type="gramEnd"/>
      <w:r w:rsidRPr="00DB5AE6">
        <w:t>\Examples\Protocol</w:t>
      </w:r>
      <w:r>
        <w:t>CryptoKeyShare</w:t>
      </w:r>
      <w:r w:rsidRPr="00DB5AE6">
        <w:t>.md&gt;</w:t>
      </w:r>
    </w:p>
    <w:p w14:paraId="648C6463" w14:textId="516D3377" w:rsidR="006211F7" w:rsidRDefault="006211F7" w:rsidP="006211F7">
      <w:pPr>
        <w:pStyle w:val="Heading3"/>
      </w:pPr>
      <w:r>
        <w:t>Key Agreement</w:t>
      </w:r>
    </w:p>
    <w:p w14:paraId="655C32FF" w14:textId="0A99F22A" w:rsidR="0093236D" w:rsidRPr="0093236D" w:rsidRDefault="0093236D" w:rsidP="0093236D">
      <w:proofErr w:type="spellStart"/>
      <w:r w:rsidRPr="0093236D">
        <w:t>CryptographicOperationKeyAgreement</w:t>
      </w:r>
      <w:proofErr w:type="spellEnd"/>
      <w:r>
        <w:t xml:space="preserve"> is used to request a threshold key agreement operation on a specified public key.</w:t>
      </w:r>
    </w:p>
    <w:p w14:paraId="7BE3A897" w14:textId="2D89AB14" w:rsidR="00DB5AE6" w:rsidRDefault="00DB5AE6" w:rsidP="00C92348">
      <w:pPr>
        <w:pStyle w:val="meta"/>
      </w:pPr>
      <w:r w:rsidRPr="00DB5AE6">
        <w:t>&lt;include</w:t>
      </w:r>
      <w:proofErr w:type="gramStart"/>
      <w:r w:rsidRPr="00DB5AE6">
        <w:t>=..</w:t>
      </w:r>
      <w:proofErr w:type="gramEnd"/>
      <w:r w:rsidRPr="00DB5AE6">
        <w:t>\Examples\Protocol</w:t>
      </w:r>
      <w:r>
        <w:t>CryptoKeyAgree</w:t>
      </w:r>
      <w:r w:rsidRPr="00DB5AE6">
        <w:t>.md&gt;</w:t>
      </w:r>
    </w:p>
    <w:p w14:paraId="5A68FF0C" w14:textId="0EDD2712" w:rsidR="006211F7" w:rsidRDefault="006211F7" w:rsidP="006211F7">
      <w:pPr>
        <w:pStyle w:val="Heading3"/>
      </w:pPr>
      <w:r>
        <w:t>Sign</w:t>
      </w:r>
    </w:p>
    <w:p w14:paraId="5530A89E" w14:textId="1661AB1C" w:rsidR="00D36EA6" w:rsidRPr="00D36EA6" w:rsidRDefault="00D36EA6" w:rsidP="00D36EA6">
      <w:r>
        <w:t>Threshold signature is not currently supported.</w:t>
      </w:r>
    </w:p>
    <w:p w14:paraId="26A82A52" w14:textId="2323DF25" w:rsidR="00FB4846" w:rsidRDefault="00FB4846" w:rsidP="0040323E">
      <w:pPr>
        <w:pStyle w:val="Heading1"/>
      </w:pPr>
      <w:r>
        <w:t>Messag</w:t>
      </w:r>
      <w:r w:rsidR="00D25555">
        <w:t>e</w:t>
      </w:r>
      <w:r>
        <w:t xml:space="preserve"> </w:t>
      </w:r>
      <w:r w:rsidR="00D25555">
        <w:t>Transactions</w:t>
      </w:r>
    </w:p>
    <w:p w14:paraId="323462A9" w14:textId="0DEC344A" w:rsidR="00C6332D" w:rsidRDefault="00C6332D" w:rsidP="00C6332D">
      <w:r>
        <w:t>Message transactions are interaction between devices connected to the same account and between accounts.</w:t>
      </w:r>
    </w:p>
    <w:p w14:paraId="399EAF09" w14:textId="6E5EFD43" w:rsidR="00C6332D" w:rsidRPr="00C6332D" w:rsidRDefault="00C6332D" w:rsidP="00C6332D">
      <w:r>
        <w:t>All messages are signed</w:t>
      </w:r>
      <w:r w:rsidR="00D27417">
        <w:t xml:space="preserve"> by the sender</w:t>
      </w:r>
      <w:r>
        <w:t xml:space="preserve"> and encrypted</w:t>
      </w:r>
      <w:r w:rsidR="00D27417">
        <w:t xml:space="preserve"> under the encryption key of the recipient if this is known to the sender.</w:t>
      </w:r>
    </w:p>
    <w:p w14:paraId="36A0115F" w14:textId="3D3C9CA5" w:rsidR="00DE010E" w:rsidRDefault="00DE010E" w:rsidP="00DE010E">
      <w:pPr>
        <w:pStyle w:val="Heading2"/>
      </w:pPr>
      <w:r>
        <w:t>PIN Code</w:t>
      </w:r>
    </w:p>
    <w:p w14:paraId="015A9868" w14:textId="50F4C3F5" w:rsidR="00D25555" w:rsidRDefault="00D25555" w:rsidP="00D25555">
      <w:r>
        <w:t>The PIN Code Message Transaction is used to register and validate PIN codes used to authenticate other message transactions. This is currently used as an option in the Device Connection and Contact Exchange transactions.</w:t>
      </w:r>
    </w:p>
    <w:p w14:paraId="590E7614" w14:textId="389A1457" w:rsidR="00820426" w:rsidRDefault="007E3D53" w:rsidP="00D25555">
      <w:r>
        <w:t>Derivation of the</w:t>
      </w:r>
      <w:r w:rsidR="00820426">
        <w:t xml:space="preserve"> SaltedPin, MessageId and Witness values </w:t>
      </w:r>
      <w:r>
        <w:t xml:space="preserve">from their respective inputs </w:t>
      </w:r>
      <w:r w:rsidR="00820426">
        <w:t xml:space="preserve">is described in the </w:t>
      </w:r>
      <w:r w:rsidR="00820426" w:rsidRPr="00820426">
        <w:t>Schema Reference &lt;norm="draft-hallambaker-mesh-schema"/&gt;</w:t>
      </w:r>
      <w:r w:rsidR="00820426">
        <w:t>.</w:t>
      </w:r>
    </w:p>
    <w:p w14:paraId="04E73B1C" w14:textId="16214240" w:rsidR="00C6332D" w:rsidRDefault="00C6332D" w:rsidP="00C6332D">
      <w:pPr>
        <w:pStyle w:val="Heading3"/>
      </w:pPr>
      <w:r>
        <w:t>Registration</w:t>
      </w:r>
    </w:p>
    <w:p w14:paraId="33280280" w14:textId="1E658C24" w:rsidR="00D25555" w:rsidRDefault="00D25555" w:rsidP="00D25555">
      <w:r>
        <w:t xml:space="preserve">To register a PIN code to an </w:t>
      </w:r>
      <w:r w:rsidRPr="00D25555">
        <w:rPr>
          <w:u w:val="single"/>
        </w:rPr>
        <w:t>Account</w:t>
      </w:r>
      <w:r>
        <w:t>, a device:</w:t>
      </w:r>
    </w:p>
    <w:p w14:paraId="6F31ABD7" w14:textId="7B54EAAD" w:rsidR="00D25555" w:rsidRDefault="00D25555" w:rsidP="00D25555">
      <w:pPr>
        <w:pStyle w:val="li"/>
      </w:pPr>
      <w:r>
        <w:t xml:space="preserve">Generates the </w:t>
      </w:r>
      <w:r w:rsidRPr="00D25555">
        <w:rPr>
          <w:u w:val="single"/>
        </w:rPr>
        <w:t>PIN</w:t>
      </w:r>
      <w:r>
        <w:t xml:space="preserve"> code value</w:t>
      </w:r>
    </w:p>
    <w:p w14:paraId="03BBE563" w14:textId="5BBE4DC7" w:rsidR="00D25555" w:rsidRDefault="00D25555" w:rsidP="00D25555">
      <w:pPr>
        <w:pStyle w:val="li"/>
      </w:pPr>
      <w:r>
        <w:t xml:space="preserve">Calculates the </w:t>
      </w:r>
      <w:r w:rsidRPr="00D25555">
        <w:rPr>
          <w:u w:val="single"/>
        </w:rPr>
        <w:t>SaltedP</w:t>
      </w:r>
      <w:r w:rsidR="00C6332D">
        <w:rPr>
          <w:u w:val="single"/>
        </w:rPr>
        <w:t>in</w:t>
      </w:r>
      <w:r>
        <w:t xml:space="preserve"> value for the specified </w:t>
      </w:r>
      <w:r>
        <w:rPr>
          <w:u w:val="single"/>
        </w:rPr>
        <w:t>A</w:t>
      </w:r>
      <w:r w:rsidRPr="00D25555">
        <w:rPr>
          <w:u w:val="single"/>
        </w:rPr>
        <w:t>ction</w:t>
      </w:r>
    </w:p>
    <w:p w14:paraId="07E2C2DA" w14:textId="6B00BE4C" w:rsidR="00D25555" w:rsidRDefault="00D25555" w:rsidP="00D25555">
      <w:pPr>
        <w:pStyle w:val="li"/>
      </w:pPr>
      <w:r>
        <w:t xml:space="preserve">Calculates the </w:t>
      </w:r>
      <w:r w:rsidR="00CF5279">
        <w:rPr>
          <w:u w:val="single"/>
        </w:rPr>
        <w:t>Pin</w:t>
      </w:r>
      <w:r w:rsidRPr="00D25555">
        <w:rPr>
          <w:u w:val="single"/>
        </w:rPr>
        <w:t>Id</w:t>
      </w:r>
      <w:r>
        <w:t xml:space="preserve"> binding the specified </w:t>
      </w:r>
      <w:r w:rsidR="00C6332D" w:rsidRPr="00C6332D">
        <w:rPr>
          <w:u w:val="single"/>
        </w:rPr>
        <w:t xml:space="preserve">SaltedPin </w:t>
      </w:r>
      <w:r>
        <w:t xml:space="preserve">to the </w:t>
      </w:r>
      <w:r w:rsidR="00C6332D" w:rsidRPr="00C6332D">
        <w:rPr>
          <w:u w:val="single"/>
        </w:rPr>
        <w:t>A</w:t>
      </w:r>
      <w:r w:rsidRPr="00C6332D">
        <w:rPr>
          <w:u w:val="single"/>
        </w:rPr>
        <w:t>ccount</w:t>
      </w:r>
      <w:r>
        <w:t>.</w:t>
      </w:r>
    </w:p>
    <w:p w14:paraId="0179560F" w14:textId="2C267A00" w:rsidR="00D25555" w:rsidRDefault="00D25555" w:rsidP="00D25555">
      <w:pPr>
        <w:pStyle w:val="li"/>
      </w:pPr>
      <w:r>
        <w:t xml:space="preserve">Creates and signs </w:t>
      </w:r>
      <w:r w:rsidRPr="00D25555">
        <w:rPr>
          <w:u w:val="single"/>
        </w:rPr>
        <w:t>MessageP</w:t>
      </w:r>
      <w:r w:rsidR="00C6332D">
        <w:rPr>
          <w:u w:val="single"/>
        </w:rPr>
        <w:t>in</w:t>
      </w:r>
      <w:r>
        <w:t xml:space="preserve"> containing the </w:t>
      </w:r>
      <w:r w:rsidR="00C6332D" w:rsidRPr="00C6332D">
        <w:rPr>
          <w:u w:val="single"/>
        </w:rPr>
        <w:t xml:space="preserve">SaltedPin </w:t>
      </w:r>
      <w:r>
        <w:t xml:space="preserve">, </w:t>
      </w:r>
      <w:r w:rsidRPr="00D25555">
        <w:rPr>
          <w:u w:val="single"/>
        </w:rPr>
        <w:t>Action</w:t>
      </w:r>
      <w:r>
        <w:t xml:space="preserve"> and </w:t>
      </w:r>
      <w:r w:rsidRPr="00D25555">
        <w:rPr>
          <w:u w:val="single"/>
        </w:rPr>
        <w:t>Account</w:t>
      </w:r>
      <w:r>
        <w:t xml:space="preserve"> values with the </w:t>
      </w:r>
      <w:r w:rsidRPr="00D25555">
        <w:rPr>
          <w:u w:val="single"/>
        </w:rPr>
        <w:t>MessageId</w:t>
      </w:r>
      <w:r w:rsidR="00CF5279">
        <w:t xml:space="preserve"> value </w:t>
      </w:r>
      <w:r w:rsidR="00CF5279" w:rsidRPr="00CF5279">
        <w:rPr>
          <w:u w:val="single"/>
        </w:rPr>
        <w:t>PinId</w:t>
      </w:r>
      <w:r>
        <w:t>.</w:t>
      </w:r>
    </w:p>
    <w:p w14:paraId="1B38D2BD" w14:textId="436EF489" w:rsidR="00C6332D" w:rsidRDefault="00D25555" w:rsidP="00C6332D">
      <w:pPr>
        <w:pStyle w:val="li"/>
      </w:pPr>
      <w:r>
        <w:t xml:space="preserve">Appends the </w:t>
      </w:r>
      <w:r w:rsidR="00C6332D" w:rsidRPr="00C6332D">
        <w:rPr>
          <w:u w:val="single"/>
        </w:rPr>
        <w:t xml:space="preserve">MessagePin </w:t>
      </w:r>
      <w:r>
        <w:t xml:space="preserve">value to the </w:t>
      </w:r>
      <w:r w:rsidRPr="00C6332D">
        <w:rPr>
          <w:u w:val="single"/>
        </w:rPr>
        <w:t>Administration</w:t>
      </w:r>
      <w:r>
        <w:t xml:space="preserve"> Spool of the </w:t>
      </w:r>
      <w:r w:rsidRPr="00C6332D">
        <w:rPr>
          <w:u w:val="single"/>
        </w:rPr>
        <w:t>Account</w:t>
      </w:r>
      <w:r>
        <w:t>.</w:t>
      </w:r>
    </w:p>
    <w:p w14:paraId="40D7DCD8" w14:textId="2FEA2B78" w:rsidR="00D722D4" w:rsidRDefault="00C6332D" w:rsidP="00C6332D">
      <w:r>
        <w:t>Note that this construction</w:t>
      </w:r>
      <w:r w:rsidR="00D722D4">
        <w:t xml:space="preserve"> </w:t>
      </w:r>
      <w:r w:rsidR="00820426">
        <w:t xml:space="preserve">provides limited protection against forgery attacks by a party with access to the </w:t>
      </w:r>
      <w:r w:rsidR="00820426" w:rsidRPr="00820426">
        <w:rPr>
          <w:u w:val="single"/>
        </w:rPr>
        <w:t>MessagePin</w:t>
      </w:r>
      <w:r w:rsidR="00820426">
        <w:t xml:space="preserve">. A party with such access can use it to construct the witness value required to authenticate a request. </w:t>
      </w:r>
    </w:p>
    <w:p w14:paraId="6415F4A6" w14:textId="190489C5" w:rsidR="00C6332D" w:rsidRDefault="00C6332D" w:rsidP="00C6332D">
      <w:r>
        <w:t>PIN Code values consist of an opaque sequence of octets represented as a UDF nonce value. Codes are presented in canonical UDF form, i.e. Base32 encoding separated into groups of 4 characters.</w:t>
      </w:r>
      <w:r w:rsidR="00D722D4">
        <w:t xml:space="preserve"> The PIN value is converted to binary form for calculation of the </w:t>
      </w:r>
      <w:r w:rsidR="000814DA" w:rsidRPr="00D25555">
        <w:rPr>
          <w:u w:val="single"/>
        </w:rPr>
        <w:t>SaltedP</w:t>
      </w:r>
      <w:r w:rsidR="000814DA">
        <w:rPr>
          <w:u w:val="single"/>
        </w:rPr>
        <w:t>in</w:t>
      </w:r>
      <w:r w:rsidR="00D722D4">
        <w:t>, thus ensuring that the canonical form of the PIN value is used.</w:t>
      </w:r>
    </w:p>
    <w:p w14:paraId="01E5010E" w14:textId="425623A9" w:rsidR="00C6332D" w:rsidRDefault="00820426" w:rsidP="00C6332D">
      <w:pPr>
        <w:pStyle w:val="Heading3"/>
      </w:pPr>
      <w:r>
        <w:t>Authentication</w:t>
      </w:r>
    </w:p>
    <w:p w14:paraId="0CCC1DE6" w14:textId="77777777" w:rsidR="00CF5279" w:rsidRDefault="00CF5279" w:rsidP="00CF5279">
      <w:r>
        <w:t xml:space="preserve">The PIN Code value is passed out of band to a user who will enter it into a device to authenticate a request made to the issuer. </w:t>
      </w:r>
    </w:p>
    <w:p w14:paraId="1C8A1DAB" w14:textId="77777777" w:rsidR="00CF5279" w:rsidRDefault="00CF5279" w:rsidP="00CF5279">
      <w:r>
        <w:t xml:space="preserve">A request that MAY be validated by means of a PIN is a subclass of </w:t>
      </w:r>
      <w:proofErr w:type="spellStart"/>
      <w:r w:rsidRPr="000814DA">
        <w:t>MessagePinValidated</w:t>
      </w:r>
      <w:proofErr w:type="spellEnd"/>
      <w:r>
        <w:t xml:space="preserve"> and contains the following fields:</w:t>
      </w:r>
    </w:p>
    <w:p w14:paraId="2BA60678" w14:textId="77777777" w:rsidR="00CF5279" w:rsidRDefault="00CF5279" w:rsidP="00CF5279">
      <w:pPr>
        <w:pStyle w:val="DT"/>
      </w:pPr>
      <w:r w:rsidRPr="000814DA">
        <w:t>AuthenticatedData</w:t>
      </w:r>
    </w:p>
    <w:p w14:paraId="5ACE89F6" w14:textId="77777777" w:rsidR="00CF5279" w:rsidRDefault="00CF5279" w:rsidP="00CF5279">
      <w:pPr>
        <w:pStyle w:val="DD"/>
      </w:pPr>
      <w:r>
        <w:t>A DARE Envelope containing the data that is authenticated.</w:t>
      </w:r>
    </w:p>
    <w:p w14:paraId="5C5A8664" w14:textId="0DA3C39E" w:rsidR="00CF5279" w:rsidRDefault="00CF5279" w:rsidP="00CF5279">
      <w:pPr>
        <w:pStyle w:val="DT"/>
      </w:pPr>
      <w:r w:rsidRPr="000814DA">
        <w:t>ClientNonce</w:t>
      </w:r>
    </w:p>
    <w:p w14:paraId="5E944DAD" w14:textId="26FE590E" w:rsidR="00CF5279" w:rsidRDefault="00CF5279" w:rsidP="00CF5279">
      <w:pPr>
        <w:pStyle w:val="DD"/>
      </w:pPr>
      <w:r>
        <w:t>A nonce value used to prevent certain replay attacks.</w:t>
      </w:r>
    </w:p>
    <w:p w14:paraId="06AB33D9" w14:textId="017856D2" w:rsidR="00CF5279" w:rsidRDefault="00CF5279" w:rsidP="00CF5279">
      <w:pPr>
        <w:pStyle w:val="DT"/>
      </w:pPr>
      <w:r w:rsidRPr="00CF5279">
        <w:t>Pin</w:t>
      </w:r>
      <w:r>
        <w:t>Id</w:t>
      </w:r>
    </w:p>
    <w:p w14:paraId="385B28F8" w14:textId="47777C7A" w:rsidR="00CF5279" w:rsidRDefault="00CF5279" w:rsidP="00CF5279">
      <w:pPr>
        <w:pStyle w:val="DD"/>
      </w:pPr>
      <w:r>
        <w:t xml:space="preserve">Digest value binding the </w:t>
      </w:r>
      <w:r w:rsidRPr="00C6332D">
        <w:rPr>
          <w:u w:val="single"/>
        </w:rPr>
        <w:t xml:space="preserve">SaltedPin </w:t>
      </w:r>
      <w:r>
        <w:t xml:space="preserve">to the </w:t>
      </w:r>
      <w:r w:rsidRPr="00C6332D">
        <w:rPr>
          <w:u w:val="single"/>
        </w:rPr>
        <w:t>Account</w:t>
      </w:r>
      <w:r>
        <w:t>.</w:t>
      </w:r>
    </w:p>
    <w:p w14:paraId="5F862442" w14:textId="060DF662" w:rsidR="00CF5279" w:rsidRDefault="00CF5279" w:rsidP="00CF5279">
      <w:pPr>
        <w:pStyle w:val="DT"/>
      </w:pPr>
      <w:r w:rsidRPr="00CF5279">
        <w:t>PinWitness</w:t>
      </w:r>
    </w:p>
    <w:p w14:paraId="47D62F4B" w14:textId="363B9636" w:rsidR="00CF5279" w:rsidRPr="00CF5279" w:rsidRDefault="00CF5279" w:rsidP="00CF5279">
      <w:pPr>
        <w:pStyle w:val="DD"/>
      </w:pPr>
      <w:r w:rsidRPr="00CF5279">
        <w:t>Witness value calculated as KDF (</w:t>
      </w:r>
      <w:proofErr w:type="spellStart"/>
      <w:r w:rsidRPr="00CF5279">
        <w:t>Device.UDF</w:t>
      </w:r>
      <w:proofErr w:type="spellEnd"/>
      <w:r w:rsidRPr="00CF5279">
        <w:t xml:space="preserve"> + </w:t>
      </w:r>
      <w:proofErr w:type="spellStart"/>
      <w:r w:rsidRPr="00CF5279">
        <w:t>AccountAddress</w:t>
      </w:r>
      <w:proofErr w:type="spellEnd"/>
      <w:r w:rsidRPr="00CF5279">
        <w:t>, ClientNonce)</w:t>
      </w:r>
    </w:p>
    <w:p w14:paraId="437967F4" w14:textId="1D46115C" w:rsidR="00820426" w:rsidRPr="00820426" w:rsidRDefault="00820426" w:rsidP="00820426">
      <w:r>
        <w:t xml:space="preserve">The device uses the PIN code and Action identifier corresponding to the desired request to calculate the </w:t>
      </w:r>
      <w:r w:rsidRPr="000814DA">
        <w:rPr>
          <w:u w:val="single"/>
        </w:rPr>
        <w:t>SaltedPin</w:t>
      </w:r>
      <w:r>
        <w:t xml:space="preserve"> value in the same manner as during registration.</w:t>
      </w:r>
      <w:r w:rsidR="000814DA">
        <w:t xml:space="preserve"> </w:t>
      </w:r>
      <w:r w:rsidR="00CF5279">
        <w:t xml:space="preserve">This value is then used to calculate the </w:t>
      </w:r>
      <w:r w:rsidR="00CF5279" w:rsidRPr="00CF5279">
        <w:rPr>
          <w:u w:val="single"/>
        </w:rPr>
        <w:t>PinId</w:t>
      </w:r>
      <w:r w:rsidR="00CF5279">
        <w:t xml:space="preserve"> and </w:t>
      </w:r>
      <w:r w:rsidR="00CF5279" w:rsidRPr="00CF5279">
        <w:rPr>
          <w:u w:val="single"/>
        </w:rPr>
        <w:t>PinWitness</w:t>
      </w:r>
      <w:r w:rsidR="00CF5279">
        <w:t xml:space="preserve"> values.</w:t>
      </w:r>
    </w:p>
    <w:p w14:paraId="1A060BFD" w14:textId="2414A76D" w:rsidR="00820426" w:rsidRDefault="00820426" w:rsidP="00820426">
      <w:pPr>
        <w:pStyle w:val="Heading3"/>
      </w:pPr>
      <w:r>
        <w:t>Validation</w:t>
      </w:r>
    </w:p>
    <w:p w14:paraId="4767D27F" w14:textId="6982B11A" w:rsidR="00CF5279" w:rsidRDefault="00CF5279" w:rsidP="00CF5279">
      <w:r>
        <w:t>The PIN code is validated by performing the steps of:</w:t>
      </w:r>
    </w:p>
    <w:p w14:paraId="55D12CBA" w14:textId="77416456" w:rsidR="00CF5279" w:rsidRDefault="00CF5279" w:rsidP="00CF5279">
      <w:pPr>
        <w:pStyle w:val="li"/>
      </w:pPr>
      <w:r>
        <w:t xml:space="preserve">Calculating the </w:t>
      </w:r>
      <w:r w:rsidRPr="007B3411">
        <w:rPr>
          <w:u w:val="single"/>
        </w:rPr>
        <w:t>SaltedPin</w:t>
      </w:r>
      <w:r w:rsidRPr="00CF5279">
        <w:t xml:space="preserve"> </w:t>
      </w:r>
      <w:r>
        <w:t xml:space="preserve">value from the PIN code and </w:t>
      </w:r>
      <w:r w:rsidRPr="007B3411">
        <w:rPr>
          <w:u w:val="single"/>
        </w:rPr>
        <w:t>Action</w:t>
      </w:r>
    </w:p>
    <w:p w14:paraId="22B328FC" w14:textId="7FB62AAB" w:rsidR="00CF5279" w:rsidRDefault="00CF5279" w:rsidP="00CF5279">
      <w:pPr>
        <w:pStyle w:val="li"/>
      </w:pPr>
      <w:r>
        <w:t xml:space="preserve">Calculating </w:t>
      </w:r>
      <w:r w:rsidRPr="007B3411">
        <w:rPr>
          <w:u w:val="single"/>
        </w:rPr>
        <w:t>PinId</w:t>
      </w:r>
      <w:r>
        <w:t xml:space="preserve"> from </w:t>
      </w:r>
      <w:r w:rsidRPr="007B3411">
        <w:rPr>
          <w:u w:val="single"/>
        </w:rPr>
        <w:t>SaltedPin</w:t>
      </w:r>
      <w:r w:rsidRPr="00CF5279">
        <w:t xml:space="preserve"> </w:t>
      </w:r>
      <w:r>
        <w:t xml:space="preserve"> and </w:t>
      </w:r>
      <w:r w:rsidRPr="007B3411">
        <w:rPr>
          <w:u w:val="single"/>
        </w:rPr>
        <w:t>Account</w:t>
      </w:r>
    </w:p>
    <w:p w14:paraId="0A8FDF2E" w14:textId="43F5659E" w:rsidR="00CF5279" w:rsidRDefault="00CF5279" w:rsidP="00CF5279">
      <w:pPr>
        <w:pStyle w:val="li"/>
      </w:pPr>
      <w:r>
        <w:t xml:space="preserve">Retrieving a </w:t>
      </w:r>
      <w:r w:rsidRPr="007B3411">
        <w:rPr>
          <w:u w:val="single"/>
        </w:rPr>
        <w:t>MessagePin</w:t>
      </w:r>
      <w:r>
        <w:t xml:space="preserve"> from the Administration spool with the </w:t>
      </w:r>
      <w:r w:rsidRPr="007B3411">
        <w:rPr>
          <w:u w:val="single"/>
        </w:rPr>
        <w:t>MessageId</w:t>
      </w:r>
      <w:r>
        <w:t xml:space="preserve"> </w:t>
      </w:r>
      <w:r w:rsidRPr="007B3411">
        <w:rPr>
          <w:u w:val="single"/>
        </w:rPr>
        <w:t>PinId</w:t>
      </w:r>
      <w:r>
        <w:t>.</w:t>
      </w:r>
    </w:p>
    <w:p w14:paraId="38483EC2" w14:textId="42BC3843" w:rsidR="00CF5279" w:rsidRDefault="00CF5279" w:rsidP="00CF5279">
      <w:pPr>
        <w:pStyle w:val="li"/>
      </w:pPr>
      <w:r>
        <w:t xml:space="preserve">Calculating the </w:t>
      </w:r>
      <w:bookmarkStart w:id="4" w:name="_Hlk52285671"/>
      <w:r w:rsidRPr="007B3411">
        <w:rPr>
          <w:u w:val="single"/>
        </w:rPr>
        <w:t>PinWitness</w:t>
      </w:r>
      <w:r>
        <w:t xml:space="preserve"> </w:t>
      </w:r>
      <w:bookmarkEnd w:id="4"/>
      <w:r>
        <w:t xml:space="preserve">value from </w:t>
      </w:r>
      <w:r w:rsidRPr="007B3411">
        <w:rPr>
          <w:u w:val="single"/>
        </w:rPr>
        <w:t>SaltedPin</w:t>
      </w:r>
      <w:r>
        <w:t xml:space="preserve">, </w:t>
      </w:r>
      <w:r w:rsidRPr="007B3411">
        <w:rPr>
          <w:u w:val="single"/>
        </w:rPr>
        <w:t>ClientNonce</w:t>
      </w:r>
      <w:r>
        <w:t xml:space="preserve"> and </w:t>
      </w:r>
      <w:r w:rsidRPr="007B3411">
        <w:rPr>
          <w:u w:val="single"/>
        </w:rPr>
        <w:t>AuthenticatedData</w:t>
      </w:r>
      <w:r>
        <w:t xml:space="preserve"> and checking this matches the value specified in the message.</w:t>
      </w:r>
    </w:p>
    <w:p w14:paraId="49C74BEA" w14:textId="2DC9312C" w:rsidR="007B3411" w:rsidRDefault="007B3411" w:rsidP="00CF5279">
      <w:pPr>
        <w:pStyle w:val="li"/>
      </w:pPr>
      <w:r>
        <w:t>Performing the requested action.</w:t>
      </w:r>
    </w:p>
    <w:p w14:paraId="03A8799B" w14:textId="3187D326" w:rsidR="007B3411" w:rsidRDefault="007B3411" w:rsidP="00CF5279">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2CAC280C" w14:textId="1B21B29F" w:rsidR="00CF5279" w:rsidRDefault="00CF5279" w:rsidP="00CF5279">
      <w:r>
        <w:t>This process can fail at multiple points resulting in different error results:</w:t>
      </w:r>
    </w:p>
    <w:p w14:paraId="76CE4A09" w14:textId="73A16CC6" w:rsidR="00CF5279" w:rsidRPr="007B3411" w:rsidRDefault="00CF5279" w:rsidP="00CF5279">
      <w:pPr>
        <w:pStyle w:val="DT"/>
        <w:rPr>
          <w:u w:val="single"/>
        </w:rPr>
      </w:pPr>
      <w:r w:rsidRPr="007B3411">
        <w:rPr>
          <w:u w:val="single"/>
        </w:rPr>
        <w:t>PinInvalid</w:t>
      </w:r>
    </w:p>
    <w:p w14:paraId="7D9E888E" w14:textId="3EBBBBF1" w:rsidR="00CF5279" w:rsidRDefault="00CF5279" w:rsidP="00CF5279">
      <w:pPr>
        <w:pStyle w:val="DD"/>
      </w:pPr>
      <w:r>
        <w:t>No P</w:t>
      </w:r>
      <w:r w:rsidR="007B3411">
        <w:t>IN</w:t>
      </w:r>
      <w:r>
        <w:t xml:space="preserve"> code is specified</w:t>
      </w:r>
      <w:r w:rsidR="007B3411">
        <w:t xml:space="preserve">, </w:t>
      </w:r>
      <w:r>
        <w:t>the Pin code indicates an unsupported algorithm</w:t>
      </w:r>
      <w:r w:rsidR="007B3411">
        <w:t xml:space="preserve"> or the calculated </w:t>
      </w:r>
      <w:r w:rsidR="007B3411" w:rsidRPr="007B3411">
        <w:rPr>
          <w:u w:val="single"/>
        </w:rPr>
        <w:t>PinWitness</w:t>
      </w:r>
      <w:r w:rsidR="007B3411" w:rsidRPr="007B3411">
        <w:t xml:space="preserve"> </w:t>
      </w:r>
      <w:r w:rsidR="007B3411">
        <w:t>does not match the one specified by the request.</w:t>
      </w:r>
    </w:p>
    <w:p w14:paraId="4737998A" w14:textId="1A7035C2" w:rsidR="00CF5279" w:rsidRPr="007B3411" w:rsidRDefault="00CF5279" w:rsidP="00CF5279">
      <w:pPr>
        <w:pStyle w:val="DT"/>
        <w:rPr>
          <w:u w:val="single"/>
        </w:rPr>
      </w:pPr>
      <w:r w:rsidRPr="007B3411">
        <w:rPr>
          <w:u w:val="single"/>
        </w:rPr>
        <w:t>PinUsed</w:t>
      </w:r>
    </w:p>
    <w:p w14:paraId="5DCB25F9" w14:textId="4325DA67" w:rsidR="007B3411" w:rsidRDefault="007B3411" w:rsidP="007B3411">
      <w:pPr>
        <w:pStyle w:val="DD"/>
      </w:pPr>
      <w:r>
        <w:t>The PIN code has been used previously.</w:t>
      </w:r>
    </w:p>
    <w:p w14:paraId="2FD3E9C4" w14:textId="1E3870B2" w:rsidR="007B3411" w:rsidRPr="007B3411" w:rsidRDefault="007B3411" w:rsidP="007B3411">
      <w:pPr>
        <w:pStyle w:val="DT"/>
        <w:rPr>
          <w:u w:val="single"/>
        </w:rPr>
      </w:pPr>
      <w:r w:rsidRPr="007B3411">
        <w:rPr>
          <w:u w:val="single"/>
        </w:rPr>
        <w:t>PinExpired</w:t>
      </w:r>
    </w:p>
    <w:p w14:paraId="764816E1" w14:textId="1041D7AE" w:rsidR="007B3411" w:rsidRDefault="007B3411" w:rsidP="007B3411">
      <w:pPr>
        <w:pStyle w:val="DD"/>
      </w:pPr>
      <w:r>
        <w:t>The PIN code is no longer valid.</w:t>
      </w:r>
    </w:p>
    <w:p w14:paraId="48FBEFC6" w14:textId="696245FB" w:rsidR="007B3411" w:rsidRPr="007B3411" w:rsidRDefault="007B3411" w:rsidP="007B3411">
      <w:r>
        <w:t xml:space="preserve">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w:t>
      </w:r>
      <w:proofErr w:type="gramStart"/>
      <w:r>
        <w:t>considered</w:t>
      </w:r>
      <w:proofErr w:type="gramEnd"/>
      <w:r>
        <w:t xml:space="preserve"> and appropriate action taken.</w:t>
      </w:r>
    </w:p>
    <w:p w14:paraId="3ADC73A3" w14:textId="1A3F16CE" w:rsidR="00DB5AE6" w:rsidRDefault="00DB5AE6" w:rsidP="00C92348">
      <w:pPr>
        <w:pStyle w:val="meta"/>
      </w:pPr>
      <w:r>
        <w:t>&lt;include</w:t>
      </w:r>
      <w:proofErr w:type="gramStart"/>
      <w:r>
        <w:t>=..</w:t>
      </w:r>
      <w:proofErr w:type="gramEnd"/>
      <w:r>
        <w:t>\</w:t>
      </w:r>
      <w:r w:rsidRPr="00433699">
        <w:t>Examples\Protocol</w:t>
      </w:r>
      <w:r>
        <w:t>MessagePIN.md&gt;</w:t>
      </w:r>
    </w:p>
    <w:p w14:paraId="0758B23C" w14:textId="6A01B036" w:rsidR="00DE010E" w:rsidRDefault="00DE010E" w:rsidP="00DE010E">
      <w:pPr>
        <w:pStyle w:val="Heading2"/>
      </w:pPr>
      <w:r>
        <w:t>Contact Exchange</w:t>
      </w:r>
    </w:p>
    <w:p w14:paraId="5DD20738" w14:textId="1F5CBF1C" w:rsidR="00402BFF" w:rsidRDefault="00402BFF" w:rsidP="00402BFF">
      <w:r>
        <w:t>The contact exchange transaction is used to support unilateral or mutual exchange of contact information.</w:t>
      </w:r>
      <w:r w:rsidR="00D27417">
        <w:t xml:space="preserve"> Contact exchange has three functions in the Mesh:</w:t>
      </w:r>
    </w:p>
    <w:p w14:paraId="57A033FA" w14:textId="441C60A0" w:rsidR="00D27417" w:rsidRDefault="00D27417" w:rsidP="00D27417">
      <w:pPr>
        <w:pStyle w:val="li"/>
      </w:pPr>
      <w:r>
        <w:t>To exchange public key information to allow encryption of messages sent to and verification of signatures on messages sent from the contact subject.</w:t>
      </w:r>
    </w:p>
    <w:p w14:paraId="0FB3B098" w14:textId="4DD97EE4" w:rsidR="00D27417" w:rsidRDefault="00D27417" w:rsidP="00D27417">
      <w:pPr>
        <w:pStyle w:val="li"/>
      </w:pPr>
      <w:r>
        <w:t xml:space="preserve">To exchange contact information allowing use of other communication protocols (e.g. telephone, SMS, </w:t>
      </w:r>
      <w:proofErr w:type="spellStart"/>
      <w:r>
        <w:t>xmpp</w:t>
      </w:r>
      <w:proofErr w:type="spellEnd"/>
      <w:r>
        <w:t xml:space="preserve">, SMTP, OpenPGP, S/MIME, </w:t>
      </w:r>
      <w:proofErr w:type="spellStart"/>
      <w:r>
        <w:t>etc</w:t>
      </w:r>
      <w:proofErr w:type="spellEnd"/>
      <w:r>
        <w:t>).</w:t>
      </w:r>
    </w:p>
    <w:p w14:paraId="4080C984" w14:textId="19B0EECE" w:rsidR="00D27417" w:rsidRDefault="00D27417" w:rsidP="00D27417">
      <w:pPr>
        <w:pStyle w:val="li"/>
      </w:pPr>
      <w:r>
        <w:t>To request that the recipient grant privileges to accept certain types of messages from the contact subject.</w:t>
      </w:r>
    </w:p>
    <w:p w14:paraId="33C6198C" w14:textId="6F2213AF" w:rsidR="00D27417" w:rsidRDefault="00D27417" w:rsidP="00D27417">
      <w:r>
        <w:t>Registration of the subject's contact information in the Mesh Naming Service 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1616941E" w14:textId="728A177C" w:rsidR="00DB5AE6" w:rsidRDefault="00DB5AE6" w:rsidP="00DB5AE6">
      <w:pPr>
        <w:pStyle w:val="Heading3"/>
      </w:pPr>
      <w:r>
        <w:t>Remote</w:t>
      </w:r>
    </w:p>
    <w:p w14:paraId="38F67FD1" w14:textId="3C580A3C" w:rsidR="00042802" w:rsidRDefault="00402BFF" w:rsidP="00402BFF">
      <w:r>
        <w:t xml:space="preserve">The Remote Contact Exchange transaction consists of </w:t>
      </w:r>
      <w:r w:rsidR="00042802">
        <w:t xml:space="preserve">a sequence of </w:t>
      </w:r>
      <w:r w:rsidR="00042802" w:rsidRPr="00042F65">
        <w:rPr>
          <w:u w:val="single"/>
        </w:rPr>
        <w:t>MessageContact</w:t>
      </w:r>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CA5B5E">
      <w:pPr>
        <w:pStyle w:val="DT"/>
      </w:pPr>
      <w:r>
        <w:t>Initiator to Responder</w:t>
      </w:r>
    </w:p>
    <w:p w14:paraId="78DE2740" w14:textId="2823BDDE" w:rsidR="00CA5B5E" w:rsidRDefault="0022633E" w:rsidP="00CA5B5E">
      <w:pPr>
        <w:pStyle w:val="DD"/>
      </w:pPr>
      <w:r>
        <w:t xml:space="preserve">Contains Initiator contact data </w:t>
      </w:r>
      <w:r w:rsidR="00CA5B5E">
        <w:t>without authentication</w:t>
      </w:r>
      <w:r>
        <w:t xml:space="preserve"> context from the exchange.</w:t>
      </w:r>
    </w:p>
    <w:p w14:paraId="6DF5894D" w14:textId="5613654A" w:rsidR="00CA5B5E" w:rsidRDefault="00CA5B5E" w:rsidP="0022633E">
      <w:pPr>
        <w:pStyle w:val="DT"/>
      </w:pPr>
      <w:r>
        <w:t>Responder to Initiator</w:t>
      </w:r>
      <w:r w:rsidR="0022633E">
        <w:t xml:space="preserve"> (optional)</w:t>
      </w:r>
    </w:p>
    <w:p w14:paraId="7DA135BF" w14:textId="1169AA3F" w:rsidR="0022633E" w:rsidRPr="0022633E" w:rsidRDefault="0022633E" w:rsidP="0022633E">
      <w:pPr>
        <w:pStyle w:val="DD"/>
      </w:pPr>
      <w:r>
        <w:t>Contains Responder contact data authenticated under a PIN challenge presented in the previous message.</w:t>
      </w:r>
    </w:p>
    <w:p w14:paraId="7C32A5E9" w14:textId="2D886D41" w:rsidR="00042802" w:rsidRDefault="0022633E" w:rsidP="00042802">
      <w:pPr>
        <w:pStyle w:val="DT"/>
      </w:pPr>
      <w:r w:rsidRPr="0022633E">
        <w:t>Initiator to Responder</w:t>
      </w:r>
      <w:r>
        <w:t xml:space="preserve"> (optional)</w:t>
      </w:r>
      <w:r w:rsidR="00042802" w:rsidRPr="00042802">
        <w:t xml:space="preserve"> </w:t>
      </w:r>
    </w:p>
    <w:p w14:paraId="44C26BFD" w14:textId="0484A2F8" w:rsidR="0022633E" w:rsidRDefault="0022633E" w:rsidP="00042802">
      <w:pPr>
        <w:pStyle w:val="DD"/>
      </w:pPr>
      <w:r w:rsidRPr="0022633E">
        <w:t>Contains Initiator contact data authenticated under a PIN challenge presented in the previous message</w:t>
      </w:r>
      <w:r>
        <w:t>.</w:t>
      </w:r>
    </w:p>
    <w:p w14:paraId="06D43DF1" w14:textId="3F10B3E9" w:rsidR="00042802" w:rsidRPr="00402BFF" w:rsidRDefault="0022633E" w:rsidP="00402BFF">
      <w:r>
        <w:t>Each message provides the recipient with additional information which MAY motivate the recipient to provide additional contact information to the sender.</w:t>
      </w:r>
    </w:p>
    <w:p w14:paraId="0301F3FB" w14:textId="7ED2CCE7" w:rsidR="00DB5AE6" w:rsidRDefault="00DB5AE6" w:rsidP="00C92348">
      <w:pPr>
        <w:pStyle w:val="meta"/>
      </w:pPr>
      <w:r>
        <w:t>&lt;include</w:t>
      </w:r>
      <w:proofErr w:type="gramStart"/>
      <w:r>
        <w:t>=..</w:t>
      </w:r>
      <w:proofErr w:type="gramEnd"/>
      <w:r>
        <w:t>\</w:t>
      </w:r>
      <w:r w:rsidRPr="00433699">
        <w:t>Examples\Protocol</w:t>
      </w:r>
      <w:r>
        <w:t>ContactRemote.md&gt;</w:t>
      </w:r>
    </w:p>
    <w:p w14:paraId="780BC342" w14:textId="66CAE378" w:rsidR="0022633E" w:rsidRDefault="00042F65" w:rsidP="0022633E">
      <w:r>
        <w:t>The Mesh Contact Exchange transaction does not provide for validation of the contact information beyond the binding to the Mesh Account Address used to perform the exchange.</w:t>
      </w:r>
    </w:p>
    <w:p w14:paraId="0BDD56F8" w14:textId="5F6A22A3" w:rsidR="00DB5AE6" w:rsidRDefault="00DB5AE6" w:rsidP="00DB5AE6">
      <w:pPr>
        <w:pStyle w:val="Heading3"/>
      </w:pPr>
      <w:r>
        <w:t>PIN</w:t>
      </w:r>
    </w:p>
    <w:p w14:paraId="53C6D6CE" w14:textId="447BD430" w:rsidR="00402BFF" w:rsidRDefault="00042F65" w:rsidP="00042F65">
      <w:r>
        <w:t xml:space="preserve">Exchange of a PIN code out of band allows the initial </w:t>
      </w:r>
      <w:r w:rsidRPr="00042F65">
        <w:rPr>
          <w:u w:val="single"/>
        </w:rPr>
        <w:t>MessageContact</w:t>
      </w:r>
      <w:r w:rsidRPr="00042F65">
        <w:t xml:space="preserve"> </w:t>
      </w:r>
      <w:r>
        <w:t xml:space="preserve">to be authenticated. </w:t>
      </w:r>
      <w:r w:rsidR="00402BFF">
        <w:t>This mode of authentication is particularly suited to in-person exchange of credentials where the PIN code and other information required to complete the transaction are passed by some means of short range communication such as Bluetooth or presentation of a QR code. In either case, the connection information is presented in the form of a URI combining the type of interaction (contact exchange), the contact address and the authentication data.</w:t>
      </w:r>
    </w:p>
    <w:p w14:paraId="35D97B70" w14:textId="1E58CE97" w:rsidR="007416B8" w:rsidRPr="00402BFF" w:rsidRDefault="007416B8" w:rsidP="00402BFF">
      <w:pPr>
        <w:autoSpaceDE w:val="0"/>
        <w:autoSpaceDN w:val="0"/>
        <w:adjustRightInd w:val="0"/>
        <w:spacing w:before="240" w:after="120" w:line="240" w:lineRule="auto"/>
        <w:contextualSpacing/>
        <w:rPr>
          <w:rFonts w:ascii="Courier New" w:hAnsi="Courier New"/>
        </w:rPr>
      </w:pPr>
      <w:r w:rsidRPr="007416B8">
        <w:rPr>
          <w:rFonts w:ascii="Courier New" w:hAnsi="Courier New"/>
        </w:rPr>
        <w:t>&lt;include</w:t>
      </w:r>
      <w:proofErr w:type="gramStart"/>
      <w:r w:rsidRPr="007416B8">
        <w:rPr>
          <w:rFonts w:ascii="Courier New" w:hAnsi="Courier New"/>
        </w:rPr>
        <w:t>=..</w:t>
      </w:r>
      <w:proofErr w:type="gramEnd"/>
      <w:r w:rsidRPr="007416B8">
        <w:rPr>
          <w:rFonts w:ascii="Courier New" w:hAnsi="Courier New"/>
        </w:rPr>
        <w:t>\Examples\ProtocolContactQR.md&gt;</w:t>
      </w:r>
    </w:p>
    <w:p w14:paraId="6DED2D6D" w14:textId="6957389C" w:rsidR="00DB5AE6" w:rsidRDefault="00042F65" w:rsidP="00DB5AE6">
      <w:pPr>
        <w:pStyle w:val="Heading3"/>
      </w:pPr>
      <w:r>
        <w:t>EARL</w:t>
      </w:r>
    </w:p>
    <w:p w14:paraId="4FE29AC0" w14:textId="43AE6035" w:rsidR="00402BFF" w:rsidRPr="00402BFF" w:rsidRDefault="00042F65" w:rsidP="00402BFF">
      <w:r>
        <w:t xml:space="preserve">A </w:t>
      </w:r>
      <w:r w:rsidRPr="00042F65">
        <w:rPr>
          <w:u w:val="single"/>
        </w:rPr>
        <w:t>MessageContact</w:t>
      </w:r>
      <w:r>
        <w:t xml:space="preserve"> message MAY be published as an EARL. This allows contact data to be presented to the recipient on a printed document such as a business card in machine readable format such as a QR code.</w:t>
      </w:r>
    </w:p>
    <w:p w14:paraId="050B5688" w14:textId="761A8065" w:rsidR="00DB5AE6" w:rsidRDefault="00DB5AE6" w:rsidP="00C92348">
      <w:pPr>
        <w:pStyle w:val="meta"/>
      </w:pPr>
      <w:r w:rsidRPr="00DB5AE6">
        <w:t>&lt;include</w:t>
      </w:r>
      <w:proofErr w:type="gramStart"/>
      <w:r w:rsidRPr="00DB5AE6">
        <w:t>=..</w:t>
      </w:r>
      <w:proofErr w:type="gramEnd"/>
      <w:r w:rsidRPr="00DB5AE6">
        <w:t>\Examples\ProtocolContact</w:t>
      </w:r>
      <w:r w:rsidR="00402BFF">
        <w:t>Static</w:t>
      </w:r>
      <w:r w:rsidRPr="00DB5AE6">
        <w:t>.md&gt;</w:t>
      </w:r>
    </w:p>
    <w:p w14:paraId="21AE419B" w14:textId="1A2FC2A5" w:rsidR="00DE010E" w:rsidRDefault="00DE010E" w:rsidP="00DE010E">
      <w:pPr>
        <w:pStyle w:val="Heading2"/>
      </w:pPr>
      <w:r>
        <w:t>Group Invitation</w:t>
      </w:r>
    </w:p>
    <w:p w14:paraId="354AE685" w14:textId="715E33B4" w:rsidR="00696F1E" w:rsidRDefault="00696F1E" w:rsidP="00696F1E">
      <w:r>
        <w:t xml:space="preserve">The </w:t>
      </w:r>
      <w:r w:rsidRPr="00696F1E">
        <w:rPr>
          <w:u w:val="single"/>
        </w:rPr>
        <w:t>GroupInvitation</w:t>
      </w:r>
      <w:r>
        <w:t xml:space="preserve"> message is used to invite a recipient to join a Mesh Group. The message specifies the group name and the contact entry for the group. The contact entry includes the </w:t>
      </w:r>
      <w:r w:rsidRPr="00696F1E">
        <w:rPr>
          <w:u w:val="single"/>
        </w:rPr>
        <w:t>CapabilityDecryptServiced</w:t>
      </w:r>
      <w:r>
        <w:t xml:space="preserve"> used to decrypt messages sent to the group when combined with information provided by the threshold service for the group.</w:t>
      </w:r>
    </w:p>
    <w:p w14:paraId="492355D7" w14:textId="72C068BA" w:rsidR="00696F1E" w:rsidRPr="00696F1E" w:rsidRDefault="00696F1E" w:rsidP="00696F1E">
      <w:r>
        <w:t xml:space="preserve">Receipt of a </w:t>
      </w:r>
      <w:r w:rsidRPr="00696F1E">
        <w:rPr>
          <w:u w:val="single"/>
        </w:rPr>
        <w:t>GroupInvitation</w:t>
      </w:r>
      <w:r>
        <w:t xml:space="preserve"> message does not require a response.</w:t>
      </w:r>
    </w:p>
    <w:p w14:paraId="38607E21" w14:textId="76330FB8" w:rsidR="00DB5AE6" w:rsidRDefault="00DB5AE6" w:rsidP="00C92348">
      <w:pPr>
        <w:pStyle w:val="meta"/>
      </w:pPr>
      <w:r w:rsidRPr="00DB5AE6">
        <w:t>&lt;include</w:t>
      </w:r>
      <w:proofErr w:type="gramStart"/>
      <w:r w:rsidRPr="00DB5AE6">
        <w:t>=..</w:t>
      </w:r>
      <w:proofErr w:type="gramEnd"/>
      <w:r w:rsidRPr="00DB5AE6">
        <w:t>\Examples\ProtocolGroupInvite.md&gt;</w:t>
      </w:r>
    </w:p>
    <w:p w14:paraId="4B939B54" w14:textId="45F274C1" w:rsidR="00DE010E" w:rsidRDefault="00DE010E" w:rsidP="00DE010E">
      <w:pPr>
        <w:pStyle w:val="Heading2"/>
      </w:pPr>
      <w:r>
        <w:t>Confirmation</w:t>
      </w:r>
    </w:p>
    <w:p w14:paraId="0175ED67" w14:textId="4298AB78" w:rsidR="00696F1E" w:rsidRDefault="00696F1E" w:rsidP="00696F1E">
      <w:r>
        <w:t xml:space="preserve">The confirmation transaction consists of a </w:t>
      </w:r>
      <w:r w:rsidRPr="00DD52A5">
        <w:rPr>
          <w:u w:val="single"/>
        </w:rPr>
        <w:t>RequestConfirmation</w:t>
      </w:r>
      <w:r>
        <w:t xml:space="preserve"> message from the initiator followed by a </w:t>
      </w:r>
      <w:r w:rsidRPr="00DD52A5">
        <w:rPr>
          <w:u w:val="single"/>
        </w:rPr>
        <w:t>ResponseConfirmation</w:t>
      </w:r>
      <w:r>
        <w:t xml:space="preserve"> from the responder.</w:t>
      </w:r>
    </w:p>
    <w:p w14:paraId="75F6E166" w14:textId="5E13420B" w:rsidR="00696F1E" w:rsidRDefault="00696F1E" w:rsidP="00696F1E">
      <w:r>
        <w:t xml:space="preserve">The </w:t>
      </w:r>
      <w:r w:rsidRPr="00DD52A5">
        <w:rPr>
          <w:u w:val="single"/>
        </w:rPr>
        <w:t>RequestConfirmation</w:t>
      </w:r>
      <w:r w:rsidRPr="00696F1E">
        <w:t xml:space="preserve"> </w:t>
      </w:r>
      <w:r>
        <w:t xml:space="preserve">message specifies the </w:t>
      </w:r>
      <w:r w:rsidR="00DD52A5">
        <w:t>action that is requested.</w:t>
      </w:r>
    </w:p>
    <w:p w14:paraId="23D97A83" w14:textId="2ECEF00F" w:rsidR="00DD52A5" w:rsidRPr="00696F1E" w:rsidRDefault="00DD52A5" w:rsidP="00696F1E">
      <w:r>
        <w:t xml:space="preserve">The </w:t>
      </w:r>
      <w:r w:rsidRPr="00DD52A5">
        <w:rPr>
          <w:u w:val="single"/>
        </w:rPr>
        <w:t>ResponseConfirmation</w:t>
      </w:r>
      <w:r w:rsidRPr="00DD52A5">
        <w:t xml:space="preserve"> </w:t>
      </w:r>
      <w:r>
        <w:t xml:space="preserve">message contains the enveloped </w:t>
      </w:r>
      <w:r w:rsidRPr="00DD52A5">
        <w:t>RequestConfirmation</w:t>
      </w:r>
      <w:r>
        <w:t xml:space="preserve"> message signed by the </w:t>
      </w:r>
      <w:r w:rsidRPr="00DD52A5">
        <w:t xml:space="preserve">initiator </w:t>
      </w:r>
      <w:r>
        <w:t xml:space="preserve">and the disposition of the responder, </w:t>
      </w:r>
      <w:proofErr w:type="gramStart"/>
      <w:r w:rsidRPr="00DD52A5">
        <w:rPr>
          <w:u w:val="single"/>
        </w:rPr>
        <w:t>Accept</w:t>
      </w:r>
      <w:proofErr w:type="gramEnd"/>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C92348">
      <w:pPr>
        <w:pStyle w:val="meta"/>
      </w:pPr>
      <w:r w:rsidRPr="00DB5AE6">
        <w:t>&lt;include</w:t>
      </w:r>
      <w:proofErr w:type="gramStart"/>
      <w:r w:rsidRPr="00DB5AE6">
        <w:t>=..</w:t>
      </w:r>
      <w:proofErr w:type="gramEnd"/>
      <w:r w:rsidRPr="00DB5AE6">
        <w:t>\Examples\Protocol</w:t>
      </w:r>
      <w:r w:rsidR="00696F1E">
        <w:t>Confirmation</w:t>
      </w:r>
      <w:r w:rsidRPr="00DB5AE6">
        <w:t>.md&gt;</w:t>
      </w:r>
    </w:p>
    <w:p w14:paraId="54404B40" w14:textId="2F0619D5" w:rsidR="005A5789" w:rsidRDefault="005A5789" w:rsidP="002E6DAA">
      <w:pPr>
        <w:pStyle w:val="Heading1"/>
      </w:pPr>
      <w:r>
        <w:t>Device Connection</w:t>
      </w:r>
    </w:p>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6A2CBF52" w:rsidR="009512CE" w:rsidRDefault="002F38D4" w:rsidP="003122BF">
      <w:r>
        <w:t xml:space="preserve">Three connection mechanisms are currently defined. All three of which offer strong mutual </w:t>
      </w:r>
      <w:r w:rsidR="009512CE">
        <w:t>authentication.</w:t>
      </w:r>
    </w:p>
    <w:p w14:paraId="20A498C7" w14:textId="49DD71E4" w:rsidR="009512CE" w:rsidRDefault="009512CE" w:rsidP="009512CE">
      <w:pPr>
        <w:pStyle w:val="ListParagraph"/>
      </w:pPr>
      <w:r>
        <w:t>Device Authenticated</w:t>
      </w:r>
    </w:p>
    <w:p w14:paraId="4F67047B" w14:textId="72C8C188" w:rsidR="009512CE" w:rsidRDefault="009512CE" w:rsidP="009512CE">
      <w:pPr>
        <w:pStyle w:val="ListParagraph"/>
      </w:pPr>
      <w:r>
        <w:t>Pin Authenticated</w:t>
      </w:r>
    </w:p>
    <w:p w14:paraId="1AB56F53" w14:textId="7E1DB4EC" w:rsidR="009512CE" w:rsidRDefault="009512CE" w:rsidP="009512CE">
      <w:pPr>
        <w:pStyle w:val="ListParagraph"/>
      </w:pPr>
      <w:r>
        <w:t>EARL Connection Mode</w:t>
      </w:r>
    </w:p>
    <w:p w14:paraId="54B2C17C" w14:textId="1C4B71DD" w:rsidR="009512CE" w:rsidRDefault="009512CE" w:rsidP="009512CE">
      <w:r>
        <w:t>T</w:t>
      </w:r>
      <w:r w:rsidR="0090465C">
        <w:t xml:space="preserve">he first two of these mechanisms are initiated from the device being connected </w:t>
      </w:r>
      <w:r w:rsidR="00760D6E">
        <w:t>which requires that the Mesh Service Account it is being connected to be entered into it.</w:t>
      </w:r>
      <w:r w:rsidR="00B52B3C">
        <w:t xml:space="preserve"> Use of these mechanisms thus requires keyboard and display </w:t>
      </w:r>
      <w:r w:rsidR="0084625C">
        <w:t>affordances or accessibility equivalents.</w:t>
      </w:r>
    </w:p>
    <w:p w14:paraId="333F5CB1" w14:textId="7EA57FBF" w:rsidR="00B52B3C" w:rsidRDefault="0084625C" w:rsidP="009512CE">
      <w:r>
        <w:t xml:space="preserve">The last </w:t>
      </w:r>
      <w:r w:rsidR="007B4AAC">
        <w:t xml:space="preserve">mechanism is initiated from an administration device that is already connected to the account. </w:t>
      </w:r>
      <w:r w:rsidR="00E83EF1">
        <w:t xml:space="preserve">It is intended for use in circumstances where the device being connected does not have the necessary affordances to allow the </w:t>
      </w:r>
      <w:r w:rsidR="00F24697">
        <w:t>Device or PIN authenticated modes.</w:t>
      </w:r>
    </w:p>
    <w:p w14:paraId="2E22D180" w14:textId="2BAED6DA" w:rsidR="00F24697" w:rsidRDefault="00F24697" w:rsidP="009512CE">
      <w:r>
        <w:t xml:space="preserve">In either case, the connection request is completed </w:t>
      </w:r>
      <w:r w:rsidR="00596C15">
        <w:t xml:space="preserve">by the device requesting synchronization with the </w:t>
      </w:r>
      <w:r w:rsidR="00924FBB">
        <w:t xml:space="preserve">Mesh Account using its device credential for authentication. </w:t>
      </w:r>
      <w:r w:rsidR="001F3882">
        <w:t xml:space="preserve">If the connection request was accepted, the device will be provisioned with the Device Connection Assertion allowing it to </w:t>
      </w:r>
      <w:r w:rsidR="0076363A">
        <w:t>complete the process</w:t>
      </w:r>
      <w:r w:rsidR="001F3882">
        <w:t>.</w:t>
      </w:r>
    </w:p>
    <w:p w14:paraId="6D7546B4" w14:textId="593C6E13" w:rsidR="0076363A" w:rsidRPr="003122BF" w:rsidRDefault="00506801" w:rsidP="009512CE">
      <w:r>
        <w:t xml:space="preserve">The Device Connection Assertion includes an overlay device profile containing a set of private key contributions to be used to perform key cogeneration on the original set of device keys to create a new device profile to be used for </w:t>
      </w:r>
      <w:r w:rsidR="00C15D5A">
        <w:t>all purposes associated with the Mesh Profile to which it has just been connected. This assures the user that the</w:t>
      </w:r>
      <w:r w:rsidR="0076111B">
        <w:t xml:space="preserve"> keys the device uses for performing </w:t>
      </w:r>
      <w:r w:rsidR="001A2CB3">
        <w:t xml:space="preserve">operation in the context of their profile are not affected by any compromise that might have occurred during </w:t>
      </w:r>
      <w:r w:rsidR="0066177B">
        <w:t>manufacture or at any point after up to the time it was connected to their profile.</w:t>
      </w:r>
    </w:p>
    <w:p w14:paraId="392E6063" w14:textId="381463EB" w:rsidR="00C96763" w:rsidRDefault="00A7405E" w:rsidP="00741484">
      <w:pPr>
        <w:pStyle w:val="Heading2"/>
      </w:pPr>
      <w:r>
        <w:t>Device Authenticated</w:t>
      </w:r>
    </w:p>
    <w:p w14:paraId="014A03CC" w14:textId="7F5052AC" w:rsidR="00DD002F" w:rsidRPr="00DD002F" w:rsidRDefault="00DD002F" w:rsidP="00DD002F">
      <w:r>
        <w:t xml:space="preserve">The direct connection mechanism requires that both the administration device and the device originating the connection request have data entry and output affordances and that it is possible for the user to compare the authentication codes presented by the two devices to check that they are identical. </w:t>
      </w:r>
    </w:p>
    <w:p w14:paraId="238049DA" w14:textId="5DFAD300" w:rsidR="00D12777" w:rsidRDefault="00D12777" w:rsidP="00C92348">
      <w:pPr>
        <w:pStyle w:val="meta"/>
      </w:pPr>
      <w:r>
        <w:t>&lt;include</w:t>
      </w:r>
      <w:proofErr w:type="gramStart"/>
      <w:r>
        <w:t>=..</w:t>
      </w:r>
      <w:proofErr w:type="gramEnd"/>
      <w:r>
        <w:t>\</w:t>
      </w:r>
      <w:r w:rsidRPr="00433699">
        <w:t>Examples\</w:t>
      </w:r>
      <w:r w:rsidRPr="000A2754">
        <w:t>ProtocolConnect</w:t>
      </w:r>
      <w:r>
        <w:t>.md&gt;</w:t>
      </w:r>
    </w:p>
    <w:p w14:paraId="2453ADF7" w14:textId="42C18880" w:rsidR="00C153BD" w:rsidRDefault="00A7405E" w:rsidP="00741484">
      <w:pPr>
        <w:pStyle w:val="Heading2"/>
      </w:pPr>
      <w:r>
        <w:t>PIN Authenticated</w:t>
      </w:r>
    </w:p>
    <w:p w14:paraId="159E5F09" w14:textId="3AB9BCB1" w:rsidR="00AC063F" w:rsidRPr="00AC063F" w:rsidRDefault="00AC063F" w:rsidP="00AC063F">
      <w:r>
        <w:t>The PIN Connection mechanism is similar to the Direct connection mechanism except that the process is initiated on an administration device by requesting assignment of a new authentication PIN. The PIN is then input to the connecting device to authenticate the request.</w:t>
      </w:r>
    </w:p>
    <w:p w14:paraId="047903E3" w14:textId="4CC5B0C5" w:rsidR="00D12777" w:rsidRDefault="00D12777" w:rsidP="00C92348">
      <w:pPr>
        <w:pStyle w:val="meta"/>
      </w:pPr>
      <w:r>
        <w:t>&lt;include</w:t>
      </w:r>
      <w:proofErr w:type="gramStart"/>
      <w:r>
        <w:t>=..</w:t>
      </w:r>
      <w:proofErr w:type="gramEnd"/>
      <w:r>
        <w:t>\</w:t>
      </w:r>
      <w:r w:rsidRPr="00433699">
        <w:t>Examples\</w:t>
      </w:r>
      <w:r w:rsidRPr="000A2754">
        <w:t>ProtocolConnectPIN</w:t>
      </w:r>
      <w:r>
        <w:t>.md&gt;</w:t>
      </w:r>
    </w:p>
    <w:p w14:paraId="725C13D3" w14:textId="02889404" w:rsidR="00C153BD" w:rsidRDefault="00697FF3" w:rsidP="00741484">
      <w:pPr>
        <w:pStyle w:val="Heading2"/>
      </w:pPr>
      <w:r>
        <w:t>EARL connection mode</w:t>
      </w:r>
    </w:p>
    <w:p w14:paraId="4CA31C64" w14:textId="48AE7D04" w:rsidR="00AC063F" w:rsidRPr="00AC063F" w:rsidRDefault="00AC063F" w:rsidP="00AC063F">
      <w:r>
        <w:t>The EARL/QR code connection mechanisms are used to connect a constrained device to a Mesh profile by means of an Encrypted Authenticated Resource Locator, typically presented as a QR code on the device itself or its packaging.</w:t>
      </w:r>
    </w:p>
    <w:p w14:paraId="73E6B810" w14:textId="77777777" w:rsidR="00D12777" w:rsidRDefault="00D12777" w:rsidP="00C92348">
      <w:pPr>
        <w:pStyle w:val="meta"/>
      </w:pPr>
      <w:r>
        <w:t>&lt;include</w:t>
      </w:r>
      <w:proofErr w:type="gramStart"/>
      <w:r>
        <w:t>=..</w:t>
      </w:r>
      <w:proofErr w:type="gramEnd"/>
      <w:r>
        <w:t>\</w:t>
      </w:r>
      <w:r w:rsidRPr="00433699">
        <w:t>Examples\\</w:t>
      </w:r>
      <w:r w:rsidRPr="000A2754">
        <w:t>ProtocolConnectEARL</w:t>
      </w:r>
      <w:r>
        <w:t>.md&gt;</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w:t>
      </w:r>
      <w:proofErr w:type="gramStart"/>
      <w:r>
        <w:t>=..</w:t>
      </w:r>
      <w:proofErr w:type="gramEnd"/>
      <w:r>
        <w:t>\Generated\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72FC3"/>
    <w:rsid w:val="000814DA"/>
    <w:rsid w:val="00087C4D"/>
    <w:rsid w:val="000A2754"/>
    <w:rsid w:val="000B0551"/>
    <w:rsid w:val="000B5C5B"/>
    <w:rsid w:val="000C3E5A"/>
    <w:rsid w:val="000C591E"/>
    <w:rsid w:val="000D3B75"/>
    <w:rsid w:val="000D3E76"/>
    <w:rsid w:val="000D6286"/>
    <w:rsid w:val="000D7859"/>
    <w:rsid w:val="000E0273"/>
    <w:rsid w:val="000E1F22"/>
    <w:rsid w:val="000E4BB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714E6"/>
    <w:rsid w:val="001731FA"/>
    <w:rsid w:val="00174049"/>
    <w:rsid w:val="0017681D"/>
    <w:rsid w:val="001803A6"/>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33E"/>
    <w:rsid w:val="0022648F"/>
    <w:rsid w:val="00227C21"/>
    <w:rsid w:val="00247B55"/>
    <w:rsid w:val="00251635"/>
    <w:rsid w:val="00257F90"/>
    <w:rsid w:val="00262CB4"/>
    <w:rsid w:val="00270008"/>
    <w:rsid w:val="00274CEB"/>
    <w:rsid w:val="002876F3"/>
    <w:rsid w:val="00293054"/>
    <w:rsid w:val="002959F5"/>
    <w:rsid w:val="002A5132"/>
    <w:rsid w:val="002A5CA5"/>
    <w:rsid w:val="002B5C93"/>
    <w:rsid w:val="002C02A0"/>
    <w:rsid w:val="002C2DB5"/>
    <w:rsid w:val="002C7F16"/>
    <w:rsid w:val="002D0042"/>
    <w:rsid w:val="002D0185"/>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51101"/>
    <w:rsid w:val="00356F78"/>
    <w:rsid w:val="003570EF"/>
    <w:rsid w:val="00363DAF"/>
    <w:rsid w:val="00364667"/>
    <w:rsid w:val="00365A23"/>
    <w:rsid w:val="00370096"/>
    <w:rsid w:val="00370E77"/>
    <w:rsid w:val="003826C5"/>
    <w:rsid w:val="003A0A6D"/>
    <w:rsid w:val="003B1036"/>
    <w:rsid w:val="003B14A5"/>
    <w:rsid w:val="003B1FF9"/>
    <w:rsid w:val="003B44FA"/>
    <w:rsid w:val="003B5743"/>
    <w:rsid w:val="003B621B"/>
    <w:rsid w:val="003C4D8E"/>
    <w:rsid w:val="003D38F9"/>
    <w:rsid w:val="003E2F8E"/>
    <w:rsid w:val="003E6284"/>
    <w:rsid w:val="003F74F1"/>
    <w:rsid w:val="00401643"/>
    <w:rsid w:val="00402BFF"/>
    <w:rsid w:val="0040323E"/>
    <w:rsid w:val="0041454E"/>
    <w:rsid w:val="00420C89"/>
    <w:rsid w:val="00431E75"/>
    <w:rsid w:val="0043301B"/>
    <w:rsid w:val="00433699"/>
    <w:rsid w:val="00447A3F"/>
    <w:rsid w:val="00456F1A"/>
    <w:rsid w:val="00461F33"/>
    <w:rsid w:val="004754D0"/>
    <w:rsid w:val="00483C8D"/>
    <w:rsid w:val="00484A65"/>
    <w:rsid w:val="004906C8"/>
    <w:rsid w:val="00491A8C"/>
    <w:rsid w:val="004932F9"/>
    <w:rsid w:val="004943BF"/>
    <w:rsid w:val="004B17B0"/>
    <w:rsid w:val="004B2208"/>
    <w:rsid w:val="004B3CF7"/>
    <w:rsid w:val="004B5679"/>
    <w:rsid w:val="004B7365"/>
    <w:rsid w:val="004C28FB"/>
    <w:rsid w:val="004C7100"/>
    <w:rsid w:val="004D06CA"/>
    <w:rsid w:val="004D6462"/>
    <w:rsid w:val="004D7456"/>
    <w:rsid w:val="004E2884"/>
    <w:rsid w:val="004E7585"/>
    <w:rsid w:val="004E7B08"/>
    <w:rsid w:val="004E7B16"/>
    <w:rsid w:val="005066A7"/>
    <w:rsid w:val="00506801"/>
    <w:rsid w:val="00514394"/>
    <w:rsid w:val="0052076D"/>
    <w:rsid w:val="00520AB5"/>
    <w:rsid w:val="00523556"/>
    <w:rsid w:val="00525232"/>
    <w:rsid w:val="00531EF5"/>
    <w:rsid w:val="00532608"/>
    <w:rsid w:val="00536630"/>
    <w:rsid w:val="00536773"/>
    <w:rsid w:val="00540F27"/>
    <w:rsid w:val="005455F2"/>
    <w:rsid w:val="00546B12"/>
    <w:rsid w:val="005548FB"/>
    <w:rsid w:val="00564488"/>
    <w:rsid w:val="0057024D"/>
    <w:rsid w:val="00577CA7"/>
    <w:rsid w:val="00596C15"/>
    <w:rsid w:val="005A278F"/>
    <w:rsid w:val="005A5789"/>
    <w:rsid w:val="005A729B"/>
    <w:rsid w:val="005A73FB"/>
    <w:rsid w:val="005A7A24"/>
    <w:rsid w:val="005B07F5"/>
    <w:rsid w:val="005B0B61"/>
    <w:rsid w:val="005C0690"/>
    <w:rsid w:val="005C39A6"/>
    <w:rsid w:val="005C5D86"/>
    <w:rsid w:val="005C7BF5"/>
    <w:rsid w:val="005D3F47"/>
    <w:rsid w:val="005E2239"/>
    <w:rsid w:val="005F3B10"/>
    <w:rsid w:val="006006EA"/>
    <w:rsid w:val="006020D4"/>
    <w:rsid w:val="00602615"/>
    <w:rsid w:val="0061161A"/>
    <w:rsid w:val="00614EBE"/>
    <w:rsid w:val="00615E0F"/>
    <w:rsid w:val="00616045"/>
    <w:rsid w:val="00616E0F"/>
    <w:rsid w:val="00616E87"/>
    <w:rsid w:val="00617032"/>
    <w:rsid w:val="00620AC6"/>
    <w:rsid w:val="006211F7"/>
    <w:rsid w:val="0062658B"/>
    <w:rsid w:val="006356DD"/>
    <w:rsid w:val="00636DEC"/>
    <w:rsid w:val="00641EAE"/>
    <w:rsid w:val="006472D0"/>
    <w:rsid w:val="00647DBD"/>
    <w:rsid w:val="00650F74"/>
    <w:rsid w:val="0065616B"/>
    <w:rsid w:val="00656FE2"/>
    <w:rsid w:val="006577F2"/>
    <w:rsid w:val="00657D84"/>
    <w:rsid w:val="0066177B"/>
    <w:rsid w:val="006652C2"/>
    <w:rsid w:val="006660B3"/>
    <w:rsid w:val="006667D6"/>
    <w:rsid w:val="00671C3E"/>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E0350"/>
    <w:rsid w:val="007041CC"/>
    <w:rsid w:val="00706CB0"/>
    <w:rsid w:val="00711430"/>
    <w:rsid w:val="0071754C"/>
    <w:rsid w:val="0072061C"/>
    <w:rsid w:val="007239D5"/>
    <w:rsid w:val="007362B1"/>
    <w:rsid w:val="00741484"/>
    <w:rsid w:val="007416B8"/>
    <w:rsid w:val="007533E4"/>
    <w:rsid w:val="00756921"/>
    <w:rsid w:val="00760D6E"/>
    <w:rsid w:val="0076111B"/>
    <w:rsid w:val="0076363A"/>
    <w:rsid w:val="007965F7"/>
    <w:rsid w:val="007A12ED"/>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44FA9"/>
    <w:rsid w:val="0084625C"/>
    <w:rsid w:val="008465BA"/>
    <w:rsid w:val="00854277"/>
    <w:rsid w:val="008620ED"/>
    <w:rsid w:val="008630F0"/>
    <w:rsid w:val="00864420"/>
    <w:rsid w:val="008701AA"/>
    <w:rsid w:val="00870526"/>
    <w:rsid w:val="00875BAF"/>
    <w:rsid w:val="008909AA"/>
    <w:rsid w:val="0089145C"/>
    <w:rsid w:val="00892BB8"/>
    <w:rsid w:val="00893123"/>
    <w:rsid w:val="00895A21"/>
    <w:rsid w:val="00896C04"/>
    <w:rsid w:val="008B067F"/>
    <w:rsid w:val="008B508F"/>
    <w:rsid w:val="008B7825"/>
    <w:rsid w:val="008C417E"/>
    <w:rsid w:val="008D1178"/>
    <w:rsid w:val="008D582E"/>
    <w:rsid w:val="008D706B"/>
    <w:rsid w:val="008D7303"/>
    <w:rsid w:val="008E53E1"/>
    <w:rsid w:val="008F3F69"/>
    <w:rsid w:val="008F54C9"/>
    <w:rsid w:val="008F7F11"/>
    <w:rsid w:val="00900796"/>
    <w:rsid w:val="00900B6F"/>
    <w:rsid w:val="0090272C"/>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46D8"/>
    <w:rsid w:val="00AF30FD"/>
    <w:rsid w:val="00AF69FD"/>
    <w:rsid w:val="00B00635"/>
    <w:rsid w:val="00B14F7B"/>
    <w:rsid w:val="00B26021"/>
    <w:rsid w:val="00B36637"/>
    <w:rsid w:val="00B37482"/>
    <w:rsid w:val="00B51A47"/>
    <w:rsid w:val="00B52B3C"/>
    <w:rsid w:val="00B53822"/>
    <w:rsid w:val="00B557E5"/>
    <w:rsid w:val="00B57698"/>
    <w:rsid w:val="00B65A3F"/>
    <w:rsid w:val="00B77CC8"/>
    <w:rsid w:val="00B82717"/>
    <w:rsid w:val="00B82894"/>
    <w:rsid w:val="00B82C94"/>
    <w:rsid w:val="00B85568"/>
    <w:rsid w:val="00BB7262"/>
    <w:rsid w:val="00BC1F7F"/>
    <w:rsid w:val="00BD3C8F"/>
    <w:rsid w:val="00BD51CB"/>
    <w:rsid w:val="00BD57CA"/>
    <w:rsid w:val="00BE2B0B"/>
    <w:rsid w:val="00BE4893"/>
    <w:rsid w:val="00BF04E6"/>
    <w:rsid w:val="00BF1C77"/>
    <w:rsid w:val="00BF634B"/>
    <w:rsid w:val="00C02820"/>
    <w:rsid w:val="00C04753"/>
    <w:rsid w:val="00C04C66"/>
    <w:rsid w:val="00C11FB8"/>
    <w:rsid w:val="00C1308E"/>
    <w:rsid w:val="00C153BD"/>
    <w:rsid w:val="00C15D5A"/>
    <w:rsid w:val="00C22B4D"/>
    <w:rsid w:val="00C43271"/>
    <w:rsid w:val="00C5410D"/>
    <w:rsid w:val="00C6250B"/>
    <w:rsid w:val="00C6332D"/>
    <w:rsid w:val="00C75FED"/>
    <w:rsid w:val="00C84564"/>
    <w:rsid w:val="00C85D7E"/>
    <w:rsid w:val="00C92348"/>
    <w:rsid w:val="00C96763"/>
    <w:rsid w:val="00CA49C5"/>
    <w:rsid w:val="00CA5B5E"/>
    <w:rsid w:val="00CA737C"/>
    <w:rsid w:val="00CB33CB"/>
    <w:rsid w:val="00CB3852"/>
    <w:rsid w:val="00CC3C81"/>
    <w:rsid w:val="00CC554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61A4"/>
    <w:rsid w:val="00D36EA6"/>
    <w:rsid w:val="00D479D4"/>
    <w:rsid w:val="00D50CB0"/>
    <w:rsid w:val="00D52BA8"/>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B469F"/>
    <w:rsid w:val="00DB5AE6"/>
    <w:rsid w:val="00DC4BA7"/>
    <w:rsid w:val="00DC7FF7"/>
    <w:rsid w:val="00DD002F"/>
    <w:rsid w:val="00DD046B"/>
    <w:rsid w:val="00DD0A2D"/>
    <w:rsid w:val="00DD52A5"/>
    <w:rsid w:val="00DD544A"/>
    <w:rsid w:val="00DE010E"/>
    <w:rsid w:val="00DE1B5B"/>
    <w:rsid w:val="00E00910"/>
    <w:rsid w:val="00E1267C"/>
    <w:rsid w:val="00E228EF"/>
    <w:rsid w:val="00E24056"/>
    <w:rsid w:val="00E24420"/>
    <w:rsid w:val="00E3428D"/>
    <w:rsid w:val="00E35BB3"/>
    <w:rsid w:val="00E379AD"/>
    <w:rsid w:val="00E42C1C"/>
    <w:rsid w:val="00E4355D"/>
    <w:rsid w:val="00E50F27"/>
    <w:rsid w:val="00E53382"/>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7168"/>
    <w:rsid w:val="00EC7D9C"/>
    <w:rsid w:val="00EE248B"/>
    <w:rsid w:val="00EF2577"/>
    <w:rsid w:val="00EF3C13"/>
    <w:rsid w:val="00F03F10"/>
    <w:rsid w:val="00F11D5E"/>
    <w:rsid w:val="00F1730E"/>
    <w:rsid w:val="00F23DCF"/>
    <w:rsid w:val="00F24697"/>
    <w:rsid w:val="00F333B1"/>
    <w:rsid w:val="00F51A15"/>
    <w:rsid w:val="00F52CDA"/>
    <w:rsid w:val="00F61A94"/>
    <w:rsid w:val="00F667D7"/>
    <w:rsid w:val="00F67D80"/>
    <w:rsid w:val="00F72467"/>
    <w:rsid w:val="00F72D0C"/>
    <w:rsid w:val="00F80EB1"/>
    <w:rsid w:val="00F846D9"/>
    <w:rsid w:val="00F858DA"/>
    <w:rsid w:val="00F95699"/>
    <w:rsid w:val="00F96523"/>
    <w:rsid w:val="00F969B2"/>
    <w:rsid w:val="00F973EC"/>
    <w:rsid w:val="00FB4846"/>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3A6"/>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5744</TotalTime>
  <Pages>1</Pages>
  <Words>5355</Words>
  <Characters>30525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504</cp:revision>
  <dcterms:created xsi:type="dcterms:W3CDTF">2016-01-14T03:47:00Z</dcterms:created>
  <dcterms:modified xsi:type="dcterms:W3CDTF">2020-09-30T19:19:00Z</dcterms:modified>
</cp:coreProperties>
</file>