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E489A" w14:textId="53151AB4" w:rsidR="002E6DAA" w:rsidRPr="00272DD5" w:rsidRDefault="002E6DAA" w:rsidP="002E6DAA">
      <w:pPr>
        <w:pStyle w:val="Title"/>
        <w:rPr>
          <w:highlight w:val="white"/>
        </w:rPr>
      </w:pPr>
      <w:r>
        <w:rPr>
          <w:highlight w:val="white"/>
        </w:rPr>
        <w:t>Mathematical Mesh</w:t>
      </w:r>
      <w:r w:rsidR="009C3CC7">
        <w:rPr>
          <w:highlight w:val="white"/>
        </w:rPr>
        <w:t xml:space="preserve"> </w:t>
      </w:r>
      <w:r w:rsidR="00635DED">
        <w:rPr>
          <w:highlight w:val="white"/>
        </w:rPr>
        <w:t xml:space="preserve">3.0 </w:t>
      </w:r>
      <w:r w:rsidR="009C3CC7">
        <w:rPr>
          <w:highlight w:val="white"/>
        </w:rPr>
        <w:t xml:space="preserve">Part </w:t>
      </w:r>
      <w:r w:rsidR="00BD1485">
        <w:rPr>
          <w:highlight w:val="white"/>
        </w:rPr>
        <w:t>VII</w:t>
      </w:r>
      <w:r>
        <w:rPr>
          <w:highlight w:val="white"/>
        </w:rPr>
        <w:t xml:space="preserve">: </w:t>
      </w:r>
      <w:r w:rsidR="00BD1485">
        <w:rPr>
          <w:highlight w:val="white"/>
        </w:rPr>
        <w:t>Security Considerations</w:t>
      </w:r>
    </w:p>
    <w:p w14:paraId="15741A5C" w14:textId="0DDFD43C" w:rsidR="002E6DAA" w:rsidRPr="00272DD5" w:rsidRDefault="00227C21" w:rsidP="002E6DAA">
      <w:pPr>
        <w:pStyle w:val="abbrev"/>
        <w:rPr>
          <w:highlight w:val="white"/>
        </w:rPr>
      </w:pPr>
      <w:r>
        <w:rPr>
          <w:highlight w:val="white"/>
        </w:rPr>
        <w:t>Mathematical Mesh Reference</w:t>
      </w:r>
    </w:p>
    <w:p w14:paraId="2223E9CE" w14:textId="0D7B58EF"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D66B5B">
        <w:rPr>
          <w:highlight w:val="white"/>
        </w:rPr>
        <w:t>security</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3CBB8DC9" w14:textId="7EAC08B2" w:rsidR="002D0042" w:rsidRDefault="00756921" w:rsidP="00864420">
      <w:pPr>
        <w:pStyle w:val="Meta"/>
      </w:pPr>
      <w:r>
        <w:rPr>
          <w:highlight w:val="white"/>
        </w:rPr>
        <w:t xml:space="preserve">    </w:t>
      </w:r>
      <w:r w:rsidR="00864420" w:rsidRPr="00864420">
        <w:rPr>
          <w:highlight w:val="white"/>
        </w:rPr>
        <w:t xml:space="preserve">&lt;email&gt;phill@hallambaker.com </w:t>
      </w:r>
    </w:p>
    <w:p w14:paraId="28D6813D" w14:textId="1A34A341" w:rsidR="005E4EEA" w:rsidRDefault="005E4EEA" w:rsidP="00864420">
      <w:pPr>
        <w:pStyle w:val="Meta"/>
      </w:pPr>
      <w:r w:rsidRPr="005E4EEA">
        <w:t xml:space="preserve">    &lt;organization&gt;ThresholdSecrets.com</w:t>
      </w:r>
      <w:bookmarkStart w:id="0" w:name="_GoBack"/>
      <w:bookmarkEnd w:id="0"/>
    </w:p>
    <w:p w14:paraId="771BED8F" w14:textId="6070A10B"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D66B5B">
        <w:t>-security</w:t>
      </w:r>
      <w:r w:rsidRPr="00864420">
        <w:t>.html</w:t>
      </w:r>
    </w:p>
    <w:p w14:paraId="2D6B57AA" w14:textId="3297D6B2"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5213805B" w14:textId="77777777" w:rsidR="00EC2AE2" w:rsidRDefault="00EC2AE2" w:rsidP="00EC2AE2">
      <w:r>
        <w:t>[Note to Readers]</w:t>
      </w:r>
    </w:p>
    <w:p w14:paraId="06144123" w14:textId="772259A3" w:rsidR="00EC2AE2" w:rsidRDefault="00EC2AE2"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1"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2"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3" w:name="_Hlk490690974"/>
      <w:bookmarkStart w:id="4" w:name="_Hlk490692176"/>
      <w:bookmarkEnd w:id="1"/>
      <w:bookmarkEnd w:id="2"/>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3"/>
      <w:bookmarkEnd w:id="4"/>
    </w:p>
    <w:p w14:paraId="51B0EEB3" w14:textId="77777777" w:rsidR="00951E9E" w:rsidRDefault="00951E9E" w:rsidP="00CD4750">
      <w:pPr>
        <w:pStyle w:val="Meta"/>
      </w:pPr>
    </w:p>
    <w:p w14:paraId="67320288" w14:textId="24B2911B" w:rsidR="00BD57CA" w:rsidRPr="00A05C87" w:rsidRDefault="00BD57CA" w:rsidP="00CD4750">
      <w:pPr>
        <w:pStyle w:val="Meta"/>
        <w:rPr>
          <w:highlight w:val="white"/>
        </w:rPr>
      </w:pPr>
      <w:r>
        <w:t>&lt;include=..\Generated\SchemaMesh.md&gt;</w:t>
      </w:r>
    </w:p>
    <w:p w14:paraId="1CCCEAD2" w14:textId="1B374E5F" w:rsidR="002E6DAA" w:rsidRDefault="002E6DAA" w:rsidP="00CD4750">
      <w:pPr>
        <w:pStyle w:val="Meta"/>
      </w:pPr>
      <w:r>
        <w:t>&lt;include=</w:t>
      </w:r>
      <w:r w:rsidR="00960B62">
        <w:t>..\</w:t>
      </w:r>
      <w:r>
        <w:t>Generated\MeshProtocol.md&gt;</w:t>
      </w:r>
    </w:p>
    <w:p w14:paraId="07682569" w14:textId="05BC9E16" w:rsidR="002E6DAA" w:rsidRDefault="007268F0" w:rsidP="002E6DAA">
      <w:pPr>
        <w:pStyle w:val="Heading1"/>
      </w:pPr>
      <w:r>
        <w:t>Assets</w:t>
      </w:r>
    </w:p>
    <w:p w14:paraId="3009719C" w14:textId="5C18B69D" w:rsidR="00FF1CF2" w:rsidRDefault="00FF1CF2" w:rsidP="00FF1CF2">
      <w:pPr>
        <w:pStyle w:val="Heading2"/>
      </w:pPr>
      <w:r>
        <w:t>Data</w:t>
      </w:r>
    </w:p>
    <w:p w14:paraId="6AFD83FB" w14:textId="148A0393" w:rsidR="00FF1CF2" w:rsidRDefault="00FF1CF2" w:rsidP="00FF1CF2">
      <w:pPr>
        <w:pStyle w:val="Heading2"/>
      </w:pPr>
      <w:r>
        <w:t>Credentials</w:t>
      </w:r>
    </w:p>
    <w:p w14:paraId="27484CD5" w14:textId="04EB480E" w:rsidR="00FF1CF2" w:rsidRDefault="00FF1CF2" w:rsidP="00FF1CF2">
      <w:pPr>
        <w:pStyle w:val="Heading2"/>
      </w:pPr>
      <w:r>
        <w:t>Reputation</w:t>
      </w:r>
    </w:p>
    <w:p w14:paraId="4F4E36F2" w14:textId="1C56AE84" w:rsidR="00862CFB" w:rsidRDefault="00862CFB" w:rsidP="00862CFB">
      <w:pPr>
        <w:pStyle w:val="Heading3"/>
      </w:pPr>
      <w:r>
        <w:t>Outbound Messaging Abuse ()</w:t>
      </w:r>
    </w:p>
    <w:p w14:paraId="4C98C54C" w14:textId="66EC45BC" w:rsidR="007268F0" w:rsidRDefault="007268F0" w:rsidP="002E6DAA">
      <w:pPr>
        <w:pStyle w:val="Heading1"/>
      </w:pPr>
      <w:r>
        <w:t>Risks</w:t>
      </w:r>
    </w:p>
    <w:p w14:paraId="113C29F3" w14:textId="0C5C80CA" w:rsidR="00DA0336" w:rsidRDefault="00DA0336" w:rsidP="00DA0336">
      <w:pPr>
        <w:pStyle w:val="Heading2"/>
      </w:pPr>
      <w:r>
        <w:t>Confidentiality</w:t>
      </w:r>
    </w:p>
    <w:p w14:paraId="53C5818D" w14:textId="6493FD3E" w:rsidR="00F179AB" w:rsidRDefault="00F179AB" w:rsidP="00F179AB">
      <w:r>
        <w:t>Is a regulatory requirement</w:t>
      </w:r>
      <w:r w:rsidR="00EB3FC1">
        <w:t xml:space="preserve"> GDPR/HIPPA</w:t>
      </w:r>
    </w:p>
    <w:p w14:paraId="1C670D4A" w14:textId="77777777" w:rsidR="00EB3FC1" w:rsidRDefault="00EB3FC1" w:rsidP="00F179AB"/>
    <w:p w14:paraId="55B9FE19" w14:textId="46CB953A" w:rsidR="00F179AB" w:rsidRDefault="00F179AB" w:rsidP="00F179AB">
      <w:pPr>
        <w:pStyle w:val="Heading3"/>
      </w:pPr>
      <w:r>
        <w:t>Privacy</w:t>
      </w:r>
    </w:p>
    <w:p w14:paraId="0B28B62E" w14:textId="7BA95FD9" w:rsidR="00F179AB" w:rsidRDefault="00F179AB" w:rsidP="00F179AB">
      <w:r>
        <w:t>Stronger requirement, given data but with restrictions on use</w:t>
      </w:r>
    </w:p>
    <w:p w14:paraId="2BCEF860" w14:textId="1639109B" w:rsidR="00F179AB" w:rsidRDefault="00F179AB" w:rsidP="00F179AB">
      <w:r>
        <w:t>Unintended use within an organization may put it in default</w:t>
      </w:r>
    </w:p>
    <w:p w14:paraId="263ECE45" w14:textId="2BB7107D" w:rsidR="00F179AB" w:rsidRDefault="00EB3FC1" w:rsidP="00F179AB">
      <w:r>
        <w:t>GDPR</w:t>
      </w:r>
    </w:p>
    <w:p w14:paraId="29004A80" w14:textId="37F963A8" w:rsidR="00EB3FC1" w:rsidRDefault="00EB3FC1" w:rsidP="00F179AB">
      <w:r>
        <w:t>HIPPA</w:t>
      </w:r>
    </w:p>
    <w:p w14:paraId="71281A7D" w14:textId="5F888335" w:rsidR="00DA0336" w:rsidRDefault="00DA0336" w:rsidP="00DA0336">
      <w:pPr>
        <w:pStyle w:val="Heading2"/>
      </w:pPr>
      <w:r>
        <w:t>Integrity</w:t>
      </w:r>
    </w:p>
    <w:p w14:paraId="131E62FF" w14:textId="5129D54B" w:rsidR="00F179AB" w:rsidRDefault="00F179AB" w:rsidP="00F179AB">
      <w:r>
        <w:t>Modification of data enables control breaches</w:t>
      </w:r>
    </w:p>
    <w:p w14:paraId="4CE871A4" w14:textId="77777777" w:rsidR="00F179AB" w:rsidRDefault="00F179AB" w:rsidP="00F179AB"/>
    <w:p w14:paraId="1C2B44C8" w14:textId="6E1D82F6" w:rsidR="00DA0336" w:rsidRDefault="00DA0336" w:rsidP="00DA0336">
      <w:pPr>
        <w:pStyle w:val="Heading2"/>
      </w:pPr>
      <w:r>
        <w:t>Availability</w:t>
      </w:r>
    </w:p>
    <w:p w14:paraId="7D3613D2" w14:textId="028152CE" w:rsidR="008400BD" w:rsidRDefault="008400BD" w:rsidP="008400BD">
      <w:pPr>
        <w:pStyle w:val="Heading3"/>
      </w:pPr>
      <w:r>
        <w:t>Data loss</w:t>
      </w:r>
    </w:p>
    <w:p w14:paraId="3652665B" w14:textId="2BC9425F" w:rsidR="008400BD" w:rsidRDefault="008400BD" w:rsidP="008400BD">
      <w:r>
        <w:t>Loss of the pictures of the kids at 5</w:t>
      </w:r>
    </w:p>
    <w:p w14:paraId="253BE8A1" w14:textId="1FD962D0" w:rsidR="008400BD" w:rsidRDefault="008400BD" w:rsidP="008400BD">
      <w:pPr>
        <w:pStyle w:val="Heading3"/>
      </w:pPr>
      <w:r>
        <w:t>Partial data survivability</w:t>
      </w:r>
    </w:p>
    <w:p w14:paraId="7BF35870" w14:textId="77777777" w:rsidR="008400BD" w:rsidRDefault="008400BD" w:rsidP="008400BD">
      <w:r>
        <w:t>Where they buried Aunt Agatha’s jewelry but not where they buried Aunt Agatha.</w:t>
      </w:r>
    </w:p>
    <w:p w14:paraId="4FC0586B" w14:textId="77777777" w:rsidR="00862CFB" w:rsidRDefault="00862CFB" w:rsidP="00862CFB">
      <w:pPr>
        <w:pStyle w:val="Heading2"/>
      </w:pPr>
      <w:r>
        <w:t>Inbound Messaging Abuse (Spam)</w:t>
      </w:r>
    </w:p>
    <w:p w14:paraId="7557E9AF" w14:textId="4FBBD109" w:rsidR="008B66F8" w:rsidRDefault="008B66F8" w:rsidP="002E6DAA">
      <w:pPr>
        <w:pStyle w:val="Heading1"/>
      </w:pPr>
      <w:r>
        <w:t>Threats</w:t>
      </w:r>
    </w:p>
    <w:p w14:paraId="77DAFAE7" w14:textId="47E2CD56" w:rsidR="008B66F8" w:rsidRDefault="008B66F8" w:rsidP="008B66F8">
      <w:pPr>
        <w:pStyle w:val="Heading2"/>
      </w:pPr>
      <w:r>
        <w:t>End point Compromise</w:t>
      </w:r>
    </w:p>
    <w:p w14:paraId="712C1DB0" w14:textId="6F85D9B5" w:rsidR="007268F0" w:rsidRDefault="00FF1CF2" w:rsidP="002E6DAA">
      <w:pPr>
        <w:pStyle w:val="Heading1"/>
      </w:pPr>
      <w:r>
        <w:t>Controls</w:t>
      </w:r>
    </w:p>
    <w:p w14:paraId="7CFDE48B" w14:textId="0A1A14CE" w:rsidR="00780A45" w:rsidRDefault="00780A45" w:rsidP="00780A45">
      <w:pPr>
        <w:pStyle w:val="Heading2"/>
      </w:pPr>
      <w:r>
        <w:t>Cryptographic</w:t>
      </w:r>
    </w:p>
    <w:p w14:paraId="69EB133F" w14:textId="521A1B85" w:rsidR="00FB5255" w:rsidRDefault="00FB5255" w:rsidP="00FB5255">
      <w:pPr>
        <w:pStyle w:val="Heading3"/>
      </w:pPr>
      <w:r>
        <w:t>Triple lock</w:t>
      </w:r>
    </w:p>
    <w:p w14:paraId="4E9E9009" w14:textId="5D9FBE7B" w:rsidR="00FB5255" w:rsidRDefault="00FB5255" w:rsidP="00FB5255">
      <w:pPr>
        <w:pStyle w:val="Heading4"/>
      </w:pPr>
      <w:r>
        <w:t>Transport Security</w:t>
      </w:r>
    </w:p>
    <w:p w14:paraId="545B5C9C" w14:textId="307D6436" w:rsidR="00FB5255" w:rsidRDefault="00FB5255" w:rsidP="00FB5255">
      <w:r>
        <w:t>Traffic analysis protection</w:t>
      </w:r>
    </w:p>
    <w:p w14:paraId="4ABE217A" w14:textId="557A3A24" w:rsidR="00FB5255" w:rsidRDefault="00FB5255" w:rsidP="00FB5255">
      <w:pPr>
        <w:pStyle w:val="Heading4"/>
      </w:pPr>
      <w:r>
        <w:t>Message Security</w:t>
      </w:r>
    </w:p>
    <w:p w14:paraId="4D155EB4" w14:textId="1F05D233" w:rsidR="00FB5255" w:rsidRDefault="00FB5255" w:rsidP="00FB5255">
      <w:r>
        <w:t>Access control</w:t>
      </w:r>
    </w:p>
    <w:p w14:paraId="3D5DC06D" w14:textId="4E59E0C4" w:rsidR="00FB5255" w:rsidRDefault="00FB5255" w:rsidP="00FB5255">
      <w:r>
        <w:t>Authentication</w:t>
      </w:r>
      <w:r w:rsidR="00360502">
        <w:t xml:space="preserve"> / Integrity</w:t>
      </w:r>
    </w:p>
    <w:p w14:paraId="17E2645F" w14:textId="713AA67D" w:rsidR="00FB5255" w:rsidRDefault="00FB5255" w:rsidP="00FB5255">
      <w:pPr>
        <w:pStyle w:val="Heading4"/>
      </w:pPr>
      <w:r>
        <w:t>Data Level Security</w:t>
      </w:r>
    </w:p>
    <w:p w14:paraId="7211ECEA" w14:textId="4FD87D9A" w:rsidR="00416463" w:rsidRDefault="00416463" w:rsidP="00416463">
      <w:r>
        <w:t>Data Confidentiality</w:t>
      </w:r>
    </w:p>
    <w:p w14:paraId="3F576ADE" w14:textId="674F3E3A" w:rsidR="00416463" w:rsidRDefault="00360502" w:rsidP="00416463">
      <w:r>
        <w:t>Non-</w:t>
      </w:r>
      <w:r w:rsidR="00416463">
        <w:t xml:space="preserve">Repudiation </w:t>
      </w:r>
    </w:p>
    <w:p w14:paraId="175B7543" w14:textId="40635D32" w:rsidR="00100D47" w:rsidRDefault="00100D47" w:rsidP="00780A45">
      <w:pPr>
        <w:pStyle w:val="Heading3"/>
      </w:pPr>
      <w:r>
        <w:t>Key Protection</w:t>
      </w:r>
    </w:p>
    <w:p w14:paraId="648BF553" w14:textId="091E583C" w:rsidR="00A4399E" w:rsidRDefault="00A4399E" w:rsidP="00780A45">
      <w:r>
        <w:t xml:space="preserve">Use of platform provided facilities to bind private keys in the Device profile to the device is highly desirable. Ideally, private keys </w:t>
      </w:r>
      <w:r w:rsidR="006117B0">
        <w:t xml:space="preserve">should be protected against extraction by hardware techniques presenting a high degree of </w:t>
      </w:r>
      <w:r w:rsidR="00B7204A">
        <w:t>resistance.</w:t>
      </w:r>
    </w:p>
    <w:p w14:paraId="77095C9A" w14:textId="6C2BA2D4" w:rsidR="00100D47" w:rsidRDefault="00100D47" w:rsidP="00780A45">
      <w:pPr>
        <w:pStyle w:val="Heading4"/>
      </w:pPr>
      <w:r>
        <w:t>Windows</w:t>
      </w:r>
    </w:p>
    <w:p w14:paraId="61127F39" w14:textId="4CBC9A0A" w:rsidR="00B7204A" w:rsidRDefault="00B7204A" w:rsidP="00780A45">
      <w:r>
        <w:t>Use encrypted key store</w:t>
      </w:r>
    </w:p>
    <w:p w14:paraId="7A6E512A" w14:textId="5ACA0BB6" w:rsidR="00B7204A" w:rsidRDefault="00B7204A" w:rsidP="00780A45">
      <w:r>
        <w:t>Preferably use BitLocker</w:t>
      </w:r>
    </w:p>
    <w:p w14:paraId="573C29E8" w14:textId="14302447" w:rsidR="00100D47" w:rsidRDefault="00100D47" w:rsidP="00780A45">
      <w:pPr>
        <w:pStyle w:val="Heading4"/>
      </w:pPr>
      <w:r>
        <w:t>OSX</w:t>
      </w:r>
    </w:p>
    <w:p w14:paraId="15EC857F" w14:textId="6B1C80BC" w:rsidR="00B7204A" w:rsidRDefault="00B7204A" w:rsidP="00780A45">
      <w:r>
        <w:t>Use Key Ring</w:t>
      </w:r>
    </w:p>
    <w:p w14:paraId="08BE589F" w14:textId="3F839D5D" w:rsidR="00100D47" w:rsidRDefault="00100D47" w:rsidP="00780A45">
      <w:pPr>
        <w:pStyle w:val="Heading4"/>
      </w:pPr>
      <w:r>
        <w:t>iOS</w:t>
      </w:r>
    </w:p>
    <w:p w14:paraId="3738D65F" w14:textId="0A415219" w:rsidR="00B7204A" w:rsidRDefault="00B7204A" w:rsidP="00780A45">
      <w:r>
        <w:t>Use ???</w:t>
      </w:r>
    </w:p>
    <w:p w14:paraId="4CA7B692" w14:textId="06F743FB" w:rsidR="00100D47" w:rsidRDefault="00A4399E" w:rsidP="00780A45">
      <w:pPr>
        <w:pStyle w:val="Heading4"/>
      </w:pPr>
      <w:r>
        <w:t>Linux</w:t>
      </w:r>
    </w:p>
    <w:p w14:paraId="56F79ED1" w14:textId="28B0DBCC" w:rsidR="00B7204A" w:rsidRDefault="001D5878" w:rsidP="00780A45">
      <w:r>
        <w:t>Use the DBUS mechanism</w:t>
      </w:r>
    </w:p>
    <w:p w14:paraId="147BD7C6" w14:textId="23ECE406" w:rsidR="00A4399E" w:rsidRDefault="00A4399E" w:rsidP="00780A45">
      <w:pPr>
        <w:pStyle w:val="Heading4"/>
      </w:pPr>
      <w:r>
        <w:t>Android</w:t>
      </w:r>
    </w:p>
    <w:p w14:paraId="51F47586" w14:textId="1963AC9B" w:rsidR="001D5878" w:rsidRDefault="001D5878" w:rsidP="00780A45">
      <w:r>
        <w:t>Hope and prayers.</w:t>
      </w:r>
    </w:p>
    <w:p w14:paraId="56B63D3E" w14:textId="1FE178C6" w:rsidR="000D6539" w:rsidRDefault="000D6539" w:rsidP="00780A45">
      <w:pPr>
        <w:pStyle w:val="Heading3"/>
      </w:pPr>
      <w:r>
        <w:t>Key and Nonce Generation</w:t>
      </w:r>
    </w:p>
    <w:p w14:paraId="27E2FBD4" w14:textId="1678923F" w:rsidR="001D5878" w:rsidRDefault="001D5878" w:rsidP="00780A45">
      <w:r>
        <w:t>Use strong mechanisms as described in RFC???</w:t>
      </w:r>
    </w:p>
    <w:p w14:paraId="0C562A16" w14:textId="3B7CC8F8" w:rsidR="00F73354" w:rsidRDefault="00F73354" w:rsidP="00780A45">
      <w:r>
        <w:t>Use of key co-generation as described in part 8 is advised</w:t>
      </w:r>
    </w:p>
    <w:p w14:paraId="075E77CF" w14:textId="3D369D06" w:rsidR="00DA0336" w:rsidRDefault="00DA0336" w:rsidP="00780A45">
      <w:pPr>
        <w:pStyle w:val="Heading3"/>
      </w:pPr>
      <w:r>
        <w:t>Key Escrow and Recovery</w:t>
      </w:r>
    </w:p>
    <w:p w14:paraId="7332BB3B" w14:textId="64943125" w:rsidR="00F73354" w:rsidRDefault="00814FBF" w:rsidP="00780A45">
      <w:r>
        <w:t>Master profile keys should be escrowed</w:t>
      </w:r>
    </w:p>
    <w:p w14:paraId="242E373A" w14:textId="5A25BC49" w:rsidR="00814FBF" w:rsidRDefault="00814FBF" w:rsidP="00780A45">
      <w:r>
        <w:t xml:space="preserve">Escrow strategies for DARE should take account of the fact that users may want some but not all their data assets to survive them. </w:t>
      </w:r>
    </w:p>
    <w:p w14:paraId="09C2C162" w14:textId="79D157B0" w:rsidR="000E19E4" w:rsidRDefault="000E19E4" w:rsidP="00780A45">
      <w:pPr>
        <w:pStyle w:val="Heading3"/>
      </w:pPr>
      <w:r>
        <w:t>Profile V</w:t>
      </w:r>
      <w:r w:rsidR="00C334E4">
        <w:t>erification</w:t>
      </w:r>
    </w:p>
    <w:p w14:paraId="6F1DF1FF" w14:textId="00303410" w:rsidR="00814FBF" w:rsidRDefault="002C1782" w:rsidP="00780A45">
      <w:r>
        <w:t>Check that the device creden</w:t>
      </w:r>
      <w:r w:rsidR="007B3903">
        <w:t xml:space="preserve">tial has been signed by an administration device and that the administration device was properly </w:t>
      </w:r>
      <w:r w:rsidR="00FA0AFB">
        <w:t>authorized by the master profile.</w:t>
      </w:r>
    </w:p>
    <w:p w14:paraId="4FAECE61" w14:textId="459900DC" w:rsidR="00FA0AFB" w:rsidRDefault="00FA0AFB" w:rsidP="00780A45">
      <w:r>
        <w:t xml:space="preserve">Device catalog MUST be signed by the admin device. </w:t>
      </w:r>
    </w:p>
    <w:p w14:paraId="19C2D463" w14:textId="4915E2D0" w:rsidR="004167CC" w:rsidRDefault="004167CC" w:rsidP="00780A45">
      <w:r>
        <w:t>Future – provide protection against rollback attacks.</w:t>
      </w:r>
    </w:p>
    <w:p w14:paraId="5CDB0AA7" w14:textId="67AB241F" w:rsidR="00862CFB" w:rsidRDefault="00862CFB" w:rsidP="00780A45">
      <w:pPr>
        <w:pStyle w:val="Heading3"/>
      </w:pPr>
      <w:r>
        <w:t>Identity Validation</w:t>
      </w:r>
    </w:p>
    <w:p w14:paraId="2B959BF2" w14:textId="45B55F5A" w:rsidR="004167CC" w:rsidRDefault="004167CC" w:rsidP="00780A45">
      <w:r>
        <w:t>See the separate document on the trust model</w:t>
      </w:r>
    </w:p>
    <w:p w14:paraId="420081F6" w14:textId="5A17C83A" w:rsidR="00CE7C39" w:rsidRDefault="00CE7C39" w:rsidP="00780A45">
      <w:pPr>
        <w:pStyle w:val="Heading3"/>
      </w:pPr>
      <w:r>
        <w:t>Trust Broker Accountability</w:t>
      </w:r>
    </w:p>
    <w:p w14:paraId="5D692C50" w14:textId="5A3CEFF8" w:rsidR="004167CC" w:rsidRDefault="004167CC" w:rsidP="00780A45">
      <w:r>
        <w:t>Cert transparency type techniques</w:t>
      </w:r>
    </w:p>
    <w:p w14:paraId="6ECEEACA" w14:textId="60A9DCBB" w:rsidR="004167CC" w:rsidRDefault="004167CC" w:rsidP="00780A45">
      <w:pPr>
        <w:pStyle w:val="Heading2"/>
      </w:pPr>
      <w:r>
        <w:t xml:space="preserve">Mesh </w:t>
      </w:r>
      <w:r w:rsidR="00780A45">
        <w:t>Messaging</w:t>
      </w:r>
    </w:p>
    <w:p w14:paraId="30E997E5" w14:textId="1458908B" w:rsidR="004167CC" w:rsidRDefault="00CE7C39" w:rsidP="00780A45">
      <w:pPr>
        <w:pStyle w:val="Heading3"/>
      </w:pPr>
      <w:r>
        <w:t>Ingress Control</w:t>
      </w:r>
    </w:p>
    <w:p w14:paraId="24ADE370" w14:textId="1C32135B" w:rsidR="004167CC" w:rsidRDefault="004167CC" w:rsidP="00780A45">
      <w:r>
        <w:t>Every message is subject to access control</w:t>
      </w:r>
    </w:p>
    <w:p w14:paraId="481D5357" w14:textId="77B554BE" w:rsidR="004167CC" w:rsidRDefault="004167CC" w:rsidP="00780A45">
      <w:r>
        <w:t>Mesh Services should perform abuse filtering on inbound mail</w:t>
      </w:r>
    </w:p>
    <w:p w14:paraId="6C9DAAFB" w14:textId="1B48CEA1" w:rsidR="004167CC" w:rsidRDefault="00F312DE" w:rsidP="00780A45">
      <w:r>
        <w:t>Mesh Services MUST apply user specified ingress control</w:t>
      </w:r>
      <w:r w:rsidR="00D645FB">
        <w:t xml:space="preserve"> as specified in their contacts catalog.</w:t>
      </w:r>
    </w:p>
    <w:p w14:paraId="688CAC08" w14:textId="0280FD14" w:rsidR="00CE7C39" w:rsidRDefault="00CE7C39" w:rsidP="00780A45">
      <w:pPr>
        <w:pStyle w:val="Heading3"/>
      </w:pPr>
      <w:r>
        <w:t>Egress Control</w:t>
      </w:r>
    </w:p>
    <w:p w14:paraId="2979AC14" w14:textId="659F5A74" w:rsidR="004167CC" w:rsidRDefault="004167CC" w:rsidP="00780A45">
      <w:r>
        <w:t>Some applications may require egress control</w:t>
      </w:r>
    </w:p>
    <w:p w14:paraId="2D5DFA92" w14:textId="1E749D0C" w:rsidR="004167CC" w:rsidRDefault="004167CC" w:rsidP="00780A45">
      <w:r>
        <w:t>For example</w:t>
      </w:r>
      <w:r w:rsidR="001578A5">
        <w:t>,</w:t>
      </w:r>
      <w:r>
        <w:t xml:space="preserve"> classified environments</w:t>
      </w:r>
    </w:p>
    <w:p w14:paraId="4B408619" w14:textId="1629355D" w:rsidR="001578A5" w:rsidRDefault="001578A5" w:rsidP="00780A45">
      <w:r>
        <w:t>Mail too stupid to send</w:t>
      </w:r>
    </w:p>
    <w:p w14:paraId="3A82B2F7" w14:textId="532BC384" w:rsidR="00862CFB" w:rsidRDefault="00280DCD" w:rsidP="00780A45">
      <w:pPr>
        <w:pStyle w:val="Heading3"/>
      </w:pPr>
      <w:r>
        <w:t>Security Signal</w:t>
      </w:r>
    </w:p>
    <w:p w14:paraId="50F86E4D" w14:textId="4F948EAC" w:rsidR="00D645FB" w:rsidRDefault="00D645FB" w:rsidP="00780A45">
      <w:r>
        <w:t>Confirmation messages requiring payments</w:t>
      </w:r>
    </w:p>
    <w:p w14:paraId="11322A57" w14:textId="5A58F48E" w:rsidR="00D645FB" w:rsidRDefault="00D645FB" w:rsidP="00780A45">
      <w:r>
        <w:t>Need Accountability</w:t>
      </w:r>
    </w:p>
    <w:p w14:paraId="05A4CE94" w14:textId="5F1D8045" w:rsidR="00D645FB" w:rsidRDefault="00D645FB" w:rsidP="00780A45">
      <w:r>
        <w:t>Need to know the source of the accountability assertions</w:t>
      </w:r>
    </w:p>
    <w:p w14:paraId="09CEAE49" w14:textId="27245003" w:rsidR="00101B8C" w:rsidRDefault="00101B8C" w:rsidP="00780A45">
      <w:r>
        <w:t>Should be distinguished</w:t>
      </w:r>
      <w:r w:rsidR="00780A45">
        <w:t xml:space="preserve"> from sender controlled part of a message</w:t>
      </w:r>
    </w:p>
    <w:p w14:paraId="6D0221F6" w14:textId="77777777" w:rsidR="001578A5" w:rsidRDefault="001578A5" w:rsidP="00780A45">
      <w:pPr>
        <w:pStyle w:val="Heading4"/>
      </w:pPr>
      <w:r>
        <w:t>Brand</w:t>
      </w:r>
    </w:p>
    <w:p w14:paraId="6EF73981" w14:textId="1844C831" w:rsidR="001578A5" w:rsidRDefault="001578A5" w:rsidP="00780A45">
      <w:r>
        <w:t>If messages are being sent on behalf of a corporate entity, this should be signaled</w:t>
      </w:r>
      <w:r w:rsidR="00101B8C">
        <w:t xml:space="preserve"> to both sender and receiver</w:t>
      </w:r>
    </w:p>
    <w:p w14:paraId="21C0D11A" w14:textId="795E3450" w:rsidR="00101B8C" w:rsidRDefault="00101B8C" w:rsidP="00780A45">
      <w:r>
        <w:t>Sender – remind them that they are speaking on behalf of another party</w:t>
      </w:r>
    </w:p>
    <w:p w14:paraId="2E09DA39" w14:textId="1E69E25B" w:rsidR="00101B8C" w:rsidRDefault="00101B8C" w:rsidP="00780A45">
      <w:r>
        <w:t>Receiver – establish who is speaking by the familiar technique.</w:t>
      </w:r>
    </w:p>
    <w:p w14:paraId="45DB4A98" w14:textId="23139439" w:rsidR="00280DCD" w:rsidRDefault="00280DCD" w:rsidP="00780A45">
      <w:pPr>
        <w:pStyle w:val="Heading3"/>
      </w:pPr>
      <w:r>
        <w:t>Accountability</w:t>
      </w:r>
    </w:p>
    <w:p w14:paraId="412A17FD" w14:textId="4521C403" w:rsidR="00D645FB" w:rsidRDefault="00D645FB" w:rsidP="00780A45">
      <w:r>
        <w:t>Authentication and consequences</w:t>
      </w:r>
    </w:p>
    <w:p w14:paraId="0B5F18B4" w14:textId="0FF3EC03" w:rsidR="000E19E4" w:rsidRDefault="000E19E4" w:rsidP="000E19E4">
      <w:pPr>
        <w:pStyle w:val="Heading1"/>
      </w:pPr>
      <w:r>
        <w:t>Security Considerations</w:t>
      </w:r>
    </w:p>
    <w:p w14:paraId="1BB1EB2F" w14:textId="30249052" w:rsidR="000E19E4" w:rsidRDefault="000E19E4" w:rsidP="000E19E4">
      <w:r>
        <w:t xml:space="preserve">This document comprises the security considerations for the use </w:t>
      </w:r>
      <w:r w:rsidR="000D6539">
        <w:t>and implementation of the Mathematical Mesh.</w:t>
      </w:r>
    </w:p>
    <w:p w14:paraId="05C17009" w14:textId="68F3BF5E" w:rsidR="004168DC" w:rsidRDefault="004168DC" w:rsidP="000E19E4"/>
    <w:p w14:paraId="50AE3C03" w14:textId="77777777" w:rsidR="004168DC" w:rsidRDefault="004168DC" w:rsidP="004168DC">
      <w:pPr>
        <w:pStyle w:val="Heading2"/>
        <w:rPr>
          <w:highlight w:val="white"/>
        </w:rPr>
      </w:pPr>
      <w:r>
        <w:rPr>
          <w:highlight w:val="white"/>
        </w:rPr>
        <w:t>Integrity</w:t>
      </w:r>
    </w:p>
    <w:p w14:paraId="47411A6D" w14:textId="77777777" w:rsidR="004168DC" w:rsidRDefault="004168DC" w:rsidP="004168DC">
      <w:pPr>
        <w:pStyle w:val="Heading3"/>
        <w:rPr>
          <w:highlight w:val="white"/>
        </w:rPr>
      </w:pPr>
      <w:r>
        <w:rPr>
          <w:highlight w:val="white"/>
        </w:rPr>
        <w:t>DNS Spoofing</w:t>
      </w:r>
    </w:p>
    <w:p w14:paraId="279FB18C" w14:textId="77777777" w:rsidR="004168DC" w:rsidRDefault="004168DC" w:rsidP="004168DC">
      <w:pPr>
        <w:pStyle w:val="Heading3"/>
        <w:rPr>
          <w:highlight w:val="white"/>
        </w:rPr>
      </w:pPr>
      <w:r>
        <w:rPr>
          <w:highlight w:val="white"/>
        </w:rPr>
        <w:t>TLS Downgrade</w:t>
      </w:r>
    </w:p>
    <w:p w14:paraId="346B1B8E" w14:textId="77777777" w:rsidR="004168DC" w:rsidRDefault="004168DC" w:rsidP="004168DC">
      <w:pPr>
        <w:pStyle w:val="Heading3"/>
        <w:rPr>
          <w:highlight w:val="white"/>
        </w:rPr>
      </w:pPr>
      <w:r>
        <w:rPr>
          <w:highlight w:val="white"/>
        </w:rPr>
        <w:t>TLS Service Impersonation</w:t>
      </w:r>
    </w:p>
    <w:p w14:paraId="0C0CEC4F" w14:textId="77777777" w:rsidR="004168DC" w:rsidRDefault="004168DC" w:rsidP="004168DC">
      <w:pPr>
        <w:pStyle w:val="Heading3"/>
        <w:rPr>
          <w:highlight w:val="white"/>
        </w:rPr>
      </w:pPr>
      <w:r>
        <w:rPr>
          <w:highlight w:val="white"/>
        </w:rPr>
        <w:t>Request Replay Attack</w:t>
      </w:r>
    </w:p>
    <w:p w14:paraId="66D23E61" w14:textId="77777777" w:rsidR="004168DC" w:rsidRPr="003B703A" w:rsidRDefault="004168DC" w:rsidP="004168DC">
      <w:pPr>
        <w:pStyle w:val="Heading3"/>
        <w:rPr>
          <w:highlight w:val="white"/>
        </w:rPr>
      </w:pPr>
      <w:r>
        <w:rPr>
          <w:highlight w:val="white"/>
        </w:rPr>
        <w:t>Response Replay Attack</w:t>
      </w:r>
    </w:p>
    <w:p w14:paraId="2AB00B79" w14:textId="77777777" w:rsidR="004168DC" w:rsidRDefault="004168DC" w:rsidP="004168DC">
      <w:pPr>
        <w:pStyle w:val="Heading2"/>
        <w:rPr>
          <w:highlight w:val="white"/>
        </w:rPr>
      </w:pPr>
      <w:r>
        <w:rPr>
          <w:highlight w:val="white"/>
        </w:rPr>
        <w:t>Confidentiality</w:t>
      </w:r>
    </w:p>
    <w:p w14:paraId="3EB4DA94" w14:textId="77777777" w:rsidR="004168DC" w:rsidRDefault="004168DC" w:rsidP="004168DC">
      <w:pPr>
        <w:pStyle w:val="Heading3"/>
        <w:rPr>
          <w:highlight w:val="white"/>
        </w:rPr>
      </w:pPr>
      <w:r>
        <w:rPr>
          <w:highlight w:val="white"/>
        </w:rPr>
        <w:t>Side Channel Attack</w:t>
      </w:r>
    </w:p>
    <w:p w14:paraId="3B322D64" w14:textId="77777777" w:rsidR="004168DC" w:rsidRPr="003B703A" w:rsidRDefault="004168DC" w:rsidP="004168DC">
      <w:pPr>
        <w:pStyle w:val="Heading3"/>
        <w:rPr>
          <w:highlight w:val="white"/>
        </w:rPr>
      </w:pPr>
      <w:r>
        <w:rPr>
          <w:highlight w:val="white"/>
        </w:rPr>
        <w:t>Session Key Leakage</w:t>
      </w:r>
    </w:p>
    <w:p w14:paraId="6A015888" w14:textId="77777777" w:rsidR="004168DC" w:rsidRDefault="004168DC" w:rsidP="000E19E4"/>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5B5264CD" w14:textId="77777777" w:rsidR="00591394" w:rsidRPr="007C2B52" w:rsidRDefault="00591394" w:rsidP="00591394">
      <w:r>
        <w:t>A list of people who have contributed to the design of the Mesh is presented in &lt;norm="draft-hallambaker-mesh-</w:t>
      </w:r>
      <w:r w:rsidRPr="00975365">
        <w:rPr>
          <w:highlight w:val="white"/>
        </w:rPr>
        <w:t>architecture</w:t>
      </w:r>
      <w:r>
        <w:t>"/&gt;.</w:t>
      </w:r>
    </w:p>
    <w:p w14:paraId="43042A9B" w14:textId="77777777" w:rsidR="00CB3852" w:rsidRDefault="00CB3852"/>
    <w:sectPr w:rsidR="00CB38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21C6C"/>
    <w:rsid w:val="00056DB3"/>
    <w:rsid w:val="000A4262"/>
    <w:rsid w:val="000D3B75"/>
    <w:rsid w:val="000D6539"/>
    <w:rsid w:val="000E0273"/>
    <w:rsid w:val="000E19E4"/>
    <w:rsid w:val="00100D47"/>
    <w:rsid w:val="00101B8C"/>
    <w:rsid w:val="00132599"/>
    <w:rsid w:val="00133AC4"/>
    <w:rsid w:val="001578A5"/>
    <w:rsid w:val="001C28D9"/>
    <w:rsid w:val="001D5878"/>
    <w:rsid w:val="001F1C0E"/>
    <w:rsid w:val="00227C21"/>
    <w:rsid w:val="00280DCD"/>
    <w:rsid w:val="002C1782"/>
    <w:rsid w:val="002D0042"/>
    <w:rsid w:val="002D0185"/>
    <w:rsid w:val="002E6DAA"/>
    <w:rsid w:val="002F116A"/>
    <w:rsid w:val="00360502"/>
    <w:rsid w:val="003B1FF9"/>
    <w:rsid w:val="003C4D8E"/>
    <w:rsid w:val="00416463"/>
    <w:rsid w:val="004167CC"/>
    <w:rsid w:val="004168DC"/>
    <w:rsid w:val="00420C89"/>
    <w:rsid w:val="00431E75"/>
    <w:rsid w:val="004943BF"/>
    <w:rsid w:val="004B17B0"/>
    <w:rsid w:val="00511EC6"/>
    <w:rsid w:val="00546B12"/>
    <w:rsid w:val="00591394"/>
    <w:rsid w:val="005E4EEA"/>
    <w:rsid w:val="006117B0"/>
    <w:rsid w:val="00615E0F"/>
    <w:rsid w:val="00616E0F"/>
    <w:rsid w:val="00616E87"/>
    <w:rsid w:val="00635DED"/>
    <w:rsid w:val="006577F2"/>
    <w:rsid w:val="006660B3"/>
    <w:rsid w:val="006667D6"/>
    <w:rsid w:val="00691974"/>
    <w:rsid w:val="006A644A"/>
    <w:rsid w:val="007268F0"/>
    <w:rsid w:val="00754015"/>
    <w:rsid w:val="00756921"/>
    <w:rsid w:val="00780A45"/>
    <w:rsid w:val="007A12ED"/>
    <w:rsid w:val="007B3903"/>
    <w:rsid w:val="00814FBF"/>
    <w:rsid w:val="0083215A"/>
    <w:rsid w:val="008400BD"/>
    <w:rsid w:val="008465BA"/>
    <w:rsid w:val="00862CFB"/>
    <w:rsid w:val="00864420"/>
    <w:rsid w:val="00870526"/>
    <w:rsid w:val="00875BAF"/>
    <w:rsid w:val="008B66F8"/>
    <w:rsid w:val="00924F30"/>
    <w:rsid w:val="00951E9E"/>
    <w:rsid w:val="00957935"/>
    <w:rsid w:val="00960B62"/>
    <w:rsid w:val="009A01A5"/>
    <w:rsid w:val="009A4CAD"/>
    <w:rsid w:val="009B1051"/>
    <w:rsid w:val="009C3CC7"/>
    <w:rsid w:val="009D4D8D"/>
    <w:rsid w:val="009F70F3"/>
    <w:rsid w:val="00A05C87"/>
    <w:rsid w:val="00A4399E"/>
    <w:rsid w:val="00AB7415"/>
    <w:rsid w:val="00AF30FD"/>
    <w:rsid w:val="00B14F7B"/>
    <w:rsid w:val="00B37482"/>
    <w:rsid w:val="00B7204A"/>
    <w:rsid w:val="00BD1485"/>
    <w:rsid w:val="00BD3C8F"/>
    <w:rsid w:val="00BD57CA"/>
    <w:rsid w:val="00BF1C77"/>
    <w:rsid w:val="00C22B4D"/>
    <w:rsid w:val="00C334E4"/>
    <w:rsid w:val="00C43271"/>
    <w:rsid w:val="00CB3852"/>
    <w:rsid w:val="00CD2557"/>
    <w:rsid w:val="00CD4750"/>
    <w:rsid w:val="00CE7C39"/>
    <w:rsid w:val="00CF423F"/>
    <w:rsid w:val="00D00636"/>
    <w:rsid w:val="00D645FB"/>
    <w:rsid w:val="00D66B5B"/>
    <w:rsid w:val="00D846F9"/>
    <w:rsid w:val="00DA0336"/>
    <w:rsid w:val="00E55B43"/>
    <w:rsid w:val="00E57220"/>
    <w:rsid w:val="00E72CDC"/>
    <w:rsid w:val="00E82CFD"/>
    <w:rsid w:val="00E87C5A"/>
    <w:rsid w:val="00EA0D0A"/>
    <w:rsid w:val="00EB0802"/>
    <w:rsid w:val="00EB3FC1"/>
    <w:rsid w:val="00EC2AE2"/>
    <w:rsid w:val="00EE248B"/>
    <w:rsid w:val="00F1730E"/>
    <w:rsid w:val="00F179AB"/>
    <w:rsid w:val="00F312DE"/>
    <w:rsid w:val="00F61A94"/>
    <w:rsid w:val="00F73354"/>
    <w:rsid w:val="00F858DA"/>
    <w:rsid w:val="00F95699"/>
    <w:rsid w:val="00F96523"/>
    <w:rsid w:val="00FA0AFB"/>
    <w:rsid w:val="00FB5255"/>
    <w:rsid w:val="00FD6FB3"/>
    <w:rsid w:val="00FF1C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6DAA"/>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578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0A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1578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80A45"/>
    <w:rPr>
      <w:rFonts w:asciiTheme="majorHAnsi" w:eastAsiaTheme="majorEastAsia" w:hAnsiTheme="majorHAnsi" w:cstheme="majorBidi"/>
      <w:color w:val="2E74B5" w:themeColor="accent1" w:themeShade="BF"/>
    </w:rPr>
  </w:style>
  <w:style w:type="character" w:styleId="UnresolvedMention">
    <w:name w:val="Unresolved Mention"/>
    <w:basedOn w:val="DefaultParagraphFont"/>
    <w:uiPriority w:val="99"/>
    <w:semiHidden/>
    <w:unhideWhenUsed/>
    <w:rsid w:val="005E4E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2627</TotalTime>
  <Pages>1</Pages>
  <Words>776</Words>
  <Characters>4429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115</cp:revision>
  <dcterms:created xsi:type="dcterms:W3CDTF">2016-01-14T03:47:00Z</dcterms:created>
  <dcterms:modified xsi:type="dcterms:W3CDTF">2020-03-09T21:32:00Z</dcterms:modified>
</cp:coreProperties>
</file>