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DD5" w:rsidRPr="00272DD5" w:rsidRDefault="00272DD5" w:rsidP="00272DD5">
      <w:pPr>
        <w:pStyle w:val="Title"/>
        <w:rPr>
          <w:highlight w:val="white"/>
        </w:rPr>
      </w:pPr>
      <w:r w:rsidRPr="00272DD5">
        <w:rPr>
          <w:highlight w:val="white"/>
        </w:rPr>
        <w:t>X.509v3 TLS Feature Extension</w:t>
      </w:r>
    </w:p>
    <w:p w:rsidR="00712F0C" w:rsidRPr="00272DD5" w:rsidRDefault="00712F0C" w:rsidP="00712F0C">
      <w:pPr>
        <w:pStyle w:val="abbrev"/>
        <w:rPr>
          <w:highlight w:val="white"/>
        </w:rPr>
      </w:pPr>
      <w:r w:rsidRPr="00272DD5">
        <w:rPr>
          <w:highlight w:val="white"/>
        </w:rPr>
        <w:t>TLS Feature Extension</w:t>
      </w:r>
    </w:p>
    <w:p w:rsidR="00712F0C" w:rsidRDefault="00712F0C" w:rsidP="00712F0C">
      <w:pPr>
        <w:pStyle w:val="Meta"/>
        <w:rPr>
          <w:highlight w:val="white"/>
        </w:rPr>
      </w:pPr>
      <w:r w:rsidRPr="00272DD5">
        <w:rPr>
          <w:highlight w:val="white"/>
        </w:rPr>
        <w:t>&lt;</w:t>
      </w:r>
      <w:proofErr w:type="spellStart"/>
      <w:proofErr w:type="gramStart"/>
      <w:r w:rsidRPr="00272DD5">
        <w:rPr>
          <w:highlight w:val="white"/>
        </w:rPr>
        <w:t>ietf</w:t>
      </w:r>
      <w:proofErr w:type="spellEnd"/>
      <w:r w:rsidRPr="00272DD5">
        <w:rPr>
          <w:highlight w:val="white"/>
        </w:rPr>
        <w:t>&gt;</w:t>
      </w:r>
      <w:proofErr w:type="gramEnd"/>
      <w:r w:rsidR="0060135C">
        <w:rPr>
          <w:highlight w:val="white"/>
        </w:rPr>
        <w:t>draft-</w:t>
      </w:r>
      <w:proofErr w:type="spellStart"/>
      <w:r w:rsidR="0060135C">
        <w:rPr>
          <w:highlight w:val="white"/>
        </w:rPr>
        <w:t>hallambaker</w:t>
      </w:r>
      <w:proofErr w:type="spellEnd"/>
      <w:r w:rsidR="0060135C">
        <w:rPr>
          <w:highlight w:val="white"/>
        </w:rPr>
        <w:t>-</w:t>
      </w:r>
      <w:proofErr w:type="spellStart"/>
      <w:r w:rsidR="0060135C">
        <w:rPr>
          <w:highlight w:val="white"/>
        </w:rPr>
        <w:t>tlsfeature</w:t>
      </w:r>
      <w:proofErr w:type="spellEnd"/>
    </w:p>
    <w:p w:rsidR="001E0A72" w:rsidRDefault="001E0A72" w:rsidP="0060135C">
      <w:pPr>
        <w:pStyle w:val="Meta"/>
        <w:rPr>
          <w:highlight w:val="white"/>
        </w:rPr>
      </w:pPr>
      <w:r>
        <w:rPr>
          <w:highlight w:val="white"/>
        </w:rPr>
        <w:t>&lt;</w:t>
      </w:r>
      <w:proofErr w:type="spellStart"/>
      <w:proofErr w:type="gramStart"/>
      <w:r>
        <w:rPr>
          <w:highlight w:val="white"/>
        </w:rPr>
        <w:t>ipr</w:t>
      </w:r>
      <w:proofErr w:type="spellEnd"/>
      <w:r>
        <w:rPr>
          <w:highlight w:val="white"/>
        </w:rPr>
        <w:t>&gt;</w:t>
      </w:r>
      <w:proofErr w:type="gramEnd"/>
      <w:r w:rsidRPr="0060135C">
        <w:rPr>
          <w:highlight w:val="white"/>
        </w:rPr>
        <w:t>trust200902</w:t>
      </w:r>
    </w:p>
    <w:p w:rsidR="001E0A72" w:rsidRDefault="009E63F0" w:rsidP="00712F0C">
      <w:pPr>
        <w:pStyle w:val="Meta"/>
        <w:rPr>
          <w:highlight w:val="white"/>
        </w:rPr>
      </w:pPr>
      <w:r>
        <w:rPr>
          <w:highlight w:val="white"/>
        </w:rPr>
        <w:t>&lt;</w:t>
      </w:r>
      <w:proofErr w:type="gramStart"/>
      <w:r w:rsidR="00515E53">
        <w:rPr>
          <w:highlight w:val="white"/>
        </w:rPr>
        <w:t>category</w:t>
      </w:r>
      <w:r>
        <w:rPr>
          <w:highlight w:val="white"/>
        </w:rPr>
        <w:t>&gt;</w:t>
      </w:r>
      <w:proofErr w:type="gramEnd"/>
      <w:r>
        <w:rPr>
          <w:highlight w:val="white"/>
        </w:rPr>
        <w:t>Standards Track</w:t>
      </w:r>
    </w:p>
    <w:p w:rsidR="001E0A72" w:rsidRDefault="00515E53" w:rsidP="00712F0C">
      <w:pPr>
        <w:pStyle w:val="Meta"/>
        <w:rPr>
          <w:highlight w:val="white"/>
        </w:rPr>
      </w:pPr>
      <w:r>
        <w:rPr>
          <w:highlight w:val="white"/>
        </w:rPr>
        <w:t>&lt;</w:t>
      </w:r>
      <w:proofErr w:type="gramStart"/>
      <w:r w:rsidR="00B11E3F">
        <w:rPr>
          <w:highlight w:val="white"/>
        </w:rPr>
        <w:t>area&gt;</w:t>
      </w:r>
      <w:proofErr w:type="gramEnd"/>
      <w:r w:rsidR="00B11E3F">
        <w:rPr>
          <w:highlight w:val="white"/>
        </w:rPr>
        <w:t>Security</w:t>
      </w:r>
    </w:p>
    <w:p w:rsidR="00712F0C" w:rsidRDefault="00E05C12" w:rsidP="00712F0C">
      <w:pPr>
        <w:pStyle w:val="Meta"/>
        <w:rPr>
          <w:highlight w:val="white"/>
        </w:rPr>
      </w:pPr>
      <w:r>
        <w:rPr>
          <w:highlight w:val="white"/>
        </w:rPr>
        <w:t>&lt;</w:t>
      </w:r>
      <w:proofErr w:type="gramStart"/>
      <w:r>
        <w:rPr>
          <w:highlight w:val="white"/>
        </w:rPr>
        <w:t>version&gt;</w:t>
      </w:r>
      <w:proofErr w:type="gramEnd"/>
      <w:r>
        <w:rPr>
          <w:highlight w:val="white"/>
        </w:rPr>
        <w:t>10</w:t>
      </w:r>
    </w:p>
    <w:p w:rsidR="00712F0C" w:rsidRPr="00272DD5" w:rsidRDefault="00712F0C" w:rsidP="00712F0C">
      <w:pPr>
        <w:pStyle w:val="Meta"/>
        <w:rPr>
          <w:highlight w:val="white"/>
        </w:rPr>
      </w:pPr>
      <w:r w:rsidRPr="00272DD5">
        <w:rPr>
          <w:highlight w:val="white"/>
        </w:rPr>
        <w:t>&lt;</w:t>
      </w:r>
      <w:proofErr w:type="gramStart"/>
      <w:r w:rsidRPr="00272DD5">
        <w:rPr>
          <w:highlight w:val="white"/>
        </w:rPr>
        <w:t>author&gt;</w:t>
      </w:r>
      <w:proofErr w:type="gramEnd"/>
      <w:r w:rsidRPr="00272DD5">
        <w:rPr>
          <w:highlight w:val="white"/>
        </w:rPr>
        <w:t>Phillip Hallam-Baker</w:t>
      </w:r>
    </w:p>
    <w:p w:rsidR="00712F0C" w:rsidRPr="00272DD5" w:rsidRDefault="00712F0C" w:rsidP="00712F0C">
      <w:pPr>
        <w:pStyle w:val="Meta"/>
        <w:rPr>
          <w:highlight w:val="white"/>
        </w:rPr>
      </w:pPr>
      <w:r w:rsidRPr="00272DD5">
        <w:rPr>
          <w:highlight w:val="white"/>
        </w:rPr>
        <w:t xml:space="preserve">    &lt;</w:t>
      </w:r>
      <w:proofErr w:type="spellStart"/>
      <w:proofErr w:type="gramStart"/>
      <w:r w:rsidRPr="00272DD5">
        <w:rPr>
          <w:highlight w:val="white"/>
        </w:rPr>
        <w:t>lastname</w:t>
      </w:r>
      <w:proofErr w:type="spellEnd"/>
      <w:r w:rsidRPr="00272DD5">
        <w:rPr>
          <w:highlight w:val="white"/>
        </w:rPr>
        <w:t>&gt;</w:t>
      </w:r>
      <w:proofErr w:type="gramEnd"/>
      <w:r w:rsidRPr="00272DD5">
        <w:rPr>
          <w:highlight w:val="white"/>
        </w:rPr>
        <w:t>Hallam-Baker</w:t>
      </w:r>
    </w:p>
    <w:p w:rsidR="00712F0C" w:rsidRPr="00272DD5" w:rsidRDefault="00712F0C" w:rsidP="00712F0C">
      <w:pPr>
        <w:pStyle w:val="Meta"/>
        <w:rPr>
          <w:highlight w:val="white"/>
        </w:rPr>
      </w:pPr>
      <w:r w:rsidRPr="00272DD5">
        <w:rPr>
          <w:highlight w:val="white"/>
        </w:rPr>
        <w:t xml:space="preserve">    &lt;</w:t>
      </w:r>
      <w:proofErr w:type="gramStart"/>
      <w:r w:rsidRPr="00272DD5">
        <w:rPr>
          <w:highlight w:val="white"/>
        </w:rPr>
        <w:t>initials&gt;</w:t>
      </w:r>
      <w:proofErr w:type="gramEnd"/>
      <w:r w:rsidRPr="00272DD5">
        <w:rPr>
          <w:highlight w:val="white"/>
        </w:rPr>
        <w:t>P. M.</w:t>
      </w:r>
      <w:bookmarkStart w:id="0" w:name="_GoBack"/>
      <w:bookmarkEnd w:id="0"/>
    </w:p>
    <w:p w:rsidR="00712F0C" w:rsidRPr="00272DD5" w:rsidRDefault="00712F0C" w:rsidP="00712F0C">
      <w:pPr>
        <w:pStyle w:val="Meta"/>
        <w:rPr>
          <w:highlight w:val="white"/>
        </w:rPr>
      </w:pPr>
      <w:r w:rsidRPr="00272DD5">
        <w:rPr>
          <w:highlight w:val="white"/>
        </w:rPr>
        <w:t xml:space="preserve">    &lt;</w:t>
      </w:r>
      <w:proofErr w:type="spellStart"/>
      <w:proofErr w:type="gramStart"/>
      <w:r w:rsidRPr="00272DD5">
        <w:rPr>
          <w:highlight w:val="white"/>
        </w:rPr>
        <w:t>firstname</w:t>
      </w:r>
      <w:proofErr w:type="spellEnd"/>
      <w:r w:rsidRPr="00272DD5">
        <w:rPr>
          <w:highlight w:val="white"/>
        </w:rPr>
        <w:t>&gt;</w:t>
      </w:r>
      <w:proofErr w:type="gramEnd"/>
      <w:r w:rsidRPr="00272DD5">
        <w:rPr>
          <w:highlight w:val="white"/>
        </w:rPr>
        <w:t>Phillip</w:t>
      </w:r>
    </w:p>
    <w:p w:rsidR="00712F0C" w:rsidRPr="00272DD5" w:rsidRDefault="00712F0C" w:rsidP="00712F0C">
      <w:pPr>
        <w:pStyle w:val="Meta"/>
        <w:rPr>
          <w:highlight w:val="white"/>
        </w:rPr>
      </w:pPr>
      <w:r w:rsidRPr="00272DD5">
        <w:rPr>
          <w:highlight w:val="white"/>
        </w:rPr>
        <w:t xml:space="preserve">    &lt;</w:t>
      </w:r>
      <w:proofErr w:type="gramStart"/>
      <w:r w:rsidRPr="00272DD5">
        <w:rPr>
          <w:highlight w:val="white"/>
        </w:rPr>
        <w:t>organization&gt;</w:t>
      </w:r>
      <w:proofErr w:type="spellStart"/>
      <w:proofErr w:type="gramEnd"/>
      <w:r w:rsidRPr="00272DD5">
        <w:rPr>
          <w:highlight w:val="white"/>
        </w:rPr>
        <w:t>Comodo</w:t>
      </w:r>
      <w:proofErr w:type="spellEnd"/>
      <w:r w:rsidRPr="00272DD5">
        <w:rPr>
          <w:highlight w:val="white"/>
        </w:rPr>
        <w:t xml:space="preserve"> Group Inc.</w:t>
      </w:r>
    </w:p>
    <w:p w:rsidR="00712F0C" w:rsidRDefault="00712F0C" w:rsidP="00712F0C">
      <w:pPr>
        <w:pStyle w:val="Meta"/>
        <w:rPr>
          <w:highlight w:val="white"/>
        </w:rPr>
      </w:pPr>
      <w:r w:rsidRPr="00272DD5">
        <w:rPr>
          <w:highlight w:val="white"/>
        </w:rPr>
        <w:t xml:space="preserve">    &lt;</w:t>
      </w:r>
      <w:proofErr w:type="gramStart"/>
      <w:r w:rsidRPr="00272DD5">
        <w:rPr>
          <w:highlight w:val="white"/>
        </w:rPr>
        <w:t>email</w:t>
      </w:r>
      <w:proofErr w:type="gramEnd"/>
      <w:r w:rsidRPr="00272DD5">
        <w:rPr>
          <w:highlight w:val="white"/>
        </w:rPr>
        <w:t>&gt;</w:t>
      </w:r>
      <w:hyperlink r:id="rId4" w:history="1">
        <w:r w:rsidRPr="00FD17D2">
          <w:rPr>
            <w:rStyle w:val="Hyperlink"/>
            <w:highlight w:val="white"/>
          </w:rPr>
          <w:t>philliph@comodo.com</w:t>
        </w:r>
      </w:hyperlink>
    </w:p>
    <w:p w:rsidR="00272DD5" w:rsidRPr="00272DD5" w:rsidRDefault="00272DD5" w:rsidP="00272DD5">
      <w:pPr>
        <w:pStyle w:val="Heading1"/>
        <w:rPr>
          <w:highlight w:val="white"/>
        </w:rPr>
      </w:pPr>
      <w:r w:rsidRPr="00272DD5">
        <w:rPr>
          <w:highlight w:val="white"/>
        </w:rPr>
        <w:t>Abstract</w:t>
      </w:r>
    </w:p>
    <w:p w:rsidR="00272DD5" w:rsidRPr="00272DD5" w:rsidRDefault="00AD78F6" w:rsidP="00272DD5">
      <w:pPr>
        <w:autoSpaceDE w:val="0"/>
        <w:autoSpaceDN w:val="0"/>
        <w:adjustRightInd w:val="0"/>
        <w:spacing w:after="0" w:line="240" w:lineRule="auto"/>
        <w:rPr>
          <w:highlight w:val="white"/>
        </w:rPr>
      </w:pPr>
      <w:r>
        <w:rPr>
          <w:highlight w:val="white"/>
        </w:rPr>
        <w:t>The purpose of the TLS f</w:t>
      </w:r>
      <w:r w:rsidR="00272DD5" w:rsidRPr="00272DD5">
        <w:rPr>
          <w:highlight w:val="white"/>
        </w:rPr>
        <w:t>eature extension is to prevent downgrade</w:t>
      </w:r>
      <w:r w:rsidR="00272DD5">
        <w:rPr>
          <w:highlight w:val="white"/>
        </w:rPr>
        <w:t xml:space="preserve"> </w:t>
      </w:r>
      <w:r w:rsidR="00272DD5" w:rsidRPr="00272DD5">
        <w:rPr>
          <w:highlight w:val="white"/>
        </w:rPr>
        <w:t xml:space="preserve">attacks that are not otherwise </w:t>
      </w:r>
      <w:r w:rsidR="007C2CE8">
        <w:rPr>
          <w:highlight w:val="white"/>
        </w:rPr>
        <w:t xml:space="preserve">prevented by the TLS protocol. </w:t>
      </w:r>
      <w:r w:rsidR="00272DD5" w:rsidRPr="00272DD5">
        <w:rPr>
          <w:highlight w:val="white"/>
        </w:rPr>
        <w:t>In</w:t>
      </w:r>
      <w:r w:rsidR="00272DD5">
        <w:rPr>
          <w:highlight w:val="white"/>
        </w:rPr>
        <w:t xml:space="preserve"> </w:t>
      </w:r>
      <w:r w:rsidR="00272DD5" w:rsidRPr="00272DD5">
        <w:rPr>
          <w:highlight w:val="white"/>
        </w:rPr>
        <w:t xml:space="preserve">particular, </w:t>
      </w:r>
      <w:r>
        <w:rPr>
          <w:highlight w:val="white"/>
        </w:rPr>
        <w:t>the TLS f</w:t>
      </w:r>
      <w:r w:rsidR="00272DD5" w:rsidRPr="00272DD5">
        <w:rPr>
          <w:highlight w:val="white"/>
        </w:rPr>
        <w:t>eature extension may be used to mandate support for revocation checking features in the TLS protocol such as OCSP</w:t>
      </w:r>
      <w:r w:rsidR="00272DD5">
        <w:rPr>
          <w:highlight w:val="white"/>
        </w:rPr>
        <w:t xml:space="preserve"> </w:t>
      </w:r>
      <w:r w:rsidR="00272DD5" w:rsidRPr="00272DD5">
        <w:rPr>
          <w:highlight w:val="white"/>
        </w:rPr>
        <w:t>stapling.  Informing clients that an OCSP status response will always be stapled permits an immediate failur</w:t>
      </w:r>
      <w:r w:rsidR="00272DD5">
        <w:rPr>
          <w:highlight w:val="white"/>
        </w:rPr>
        <w:t xml:space="preserve">e in the case that the response </w:t>
      </w:r>
      <w:r w:rsidR="00272DD5" w:rsidRPr="00272DD5">
        <w:rPr>
          <w:highlight w:val="white"/>
        </w:rPr>
        <w:t>is n</w:t>
      </w:r>
      <w:r w:rsidR="007C2CE8">
        <w:rPr>
          <w:highlight w:val="white"/>
        </w:rPr>
        <w:t xml:space="preserve">ot stapled. </w:t>
      </w:r>
      <w:r w:rsidR="00272DD5" w:rsidRPr="00272DD5">
        <w:rPr>
          <w:highlight w:val="white"/>
        </w:rPr>
        <w:t>This in turn prev</w:t>
      </w:r>
      <w:r w:rsidR="00272DD5">
        <w:rPr>
          <w:highlight w:val="white"/>
        </w:rPr>
        <w:t xml:space="preserve">ents a denial of service attack </w:t>
      </w:r>
      <w:r w:rsidR="00272DD5" w:rsidRPr="00272DD5">
        <w:rPr>
          <w:highlight w:val="white"/>
        </w:rPr>
        <w:t>th</w:t>
      </w:r>
      <w:r w:rsidR="00272DD5">
        <w:rPr>
          <w:highlight w:val="white"/>
        </w:rPr>
        <w:t>at might otherwise be possible.</w:t>
      </w:r>
    </w:p>
    <w:p w:rsidR="00272DD5" w:rsidRPr="00272DD5" w:rsidRDefault="00272DD5" w:rsidP="00272DD5">
      <w:pPr>
        <w:pStyle w:val="Heading1"/>
        <w:rPr>
          <w:highlight w:val="white"/>
        </w:rPr>
      </w:pPr>
      <w:r w:rsidRPr="00272DD5">
        <w:rPr>
          <w:highlight w:val="white"/>
        </w:rPr>
        <w:t>Definitions</w:t>
      </w:r>
    </w:p>
    <w:p w:rsidR="00272DD5" w:rsidRPr="00272DD5" w:rsidRDefault="00EE757A" w:rsidP="000F795E">
      <w:pPr>
        <w:pStyle w:val="Meta"/>
        <w:rPr>
          <w:highlight w:val="white"/>
        </w:rPr>
      </w:pPr>
      <w:r>
        <w:rPr>
          <w:highlight w:val="white"/>
        </w:rPr>
        <w:t>&lt;</w:t>
      </w:r>
      <w:proofErr w:type="gramStart"/>
      <w:r>
        <w:rPr>
          <w:highlight w:val="white"/>
        </w:rPr>
        <w:t>include&gt;</w:t>
      </w:r>
      <w:proofErr w:type="gramEnd"/>
      <w:r w:rsidR="001D5D9F">
        <w:rPr>
          <w:highlight w:val="white"/>
        </w:rPr>
        <w:t>Requirements.md</w:t>
      </w:r>
    </w:p>
    <w:p w:rsidR="00272DD5" w:rsidRPr="00272DD5" w:rsidRDefault="00272DD5" w:rsidP="00272DD5">
      <w:pPr>
        <w:pStyle w:val="Heading2"/>
        <w:rPr>
          <w:highlight w:val="white"/>
        </w:rPr>
      </w:pPr>
      <w:r w:rsidRPr="00272DD5">
        <w:rPr>
          <w:highlight w:val="white"/>
        </w:rPr>
        <w:t>TLS Feature</w:t>
      </w:r>
      <w:r w:rsidR="00AD78F6">
        <w:rPr>
          <w:highlight w:val="white"/>
        </w:rPr>
        <w:t>, X.509 Extension</w:t>
      </w:r>
    </w:p>
    <w:p w:rsidR="00272DD5" w:rsidRPr="00A429A2" w:rsidRDefault="00272DD5" w:rsidP="00272DD5">
      <w:pPr>
        <w:autoSpaceDE w:val="0"/>
        <w:autoSpaceDN w:val="0"/>
        <w:adjustRightInd w:val="0"/>
        <w:spacing w:after="0" w:line="240" w:lineRule="auto"/>
        <w:rPr>
          <w:highlight w:val="white"/>
        </w:rPr>
      </w:pPr>
      <w:r w:rsidRPr="00A429A2">
        <w:rPr>
          <w:highlight w:val="white"/>
        </w:rPr>
        <w:t xml:space="preserve">In order to avoid the confusion that would occur in attempting to describe an X.509 extension describing the use of TLS extensions, in this document the term 'extension' is reserved to refer to X.509v3 extensions and the term </w:t>
      </w:r>
      <w:r w:rsidR="00D43A7C" w:rsidRPr="00A429A2">
        <w:t>‘TLS feature extension’</w:t>
      </w:r>
      <w:r w:rsidR="00D43A7C" w:rsidRPr="00A429A2">
        <w:rPr>
          <w:highlight w:val="white"/>
        </w:rPr>
        <w:t xml:space="preserve"> </w:t>
      </w:r>
      <w:r w:rsidR="00A429A2">
        <w:rPr>
          <w:highlight w:val="white"/>
        </w:rPr>
        <w:t xml:space="preserve">is used to refer to what the </w:t>
      </w:r>
      <w:r w:rsidRPr="00A429A2">
        <w:rPr>
          <w:highlight w:val="white"/>
        </w:rPr>
        <w:t xml:space="preserve">TLS </w:t>
      </w:r>
      <w:r w:rsidR="00A429A2">
        <w:rPr>
          <w:highlight w:val="white"/>
        </w:rPr>
        <w:t>specification [!</w:t>
      </w:r>
      <w:r w:rsidR="00905A99">
        <w:rPr>
          <w:highlight w:val="white"/>
        </w:rPr>
        <w:t>RFC</w:t>
      </w:r>
      <w:r w:rsidR="00A429A2">
        <w:rPr>
          <w:highlight w:val="white"/>
        </w:rPr>
        <w:t>5246] refers to as an ‘</w:t>
      </w:r>
      <w:r w:rsidRPr="00A429A2">
        <w:rPr>
          <w:highlight w:val="white"/>
        </w:rPr>
        <w:t>extension</w:t>
      </w:r>
      <w:r w:rsidR="00A429A2">
        <w:rPr>
          <w:highlight w:val="white"/>
        </w:rPr>
        <w:t>’</w:t>
      </w:r>
      <w:r w:rsidRPr="00A429A2">
        <w:rPr>
          <w:highlight w:val="white"/>
        </w:rPr>
        <w:t>.</w:t>
      </w:r>
    </w:p>
    <w:p w:rsidR="00272DD5" w:rsidRPr="00272DD5" w:rsidRDefault="00272DD5" w:rsidP="00272DD5">
      <w:pPr>
        <w:pStyle w:val="Heading1"/>
        <w:rPr>
          <w:highlight w:val="white"/>
        </w:rPr>
      </w:pPr>
      <w:r w:rsidRPr="00272DD5">
        <w:rPr>
          <w:highlight w:val="white"/>
        </w:rPr>
        <w:t>Purpose</w:t>
      </w:r>
    </w:p>
    <w:p w:rsidR="00272DD5" w:rsidRPr="00272DD5" w:rsidRDefault="00AD78F6" w:rsidP="00272DD5">
      <w:pPr>
        <w:autoSpaceDE w:val="0"/>
        <w:autoSpaceDN w:val="0"/>
        <w:adjustRightInd w:val="0"/>
        <w:spacing w:after="0" w:line="240" w:lineRule="auto"/>
        <w:rPr>
          <w:highlight w:val="white"/>
        </w:rPr>
      </w:pPr>
      <w:r>
        <w:rPr>
          <w:highlight w:val="white"/>
        </w:rPr>
        <w:t>The purpose of the TLS feature e</w:t>
      </w:r>
      <w:r w:rsidR="00272DD5" w:rsidRPr="00272DD5">
        <w:rPr>
          <w:highlight w:val="white"/>
        </w:rPr>
        <w:t>xtension is to prev</w:t>
      </w:r>
      <w:r w:rsidR="00272DD5">
        <w:rPr>
          <w:highlight w:val="white"/>
        </w:rPr>
        <w:t xml:space="preserve">ent downgrade </w:t>
      </w:r>
      <w:r w:rsidR="00272DD5" w:rsidRPr="00272DD5">
        <w:rPr>
          <w:highlight w:val="white"/>
        </w:rPr>
        <w:t>attacks that are not otherwise prevented by the TLS protocol.</w:t>
      </w:r>
    </w:p>
    <w:p w:rsidR="00272DD5" w:rsidRPr="00272DD5" w:rsidRDefault="00272DD5" w:rsidP="00272DD5">
      <w:pPr>
        <w:autoSpaceDE w:val="0"/>
        <w:autoSpaceDN w:val="0"/>
        <w:adjustRightInd w:val="0"/>
        <w:spacing w:after="0" w:line="240" w:lineRule="auto"/>
        <w:rPr>
          <w:highlight w:val="white"/>
        </w:rPr>
      </w:pPr>
      <w:r w:rsidRPr="00272DD5">
        <w:rPr>
          <w:highlight w:val="white"/>
        </w:rPr>
        <w:t>Since the TLS protocol itself provides strong protection against most</w:t>
      </w:r>
      <w:r>
        <w:rPr>
          <w:highlight w:val="white"/>
        </w:rPr>
        <w:t xml:space="preserve"> </w:t>
      </w:r>
      <w:r w:rsidRPr="00272DD5">
        <w:rPr>
          <w:highlight w:val="white"/>
        </w:rPr>
        <w:t>forms of downgrade attack including d</w:t>
      </w:r>
      <w:r w:rsidR="0093555D">
        <w:rPr>
          <w:highlight w:val="white"/>
        </w:rPr>
        <w:t xml:space="preserve">owngrade attacks against cipher </w:t>
      </w:r>
      <w:r w:rsidRPr="00272DD5">
        <w:rPr>
          <w:highlight w:val="white"/>
        </w:rPr>
        <w:t>suite choices offered and client crede</w:t>
      </w:r>
      <w:r w:rsidR="00AD78F6">
        <w:rPr>
          <w:highlight w:val="white"/>
        </w:rPr>
        <w:t>ntials, the TLS f</w:t>
      </w:r>
      <w:r w:rsidR="0093555D">
        <w:rPr>
          <w:highlight w:val="white"/>
        </w:rPr>
        <w:t xml:space="preserve">eature </w:t>
      </w:r>
      <w:r w:rsidR="00AD78F6">
        <w:rPr>
          <w:highlight w:val="white"/>
        </w:rPr>
        <w:t xml:space="preserve">extension </w:t>
      </w:r>
      <w:r w:rsidR="0093555D">
        <w:rPr>
          <w:highlight w:val="white"/>
        </w:rPr>
        <w:t xml:space="preserve">is only </w:t>
      </w:r>
      <w:r w:rsidRPr="00272DD5">
        <w:rPr>
          <w:highlight w:val="white"/>
        </w:rPr>
        <w:t>relevant to the validation o</w:t>
      </w:r>
      <w:r w:rsidR="0093555D">
        <w:rPr>
          <w:highlight w:val="white"/>
        </w:rPr>
        <w:t>f TLS protocol credentials.</w:t>
      </w:r>
    </w:p>
    <w:p w:rsidR="00272DD5" w:rsidRPr="00272DD5" w:rsidRDefault="00272DD5" w:rsidP="00272DD5">
      <w:pPr>
        <w:autoSpaceDE w:val="0"/>
        <w:autoSpaceDN w:val="0"/>
        <w:adjustRightInd w:val="0"/>
        <w:spacing w:after="0" w:line="240" w:lineRule="auto"/>
        <w:rPr>
          <w:highlight w:val="white"/>
        </w:rPr>
      </w:pPr>
      <w:r w:rsidRPr="00272DD5">
        <w:rPr>
          <w:highlight w:val="white"/>
        </w:rPr>
        <w:t xml:space="preserve">At the time of writing, the only </w:t>
      </w:r>
      <w:r w:rsidR="0093555D">
        <w:rPr>
          <w:highlight w:val="white"/>
        </w:rPr>
        <w:t xml:space="preserve">TLS feature extensions that are </w:t>
      </w:r>
      <w:r w:rsidRPr="00272DD5">
        <w:rPr>
          <w:highlight w:val="white"/>
        </w:rPr>
        <w:t xml:space="preserve">relevant to the revocation status of </w:t>
      </w:r>
      <w:r w:rsidR="0093555D">
        <w:rPr>
          <w:highlight w:val="white"/>
        </w:rPr>
        <w:t xml:space="preserve">credentials </w:t>
      </w:r>
      <w:proofErr w:type="gramStart"/>
      <w:r w:rsidR="0093555D">
        <w:rPr>
          <w:highlight w:val="white"/>
        </w:rPr>
        <w:t>are</w:t>
      </w:r>
      <w:proofErr w:type="gramEnd"/>
      <w:r w:rsidR="0093555D">
        <w:rPr>
          <w:highlight w:val="white"/>
        </w:rPr>
        <w:t xml:space="preserve"> the Certificate </w:t>
      </w:r>
      <w:r w:rsidRPr="00272DD5">
        <w:rPr>
          <w:highlight w:val="white"/>
        </w:rPr>
        <w:t>Status Request extension (</w:t>
      </w:r>
      <w:proofErr w:type="spellStart"/>
      <w:r w:rsidRPr="00272DD5">
        <w:rPr>
          <w:highlight w:val="white"/>
        </w:rPr>
        <w:t>s</w:t>
      </w:r>
      <w:r w:rsidR="0093555D">
        <w:rPr>
          <w:highlight w:val="white"/>
        </w:rPr>
        <w:t>tatus_request</w:t>
      </w:r>
      <w:proofErr w:type="spellEnd"/>
      <w:r w:rsidR="0093555D">
        <w:rPr>
          <w:highlight w:val="white"/>
        </w:rPr>
        <w:t xml:space="preserve">) and the Multiple </w:t>
      </w:r>
      <w:r w:rsidRPr="00272DD5">
        <w:rPr>
          <w:highlight w:val="white"/>
        </w:rPr>
        <w:t>Certificate Status Extension (status</w:t>
      </w:r>
      <w:r w:rsidR="0093555D">
        <w:rPr>
          <w:highlight w:val="white"/>
        </w:rPr>
        <w:t xml:space="preserve">_request_v2).  These extensions </w:t>
      </w:r>
      <w:r w:rsidRPr="00272DD5">
        <w:rPr>
          <w:highlight w:val="white"/>
        </w:rPr>
        <w:t xml:space="preserve">are used to support in-band exchange </w:t>
      </w:r>
      <w:r w:rsidR="0093555D">
        <w:rPr>
          <w:highlight w:val="white"/>
        </w:rPr>
        <w:t xml:space="preserve">of </w:t>
      </w:r>
      <w:r w:rsidR="00954EF4">
        <w:rPr>
          <w:highlight w:val="white"/>
        </w:rPr>
        <w:t>Online Certificate Status Protocol (</w:t>
      </w:r>
      <w:r w:rsidR="0093555D">
        <w:rPr>
          <w:highlight w:val="white"/>
        </w:rPr>
        <w:t>OCSP</w:t>
      </w:r>
      <w:r w:rsidR="00954EF4">
        <w:rPr>
          <w:highlight w:val="white"/>
        </w:rPr>
        <w:t>)</w:t>
      </w:r>
      <w:r w:rsidR="0093555D">
        <w:rPr>
          <w:highlight w:val="white"/>
        </w:rPr>
        <w:t xml:space="preserve"> tokens, otherwise known </w:t>
      </w:r>
      <w:r w:rsidRPr="00272DD5">
        <w:rPr>
          <w:highlight w:val="white"/>
        </w:rPr>
        <w:t xml:space="preserve">as OCSP stapling.  These extensions </w:t>
      </w:r>
      <w:r w:rsidR="0093555D">
        <w:rPr>
          <w:highlight w:val="white"/>
        </w:rPr>
        <w:t>are described in [</w:t>
      </w:r>
      <w:proofErr w:type="gramStart"/>
      <w:r w:rsidR="0093555D">
        <w:rPr>
          <w:highlight w:val="white"/>
        </w:rPr>
        <w:t>!RFC6066</w:t>
      </w:r>
      <w:proofErr w:type="gramEnd"/>
      <w:r w:rsidR="0093555D">
        <w:rPr>
          <w:highlight w:val="white"/>
        </w:rPr>
        <w:t xml:space="preserve">] and </w:t>
      </w:r>
      <w:r w:rsidRPr="00272DD5">
        <w:rPr>
          <w:highlight w:val="white"/>
        </w:rPr>
        <w:t>[!RFC6961].</w:t>
      </w:r>
    </w:p>
    <w:p w:rsidR="00272DD5" w:rsidRPr="00272DD5" w:rsidRDefault="00272DD5" w:rsidP="00272DD5">
      <w:pPr>
        <w:autoSpaceDE w:val="0"/>
        <w:autoSpaceDN w:val="0"/>
        <w:adjustRightInd w:val="0"/>
        <w:spacing w:after="0" w:line="240" w:lineRule="auto"/>
        <w:rPr>
          <w:highlight w:val="white"/>
        </w:rPr>
      </w:pPr>
      <w:r w:rsidRPr="00272DD5">
        <w:rPr>
          <w:highlight w:val="white"/>
        </w:rPr>
        <w:t>The OCSP stapling mechanism described in [</w:t>
      </w:r>
      <w:proofErr w:type="gramStart"/>
      <w:r w:rsidRPr="00272DD5">
        <w:rPr>
          <w:highlight w:val="white"/>
        </w:rPr>
        <w:t>!RFC6066</w:t>
      </w:r>
      <w:proofErr w:type="gramEnd"/>
      <w:r w:rsidRPr="00272DD5">
        <w:rPr>
          <w:highlight w:val="white"/>
        </w:rPr>
        <w:t>] permits a TLS</w:t>
      </w:r>
      <w:r w:rsidR="0093555D">
        <w:rPr>
          <w:highlight w:val="white"/>
        </w:rPr>
        <w:t xml:space="preserve"> </w:t>
      </w:r>
      <w:r w:rsidRPr="00272DD5">
        <w:rPr>
          <w:highlight w:val="white"/>
        </w:rPr>
        <w:t>server to provide evidence of valid certificate stat</w:t>
      </w:r>
      <w:r w:rsidR="0093555D">
        <w:rPr>
          <w:highlight w:val="white"/>
        </w:rPr>
        <w:t xml:space="preserve">us </w:t>
      </w:r>
      <w:proofErr w:type="spellStart"/>
      <w:r w:rsidR="0093555D">
        <w:rPr>
          <w:highlight w:val="white"/>
        </w:rPr>
        <w:t>inband</w:t>
      </w:r>
      <w:proofErr w:type="spellEnd"/>
      <w:r w:rsidR="0093555D">
        <w:rPr>
          <w:highlight w:val="white"/>
        </w:rPr>
        <w:t xml:space="preserve">.  When </w:t>
      </w:r>
      <w:r w:rsidRPr="00272DD5">
        <w:rPr>
          <w:highlight w:val="white"/>
        </w:rPr>
        <w:t xml:space="preserve">this information is provided </w:t>
      </w:r>
      <w:proofErr w:type="spellStart"/>
      <w:r w:rsidRPr="00272DD5">
        <w:rPr>
          <w:highlight w:val="white"/>
        </w:rPr>
        <w:t>inban</w:t>
      </w:r>
      <w:r w:rsidR="0093555D">
        <w:rPr>
          <w:highlight w:val="white"/>
        </w:rPr>
        <w:t>d</w:t>
      </w:r>
      <w:proofErr w:type="spellEnd"/>
      <w:r w:rsidR="0093555D">
        <w:rPr>
          <w:highlight w:val="white"/>
        </w:rPr>
        <w:t xml:space="preserve">, the privacy, performance and </w:t>
      </w:r>
      <w:r w:rsidRPr="00272DD5">
        <w:rPr>
          <w:highlight w:val="white"/>
        </w:rPr>
        <w:t>reliability concerns arising from</w:t>
      </w:r>
      <w:r w:rsidR="0093555D">
        <w:rPr>
          <w:highlight w:val="white"/>
        </w:rPr>
        <w:t xml:space="preserve"> the need to make a third party </w:t>
      </w:r>
      <w:r w:rsidRPr="00272DD5">
        <w:rPr>
          <w:highlight w:val="white"/>
        </w:rPr>
        <w:t>connection during the TLS handshake a</w:t>
      </w:r>
      <w:r w:rsidR="0093555D">
        <w:rPr>
          <w:highlight w:val="white"/>
        </w:rPr>
        <w:t xml:space="preserve">re eliminated.  A client cannot </w:t>
      </w:r>
      <w:r w:rsidRPr="00272DD5">
        <w:rPr>
          <w:highlight w:val="white"/>
        </w:rPr>
        <w:t>however draw any conclusion fr</w:t>
      </w:r>
      <w:r w:rsidR="0093555D">
        <w:rPr>
          <w:highlight w:val="white"/>
        </w:rPr>
        <w:t xml:space="preserve">om the absence of </w:t>
      </w:r>
      <w:proofErr w:type="spellStart"/>
      <w:r w:rsidR="0093555D">
        <w:rPr>
          <w:highlight w:val="white"/>
        </w:rPr>
        <w:t>inband</w:t>
      </w:r>
      <w:proofErr w:type="spellEnd"/>
      <w:r w:rsidR="0093555D">
        <w:rPr>
          <w:highlight w:val="white"/>
        </w:rPr>
        <w:t xml:space="preserve"> status </w:t>
      </w:r>
      <w:r w:rsidRPr="00272DD5">
        <w:rPr>
          <w:highlight w:val="white"/>
        </w:rPr>
        <w:t>information unless it knows that the legitimate server would have</w:t>
      </w:r>
      <w:r w:rsidR="0093555D">
        <w:rPr>
          <w:highlight w:val="white"/>
        </w:rPr>
        <w:t xml:space="preserve"> </w:t>
      </w:r>
      <w:r w:rsidRPr="00272DD5">
        <w:rPr>
          <w:highlight w:val="white"/>
        </w:rPr>
        <w:t>provided it.  The status information might have been omitted because</w:t>
      </w:r>
      <w:r w:rsidR="0093555D">
        <w:rPr>
          <w:highlight w:val="white"/>
        </w:rPr>
        <w:t xml:space="preserve"> </w:t>
      </w:r>
      <w:r w:rsidRPr="00272DD5">
        <w:rPr>
          <w:highlight w:val="white"/>
        </w:rPr>
        <w:t>the server does not support the ext</w:t>
      </w:r>
      <w:r w:rsidR="0093555D">
        <w:rPr>
          <w:highlight w:val="white"/>
        </w:rPr>
        <w:t xml:space="preserve">ension or because the server is </w:t>
      </w:r>
      <w:proofErr w:type="spellStart"/>
      <w:r w:rsidRPr="00272DD5">
        <w:rPr>
          <w:highlight w:val="white"/>
        </w:rPr>
        <w:t>witholding</w:t>
      </w:r>
      <w:proofErr w:type="spellEnd"/>
      <w:r w:rsidRPr="00272DD5">
        <w:rPr>
          <w:highlight w:val="white"/>
        </w:rPr>
        <w:t xml:space="preserve"> the information intentiona</w:t>
      </w:r>
      <w:r w:rsidR="0093555D">
        <w:rPr>
          <w:highlight w:val="white"/>
        </w:rPr>
        <w:t xml:space="preserve">lly, knowing the certificate to be invalid. </w:t>
      </w:r>
    </w:p>
    <w:p w:rsidR="00272DD5" w:rsidRPr="00272DD5" w:rsidRDefault="00AD78F6" w:rsidP="00272DD5">
      <w:pPr>
        <w:autoSpaceDE w:val="0"/>
        <w:autoSpaceDN w:val="0"/>
        <w:adjustRightInd w:val="0"/>
        <w:spacing w:after="0" w:line="240" w:lineRule="auto"/>
        <w:rPr>
          <w:highlight w:val="white"/>
        </w:rPr>
      </w:pPr>
      <w:r>
        <w:rPr>
          <w:highlight w:val="white"/>
        </w:rPr>
        <w:t>The inclusion of a TLS f</w:t>
      </w:r>
      <w:r w:rsidR="00272DD5" w:rsidRPr="00272DD5">
        <w:rPr>
          <w:highlight w:val="white"/>
        </w:rPr>
        <w:t>e</w:t>
      </w:r>
      <w:r w:rsidR="0093555D">
        <w:rPr>
          <w:highlight w:val="white"/>
        </w:rPr>
        <w:t xml:space="preserve">ature extension advertising the </w:t>
      </w:r>
      <w:proofErr w:type="spellStart"/>
      <w:r w:rsidR="00272DD5">
        <w:rPr>
          <w:highlight w:val="white"/>
        </w:rPr>
        <w:t>s</w:t>
      </w:r>
      <w:r w:rsidR="0093555D">
        <w:rPr>
          <w:highlight w:val="white"/>
        </w:rPr>
        <w:t>tatus</w:t>
      </w:r>
      <w:r w:rsidR="007C2CE8">
        <w:rPr>
          <w:highlight w:val="white"/>
        </w:rPr>
        <w:t>_</w:t>
      </w:r>
      <w:r w:rsidR="00272DD5" w:rsidRPr="00272DD5">
        <w:rPr>
          <w:highlight w:val="white"/>
        </w:rPr>
        <w:t>request</w:t>
      </w:r>
      <w:proofErr w:type="spellEnd"/>
      <w:r w:rsidR="00272DD5" w:rsidRPr="00272DD5">
        <w:rPr>
          <w:highlight w:val="white"/>
        </w:rPr>
        <w:t xml:space="preserve"> feature in the server e</w:t>
      </w:r>
      <w:r w:rsidR="0093555D">
        <w:rPr>
          <w:highlight w:val="white"/>
        </w:rPr>
        <w:t xml:space="preserve">nd entity certificate permits a </w:t>
      </w:r>
      <w:r w:rsidR="00272DD5" w:rsidRPr="00272DD5">
        <w:rPr>
          <w:highlight w:val="white"/>
        </w:rPr>
        <w:t>client to fail immediately if the certific</w:t>
      </w:r>
      <w:r w:rsidR="0093555D">
        <w:rPr>
          <w:highlight w:val="white"/>
        </w:rPr>
        <w:t xml:space="preserve">ate status information is </w:t>
      </w:r>
      <w:r w:rsidR="00272DD5" w:rsidRPr="00272DD5">
        <w:rPr>
          <w:highlight w:val="white"/>
        </w:rPr>
        <w:t>not provided by the server.  The need</w:t>
      </w:r>
      <w:r w:rsidR="0093555D">
        <w:rPr>
          <w:highlight w:val="white"/>
        </w:rPr>
        <w:t xml:space="preserve"> to query the OCSP responder is </w:t>
      </w:r>
      <w:r w:rsidR="00272DD5" w:rsidRPr="00272DD5">
        <w:rPr>
          <w:highlight w:val="white"/>
        </w:rPr>
        <w:t>eliminated entirely.  This impr</w:t>
      </w:r>
      <w:r w:rsidR="0093555D">
        <w:rPr>
          <w:highlight w:val="white"/>
        </w:rPr>
        <w:t xml:space="preserve">oves client efficiency and more </w:t>
      </w:r>
      <w:r w:rsidR="00272DD5" w:rsidRPr="00272DD5">
        <w:rPr>
          <w:highlight w:val="white"/>
        </w:rPr>
        <w:t>importantly prevents a denial of servi</w:t>
      </w:r>
      <w:r w:rsidR="0093555D">
        <w:rPr>
          <w:highlight w:val="white"/>
        </w:rPr>
        <w:t xml:space="preserve">ce attack against the client by </w:t>
      </w:r>
      <w:r w:rsidR="00272DD5" w:rsidRPr="00272DD5">
        <w:rPr>
          <w:highlight w:val="white"/>
        </w:rPr>
        <w:t xml:space="preserve">either blocking the OCSP response </w:t>
      </w:r>
      <w:r w:rsidR="0093555D">
        <w:rPr>
          <w:highlight w:val="white"/>
        </w:rPr>
        <w:t xml:space="preserve">or mounting a denial of service </w:t>
      </w:r>
      <w:r w:rsidR="00272DD5" w:rsidRPr="00272DD5">
        <w:rPr>
          <w:highlight w:val="white"/>
        </w:rPr>
        <w:t>att</w:t>
      </w:r>
      <w:r w:rsidR="0093555D">
        <w:rPr>
          <w:highlight w:val="white"/>
        </w:rPr>
        <w:t>ack against the OCSP responder.</w:t>
      </w:r>
    </w:p>
    <w:p w:rsidR="00272DD5" w:rsidRPr="00272DD5" w:rsidRDefault="00AD78F6" w:rsidP="00272DD5">
      <w:pPr>
        <w:autoSpaceDE w:val="0"/>
        <w:autoSpaceDN w:val="0"/>
        <w:adjustRightInd w:val="0"/>
        <w:spacing w:after="0" w:line="240" w:lineRule="auto"/>
        <w:rPr>
          <w:highlight w:val="white"/>
        </w:rPr>
      </w:pPr>
      <w:r>
        <w:rPr>
          <w:highlight w:val="white"/>
        </w:rPr>
        <w:t>Since the TLS f</w:t>
      </w:r>
      <w:r w:rsidR="00272DD5" w:rsidRPr="00272DD5">
        <w:rPr>
          <w:highlight w:val="white"/>
        </w:rPr>
        <w:t>eature extension is a</w:t>
      </w:r>
      <w:r w:rsidR="0093555D">
        <w:rPr>
          <w:highlight w:val="white"/>
        </w:rPr>
        <w:t xml:space="preserve">n option, it is not likely that </w:t>
      </w:r>
      <w:r w:rsidR="00272DD5" w:rsidRPr="00272DD5">
        <w:rPr>
          <w:highlight w:val="white"/>
        </w:rPr>
        <w:t>an attacker attempting to obtain a</w:t>
      </w:r>
      <w:r w:rsidR="0093555D">
        <w:rPr>
          <w:highlight w:val="white"/>
        </w:rPr>
        <w:t xml:space="preserve"> certificate through fraud will </w:t>
      </w:r>
      <w:r w:rsidR="00272DD5" w:rsidRPr="00272DD5">
        <w:rPr>
          <w:highlight w:val="white"/>
        </w:rPr>
        <w:t>choose to have a certificate issued w</w:t>
      </w:r>
      <w:r w:rsidR="0093555D">
        <w:rPr>
          <w:highlight w:val="white"/>
        </w:rPr>
        <w:t xml:space="preserve">ith this extension.  Such risks </w:t>
      </w:r>
      <w:r w:rsidR="00272DD5" w:rsidRPr="00272DD5">
        <w:rPr>
          <w:highlight w:val="white"/>
        </w:rPr>
        <w:t xml:space="preserve">are more </w:t>
      </w:r>
      <w:r w:rsidR="0093555D" w:rsidRPr="00272DD5">
        <w:rPr>
          <w:highlight w:val="white"/>
        </w:rPr>
        <w:t>appropriately</w:t>
      </w:r>
      <w:r w:rsidR="00272DD5" w:rsidRPr="00272DD5">
        <w:rPr>
          <w:highlight w:val="white"/>
        </w:rPr>
        <w:t xml:space="preserve"> addressed by m</w:t>
      </w:r>
      <w:r w:rsidR="0093555D">
        <w:rPr>
          <w:highlight w:val="white"/>
        </w:rPr>
        <w:t xml:space="preserve">echanisms such as Certification </w:t>
      </w:r>
      <w:r w:rsidR="00272DD5" w:rsidRPr="00272DD5">
        <w:rPr>
          <w:highlight w:val="white"/>
        </w:rPr>
        <w:t>Authority Authorization DNS recor</w:t>
      </w:r>
      <w:r w:rsidR="0093555D">
        <w:rPr>
          <w:highlight w:val="white"/>
        </w:rPr>
        <w:t>ds RFC 6844 [</w:t>
      </w:r>
      <w:proofErr w:type="gramStart"/>
      <w:r w:rsidR="0093555D">
        <w:rPr>
          <w:highlight w:val="white"/>
        </w:rPr>
        <w:t>!RFC6844</w:t>
      </w:r>
      <w:proofErr w:type="gramEnd"/>
      <w:r w:rsidR="0093555D">
        <w:rPr>
          <w:highlight w:val="white"/>
        </w:rPr>
        <w:t xml:space="preserve">] that are </w:t>
      </w:r>
      <w:r w:rsidR="00272DD5" w:rsidRPr="00272DD5">
        <w:rPr>
          <w:highlight w:val="white"/>
        </w:rPr>
        <w:t xml:space="preserve">designed to prevent or mitigate </w:t>
      </w:r>
      <w:proofErr w:type="spellStart"/>
      <w:r w:rsidR="00272DD5" w:rsidRPr="00272DD5">
        <w:rPr>
          <w:highlight w:val="white"/>
        </w:rPr>
        <w:t>mis</w:t>
      </w:r>
      <w:proofErr w:type="spellEnd"/>
      <w:r w:rsidR="00272DD5" w:rsidRPr="00272DD5">
        <w:rPr>
          <w:highlight w:val="white"/>
        </w:rPr>
        <w:t>-issu</w:t>
      </w:r>
      <w:r w:rsidR="00AB4929">
        <w:rPr>
          <w:highlight w:val="white"/>
        </w:rPr>
        <w:t>e.</w:t>
      </w:r>
    </w:p>
    <w:p w:rsidR="00AB4929" w:rsidRDefault="00272DD5" w:rsidP="00272DD5">
      <w:pPr>
        <w:autoSpaceDE w:val="0"/>
        <w:autoSpaceDN w:val="0"/>
        <w:adjustRightInd w:val="0"/>
        <w:spacing w:after="0" w:line="240" w:lineRule="auto"/>
        <w:rPr>
          <w:highlight w:val="white"/>
        </w:rPr>
      </w:pPr>
      <w:r w:rsidRPr="00272DD5">
        <w:rPr>
          <w:highlight w:val="white"/>
        </w:rPr>
        <w:t>A server offering an end entity certificat</w:t>
      </w:r>
      <w:r w:rsidR="0093555D">
        <w:rPr>
          <w:highlight w:val="white"/>
        </w:rPr>
        <w:t xml:space="preserve">e with a TLS feature </w:t>
      </w:r>
      <w:r w:rsidRPr="00272DD5">
        <w:rPr>
          <w:highlight w:val="white"/>
        </w:rPr>
        <w:t>extension MUST satisfy a client request for the specified feature</w:t>
      </w:r>
      <w:r w:rsidR="0093555D">
        <w:rPr>
          <w:highlight w:val="white"/>
        </w:rPr>
        <w:t xml:space="preserve"> </w:t>
      </w:r>
      <w:r w:rsidRPr="00272DD5">
        <w:rPr>
          <w:highlight w:val="white"/>
        </w:rPr>
        <w:t>unless this would be redundant as desc</w:t>
      </w:r>
      <w:r w:rsidR="00AB4929">
        <w:rPr>
          <w:highlight w:val="white"/>
        </w:rPr>
        <w:t>ribed below.  C</w:t>
      </w:r>
      <w:r w:rsidR="0093555D">
        <w:rPr>
          <w:highlight w:val="white"/>
        </w:rPr>
        <w:t xml:space="preserve">lients </w:t>
      </w:r>
      <w:r w:rsidRPr="00272DD5">
        <w:rPr>
          <w:highlight w:val="white"/>
        </w:rPr>
        <w:t xml:space="preserve">MAY refuse </w:t>
      </w:r>
      <w:r w:rsidR="00AB4929">
        <w:rPr>
          <w:highlight w:val="white"/>
        </w:rPr>
        <w:t xml:space="preserve">to accept the </w:t>
      </w:r>
      <w:r w:rsidRPr="00272DD5">
        <w:rPr>
          <w:highlight w:val="white"/>
        </w:rPr>
        <w:t>connection</w:t>
      </w:r>
      <w:r w:rsidR="00AB4929">
        <w:rPr>
          <w:highlight w:val="white"/>
        </w:rPr>
        <w:t xml:space="preserve"> if the server does not accept a request for a </w:t>
      </w:r>
      <w:r w:rsidR="00AB4929" w:rsidRPr="00272DD5">
        <w:rPr>
          <w:highlight w:val="white"/>
        </w:rPr>
        <w:t>specified feature</w:t>
      </w:r>
      <w:r w:rsidR="00AB4929">
        <w:rPr>
          <w:highlight w:val="white"/>
        </w:rPr>
        <w:t>.</w:t>
      </w:r>
    </w:p>
    <w:p w:rsidR="00E6125D" w:rsidRDefault="00AB4929" w:rsidP="00272DD5">
      <w:pPr>
        <w:autoSpaceDE w:val="0"/>
        <w:autoSpaceDN w:val="0"/>
        <w:adjustRightInd w:val="0"/>
        <w:spacing w:after="0" w:line="240" w:lineRule="auto"/>
        <w:rPr>
          <w:highlight w:val="white"/>
        </w:rPr>
      </w:pPr>
      <w:r>
        <w:rPr>
          <w:highlight w:val="white"/>
        </w:rPr>
        <w:t xml:space="preserve">A Certification Authority SHOULD NOT issue certificates that specify a TLS feature </w:t>
      </w:r>
      <w:r w:rsidRPr="00272DD5">
        <w:rPr>
          <w:highlight w:val="white"/>
        </w:rPr>
        <w:t>extension</w:t>
      </w:r>
      <w:r>
        <w:rPr>
          <w:highlight w:val="white"/>
        </w:rPr>
        <w:t xml:space="preserve"> advertising features that the server does not support. </w:t>
      </w:r>
    </w:p>
    <w:p w:rsidR="002974F8" w:rsidRDefault="00AB4929" w:rsidP="00272DD5">
      <w:pPr>
        <w:autoSpaceDE w:val="0"/>
        <w:autoSpaceDN w:val="0"/>
        <w:adjustRightInd w:val="0"/>
        <w:spacing w:after="0" w:line="240" w:lineRule="auto"/>
        <w:rPr>
          <w:highlight w:val="white"/>
        </w:rPr>
      </w:pPr>
      <w:r>
        <w:rPr>
          <w:highlight w:val="white"/>
        </w:rPr>
        <w:t>A server MAY advise a Certification Authority that it is capable of suppo</w:t>
      </w:r>
      <w:r w:rsidR="00E6125D">
        <w:rPr>
          <w:highlight w:val="white"/>
        </w:rPr>
        <w:t xml:space="preserve">rting a feature by including the corresponding TLS feature </w:t>
      </w:r>
      <w:r w:rsidR="00E6125D" w:rsidRPr="00272DD5">
        <w:rPr>
          <w:highlight w:val="white"/>
        </w:rPr>
        <w:t>extension</w:t>
      </w:r>
      <w:r w:rsidR="00E6125D">
        <w:rPr>
          <w:highlight w:val="white"/>
        </w:rPr>
        <w:t xml:space="preserve"> in a Certificate Signing Request [</w:t>
      </w:r>
      <w:proofErr w:type="gramStart"/>
      <w:r w:rsidR="00E6125D">
        <w:rPr>
          <w:highlight w:val="white"/>
        </w:rPr>
        <w:t>!RFC2986</w:t>
      </w:r>
      <w:proofErr w:type="gramEnd"/>
      <w:r w:rsidR="00E6125D">
        <w:rPr>
          <w:highlight w:val="white"/>
        </w:rPr>
        <w:t>]. A server SHOULD verify that its configuration supports the features advertised in the credentials presented to a client requesting connection.</w:t>
      </w:r>
    </w:p>
    <w:p w:rsidR="00272DD5" w:rsidRPr="00272DD5" w:rsidRDefault="00272DD5" w:rsidP="00272DD5">
      <w:pPr>
        <w:autoSpaceDE w:val="0"/>
        <w:autoSpaceDN w:val="0"/>
        <w:adjustRightInd w:val="0"/>
        <w:spacing w:after="0" w:line="240" w:lineRule="auto"/>
        <w:rPr>
          <w:highlight w:val="white"/>
        </w:rPr>
      </w:pPr>
      <w:r w:rsidRPr="00272DD5">
        <w:rPr>
          <w:highlight w:val="white"/>
        </w:rPr>
        <w:t>This document describes the use of the</w:t>
      </w:r>
      <w:r w:rsidR="0093555D">
        <w:rPr>
          <w:highlight w:val="white"/>
        </w:rPr>
        <w:t xml:space="preserve"> TLS feature in PKIX end entity </w:t>
      </w:r>
      <w:r w:rsidR="00E6125D" w:rsidRPr="00272DD5">
        <w:rPr>
          <w:highlight w:val="white"/>
        </w:rPr>
        <w:t>certificate</w:t>
      </w:r>
      <w:r w:rsidR="00E6125D">
        <w:rPr>
          <w:highlight w:val="white"/>
        </w:rPr>
        <w:t>s</w:t>
      </w:r>
      <w:r w:rsidR="00E6125D" w:rsidRPr="00272DD5">
        <w:rPr>
          <w:highlight w:val="white"/>
        </w:rPr>
        <w:t xml:space="preserve"> </w:t>
      </w:r>
      <w:r w:rsidRPr="00272DD5">
        <w:rPr>
          <w:highlight w:val="white"/>
        </w:rPr>
        <w:t>and certificate signing certificate</w:t>
      </w:r>
      <w:r w:rsidR="00E6125D">
        <w:rPr>
          <w:highlight w:val="white"/>
        </w:rPr>
        <w:t>s. A</w:t>
      </w:r>
      <w:r w:rsidRPr="00272DD5">
        <w:rPr>
          <w:highlight w:val="white"/>
        </w:rPr>
        <w:t xml:space="preserve"> mechanism that MAY</w:t>
      </w:r>
      <w:r w:rsidR="0093555D">
        <w:rPr>
          <w:highlight w:val="white"/>
        </w:rPr>
        <w:t xml:space="preserve"> be used </w:t>
      </w:r>
      <w:r w:rsidRPr="00272DD5">
        <w:rPr>
          <w:highlight w:val="white"/>
        </w:rPr>
        <w:t>to describe support for the specifie</w:t>
      </w:r>
      <w:r w:rsidR="0093555D">
        <w:rPr>
          <w:highlight w:val="white"/>
        </w:rPr>
        <w:t xml:space="preserve">d features in-band for the most </w:t>
      </w:r>
      <w:r w:rsidRPr="00272DD5">
        <w:rPr>
          <w:highlight w:val="white"/>
        </w:rPr>
        <w:t>commonly used cer</w:t>
      </w:r>
      <w:r w:rsidR="00E6125D">
        <w:rPr>
          <w:highlight w:val="white"/>
        </w:rPr>
        <w:t>tificate registration protocol is also provided.</w:t>
      </w:r>
    </w:p>
    <w:p w:rsidR="00272DD5" w:rsidRPr="00272DD5" w:rsidRDefault="00272DD5" w:rsidP="0093555D">
      <w:pPr>
        <w:pStyle w:val="Heading1"/>
        <w:rPr>
          <w:highlight w:val="white"/>
        </w:rPr>
      </w:pPr>
      <w:r w:rsidRPr="00272DD5">
        <w:rPr>
          <w:highlight w:val="white"/>
        </w:rPr>
        <w:t>Syntax</w:t>
      </w:r>
      <w:r w:rsidR="0093555D">
        <w:rPr>
          <w:highlight w:val="white"/>
        </w:rPr>
        <w:t xml:space="preserve"> </w:t>
      </w:r>
    </w:p>
    <w:p w:rsidR="00450FAC" w:rsidRPr="00450FAC" w:rsidRDefault="00450FAC" w:rsidP="00450FAC">
      <w:pPr>
        <w:shd w:val="clear" w:color="auto" w:fill="FFFFFF"/>
        <w:spacing w:before="100" w:after="100" w:line="240" w:lineRule="auto"/>
        <w:rPr>
          <w:rFonts w:ascii="Arial" w:eastAsia="Times New Roman" w:hAnsi="Arial" w:cs="Arial"/>
          <w:color w:val="222222"/>
          <w:sz w:val="19"/>
          <w:szCs w:val="19"/>
        </w:rPr>
      </w:pPr>
      <w:r w:rsidRPr="00450FAC">
        <w:rPr>
          <w:rFonts w:ascii="Arial" w:eastAsia="Times New Roman" w:hAnsi="Arial" w:cs="Arial"/>
          <w:color w:val="222222"/>
          <w:sz w:val="19"/>
          <w:szCs w:val="19"/>
        </w:rPr>
        <w:t>See Appendix A for an ASN.1 module</w:t>
      </w:r>
    </w:p>
    <w:p w:rsidR="00272DD5" w:rsidRPr="00272DD5" w:rsidRDefault="00AD78F6" w:rsidP="00272DD5">
      <w:pPr>
        <w:autoSpaceDE w:val="0"/>
        <w:autoSpaceDN w:val="0"/>
        <w:adjustRightInd w:val="0"/>
        <w:spacing w:after="0" w:line="240" w:lineRule="auto"/>
        <w:rPr>
          <w:highlight w:val="white"/>
        </w:rPr>
      </w:pPr>
      <w:r>
        <w:rPr>
          <w:highlight w:val="white"/>
        </w:rPr>
        <w:t>The TLS f</w:t>
      </w:r>
      <w:r w:rsidR="00272DD5" w:rsidRPr="00272DD5">
        <w:rPr>
          <w:highlight w:val="white"/>
        </w:rPr>
        <w:t>eature exte</w:t>
      </w:r>
      <w:r w:rsidR="0093555D">
        <w:rPr>
          <w:highlight w:val="white"/>
        </w:rPr>
        <w:t xml:space="preserve">nsion has the following format: </w:t>
      </w:r>
    </w:p>
    <w:p w:rsidR="00272DD5" w:rsidRPr="00272DD5" w:rsidRDefault="00272DD5" w:rsidP="0093555D">
      <w:pPr>
        <w:pStyle w:val="pre"/>
        <w:rPr>
          <w:highlight w:val="white"/>
        </w:rPr>
      </w:pPr>
      <w:proofErr w:type="spellStart"/>
      <w:proofErr w:type="gramStart"/>
      <w:r w:rsidRPr="00272DD5">
        <w:rPr>
          <w:highlight w:val="white"/>
        </w:rPr>
        <w:t>tls</w:t>
      </w:r>
      <w:proofErr w:type="spellEnd"/>
      <w:r w:rsidRPr="00272DD5">
        <w:rPr>
          <w:highlight w:val="white"/>
        </w:rPr>
        <w:t>-feature</w:t>
      </w:r>
      <w:proofErr w:type="gramEnd"/>
      <w:r w:rsidRPr="00272DD5">
        <w:rPr>
          <w:highlight w:val="white"/>
        </w:rPr>
        <w:t xml:space="preserve"> OBJECT IDENTIFIER ::=  { id-</w:t>
      </w:r>
      <w:proofErr w:type="spellStart"/>
      <w:r w:rsidRPr="00272DD5">
        <w:rPr>
          <w:highlight w:val="white"/>
        </w:rPr>
        <w:t>pe</w:t>
      </w:r>
      <w:proofErr w:type="spellEnd"/>
      <w:r w:rsidRPr="00272DD5">
        <w:rPr>
          <w:highlight w:val="white"/>
        </w:rPr>
        <w:t xml:space="preserve">  </w:t>
      </w:r>
      <w:r w:rsidR="00450FAC">
        <w:t xml:space="preserve">TBD2 </w:t>
      </w:r>
      <w:r w:rsidRPr="00272DD5">
        <w:rPr>
          <w:highlight w:val="white"/>
        </w:rPr>
        <w:t>}</w:t>
      </w:r>
      <w:r w:rsidR="009A7576">
        <w:rPr>
          <w:highlight w:val="white"/>
        </w:rPr>
        <w:br/>
      </w:r>
      <w:r w:rsidR="009A7576">
        <w:rPr>
          <w:highlight w:val="white"/>
        </w:rPr>
        <w:br/>
      </w:r>
      <w:r w:rsidRPr="00272DD5">
        <w:rPr>
          <w:highlight w:val="white"/>
        </w:rPr>
        <w:t>Features ::= SEQUENCE OF INTEGER</w:t>
      </w:r>
      <w:r w:rsidR="0093555D">
        <w:rPr>
          <w:highlight w:val="white"/>
        </w:rPr>
        <w:t xml:space="preserve"> </w:t>
      </w:r>
    </w:p>
    <w:p w:rsidR="00EE2828" w:rsidRDefault="00EE2828" w:rsidP="00272DD5">
      <w:pPr>
        <w:autoSpaceDE w:val="0"/>
        <w:autoSpaceDN w:val="0"/>
        <w:adjustRightInd w:val="0"/>
        <w:spacing w:after="0" w:line="240" w:lineRule="auto"/>
        <w:rPr>
          <w:highlight w:val="white"/>
        </w:rPr>
      </w:pPr>
      <w:r>
        <w:rPr>
          <w:highlight w:val="white"/>
        </w:rPr>
        <w:t xml:space="preserve">The </w:t>
      </w:r>
      <w:proofErr w:type="spellStart"/>
      <w:r>
        <w:rPr>
          <w:highlight w:val="white"/>
        </w:rPr>
        <w:t>extnValue</w:t>
      </w:r>
      <w:proofErr w:type="spellEnd"/>
      <w:r>
        <w:rPr>
          <w:highlight w:val="white"/>
        </w:rPr>
        <w:t xml:space="preserve"> of the </w:t>
      </w:r>
      <w:proofErr w:type="spellStart"/>
      <w:r>
        <w:rPr>
          <w:highlight w:val="white"/>
        </w:rPr>
        <w:t>tls</w:t>
      </w:r>
      <w:proofErr w:type="spellEnd"/>
      <w:r>
        <w:rPr>
          <w:highlight w:val="white"/>
        </w:rPr>
        <w:t>-</w:t>
      </w:r>
      <w:r w:rsidR="002974F8">
        <w:rPr>
          <w:highlight w:val="white"/>
        </w:rPr>
        <w:t>feature extension is the ASN.1 D</w:t>
      </w:r>
      <w:r>
        <w:rPr>
          <w:highlight w:val="white"/>
        </w:rPr>
        <w:t>ER encoding of the Features structure.</w:t>
      </w:r>
    </w:p>
    <w:p w:rsidR="00272DD5" w:rsidRPr="00272DD5" w:rsidRDefault="00AD78F6" w:rsidP="00272DD5">
      <w:pPr>
        <w:autoSpaceDE w:val="0"/>
        <w:autoSpaceDN w:val="0"/>
        <w:adjustRightInd w:val="0"/>
        <w:spacing w:after="0" w:line="240" w:lineRule="auto"/>
        <w:rPr>
          <w:highlight w:val="white"/>
        </w:rPr>
      </w:pPr>
      <w:r>
        <w:rPr>
          <w:highlight w:val="white"/>
        </w:rPr>
        <w:t>The TLS feature e</w:t>
      </w:r>
      <w:r w:rsidR="00272DD5" w:rsidRPr="00272DD5">
        <w:rPr>
          <w:highlight w:val="white"/>
        </w:rPr>
        <w:t>xtension SHOULD NO</w:t>
      </w:r>
      <w:r w:rsidR="0093555D">
        <w:rPr>
          <w:highlight w:val="white"/>
        </w:rPr>
        <w:t xml:space="preserve">T be marked critical.  RFC 5280 </w:t>
      </w:r>
      <w:r w:rsidR="00272DD5" w:rsidRPr="00272DD5">
        <w:rPr>
          <w:highlight w:val="white"/>
        </w:rPr>
        <w:t>[</w:t>
      </w:r>
      <w:proofErr w:type="gramStart"/>
      <w:r w:rsidR="00272DD5" w:rsidRPr="00272DD5">
        <w:rPr>
          <w:highlight w:val="white"/>
        </w:rPr>
        <w:t>!RFC5280</w:t>
      </w:r>
      <w:proofErr w:type="gramEnd"/>
      <w:r w:rsidR="00272DD5" w:rsidRPr="00272DD5">
        <w:rPr>
          <w:highlight w:val="white"/>
        </w:rPr>
        <w:t>] requires that impleme</w:t>
      </w:r>
      <w:r w:rsidR="0093555D">
        <w:rPr>
          <w:highlight w:val="white"/>
        </w:rPr>
        <w:t xml:space="preserve">ntations that do not understand </w:t>
      </w:r>
      <w:r w:rsidR="00272DD5" w:rsidRPr="00272DD5">
        <w:rPr>
          <w:highlight w:val="white"/>
        </w:rPr>
        <w:t>critical extensions MUST reject the certificate.  Marking the TLS</w:t>
      </w:r>
      <w:r w:rsidR="0093555D">
        <w:rPr>
          <w:highlight w:val="white"/>
        </w:rPr>
        <w:t xml:space="preserve"> </w:t>
      </w:r>
      <w:r>
        <w:rPr>
          <w:highlight w:val="white"/>
        </w:rPr>
        <w:t>feature e</w:t>
      </w:r>
      <w:r w:rsidR="00272DD5" w:rsidRPr="00272DD5">
        <w:rPr>
          <w:highlight w:val="white"/>
        </w:rPr>
        <w:t>xtension critical breaks ba</w:t>
      </w:r>
      <w:r w:rsidR="0093555D">
        <w:rPr>
          <w:highlight w:val="white"/>
        </w:rPr>
        <w:t xml:space="preserve">ckward compatibility and is not </w:t>
      </w:r>
      <w:r w:rsidR="00272DD5" w:rsidRPr="00272DD5">
        <w:rPr>
          <w:highlight w:val="white"/>
        </w:rPr>
        <w:t>recommended unles</w:t>
      </w:r>
      <w:r w:rsidR="0093555D">
        <w:rPr>
          <w:highlight w:val="white"/>
        </w:rPr>
        <w:t xml:space="preserve">s this is the desired behavior. </w:t>
      </w:r>
    </w:p>
    <w:p w:rsidR="00272DD5" w:rsidRPr="00272DD5" w:rsidRDefault="00272DD5" w:rsidP="0093555D">
      <w:pPr>
        <w:pStyle w:val="Heading2"/>
        <w:rPr>
          <w:highlight w:val="white"/>
        </w:rPr>
      </w:pPr>
      <w:r>
        <w:rPr>
          <w:highlight w:val="white"/>
        </w:rPr>
        <w:t>T</w:t>
      </w:r>
      <w:r w:rsidRPr="00272DD5">
        <w:rPr>
          <w:highlight w:val="white"/>
        </w:rPr>
        <w:t>LS Feature</w:t>
      </w:r>
      <w:r w:rsidR="0093555D">
        <w:rPr>
          <w:highlight w:val="white"/>
        </w:rPr>
        <w:t xml:space="preserve"> </w:t>
      </w:r>
    </w:p>
    <w:p w:rsidR="00EE2828" w:rsidRPr="00EE2828" w:rsidRDefault="00272DD5" w:rsidP="00EE2828">
      <w:r w:rsidRPr="00272DD5">
        <w:rPr>
          <w:highlight w:val="white"/>
        </w:rPr>
        <w:t>The object member Features is a sequen</w:t>
      </w:r>
      <w:r w:rsidR="0093555D">
        <w:rPr>
          <w:highlight w:val="white"/>
        </w:rPr>
        <w:t xml:space="preserve">ce of TLS extension identifiers </w:t>
      </w:r>
      <w:r w:rsidRPr="00272DD5">
        <w:rPr>
          <w:highlight w:val="white"/>
        </w:rPr>
        <w:t>(features, in this specification's terminology)</w:t>
      </w:r>
      <w:r w:rsidR="00EE2828">
        <w:rPr>
          <w:highlight w:val="white"/>
        </w:rPr>
        <w:t xml:space="preserve"> as specified in the IANA </w:t>
      </w:r>
      <w:r w:rsidR="00EE2828" w:rsidRPr="00EE2828">
        <w:t>Transport Layer Security (TLS) Extensions</w:t>
      </w:r>
      <w:r w:rsidR="00EE2828">
        <w:t xml:space="preserve"> registry</w:t>
      </w:r>
      <w:r w:rsidRPr="00272DD5">
        <w:rPr>
          <w:highlight w:val="white"/>
        </w:rPr>
        <w:t>.  If t</w:t>
      </w:r>
      <w:r w:rsidR="0093555D">
        <w:rPr>
          <w:highlight w:val="white"/>
        </w:rPr>
        <w:t xml:space="preserve">hese features </w:t>
      </w:r>
      <w:r w:rsidRPr="00272DD5">
        <w:rPr>
          <w:highlight w:val="white"/>
        </w:rPr>
        <w:t>are requested by the client in its</w:t>
      </w:r>
      <w:r w:rsidR="0093555D">
        <w:rPr>
          <w:highlight w:val="white"/>
        </w:rPr>
        <w:t xml:space="preserve"> </w:t>
      </w:r>
      <w:proofErr w:type="spellStart"/>
      <w:r w:rsidR="0093555D">
        <w:rPr>
          <w:highlight w:val="white"/>
        </w:rPr>
        <w:t>ClientHello</w:t>
      </w:r>
      <w:proofErr w:type="spellEnd"/>
      <w:r w:rsidR="0093555D">
        <w:rPr>
          <w:highlight w:val="white"/>
        </w:rPr>
        <w:t xml:space="preserve"> message, then </w:t>
      </w:r>
      <w:r w:rsidR="00954EF4">
        <w:rPr>
          <w:highlight w:val="white"/>
        </w:rPr>
        <w:t xml:space="preserve">the server MUST return a </w:t>
      </w:r>
      <w:proofErr w:type="spellStart"/>
      <w:r w:rsidR="00954EF4">
        <w:rPr>
          <w:highlight w:val="white"/>
        </w:rPr>
        <w:t>ServerHello</w:t>
      </w:r>
      <w:proofErr w:type="spellEnd"/>
      <w:r w:rsidR="00954EF4">
        <w:rPr>
          <w:highlight w:val="white"/>
        </w:rPr>
        <w:t xml:space="preserve"> message that satisfies this request</w:t>
      </w:r>
      <w:r w:rsidR="0093555D">
        <w:rPr>
          <w:highlight w:val="white"/>
        </w:rPr>
        <w:t xml:space="preserve">. </w:t>
      </w:r>
    </w:p>
    <w:p w:rsidR="00272DD5" w:rsidRPr="00272DD5" w:rsidRDefault="00EE2828" w:rsidP="00272DD5">
      <w:pPr>
        <w:autoSpaceDE w:val="0"/>
        <w:autoSpaceDN w:val="0"/>
        <w:adjustRightInd w:val="0"/>
        <w:spacing w:after="0" w:line="240" w:lineRule="auto"/>
        <w:rPr>
          <w:highlight w:val="white"/>
        </w:rPr>
      </w:pPr>
      <w:r>
        <w:rPr>
          <w:highlight w:val="white"/>
        </w:rPr>
        <w:t>This specification do</w:t>
      </w:r>
      <w:r w:rsidR="004F2F1E">
        <w:rPr>
          <w:highlight w:val="white"/>
        </w:rPr>
        <w:t>e</w:t>
      </w:r>
      <w:r w:rsidR="00272DD5" w:rsidRPr="00272DD5">
        <w:rPr>
          <w:highlight w:val="white"/>
        </w:rPr>
        <w:t>s not require a</w:t>
      </w:r>
      <w:r w:rsidR="0093555D">
        <w:rPr>
          <w:highlight w:val="white"/>
        </w:rPr>
        <w:t xml:space="preserve"> TLS client to offer or support </w:t>
      </w:r>
      <w:r w:rsidR="00272DD5" w:rsidRPr="00272DD5">
        <w:rPr>
          <w:highlight w:val="white"/>
        </w:rPr>
        <w:t>any TLS feature regardless of whether it is speci</w:t>
      </w:r>
      <w:r w:rsidR="0093555D">
        <w:rPr>
          <w:highlight w:val="white"/>
        </w:rPr>
        <w:t xml:space="preserve">fied in the server </w:t>
      </w:r>
      <w:r w:rsidR="007B6042">
        <w:rPr>
          <w:highlight w:val="white"/>
        </w:rPr>
        <w:t>certificate's TLS f</w:t>
      </w:r>
      <w:r w:rsidR="00272DD5" w:rsidRPr="00272DD5">
        <w:rPr>
          <w:highlight w:val="white"/>
        </w:rPr>
        <w:t xml:space="preserve">eature extension </w:t>
      </w:r>
      <w:r w:rsidR="0093555D">
        <w:rPr>
          <w:highlight w:val="white"/>
        </w:rPr>
        <w:t xml:space="preserve">or not.  In particular a client </w:t>
      </w:r>
      <w:r w:rsidR="00272DD5" w:rsidRPr="00272DD5">
        <w:rPr>
          <w:highlight w:val="white"/>
        </w:rPr>
        <w:t xml:space="preserve">MAY request and a server MAY support </w:t>
      </w:r>
      <w:r w:rsidR="0093555D">
        <w:rPr>
          <w:highlight w:val="white"/>
        </w:rPr>
        <w:t xml:space="preserve">any TLS extension regardless of </w:t>
      </w:r>
      <w:r w:rsidR="00272DD5" w:rsidRPr="00272DD5">
        <w:rPr>
          <w:highlight w:val="white"/>
        </w:rPr>
        <w:t xml:space="preserve">whether it is specified in </w:t>
      </w:r>
      <w:r w:rsidR="00C251FE">
        <w:rPr>
          <w:highlight w:val="white"/>
        </w:rPr>
        <w:t>a TLS f</w:t>
      </w:r>
      <w:r w:rsidR="0093555D">
        <w:rPr>
          <w:highlight w:val="white"/>
        </w:rPr>
        <w:t xml:space="preserve">eature extension or not. </w:t>
      </w:r>
    </w:p>
    <w:p w:rsidR="00272DD5" w:rsidRPr="00272DD5" w:rsidRDefault="001461A4" w:rsidP="004F2F1E">
      <w:pPr>
        <w:autoSpaceDE w:val="0"/>
        <w:autoSpaceDN w:val="0"/>
        <w:adjustRightInd w:val="0"/>
        <w:spacing w:after="0" w:line="240" w:lineRule="auto"/>
        <w:rPr>
          <w:highlight w:val="white"/>
        </w:rPr>
      </w:pPr>
      <w:r>
        <w:rPr>
          <w:highlight w:val="white"/>
        </w:rPr>
        <w:t>A server that offers a certificate that contains a TLS f</w:t>
      </w:r>
      <w:r w:rsidRPr="00272DD5">
        <w:rPr>
          <w:highlight w:val="white"/>
        </w:rPr>
        <w:t>eature extension</w:t>
      </w:r>
      <w:r>
        <w:rPr>
          <w:highlight w:val="white"/>
        </w:rPr>
        <w:t xml:space="preserve"> MUST support the features specifi</w:t>
      </w:r>
      <w:r w:rsidR="004F2F1E">
        <w:rPr>
          <w:highlight w:val="white"/>
        </w:rPr>
        <w:t>ed and comply with the corresponding requirements.</w:t>
      </w:r>
    </w:p>
    <w:p w:rsidR="00272DD5" w:rsidRPr="00272DD5" w:rsidRDefault="00272DD5" w:rsidP="0093555D">
      <w:pPr>
        <w:pStyle w:val="Heading2"/>
        <w:rPr>
          <w:highlight w:val="white"/>
        </w:rPr>
      </w:pPr>
      <w:r w:rsidRPr="00272DD5">
        <w:rPr>
          <w:highlight w:val="white"/>
        </w:rPr>
        <w:t>Use</w:t>
      </w:r>
      <w:r w:rsidR="0093555D">
        <w:rPr>
          <w:highlight w:val="white"/>
        </w:rPr>
        <w:t xml:space="preserve"> </w:t>
      </w:r>
    </w:p>
    <w:p w:rsidR="00272DD5" w:rsidRPr="00272DD5" w:rsidRDefault="00272DD5" w:rsidP="0093555D">
      <w:pPr>
        <w:pStyle w:val="Heading3"/>
        <w:rPr>
          <w:highlight w:val="white"/>
        </w:rPr>
      </w:pPr>
      <w:r w:rsidRPr="00272DD5">
        <w:rPr>
          <w:highlight w:val="white"/>
        </w:rPr>
        <w:t>Certificate Signing Request</w:t>
      </w:r>
      <w:r w:rsidR="0093555D">
        <w:rPr>
          <w:highlight w:val="white"/>
        </w:rPr>
        <w:t xml:space="preserve"> </w:t>
      </w:r>
    </w:p>
    <w:p w:rsidR="00272DD5" w:rsidRPr="00272DD5" w:rsidRDefault="00272DD5" w:rsidP="00272DD5">
      <w:pPr>
        <w:autoSpaceDE w:val="0"/>
        <w:autoSpaceDN w:val="0"/>
        <w:adjustRightInd w:val="0"/>
        <w:spacing w:after="0" w:line="240" w:lineRule="auto"/>
        <w:rPr>
          <w:highlight w:val="white"/>
        </w:rPr>
      </w:pPr>
      <w:r w:rsidRPr="00272DD5">
        <w:rPr>
          <w:highlight w:val="white"/>
        </w:rPr>
        <w:t>If the certificate issue mechanism makes use of the PKCS#10</w:t>
      </w:r>
      <w:r w:rsidR="0093555D">
        <w:rPr>
          <w:highlight w:val="white"/>
        </w:rPr>
        <w:t xml:space="preserve"> </w:t>
      </w:r>
      <w:r w:rsidRPr="00272DD5">
        <w:rPr>
          <w:highlight w:val="white"/>
        </w:rPr>
        <w:t>Certificate Signing Request (CSR) [</w:t>
      </w:r>
      <w:proofErr w:type="gramStart"/>
      <w:r w:rsidRPr="00272DD5">
        <w:rPr>
          <w:highlight w:val="white"/>
        </w:rPr>
        <w:t>!</w:t>
      </w:r>
      <w:r w:rsidR="0093555D">
        <w:rPr>
          <w:highlight w:val="white"/>
        </w:rPr>
        <w:t>RFC2986</w:t>
      </w:r>
      <w:proofErr w:type="gramEnd"/>
      <w:r w:rsidR="0093555D">
        <w:rPr>
          <w:highlight w:val="white"/>
        </w:rPr>
        <w:t xml:space="preserve">], the CSR MAY specify a </w:t>
      </w:r>
      <w:r w:rsidR="007B6042">
        <w:rPr>
          <w:highlight w:val="white"/>
        </w:rPr>
        <w:t>TLS f</w:t>
      </w:r>
      <w:r w:rsidRPr="00272DD5">
        <w:rPr>
          <w:highlight w:val="white"/>
        </w:rPr>
        <w:t>eature extension as a CSR</w:t>
      </w:r>
      <w:r w:rsidR="004F2F1E">
        <w:rPr>
          <w:highlight w:val="white"/>
        </w:rPr>
        <w:t xml:space="preserve"> A</w:t>
      </w:r>
      <w:r w:rsidR="0093555D">
        <w:rPr>
          <w:highlight w:val="white"/>
        </w:rPr>
        <w:t>ttribute</w:t>
      </w:r>
      <w:r w:rsidR="004F2F1E">
        <w:rPr>
          <w:highlight w:val="white"/>
        </w:rPr>
        <w:t xml:space="preserve"> as defined in [!RFC2986] section 4.1</w:t>
      </w:r>
      <w:r w:rsidR="0093555D">
        <w:rPr>
          <w:highlight w:val="white"/>
        </w:rPr>
        <w:t xml:space="preserve">.  A server or server </w:t>
      </w:r>
      <w:r w:rsidRPr="00272DD5">
        <w:rPr>
          <w:highlight w:val="white"/>
        </w:rPr>
        <w:t>administration tool should only genera</w:t>
      </w:r>
      <w:r w:rsidR="0093555D">
        <w:rPr>
          <w:highlight w:val="white"/>
        </w:rPr>
        <w:t xml:space="preserve">te key signing requests that it </w:t>
      </w:r>
      <w:r w:rsidRPr="00272DD5">
        <w:rPr>
          <w:highlight w:val="white"/>
        </w:rPr>
        <w:t>knows can be supported by the serv</w:t>
      </w:r>
      <w:r w:rsidR="0093555D">
        <w:rPr>
          <w:highlight w:val="white"/>
        </w:rPr>
        <w:t xml:space="preserve">er for which the certificate is intended. </w:t>
      </w:r>
    </w:p>
    <w:p w:rsidR="00272DD5" w:rsidRPr="00272DD5" w:rsidRDefault="00272DD5" w:rsidP="0093555D">
      <w:pPr>
        <w:pStyle w:val="Heading3"/>
        <w:rPr>
          <w:highlight w:val="white"/>
        </w:rPr>
      </w:pPr>
      <w:r w:rsidRPr="00272DD5">
        <w:rPr>
          <w:highlight w:val="white"/>
        </w:rPr>
        <w:t>Certificate Signing Certificate</w:t>
      </w:r>
      <w:r w:rsidR="0093555D">
        <w:rPr>
          <w:highlight w:val="white"/>
        </w:rPr>
        <w:t xml:space="preserve"> </w:t>
      </w:r>
    </w:p>
    <w:p w:rsidR="00272DD5" w:rsidRDefault="00272DD5" w:rsidP="00272DD5">
      <w:pPr>
        <w:autoSpaceDE w:val="0"/>
        <w:autoSpaceDN w:val="0"/>
        <w:adjustRightInd w:val="0"/>
        <w:spacing w:after="0" w:line="240" w:lineRule="auto"/>
        <w:rPr>
          <w:highlight w:val="white"/>
        </w:rPr>
      </w:pPr>
      <w:r w:rsidRPr="00272DD5">
        <w:rPr>
          <w:highlight w:val="white"/>
        </w:rPr>
        <w:t>When present in a Certificat</w:t>
      </w:r>
      <w:r w:rsidR="00D43A7C">
        <w:rPr>
          <w:highlight w:val="white"/>
        </w:rPr>
        <w:t xml:space="preserve">e Signing Certificate (i.e., </w:t>
      </w:r>
      <w:r w:rsidR="00D43A7C">
        <w:t>Certification Authority</w:t>
      </w:r>
      <w:r w:rsidR="0093555D">
        <w:rPr>
          <w:highlight w:val="white"/>
        </w:rPr>
        <w:t xml:space="preserve"> </w:t>
      </w:r>
      <w:r w:rsidRPr="00272DD5">
        <w:rPr>
          <w:highlight w:val="white"/>
        </w:rPr>
        <w:t>certificate with the key usage exten</w:t>
      </w:r>
      <w:r w:rsidR="0093555D">
        <w:rPr>
          <w:highlight w:val="white"/>
        </w:rPr>
        <w:t xml:space="preserve">sion value set to </w:t>
      </w:r>
      <w:proofErr w:type="spellStart"/>
      <w:r w:rsidR="0093555D">
        <w:rPr>
          <w:highlight w:val="white"/>
        </w:rPr>
        <w:t>keyCertSign</w:t>
      </w:r>
      <w:proofErr w:type="spellEnd"/>
      <w:r w:rsidR="0093555D">
        <w:rPr>
          <w:highlight w:val="white"/>
        </w:rPr>
        <w:t xml:space="preserve">), </w:t>
      </w:r>
      <w:r w:rsidR="007B6042">
        <w:rPr>
          <w:highlight w:val="white"/>
        </w:rPr>
        <w:t>the TLS f</w:t>
      </w:r>
      <w:r w:rsidRPr="00272DD5">
        <w:rPr>
          <w:highlight w:val="white"/>
        </w:rPr>
        <w:t xml:space="preserve">eature extension specifies a </w:t>
      </w:r>
      <w:r w:rsidR="0093555D">
        <w:rPr>
          <w:highlight w:val="white"/>
        </w:rPr>
        <w:t xml:space="preserve">constraint on valid certificate </w:t>
      </w:r>
      <w:r w:rsidRPr="00272DD5">
        <w:rPr>
          <w:highlight w:val="white"/>
        </w:rPr>
        <w:t xml:space="preserve">chains.  Specifically, a certificate </w:t>
      </w:r>
      <w:r w:rsidR="0093555D">
        <w:rPr>
          <w:highlight w:val="white"/>
        </w:rPr>
        <w:t xml:space="preserve">that is signed by a Certificate </w:t>
      </w:r>
      <w:r w:rsidRPr="00272DD5">
        <w:rPr>
          <w:highlight w:val="white"/>
        </w:rPr>
        <w:t>Signing Certificate that contai</w:t>
      </w:r>
      <w:r w:rsidR="007B6042">
        <w:rPr>
          <w:highlight w:val="white"/>
        </w:rPr>
        <w:t>ns a TLS f</w:t>
      </w:r>
      <w:r w:rsidR="0093555D">
        <w:rPr>
          <w:highlight w:val="white"/>
        </w:rPr>
        <w:t xml:space="preserve">eature extension MUST </w:t>
      </w:r>
      <w:r w:rsidR="007B6042">
        <w:rPr>
          <w:highlight w:val="white"/>
        </w:rPr>
        <w:t>contain a TLS f</w:t>
      </w:r>
      <w:r w:rsidRPr="00272DD5">
        <w:rPr>
          <w:highlight w:val="white"/>
        </w:rPr>
        <w:t>eature extension whi</w:t>
      </w:r>
      <w:r w:rsidR="0093555D">
        <w:rPr>
          <w:highlight w:val="white"/>
        </w:rPr>
        <w:t xml:space="preserve">ch offer the same set or a </w:t>
      </w:r>
      <w:r w:rsidRPr="00272DD5">
        <w:rPr>
          <w:highlight w:val="white"/>
        </w:rPr>
        <w:t>superset of the features adverti</w:t>
      </w:r>
      <w:r w:rsidR="0093555D">
        <w:rPr>
          <w:highlight w:val="white"/>
        </w:rPr>
        <w:t xml:space="preserve">sed in the signing certificate. </w:t>
      </w:r>
    </w:p>
    <w:p w:rsidR="00EA639B" w:rsidRDefault="00EA639B" w:rsidP="00272DD5">
      <w:pPr>
        <w:autoSpaceDE w:val="0"/>
        <w:autoSpaceDN w:val="0"/>
        <w:adjustRightInd w:val="0"/>
        <w:spacing w:after="0" w:line="240" w:lineRule="auto"/>
        <w:rPr>
          <w:highlight w:val="white"/>
        </w:rPr>
      </w:pPr>
      <w:r>
        <w:rPr>
          <w:highlight w:val="white"/>
        </w:rPr>
        <w:t>Th</w:t>
      </w:r>
      <w:r w:rsidR="002D67D3">
        <w:rPr>
          <w:highlight w:val="white"/>
        </w:rPr>
        <w:t>is behavior provides a means of requiring support for a particular set of features for certificates issued under a particular Certificate Signing Certificate without requiring TLS clients to verify compliance with TLS feature extensions in multiple certificates.</w:t>
      </w:r>
    </w:p>
    <w:p w:rsidR="00272DD5" w:rsidRPr="00272DD5" w:rsidRDefault="00272DD5" w:rsidP="00272DD5">
      <w:pPr>
        <w:pStyle w:val="Heading3"/>
        <w:rPr>
          <w:highlight w:val="white"/>
        </w:rPr>
      </w:pPr>
      <w:r w:rsidRPr="00272DD5">
        <w:rPr>
          <w:highlight w:val="white"/>
        </w:rPr>
        <w:t>End Entity Certificate</w:t>
      </w:r>
    </w:p>
    <w:p w:rsidR="00272DD5" w:rsidRPr="00272DD5" w:rsidRDefault="00272DD5" w:rsidP="00272DD5">
      <w:pPr>
        <w:autoSpaceDE w:val="0"/>
        <w:autoSpaceDN w:val="0"/>
        <w:adjustRightInd w:val="0"/>
        <w:spacing w:after="0" w:line="240" w:lineRule="auto"/>
        <w:rPr>
          <w:highlight w:val="white"/>
        </w:rPr>
      </w:pPr>
      <w:r w:rsidRPr="00272DD5">
        <w:rPr>
          <w:highlight w:val="white"/>
        </w:rPr>
        <w:t>When specified in a server end entity Certificate (i.e. a certifica</w:t>
      </w:r>
      <w:r>
        <w:rPr>
          <w:highlight w:val="white"/>
        </w:rPr>
        <w:t>t</w:t>
      </w:r>
      <w:r w:rsidRPr="00272DD5">
        <w:rPr>
          <w:highlight w:val="white"/>
        </w:rPr>
        <w:t>e</w:t>
      </w:r>
      <w:r>
        <w:rPr>
          <w:highlight w:val="white"/>
        </w:rPr>
        <w:t xml:space="preserve"> </w:t>
      </w:r>
      <w:r w:rsidRPr="00272DD5">
        <w:rPr>
          <w:highlight w:val="white"/>
        </w:rPr>
        <w:t xml:space="preserve">that specifies </w:t>
      </w:r>
      <w:r w:rsidR="007B6042">
        <w:rPr>
          <w:highlight w:val="white"/>
        </w:rPr>
        <w:t>the id-</w:t>
      </w:r>
      <w:proofErr w:type="spellStart"/>
      <w:r w:rsidR="007B6042">
        <w:rPr>
          <w:highlight w:val="white"/>
        </w:rPr>
        <w:t>kp</w:t>
      </w:r>
      <w:proofErr w:type="spellEnd"/>
      <w:r w:rsidR="007B6042">
        <w:rPr>
          <w:highlight w:val="white"/>
        </w:rPr>
        <w:t>-server EKU), the TLS f</w:t>
      </w:r>
      <w:r w:rsidRPr="00272DD5">
        <w:rPr>
          <w:highlight w:val="white"/>
        </w:rPr>
        <w:t>eature extension</w:t>
      </w:r>
      <w:r>
        <w:rPr>
          <w:highlight w:val="white"/>
        </w:rPr>
        <w:t xml:space="preserve"> </w:t>
      </w:r>
      <w:r w:rsidRPr="00272DD5">
        <w:rPr>
          <w:highlight w:val="white"/>
        </w:rPr>
        <w:t>specifies criteria that a server MUS</w:t>
      </w:r>
      <w:r>
        <w:rPr>
          <w:highlight w:val="white"/>
        </w:rPr>
        <w:t xml:space="preserve">T meet to be compliant with the </w:t>
      </w:r>
      <w:r w:rsidRPr="00272DD5">
        <w:rPr>
          <w:highlight w:val="white"/>
        </w:rPr>
        <w:t>feature declaration.</w:t>
      </w:r>
    </w:p>
    <w:p w:rsidR="00272DD5" w:rsidRDefault="00272DD5" w:rsidP="00272DD5">
      <w:pPr>
        <w:autoSpaceDE w:val="0"/>
        <w:autoSpaceDN w:val="0"/>
        <w:adjustRightInd w:val="0"/>
        <w:spacing w:after="0" w:line="240" w:lineRule="auto"/>
        <w:rPr>
          <w:highlight w:val="white"/>
        </w:rPr>
      </w:pPr>
      <w:r w:rsidRPr="00272DD5">
        <w:rPr>
          <w:highlight w:val="white"/>
        </w:rPr>
        <w:t>In the case that a client determines t</w:t>
      </w:r>
      <w:r>
        <w:rPr>
          <w:highlight w:val="white"/>
        </w:rPr>
        <w:t xml:space="preserve">hat the server configuration is </w:t>
      </w:r>
      <w:r w:rsidRPr="00272DD5">
        <w:rPr>
          <w:highlight w:val="white"/>
        </w:rPr>
        <w:t>inconsistent with the specified feature declaration it MAY reject the</w:t>
      </w:r>
      <w:r w:rsidR="0093555D">
        <w:rPr>
          <w:highlight w:val="white"/>
        </w:rPr>
        <w:t xml:space="preserve"> TLS configuration.</w:t>
      </w:r>
    </w:p>
    <w:p w:rsidR="009D35E4" w:rsidRPr="00272DD5" w:rsidRDefault="009D35E4" w:rsidP="009D35E4">
      <w:pPr>
        <w:pStyle w:val="Heading4"/>
        <w:rPr>
          <w:highlight w:val="white"/>
        </w:rPr>
      </w:pPr>
      <w:r>
        <w:rPr>
          <w:highlight w:val="white"/>
        </w:rPr>
        <w:t xml:space="preserve">TLS </w:t>
      </w:r>
      <w:proofErr w:type="spellStart"/>
      <w:r>
        <w:rPr>
          <w:highlight w:val="white"/>
        </w:rPr>
        <w:t>status_request</w:t>
      </w:r>
      <w:proofErr w:type="spellEnd"/>
    </w:p>
    <w:p w:rsidR="00272DD5" w:rsidRDefault="00272DD5" w:rsidP="00272DD5">
      <w:pPr>
        <w:autoSpaceDE w:val="0"/>
        <w:autoSpaceDN w:val="0"/>
        <w:adjustRightInd w:val="0"/>
        <w:spacing w:after="0" w:line="240" w:lineRule="auto"/>
        <w:rPr>
          <w:highlight w:val="white"/>
        </w:rPr>
      </w:pPr>
      <w:r w:rsidRPr="00272DD5">
        <w:rPr>
          <w:highlight w:val="white"/>
        </w:rPr>
        <w:t>In the case that a client determines t</w:t>
      </w:r>
      <w:r w:rsidR="0093555D">
        <w:rPr>
          <w:highlight w:val="white"/>
        </w:rPr>
        <w:t xml:space="preserve">hat the server configuration is </w:t>
      </w:r>
      <w:r w:rsidRPr="00272DD5">
        <w:rPr>
          <w:highlight w:val="white"/>
        </w:rPr>
        <w:t>inconsistent with a feature declara</w:t>
      </w:r>
      <w:r w:rsidR="0093555D">
        <w:rPr>
          <w:highlight w:val="white"/>
        </w:rPr>
        <w:t xml:space="preserve">tion specifying support for the </w:t>
      </w:r>
      <w:r w:rsidRPr="00272DD5">
        <w:rPr>
          <w:highlight w:val="white"/>
        </w:rPr>
        <w:t xml:space="preserve">TLS </w:t>
      </w:r>
      <w:proofErr w:type="spellStart"/>
      <w:r w:rsidRPr="00272DD5">
        <w:rPr>
          <w:highlight w:val="white"/>
        </w:rPr>
        <w:t>status_request</w:t>
      </w:r>
      <w:proofErr w:type="spellEnd"/>
      <w:r w:rsidRPr="00272DD5">
        <w:rPr>
          <w:highlight w:val="white"/>
        </w:rPr>
        <w:t xml:space="preserve"> extension it SHOUL</w:t>
      </w:r>
      <w:r w:rsidR="009D35E4">
        <w:rPr>
          <w:highlight w:val="white"/>
        </w:rPr>
        <w:t>D reject the TLS configuration.</w:t>
      </w:r>
    </w:p>
    <w:p w:rsidR="009D35E4" w:rsidRDefault="009D35E4" w:rsidP="00272DD5">
      <w:pPr>
        <w:autoSpaceDE w:val="0"/>
        <w:autoSpaceDN w:val="0"/>
        <w:adjustRightInd w:val="0"/>
        <w:spacing w:after="0" w:line="240" w:lineRule="auto"/>
        <w:rPr>
          <w:highlight w:val="white"/>
        </w:rPr>
      </w:pPr>
      <w:r>
        <w:rPr>
          <w:highlight w:val="white"/>
        </w:rPr>
        <w:t>A client MAY accept a TLS configuration despite it being inconsistent with the TLS feature declaration if the validity of the certificate chain presented can be established through other means. For example, by successfully obtaining the OCSP data from another source.</w:t>
      </w:r>
    </w:p>
    <w:p w:rsidR="009D35E4" w:rsidRPr="00272DD5" w:rsidRDefault="001E31BD" w:rsidP="00272DD5">
      <w:pPr>
        <w:autoSpaceDE w:val="0"/>
        <w:autoSpaceDN w:val="0"/>
        <w:adjustRightInd w:val="0"/>
        <w:spacing w:after="0" w:line="240" w:lineRule="auto"/>
        <w:rPr>
          <w:highlight w:val="white"/>
        </w:rPr>
      </w:pPr>
      <w:r>
        <w:rPr>
          <w:highlight w:val="white"/>
        </w:rPr>
        <w:t>There are certain situations in which the alternative to establishing a connection with imperfect TLS security is to transmit the same information with no security controls whatsoever. Accordingly</w:t>
      </w:r>
      <w:r w:rsidR="009D35E4">
        <w:rPr>
          <w:highlight w:val="white"/>
        </w:rPr>
        <w:t xml:space="preserve">, a client MAY accept a TLS configuration despite it being inconsistent with the TLS feature declaration </w:t>
      </w:r>
      <w:r>
        <w:rPr>
          <w:highlight w:val="white"/>
        </w:rPr>
        <w:t>but MUST NOT distinguish that connection as secure.</w:t>
      </w:r>
    </w:p>
    <w:p w:rsidR="00272DD5" w:rsidRDefault="00272DD5" w:rsidP="0093555D">
      <w:pPr>
        <w:pStyle w:val="Heading2"/>
        <w:rPr>
          <w:highlight w:val="white"/>
        </w:rPr>
      </w:pPr>
      <w:r w:rsidRPr="00272DD5">
        <w:rPr>
          <w:highlight w:val="white"/>
        </w:rPr>
        <w:t>Processing</w:t>
      </w:r>
      <w:r w:rsidR="0093555D">
        <w:rPr>
          <w:highlight w:val="white"/>
        </w:rPr>
        <w:t xml:space="preserve"> </w:t>
      </w:r>
    </w:p>
    <w:p w:rsidR="002974F8" w:rsidRPr="002974F8" w:rsidRDefault="002974F8" w:rsidP="002974F8">
      <w:pPr>
        <w:rPr>
          <w:highlight w:val="white"/>
        </w:rPr>
      </w:pPr>
      <w:r>
        <w:rPr>
          <w:highlight w:val="white"/>
        </w:rPr>
        <w:t xml:space="preserve">Advertising </w:t>
      </w:r>
      <w:r w:rsidRPr="00272DD5">
        <w:rPr>
          <w:highlight w:val="white"/>
        </w:rPr>
        <w:t>a TLS</w:t>
      </w:r>
      <w:r>
        <w:rPr>
          <w:highlight w:val="white"/>
        </w:rPr>
        <w:t xml:space="preserve"> feature extension may change the expectations of relying parties. If these expectations are not met, a valid certificate may be rejected as invalid. Particular attention is required at the st</w:t>
      </w:r>
      <w:r w:rsidR="00AC5F3C">
        <w:rPr>
          <w:highlight w:val="white"/>
        </w:rPr>
        <w:t>art of a certificate lifecycle. A server will be unable to comply with a TLS feature extension if the certificate is issued and released to the subject before the corresponding status token is published.</w:t>
      </w:r>
    </w:p>
    <w:p w:rsidR="00272DD5" w:rsidRPr="00272DD5" w:rsidRDefault="00272DD5" w:rsidP="0093555D">
      <w:pPr>
        <w:pStyle w:val="Heading3"/>
        <w:rPr>
          <w:highlight w:val="white"/>
        </w:rPr>
      </w:pPr>
      <w:r w:rsidRPr="00272DD5">
        <w:rPr>
          <w:highlight w:val="white"/>
        </w:rPr>
        <w:t>Certification Authority</w:t>
      </w:r>
      <w:r w:rsidR="0093555D">
        <w:rPr>
          <w:highlight w:val="white"/>
        </w:rPr>
        <w:t xml:space="preserve"> </w:t>
      </w:r>
    </w:p>
    <w:p w:rsidR="00272DD5" w:rsidRDefault="00272DD5" w:rsidP="00272DD5">
      <w:pPr>
        <w:autoSpaceDE w:val="0"/>
        <w:autoSpaceDN w:val="0"/>
        <w:adjustRightInd w:val="0"/>
        <w:spacing w:after="0" w:line="240" w:lineRule="auto"/>
        <w:rPr>
          <w:highlight w:val="white"/>
        </w:rPr>
      </w:pPr>
      <w:r w:rsidRPr="00272DD5">
        <w:rPr>
          <w:highlight w:val="white"/>
        </w:rPr>
        <w:t xml:space="preserve">A </w:t>
      </w:r>
      <w:r w:rsidR="00D43A7C">
        <w:t>Certification Authority</w:t>
      </w:r>
      <w:r w:rsidRPr="00272DD5">
        <w:rPr>
          <w:highlight w:val="white"/>
        </w:rPr>
        <w:t xml:space="preserve"> SHOULD NOT issue certs with a TLS</w:t>
      </w:r>
      <w:r w:rsidR="00AD78F6">
        <w:rPr>
          <w:highlight w:val="white"/>
        </w:rPr>
        <w:t xml:space="preserve"> f</w:t>
      </w:r>
      <w:r w:rsidR="0093555D">
        <w:rPr>
          <w:highlight w:val="white"/>
        </w:rPr>
        <w:t xml:space="preserve">eature extension unless there </w:t>
      </w:r>
      <w:r w:rsidRPr="00272DD5">
        <w:rPr>
          <w:highlight w:val="white"/>
        </w:rPr>
        <w:t>is an affirmative statement to the eff</w:t>
      </w:r>
      <w:r w:rsidR="0093555D">
        <w:rPr>
          <w:highlight w:val="white"/>
        </w:rPr>
        <w:t xml:space="preserve">ect that the end entity intends </w:t>
      </w:r>
      <w:r w:rsidRPr="00272DD5">
        <w:rPr>
          <w:highlight w:val="white"/>
        </w:rPr>
        <w:t>to support the specified features.  F</w:t>
      </w:r>
      <w:r w:rsidR="00AD78F6">
        <w:rPr>
          <w:highlight w:val="white"/>
        </w:rPr>
        <w:t>or example the use of a f</w:t>
      </w:r>
      <w:r w:rsidR="0093555D">
        <w:rPr>
          <w:highlight w:val="white"/>
        </w:rPr>
        <w:t xml:space="preserve">eature </w:t>
      </w:r>
      <w:r w:rsidRPr="00272DD5">
        <w:rPr>
          <w:highlight w:val="white"/>
        </w:rPr>
        <w:t>extension in the CSR or throug</w:t>
      </w:r>
      <w:r w:rsidR="0093555D">
        <w:rPr>
          <w:highlight w:val="white"/>
        </w:rPr>
        <w:t>h an out of band co</w:t>
      </w:r>
      <w:r w:rsidR="00AC5F3C">
        <w:rPr>
          <w:highlight w:val="white"/>
        </w:rPr>
        <w:t>mmunication.</w:t>
      </w:r>
    </w:p>
    <w:p w:rsidR="00AC5F3C" w:rsidRPr="00272DD5" w:rsidRDefault="00AC5F3C" w:rsidP="00272DD5">
      <w:pPr>
        <w:autoSpaceDE w:val="0"/>
        <w:autoSpaceDN w:val="0"/>
        <w:adjustRightInd w:val="0"/>
        <w:spacing w:after="0" w:line="240" w:lineRule="auto"/>
        <w:rPr>
          <w:highlight w:val="white"/>
        </w:rPr>
      </w:pPr>
      <w:r>
        <w:rPr>
          <w:highlight w:val="white"/>
        </w:rPr>
        <w:t xml:space="preserve">A </w:t>
      </w:r>
      <w:r w:rsidR="00D43A7C">
        <w:t>Certification Authority</w:t>
      </w:r>
      <w:r w:rsidR="00D43A7C" w:rsidRPr="00272DD5">
        <w:rPr>
          <w:highlight w:val="white"/>
        </w:rPr>
        <w:t xml:space="preserve"> </w:t>
      </w:r>
      <w:r>
        <w:rPr>
          <w:highlight w:val="white"/>
        </w:rPr>
        <w:t xml:space="preserve">SHOULD ensure that the certificate provisioning process for certificates containing a </w:t>
      </w:r>
      <w:r w:rsidRPr="00272DD5">
        <w:rPr>
          <w:highlight w:val="white"/>
        </w:rPr>
        <w:t>TLS</w:t>
      </w:r>
      <w:r>
        <w:rPr>
          <w:highlight w:val="white"/>
        </w:rPr>
        <w:t xml:space="preserve"> feature extension permits the certificate subject to meet the requirements. For example ensuring that OCSP tokens are published before the corresponding certificate is released to the subscriber.</w:t>
      </w:r>
    </w:p>
    <w:p w:rsidR="00272DD5" w:rsidRPr="00272DD5" w:rsidRDefault="00272DD5" w:rsidP="0093555D">
      <w:pPr>
        <w:pStyle w:val="Heading3"/>
        <w:rPr>
          <w:highlight w:val="white"/>
        </w:rPr>
      </w:pPr>
      <w:r w:rsidRPr="00272DD5">
        <w:rPr>
          <w:highlight w:val="white"/>
        </w:rPr>
        <w:t>Server</w:t>
      </w:r>
      <w:r w:rsidR="0093555D">
        <w:rPr>
          <w:highlight w:val="white"/>
        </w:rPr>
        <w:t xml:space="preserve"> </w:t>
      </w:r>
    </w:p>
    <w:p w:rsidR="00272DD5" w:rsidRPr="00272DD5" w:rsidRDefault="00272DD5" w:rsidP="00272DD5">
      <w:pPr>
        <w:autoSpaceDE w:val="0"/>
        <w:autoSpaceDN w:val="0"/>
        <w:adjustRightInd w:val="0"/>
        <w:spacing w:after="0" w:line="240" w:lineRule="auto"/>
        <w:rPr>
          <w:highlight w:val="white"/>
        </w:rPr>
      </w:pPr>
      <w:r w:rsidRPr="00272DD5">
        <w:rPr>
          <w:highlight w:val="white"/>
        </w:rPr>
        <w:t>A TLS server c</w:t>
      </w:r>
      <w:r w:rsidR="00AD78F6">
        <w:rPr>
          <w:highlight w:val="white"/>
        </w:rPr>
        <w:t>ertificate containing a TLS f</w:t>
      </w:r>
      <w:r w:rsidRPr="00272DD5">
        <w:rPr>
          <w:highlight w:val="white"/>
        </w:rPr>
        <w:t>eature extension MAY</w:t>
      </w:r>
      <w:r w:rsidR="0093555D">
        <w:rPr>
          <w:highlight w:val="white"/>
        </w:rPr>
        <w:t xml:space="preserve"> be </w:t>
      </w:r>
      <w:r w:rsidRPr="00272DD5">
        <w:rPr>
          <w:highlight w:val="white"/>
        </w:rPr>
        <w:t>used with any TLS server that supports</w:t>
      </w:r>
      <w:r w:rsidR="0093555D">
        <w:rPr>
          <w:highlight w:val="white"/>
        </w:rPr>
        <w:t xml:space="preserve"> the specified features.  It is </w:t>
      </w:r>
      <w:r w:rsidRPr="00272DD5">
        <w:rPr>
          <w:highlight w:val="white"/>
        </w:rPr>
        <w:t>not necessary for the server to prov</w:t>
      </w:r>
      <w:r w:rsidR="00AD78F6">
        <w:rPr>
          <w:highlight w:val="white"/>
        </w:rPr>
        <w:t>ide support for the TLS f</w:t>
      </w:r>
      <w:r w:rsidR="0093555D">
        <w:rPr>
          <w:highlight w:val="white"/>
        </w:rPr>
        <w:t xml:space="preserve">eature </w:t>
      </w:r>
      <w:r w:rsidRPr="00272DD5">
        <w:rPr>
          <w:highlight w:val="white"/>
        </w:rPr>
        <w:t>extension itself.  Such support is n</w:t>
      </w:r>
      <w:r w:rsidR="0093555D">
        <w:rPr>
          <w:highlight w:val="white"/>
        </w:rPr>
        <w:t xml:space="preserve">evertheless desirable as it can </w:t>
      </w:r>
      <w:r w:rsidRPr="00272DD5">
        <w:rPr>
          <w:highlight w:val="white"/>
        </w:rPr>
        <w:t>reduce th</w:t>
      </w:r>
      <w:r w:rsidR="0093555D">
        <w:rPr>
          <w:highlight w:val="white"/>
        </w:rPr>
        <w:t>e risk of administrative error.</w:t>
      </w:r>
    </w:p>
    <w:p w:rsidR="00AC5F3C" w:rsidRDefault="00272DD5" w:rsidP="00272DD5">
      <w:pPr>
        <w:autoSpaceDE w:val="0"/>
        <w:autoSpaceDN w:val="0"/>
        <w:adjustRightInd w:val="0"/>
        <w:spacing w:after="0" w:line="240" w:lineRule="auto"/>
        <w:rPr>
          <w:highlight w:val="white"/>
        </w:rPr>
      </w:pPr>
      <w:r w:rsidRPr="00272DD5">
        <w:rPr>
          <w:highlight w:val="white"/>
        </w:rPr>
        <w:t>A server SHOULD verify that its confi</w:t>
      </w:r>
      <w:r w:rsidR="0093555D">
        <w:rPr>
          <w:highlight w:val="white"/>
        </w:rPr>
        <w:t xml:space="preserve">guration is compatible with the </w:t>
      </w:r>
      <w:r w:rsidR="00AD78F6">
        <w:rPr>
          <w:highlight w:val="white"/>
        </w:rPr>
        <w:t>TLS f</w:t>
      </w:r>
      <w:r w:rsidRPr="00272DD5">
        <w:rPr>
          <w:highlight w:val="white"/>
        </w:rPr>
        <w:t xml:space="preserve">eature extension expressed in a certificate it presents.  </w:t>
      </w:r>
      <w:r w:rsidR="00AC5F3C">
        <w:rPr>
          <w:highlight w:val="white"/>
        </w:rPr>
        <w:t xml:space="preserve">When an existing certificate is </w:t>
      </w:r>
      <w:r w:rsidR="00B962E9">
        <w:rPr>
          <w:highlight w:val="white"/>
        </w:rPr>
        <w:t xml:space="preserve">to be </w:t>
      </w:r>
      <w:r w:rsidR="00AC5F3C">
        <w:rPr>
          <w:highlight w:val="white"/>
        </w:rPr>
        <w:t xml:space="preserve">replaced by a new one, the server SHOULD NOT </w:t>
      </w:r>
      <w:r w:rsidR="00B962E9">
        <w:rPr>
          <w:highlight w:val="white"/>
        </w:rPr>
        <w:t>begin using the new certificate until the necessary OCSP status token(s) are available.</w:t>
      </w:r>
    </w:p>
    <w:p w:rsidR="00272DD5" w:rsidRPr="00272DD5" w:rsidRDefault="00272DD5" w:rsidP="00272DD5">
      <w:pPr>
        <w:autoSpaceDE w:val="0"/>
        <w:autoSpaceDN w:val="0"/>
        <w:adjustRightInd w:val="0"/>
        <w:spacing w:after="0" w:line="240" w:lineRule="auto"/>
        <w:rPr>
          <w:highlight w:val="white"/>
        </w:rPr>
      </w:pPr>
      <w:r w:rsidRPr="00272DD5">
        <w:rPr>
          <w:highlight w:val="white"/>
        </w:rPr>
        <w:t>A</w:t>
      </w:r>
      <w:r w:rsidR="0093555D">
        <w:rPr>
          <w:highlight w:val="white"/>
        </w:rPr>
        <w:t xml:space="preserve"> </w:t>
      </w:r>
      <w:r w:rsidRPr="00272DD5">
        <w:rPr>
          <w:highlight w:val="white"/>
        </w:rPr>
        <w:t>server MAY override local configuration options if necessary to</w:t>
      </w:r>
      <w:r w:rsidR="0093555D">
        <w:rPr>
          <w:highlight w:val="white"/>
        </w:rPr>
        <w:t xml:space="preserve"> </w:t>
      </w:r>
      <w:r w:rsidRPr="00272DD5">
        <w:rPr>
          <w:highlight w:val="white"/>
        </w:rPr>
        <w:t xml:space="preserve">ensure consistency but SHOULD inform </w:t>
      </w:r>
      <w:r w:rsidR="0093555D">
        <w:rPr>
          <w:highlight w:val="white"/>
        </w:rPr>
        <w:t xml:space="preserve">the administrator whenever such </w:t>
      </w:r>
      <w:r w:rsidRPr="00272DD5">
        <w:rPr>
          <w:highlight w:val="white"/>
        </w:rPr>
        <w:t xml:space="preserve">an </w:t>
      </w:r>
      <w:r w:rsidR="007C2CE8" w:rsidRPr="00272DD5">
        <w:rPr>
          <w:highlight w:val="white"/>
        </w:rPr>
        <w:t>inconsistency</w:t>
      </w:r>
      <w:r w:rsidRPr="00272DD5">
        <w:rPr>
          <w:highlight w:val="white"/>
        </w:rPr>
        <w:t xml:space="preserve"> is discovered.</w:t>
      </w:r>
    </w:p>
    <w:p w:rsidR="00272DD5" w:rsidRPr="00272DD5" w:rsidRDefault="00272DD5" w:rsidP="00272DD5">
      <w:pPr>
        <w:autoSpaceDE w:val="0"/>
        <w:autoSpaceDN w:val="0"/>
        <w:adjustRightInd w:val="0"/>
        <w:spacing w:after="0" w:line="240" w:lineRule="auto"/>
        <w:rPr>
          <w:highlight w:val="white"/>
        </w:rPr>
      </w:pPr>
      <w:r w:rsidRPr="00272DD5">
        <w:rPr>
          <w:highlight w:val="white"/>
        </w:rPr>
        <w:t>A server SHOULD support generation o</w:t>
      </w:r>
      <w:r w:rsidR="00AD78F6">
        <w:rPr>
          <w:highlight w:val="white"/>
        </w:rPr>
        <w:t>f the f</w:t>
      </w:r>
      <w:r w:rsidR="0093555D">
        <w:rPr>
          <w:highlight w:val="white"/>
        </w:rPr>
        <w:t xml:space="preserve">eature extension in CSRs if key generation is supported. </w:t>
      </w:r>
    </w:p>
    <w:p w:rsidR="00272DD5" w:rsidRPr="00272DD5" w:rsidRDefault="00272DD5" w:rsidP="00272DD5">
      <w:pPr>
        <w:pStyle w:val="Heading3"/>
        <w:rPr>
          <w:highlight w:val="white"/>
        </w:rPr>
      </w:pPr>
      <w:r w:rsidRPr="00272DD5">
        <w:rPr>
          <w:highlight w:val="white"/>
        </w:rPr>
        <w:t>Client</w:t>
      </w:r>
    </w:p>
    <w:p w:rsidR="00272DD5" w:rsidRPr="00272DD5" w:rsidRDefault="00272DD5" w:rsidP="00272DD5">
      <w:pPr>
        <w:autoSpaceDE w:val="0"/>
        <w:autoSpaceDN w:val="0"/>
        <w:adjustRightInd w:val="0"/>
        <w:spacing w:after="0" w:line="240" w:lineRule="auto"/>
        <w:rPr>
          <w:highlight w:val="white"/>
        </w:rPr>
      </w:pPr>
      <w:r w:rsidRPr="00272DD5">
        <w:rPr>
          <w:highlight w:val="white"/>
        </w:rPr>
        <w:t>A client MUST treat a certificate with</w:t>
      </w:r>
      <w:r w:rsidR="00AD78F6">
        <w:rPr>
          <w:highlight w:val="white"/>
        </w:rPr>
        <w:t xml:space="preserve"> a TLS f</w:t>
      </w:r>
      <w:r w:rsidR="0093555D">
        <w:rPr>
          <w:highlight w:val="white"/>
        </w:rPr>
        <w:t xml:space="preserve">eature extension </w:t>
      </w:r>
      <w:r w:rsidR="00B27422">
        <w:rPr>
          <w:highlight w:val="white"/>
        </w:rPr>
        <w:t xml:space="preserve">as an invalid certificate </w:t>
      </w:r>
      <w:r w:rsidR="0093555D">
        <w:rPr>
          <w:highlight w:val="white"/>
        </w:rPr>
        <w:t xml:space="preserve">if the </w:t>
      </w:r>
      <w:r w:rsidRPr="00272DD5">
        <w:rPr>
          <w:highlight w:val="white"/>
        </w:rPr>
        <w:t xml:space="preserve">features offered by the server do not </w:t>
      </w:r>
      <w:r w:rsidR="0093555D">
        <w:rPr>
          <w:highlight w:val="white"/>
        </w:rPr>
        <w:t xml:space="preserve">contain all features present in </w:t>
      </w:r>
      <w:r w:rsidRPr="00272DD5">
        <w:rPr>
          <w:highlight w:val="white"/>
        </w:rPr>
        <w:t xml:space="preserve">both the client's </w:t>
      </w:r>
      <w:proofErr w:type="spellStart"/>
      <w:r w:rsidRPr="00272DD5">
        <w:rPr>
          <w:highlight w:val="white"/>
        </w:rPr>
        <w:t>ClientHello</w:t>
      </w:r>
      <w:proofErr w:type="spellEnd"/>
      <w:r w:rsidRPr="00272DD5">
        <w:rPr>
          <w:highlight w:val="white"/>
        </w:rPr>
        <w:t xml:space="preserve"> messag</w:t>
      </w:r>
      <w:r w:rsidR="007B6042">
        <w:rPr>
          <w:highlight w:val="white"/>
        </w:rPr>
        <w:t>e and the TLS f</w:t>
      </w:r>
      <w:r w:rsidR="0093555D">
        <w:rPr>
          <w:highlight w:val="white"/>
        </w:rPr>
        <w:t xml:space="preserve">eature extension </w:t>
      </w:r>
    </w:p>
    <w:p w:rsidR="00272DD5" w:rsidRPr="00272DD5" w:rsidRDefault="00272DD5" w:rsidP="00272DD5">
      <w:pPr>
        <w:autoSpaceDE w:val="0"/>
        <w:autoSpaceDN w:val="0"/>
        <w:adjustRightInd w:val="0"/>
        <w:spacing w:after="0" w:line="240" w:lineRule="auto"/>
        <w:rPr>
          <w:highlight w:val="white"/>
        </w:rPr>
      </w:pPr>
      <w:r w:rsidRPr="00272DD5">
        <w:rPr>
          <w:highlight w:val="white"/>
        </w:rPr>
        <w:t>In the case that use of TLS with a v</w:t>
      </w:r>
      <w:r w:rsidR="0093555D">
        <w:rPr>
          <w:highlight w:val="white"/>
        </w:rPr>
        <w:t xml:space="preserve">alid certificate is mandated by </w:t>
      </w:r>
      <w:r w:rsidRPr="00272DD5">
        <w:rPr>
          <w:highlight w:val="white"/>
        </w:rPr>
        <w:t xml:space="preserve">explicit security policy, application </w:t>
      </w:r>
      <w:r w:rsidR="0093555D">
        <w:rPr>
          <w:highlight w:val="white"/>
        </w:rPr>
        <w:t xml:space="preserve">protocol specification or other </w:t>
      </w:r>
      <w:r w:rsidRPr="00272DD5">
        <w:rPr>
          <w:highlight w:val="white"/>
        </w:rPr>
        <w:t>means, the cli</w:t>
      </w:r>
      <w:r w:rsidR="0093555D">
        <w:rPr>
          <w:highlight w:val="white"/>
        </w:rPr>
        <w:t xml:space="preserve">ent MUST refuse the connection.  </w:t>
      </w:r>
      <w:r w:rsidRPr="00272DD5">
        <w:rPr>
          <w:highlight w:val="white"/>
        </w:rPr>
        <w:t>If the use of TLS with a valid certif</w:t>
      </w:r>
      <w:r w:rsidR="0093555D">
        <w:rPr>
          <w:highlight w:val="white"/>
        </w:rPr>
        <w:t xml:space="preserve">icate is optional, a client MAY </w:t>
      </w:r>
      <w:r w:rsidRPr="00272DD5">
        <w:rPr>
          <w:highlight w:val="white"/>
        </w:rPr>
        <w:t>accept the connection but MUST NOT treat the certificate as</w:t>
      </w:r>
      <w:r w:rsidR="0093555D">
        <w:rPr>
          <w:highlight w:val="white"/>
        </w:rPr>
        <w:t xml:space="preserve"> valid. </w:t>
      </w:r>
    </w:p>
    <w:p w:rsidR="0093555D" w:rsidRDefault="00272DD5" w:rsidP="0093555D">
      <w:pPr>
        <w:pStyle w:val="Heading1"/>
        <w:rPr>
          <w:highlight w:val="white"/>
        </w:rPr>
      </w:pPr>
      <w:r w:rsidRPr="00272DD5">
        <w:rPr>
          <w:highlight w:val="white"/>
        </w:rPr>
        <w:t>Acknowledgements</w:t>
      </w:r>
      <w:r w:rsidR="0093555D">
        <w:rPr>
          <w:highlight w:val="white"/>
        </w:rPr>
        <w:t xml:space="preserve">  </w:t>
      </w:r>
    </w:p>
    <w:p w:rsidR="00272DD5" w:rsidRPr="00272DD5" w:rsidRDefault="00272DD5" w:rsidP="0093555D">
      <w:pPr>
        <w:rPr>
          <w:highlight w:val="white"/>
        </w:rPr>
      </w:pPr>
      <w:r w:rsidRPr="00272DD5">
        <w:rPr>
          <w:highlight w:val="white"/>
        </w:rPr>
        <w:t>This proposal incorporates te</w:t>
      </w:r>
      <w:r w:rsidR="0093555D">
        <w:rPr>
          <w:highlight w:val="white"/>
        </w:rPr>
        <w:t xml:space="preserve">xt and other contributions from </w:t>
      </w:r>
      <w:r w:rsidRPr="00272DD5">
        <w:rPr>
          <w:highlight w:val="white"/>
        </w:rPr>
        <w:t>participants in the IETF and CA-Brows</w:t>
      </w:r>
      <w:r w:rsidR="0093555D">
        <w:rPr>
          <w:highlight w:val="white"/>
        </w:rPr>
        <w:t xml:space="preserve">er forum.  In particular, Robin </w:t>
      </w:r>
      <w:r w:rsidRPr="00272DD5">
        <w:rPr>
          <w:highlight w:val="white"/>
        </w:rPr>
        <w:t xml:space="preserve">Alden, Richard Barnes, Viktor </w:t>
      </w:r>
      <w:proofErr w:type="spellStart"/>
      <w:r w:rsidRPr="00272DD5">
        <w:rPr>
          <w:highlight w:val="white"/>
        </w:rPr>
        <w:t>Duk</w:t>
      </w:r>
      <w:r w:rsidR="0093555D">
        <w:rPr>
          <w:highlight w:val="white"/>
        </w:rPr>
        <w:t>hovni</w:t>
      </w:r>
      <w:proofErr w:type="spellEnd"/>
      <w:r w:rsidR="0093555D">
        <w:rPr>
          <w:highlight w:val="white"/>
        </w:rPr>
        <w:t xml:space="preserve">, Stephen Farrell, Gervase </w:t>
      </w:r>
      <w:r w:rsidRPr="00272DD5">
        <w:rPr>
          <w:highlight w:val="white"/>
        </w:rPr>
        <w:t xml:space="preserve">Markham, </w:t>
      </w:r>
      <w:proofErr w:type="spellStart"/>
      <w:r w:rsidRPr="00272DD5">
        <w:rPr>
          <w:highlight w:val="white"/>
        </w:rPr>
        <w:t>Yoav</w:t>
      </w:r>
      <w:proofErr w:type="spellEnd"/>
      <w:r w:rsidRPr="00272DD5">
        <w:rPr>
          <w:highlight w:val="white"/>
        </w:rPr>
        <w:t xml:space="preserve"> </w:t>
      </w:r>
      <w:proofErr w:type="spellStart"/>
      <w:r w:rsidRPr="00272DD5">
        <w:rPr>
          <w:highlight w:val="white"/>
        </w:rPr>
        <w:t>Nir</w:t>
      </w:r>
      <w:proofErr w:type="spellEnd"/>
      <w:r w:rsidRPr="00272DD5">
        <w:rPr>
          <w:highlight w:val="white"/>
        </w:rPr>
        <w:t xml:space="preserve">, Tom Ritter, Jeremy Rowley, Stefan </w:t>
      </w:r>
      <w:proofErr w:type="spellStart"/>
      <w:r w:rsidRPr="00272DD5">
        <w:rPr>
          <w:highlight w:val="white"/>
        </w:rPr>
        <w:t>Santesson</w:t>
      </w:r>
      <w:proofErr w:type="spellEnd"/>
      <w:r w:rsidRPr="00272DD5">
        <w:rPr>
          <w:highlight w:val="white"/>
        </w:rPr>
        <w:t>, Ryan</w:t>
      </w:r>
      <w:r w:rsidR="0093555D">
        <w:rPr>
          <w:highlight w:val="white"/>
        </w:rPr>
        <w:t xml:space="preserve"> </w:t>
      </w:r>
      <w:proofErr w:type="spellStart"/>
      <w:r w:rsidRPr="00272DD5">
        <w:rPr>
          <w:highlight w:val="white"/>
        </w:rPr>
        <w:t>Sleevi</w:t>
      </w:r>
      <w:proofErr w:type="spellEnd"/>
      <w:r w:rsidRPr="00272DD5">
        <w:rPr>
          <w:highlight w:val="white"/>
        </w:rPr>
        <w:t>, Brian Smith</w:t>
      </w:r>
      <w:r w:rsidR="0093555D">
        <w:rPr>
          <w:highlight w:val="white"/>
        </w:rPr>
        <w:t>, Rob Stradling and Sean Turner</w:t>
      </w:r>
    </w:p>
    <w:p w:rsidR="00272DD5" w:rsidRPr="00272DD5" w:rsidRDefault="00272DD5" w:rsidP="0093555D">
      <w:pPr>
        <w:pStyle w:val="Heading1"/>
        <w:rPr>
          <w:highlight w:val="white"/>
        </w:rPr>
      </w:pPr>
      <w:r w:rsidRPr="00272DD5">
        <w:rPr>
          <w:highlight w:val="white"/>
        </w:rPr>
        <w:t>Security Considerations</w:t>
      </w:r>
    </w:p>
    <w:p w:rsidR="00272DD5" w:rsidRPr="00272DD5" w:rsidRDefault="00272DD5" w:rsidP="0093555D">
      <w:pPr>
        <w:pStyle w:val="Heading2"/>
        <w:rPr>
          <w:highlight w:val="white"/>
        </w:rPr>
      </w:pPr>
      <w:r w:rsidRPr="00272DD5">
        <w:rPr>
          <w:highlight w:val="white"/>
        </w:rPr>
        <w:t>Alternative Certificates and Certificate Issuers</w:t>
      </w:r>
    </w:p>
    <w:p w:rsidR="00272DD5" w:rsidRPr="00272DD5" w:rsidRDefault="00AD78F6" w:rsidP="00272DD5">
      <w:pPr>
        <w:autoSpaceDE w:val="0"/>
        <w:autoSpaceDN w:val="0"/>
        <w:adjustRightInd w:val="0"/>
        <w:spacing w:after="0" w:line="240" w:lineRule="auto"/>
        <w:rPr>
          <w:highlight w:val="white"/>
        </w:rPr>
      </w:pPr>
      <w:r>
        <w:rPr>
          <w:highlight w:val="white"/>
        </w:rPr>
        <w:t>Use of the TLS f</w:t>
      </w:r>
      <w:r w:rsidR="00272DD5" w:rsidRPr="00272DD5">
        <w:rPr>
          <w:highlight w:val="white"/>
        </w:rPr>
        <w:t>eature extension to mandate supp</w:t>
      </w:r>
      <w:r w:rsidR="0093555D">
        <w:rPr>
          <w:highlight w:val="white"/>
        </w:rPr>
        <w:t xml:space="preserve">ort for a particular </w:t>
      </w:r>
      <w:r w:rsidR="00272DD5" w:rsidRPr="00272DD5">
        <w:rPr>
          <w:highlight w:val="white"/>
        </w:rPr>
        <w:t>form of revocation checking is opti</w:t>
      </w:r>
      <w:r w:rsidR="0093555D">
        <w:rPr>
          <w:highlight w:val="white"/>
        </w:rPr>
        <w:t xml:space="preserve">onal.  This control can provide </w:t>
      </w:r>
      <w:r w:rsidR="00272DD5" w:rsidRPr="00272DD5">
        <w:rPr>
          <w:highlight w:val="white"/>
        </w:rPr>
        <w:t>protection in the case that a ce</w:t>
      </w:r>
      <w:r>
        <w:rPr>
          <w:highlight w:val="white"/>
        </w:rPr>
        <w:t>rtificate with a TLS f</w:t>
      </w:r>
      <w:r w:rsidR="0093555D">
        <w:rPr>
          <w:highlight w:val="white"/>
        </w:rPr>
        <w:t xml:space="preserve">eature is </w:t>
      </w:r>
      <w:r w:rsidR="00272DD5" w:rsidRPr="00272DD5">
        <w:rPr>
          <w:highlight w:val="white"/>
        </w:rPr>
        <w:t>compromised after issue but not in the</w:t>
      </w:r>
      <w:r w:rsidR="0093555D">
        <w:rPr>
          <w:highlight w:val="white"/>
        </w:rPr>
        <w:t xml:space="preserve"> case that the attacker obtains </w:t>
      </w:r>
      <w:r w:rsidR="00272DD5" w:rsidRPr="00272DD5">
        <w:rPr>
          <w:highlight w:val="white"/>
        </w:rPr>
        <w:t>an unmarked certificat</w:t>
      </w:r>
      <w:r w:rsidR="0093555D">
        <w:rPr>
          <w:highlight w:val="white"/>
        </w:rPr>
        <w:t>e from an issuer through fraud.</w:t>
      </w:r>
    </w:p>
    <w:p w:rsidR="00272DD5" w:rsidRPr="00272DD5" w:rsidRDefault="00AD78F6" w:rsidP="00272DD5">
      <w:pPr>
        <w:autoSpaceDE w:val="0"/>
        <w:autoSpaceDN w:val="0"/>
        <w:adjustRightInd w:val="0"/>
        <w:spacing w:after="0" w:line="240" w:lineRule="auto"/>
        <w:rPr>
          <w:highlight w:val="white"/>
        </w:rPr>
      </w:pPr>
      <w:r>
        <w:rPr>
          <w:highlight w:val="white"/>
        </w:rPr>
        <w:t>The TLS f</w:t>
      </w:r>
      <w:r w:rsidR="00272DD5" w:rsidRPr="00272DD5">
        <w:rPr>
          <w:highlight w:val="white"/>
        </w:rPr>
        <w:t>eature extension is a pos</w:t>
      </w:r>
      <w:r w:rsidR="0093555D">
        <w:rPr>
          <w:highlight w:val="white"/>
        </w:rPr>
        <w:t xml:space="preserve">t-issue security control.  Such </w:t>
      </w:r>
      <w:r w:rsidR="00272DD5" w:rsidRPr="00272DD5">
        <w:rPr>
          <w:highlight w:val="white"/>
        </w:rPr>
        <w:t>risks can only be addressed by sec</w:t>
      </w:r>
      <w:r w:rsidR="0093555D">
        <w:rPr>
          <w:highlight w:val="white"/>
        </w:rPr>
        <w:t>urity controls that take effect before issue.</w:t>
      </w:r>
    </w:p>
    <w:p w:rsidR="00272DD5" w:rsidRPr="00272DD5" w:rsidRDefault="00272DD5" w:rsidP="00272DD5">
      <w:pPr>
        <w:pStyle w:val="Heading2"/>
        <w:rPr>
          <w:highlight w:val="white"/>
        </w:rPr>
      </w:pPr>
      <w:r w:rsidRPr="00272DD5">
        <w:rPr>
          <w:highlight w:val="white"/>
        </w:rPr>
        <w:t>Denial of Service</w:t>
      </w:r>
    </w:p>
    <w:p w:rsidR="00272DD5" w:rsidRPr="00272DD5" w:rsidRDefault="00272DD5" w:rsidP="00272DD5">
      <w:pPr>
        <w:autoSpaceDE w:val="0"/>
        <w:autoSpaceDN w:val="0"/>
        <w:adjustRightInd w:val="0"/>
        <w:spacing w:after="0" w:line="240" w:lineRule="auto"/>
        <w:rPr>
          <w:highlight w:val="white"/>
        </w:rPr>
      </w:pPr>
      <w:r w:rsidRPr="00272DD5">
        <w:rPr>
          <w:highlight w:val="white"/>
        </w:rPr>
        <w:t>A certificate Issuer could issue a certificate that intentionally</w:t>
      </w:r>
      <w:r w:rsidR="0093555D">
        <w:rPr>
          <w:highlight w:val="white"/>
        </w:rPr>
        <w:t xml:space="preserve"> </w:t>
      </w:r>
      <w:r w:rsidRPr="00272DD5">
        <w:rPr>
          <w:highlight w:val="white"/>
        </w:rPr>
        <w:t>specified a feature statement that</w:t>
      </w:r>
      <w:r w:rsidR="0093555D">
        <w:rPr>
          <w:highlight w:val="white"/>
        </w:rPr>
        <w:t xml:space="preserve"> they knew the server could not </w:t>
      </w:r>
      <w:r w:rsidRPr="00272DD5">
        <w:rPr>
          <w:highlight w:val="white"/>
        </w:rPr>
        <w:t>support.</w:t>
      </w:r>
    </w:p>
    <w:p w:rsidR="00272DD5" w:rsidRPr="00272DD5" w:rsidRDefault="00272DD5" w:rsidP="00272DD5">
      <w:pPr>
        <w:autoSpaceDE w:val="0"/>
        <w:autoSpaceDN w:val="0"/>
        <w:adjustRightInd w:val="0"/>
        <w:spacing w:after="0" w:line="240" w:lineRule="auto"/>
        <w:rPr>
          <w:highlight w:val="white"/>
        </w:rPr>
      </w:pPr>
      <w:r w:rsidRPr="00272DD5">
        <w:rPr>
          <w:highlight w:val="white"/>
        </w:rPr>
        <w:t xml:space="preserve">The </w:t>
      </w:r>
      <w:r w:rsidR="00954EF4">
        <w:rPr>
          <w:highlight w:val="white"/>
        </w:rPr>
        <w:t>consequences</w:t>
      </w:r>
      <w:r w:rsidRPr="00272DD5">
        <w:rPr>
          <w:highlight w:val="white"/>
        </w:rPr>
        <w:t xml:space="preserve"> of such refusal would appear to be </w:t>
      </w:r>
      <w:r w:rsidR="00954EF4">
        <w:rPr>
          <w:highlight w:val="white"/>
        </w:rPr>
        <w:t>limited</w:t>
      </w:r>
      <w:r w:rsidRPr="00272DD5">
        <w:rPr>
          <w:highlight w:val="white"/>
        </w:rPr>
        <w:t xml:space="preserve"> since a</w:t>
      </w:r>
      <w:r w:rsidR="0093555D">
        <w:rPr>
          <w:highlight w:val="white"/>
        </w:rPr>
        <w:t xml:space="preserve"> </w:t>
      </w:r>
      <w:r w:rsidRPr="00272DD5">
        <w:rPr>
          <w:highlight w:val="white"/>
        </w:rPr>
        <w:t>Certification Authority co</w:t>
      </w:r>
      <w:r w:rsidR="0093555D">
        <w:rPr>
          <w:highlight w:val="white"/>
        </w:rPr>
        <w:t>uld equally refuse to issue the certificate.</w:t>
      </w:r>
    </w:p>
    <w:p w:rsidR="00272DD5" w:rsidRPr="00272DD5" w:rsidRDefault="00272DD5" w:rsidP="00272DD5">
      <w:pPr>
        <w:pStyle w:val="Heading2"/>
        <w:rPr>
          <w:highlight w:val="white"/>
        </w:rPr>
      </w:pPr>
      <w:r w:rsidRPr="00272DD5">
        <w:rPr>
          <w:highlight w:val="white"/>
        </w:rPr>
        <w:t>Cipher Suite Downgrade Attack</w:t>
      </w:r>
    </w:p>
    <w:p w:rsidR="00272DD5" w:rsidRPr="00272DD5" w:rsidRDefault="00AD78F6" w:rsidP="00272DD5">
      <w:pPr>
        <w:autoSpaceDE w:val="0"/>
        <w:autoSpaceDN w:val="0"/>
        <w:adjustRightInd w:val="0"/>
        <w:spacing w:after="0" w:line="240" w:lineRule="auto"/>
        <w:rPr>
          <w:highlight w:val="white"/>
        </w:rPr>
      </w:pPr>
      <w:r>
        <w:rPr>
          <w:highlight w:val="white"/>
        </w:rPr>
        <w:t>The TLS f</w:t>
      </w:r>
      <w:r w:rsidR="00272DD5" w:rsidRPr="00272DD5">
        <w:rPr>
          <w:highlight w:val="white"/>
        </w:rPr>
        <w:t>eature extension does not provide protection against a</w:t>
      </w:r>
      <w:r w:rsidR="0093555D">
        <w:rPr>
          <w:highlight w:val="white"/>
        </w:rPr>
        <w:t xml:space="preserve"> </w:t>
      </w:r>
      <w:r w:rsidR="00272DD5" w:rsidRPr="00272DD5">
        <w:rPr>
          <w:highlight w:val="white"/>
        </w:rPr>
        <w:t>cipher suite downgrade attack.  This i</w:t>
      </w:r>
      <w:r w:rsidR="0093555D">
        <w:rPr>
          <w:highlight w:val="white"/>
        </w:rPr>
        <w:t xml:space="preserve">s left to the existing controls </w:t>
      </w:r>
      <w:r w:rsidR="00272DD5" w:rsidRPr="00272DD5">
        <w:rPr>
          <w:highlight w:val="white"/>
        </w:rPr>
        <w:t>in the TLS protocol itself.</w:t>
      </w:r>
    </w:p>
    <w:p w:rsidR="00272DD5" w:rsidRPr="00272DD5" w:rsidRDefault="00272DD5" w:rsidP="00272DD5">
      <w:pPr>
        <w:pStyle w:val="Heading1"/>
        <w:rPr>
          <w:highlight w:val="white"/>
        </w:rPr>
      </w:pPr>
      <w:r w:rsidRPr="00272DD5">
        <w:rPr>
          <w:highlight w:val="white"/>
        </w:rPr>
        <w:t>IANA Considerations</w:t>
      </w:r>
    </w:p>
    <w:p w:rsidR="00272DD5" w:rsidRPr="00272DD5" w:rsidRDefault="00272DD5" w:rsidP="00272DD5">
      <w:pPr>
        <w:autoSpaceDE w:val="0"/>
        <w:autoSpaceDN w:val="0"/>
        <w:adjustRightInd w:val="0"/>
        <w:spacing w:after="0" w:line="240" w:lineRule="auto"/>
        <w:rPr>
          <w:highlight w:val="white"/>
        </w:rPr>
      </w:pPr>
      <w:r w:rsidRPr="00272DD5">
        <w:rPr>
          <w:highlight w:val="white"/>
        </w:rPr>
        <w:t>On approval, IANA shall add in the SM</w:t>
      </w:r>
      <w:r w:rsidR="0093555D">
        <w:rPr>
          <w:highlight w:val="white"/>
        </w:rPr>
        <w:t xml:space="preserve">I Security for PKIX Certificate </w:t>
      </w:r>
      <w:r w:rsidRPr="00272DD5">
        <w:rPr>
          <w:highlight w:val="white"/>
        </w:rPr>
        <w:t>Extension (1.3.6.1.5.5.7.1) registry the following entry:</w:t>
      </w:r>
    </w:p>
    <w:p w:rsidR="00272DD5" w:rsidRDefault="00272DD5" w:rsidP="00272DD5">
      <w:pPr>
        <w:pStyle w:val="pre"/>
        <w:rPr>
          <w:highlight w:val="white"/>
        </w:rPr>
      </w:pPr>
      <w:proofErr w:type="gramStart"/>
      <w:r w:rsidRPr="00272DD5">
        <w:rPr>
          <w:highlight w:val="white"/>
        </w:rPr>
        <w:t>Decimal  Description</w:t>
      </w:r>
      <w:proofErr w:type="gramEnd"/>
      <w:r w:rsidRPr="00272DD5">
        <w:rPr>
          <w:highlight w:val="white"/>
        </w:rPr>
        <w:t xml:space="preserve">                     References</w:t>
      </w:r>
      <w:r w:rsidR="009A7576">
        <w:rPr>
          <w:highlight w:val="white"/>
        </w:rPr>
        <w:br/>
      </w:r>
      <w:r w:rsidRPr="00272DD5">
        <w:rPr>
          <w:highlight w:val="white"/>
        </w:rPr>
        <w:t>-------  ------------------------------  ---------------------</w:t>
      </w:r>
      <w:r w:rsidR="009A7576">
        <w:rPr>
          <w:highlight w:val="white"/>
        </w:rPr>
        <w:br/>
      </w:r>
      <w:r w:rsidR="00450FAC">
        <w:t xml:space="preserve">TBD2     </w:t>
      </w:r>
      <w:r w:rsidRPr="00272DD5">
        <w:rPr>
          <w:highlight w:val="white"/>
        </w:rPr>
        <w:t>id-</w:t>
      </w:r>
      <w:proofErr w:type="spellStart"/>
      <w:r w:rsidRPr="00272DD5">
        <w:rPr>
          <w:highlight w:val="white"/>
        </w:rPr>
        <w:t>pe</w:t>
      </w:r>
      <w:proofErr w:type="spellEnd"/>
      <w:r w:rsidRPr="00272DD5">
        <w:rPr>
          <w:highlight w:val="white"/>
        </w:rPr>
        <w:t>-</w:t>
      </w:r>
      <w:proofErr w:type="spellStart"/>
      <w:r w:rsidRPr="00272DD5">
        <w:rPr>
          <w:highlight w:val="white"/>
        </w:rPr>
        <w:t>tlsfeature</w:t>
      </w:r>
      <w:proofErr w:type="spellEnd"/>
      <w:r w:rsidRPr="00272DD5">
        <w:rPr>
          <w:highlight w:val="white"/>
        </w:rPr>
        <w:t xml:space="preserve">         </w:t>
      </w:r>
      <w:r>
        <w:rPr>
          <w:highlight w:val="white"/>
        </w:rPr>
        <w:t xml:space="preserve">       {this RFC}</w:t>
      </w:r>
    </w:p>
    <w:p w:rsidR="0048702A" w:rsidRDefault="0048702A" w:rsidP="00272DD5">
      <w:pPr>
        <w:pStyle w:val="pre"/>
        <w:rPr>
          <w:highlight w:val="white"/>
        </w:rPr>
      </w:pPr>
    </w:p>
    <w:p w:rsidR="0048702A" w:rsidRDefault="0048702A" w:rsidP="0048702A">
      <w:pPr>
        <w:pStyle w:val="Heading1"/>
        <w:rPr>
          <w:rFonts w:eastAsia="Times New Roman"/>
        </w:rPr>
      </w:pPr>
      <w:r>
        <w:rPr>
          <w:highlight w:val="white"/>
        </w:rPr>
        <w:t xml:space="preserve">Appendix </w:t>
      </w:r>
      <w:r>
        <w:t xml:space="preserve">A: </w:t>
      </w:r>
      <w:r w:rsidRPr="0048702A">
        <w:rPr>
          <w:rFonts w:eastAsia="Times New Roman"/>
        </w:rPr>
        <w:t>ASN.1 module</w:t>
      </w:r>
    </w:p>
    <w:p w:rsidR="00196B29" w:rsidRDefault="00450FAC" w:rsidP="00450FAC">
      <w:pPr>
        <w:pStyle w:val="pre"/>
      </w:pPr>
      <w:r>
        <w:t>TLS-Feature-Module-2015</w:t>
      </w:r>
      <w:r w:rsidR="00196B29">
        <w:t xml:space="preserve"> </w:t>
      </w:r>
      <w:r>
        <w:t>{</w:t>
      </w:r>
    </w:p>
    <w:p w:rsidR="00450FAC" w:rsidRDefault="00196B29" w:rsidP="00450FAC">
      <w:pPr>
        <w:pStyle w:val="pre"/>
      </w:pPr>
      <w:r>
        <w:t xml:space="preserve">    </w:t>
      </w:r>
      <w:proofErr w:type="spellStart"/>
      <w:proofErr w:type="gramStart"/>
      <w:r>
        <w:t>iso</w:t>
      </w:r>
      <w:proofErr w:type="spellEnd"/>
      <w:r>
        <w:t>(</w:t>
      </w:r>
      <w:proofErr w:type="gramEnd"/>
      <w:r>
        <w:t xml:space="preserve">1) </w:t>
      </w:r>
      <w:r w:rsidR="00450FAC">
        <w:t xml:space="preserve">identified-organization(3) </w:t>
      </w:r>
      <w:proofErr w:type="spellStart"/>
      <w:r w:rsidR="00450FAC">
        <w:t>dod</w:t>
      </w:r>
      <w:proofErr w:type="spellEnd"/>
      <w:r w:rsidR="00450FAC">
        <w:t>(6) internet(1)</w:t>
      </w:r>
    </w:p>
    <w:p w:rsidR="00450FAC" w:rsidRDefault="00196B29" w:rsidP="00450FAC">
      <w:pPr>
        <w:pStyle w:val="pre"/>
      </w:pPr>
      <w:r>
        <w:t xml:space="preserve">    </w:t>
      </w:r>
      <w:proofErr w:type="gramStart"/>
      <w:r w:rsidR="00450FAC">
        <w:t>security(</w:t>
      </w:r>
      <w:proofErr w:type="gramEnd"/>
      <w:r w:rsidR="00450FAC">
        <w:t xml:space="preserve">5) mechanisms(5) </w:t>
      </w:r>
      <w:proofErr w:type="spellStart"/>
      <w:r w:rsidR="00450FAC">
        <w:t>pkix</w:t>
      </w:r>
      <w:proofErr w:type="spellEnd"/>
      <w:r w:rsidR="00450FAC">
        <w:t>(7) id-mod(0)</w:t>
      </w:r>
    </w:p>
    <w:p w:rsidR="00450FAC" w:rsidRDefault="00196B29" w:rsidP="00450FAC">
      <w:pPr>
        <w:pStyle w:val="pre"/>
      </w:pPr>
      <w:r>
        <w:t xml:space="preserve">    </w:t>
      </w:r>
      <w:proofErr w:type="gramStart"/>
      <w:r w:rsidR="00450FAC">
        <w:t>id-mod-tls-feature-2015(</w:t>
      </w:r>
      <w:proofErr w:type="gramEnd"/>
      <w:r w:rsidR="00450FAC">
        <w:t>TBD1)}</w:t>
      </w:r>
    </w:p>
    <w:p w:rsidR="00450FAC" w:rsidRDefault="00450FAC" w:rsidP="00450FAC">
      <w:pPr>
        <w:pStyle w:val="pre"/>
      </w:pPr>
    </w:p>
    <w:p w:rsidR="00450FAC" w:rsidRDefault="00450FAC" w:rsidP="00450FAC">
      <w:pPr>
        <w:pStyle w:val="pre"/>
      </w:pPr>
      <w:r>
        <w:t xml:space="preserve">DEFINITIONS IMPLICIT </w:t>
      </w:r>
      <w:proofErr w:type="gramStart"/>
      <w:r>
        <w:t>TAGS :</w:t>
      </w:r>
      <w:proofErr w:type="gramEnd"/>
      <w:r>
        <w:t>:=</w:t>
      </w:r>
    </w:p>
    <w:p w:rsidR="00450FAC" w:rsidRDefault="00450FAC" w:rsidP="00450FAC">
      <w:pPr>
        <w:pStyle w:val="pre"/>
      </w:pPr>
      <w:r>
        <w:t>BEGIN</w:t>
      </w:r>
    </w:p>
    <w:p w:rsidR="00450FAC" w:rsidRDefault="00450FAC" w:rsidP="00450FAC">
      <w:pPr>
        <w:pStyle w:val="pre"/>
      </w:pPr>
    </w:p>
    <w:p w:rsidR="00450FAC" w:rsidRDefault="00196B29" w:rsidP="00196B29">
      <w:pPr>
        <w:pStyle w:val="pre"/>
      </w:pPr>
      <w:r>
        <w:t xml:space="preserve">    </w:t>
      </w:r>
      <w:r w:rsidR="00450FAC">
        <w:t>IMPORTS -- From RFC 5912</w:t>
      </w:r>
    </w:p>
    <w:p w:rsidR="00450FAC" w:rsidRDefault="00450FAC" w:rsidP="00450FAC">
      <w:pPr>
        <w:pStyle w:val="pre"/>
      </w:pPr>
    </w:p>
    <w:p w:rsidR="00450FAC" w:rsidRDefault="00196B29" w:rsidP="00450FAC">
      <w:pPr>
        <w:pStyle w:val="pre"/>
      </w:pPr>
      <w:r>
        <w:t xml:space="preserve">    </w:t>
      </w:r>
      <w:proofErr w:type="gramStart"/>
      <w:r w:rsidR="00450FAC">
        <w:t>id-</w:t>
      </w:r>
      <w:proofErr w:type="spellStart"/>
      <w:r w:rsidR="00450FAC">
        <w:t>pe</w:t>
      </w:r>
      <w:proofErr w:type="spellEnd"/>
      <w:proofErr w:type="gramEnd"/>
    </w:p>
    <w:p w:rsidR="00450FAC" w:rsidRDefault="00196B29" w:rsidP="00450FAC">
      <w:pPr>
        <w:pStyle w:val="pre"/>
      </w:pPr>
      <w:r>
        <w:t xml:space="preserve">    </w:t>
      </w:r>
      <w:r w:rsidR="00450FAC">
        <w:t>FROM PKIX1Explicit-2009</w:t>
      </w:r>
      <w:r>
        <w:t xml:space="preserve"> {</w:t>
      </w:r>
    </w:p>
    <w:p w:rsidR="00450FAC" w:rsidRDefault="00196B29" w:rsidP="00450FAC">
      <w:pPr>
        <w:pStyle w:val="pre"/>
      </w:pPr>
      <w:r>
        <w:t xml:space="preserve">        </w:t>
      </w:r>
      <w:proofErr w:type="spellStart"/>
      <w:proofErr w:type="gramStart"/>
      <w:r w:rsidR="00450FAC">
        <w:t>iso</w:t>
      </w:r>
      <w:proofErr w:type="spellEnd"/>
      <w:r w:rsidR="00450FAC">
        <w:t>(</w:t>
      </w:r>
      <w:proofErr w:type="gramEnd"/>
      <w:r w:rsidR="00450FAC">
        <w:t xml:space="preserve">1) identified-organization(3) </w:t>
      </w:r>
      <w:proofErr w:type="spellStart"/>
      <w:r w:rsidR="00450FAC">
        <w:t>dod</w:t>
      </w:r>
      <w:proofErr w:type="spellEnd"/>
      <w:r w:rsidR="00450FAC">
        <w:t>(6) internet(1)</w:t>
      </w:r>
    </w:p>
    <w:p w:rsidR="00450FAC" w:rsidRDefault="00196B29" w:rsidP="00450FAC">
      <w:pPr>
        <w:pStyle w:val="pre"/>
      </w:pPr>
      <w:r>
        <w:t xml:space="preserve">        </w:t>
      </w:r>
      <w:proofErr w:type="gramStart"/>
      <w:r w:rsidR="00450FAC">
        <w:t>security(</w:t>
      </w:r>
      <w:proofErr w:type="gramEnd"/>
      <w:r w:rsidR="00450FAC">
        <w:t xml:space="preserve">5) mechanisms(5) </w:t>
      </w:r>
      <w:proofErr w:type="spellStart"/>
      <w:r w:rsidR="00450FAC">
        <w:t>pkix</w:t>
      </w:r>
      <w:proofErr w:type="spellEnd"/>
      <w:r w:rsidR="00450FAC">
        <w:t>(7) id-mod(0)</w:t>
      </w:r>
    </w:p>
    <w:p w:rsidR="00450FAC" w:rsidRDefault="00196B29" w:rsidP="00450FAC">
      <w:pPr>
        <w:pStyle w:val="pre"/>
      </w:pPr>
      <w:r>
        <w:t xml:space="preserve">        </w:t>
      </w:r>
      <w:proofErr w:type="gramStart"/>
      <w:r w:rsidR="00450FAC">
        <w:t>id-mod-pkix1-explicit-02(</w:t>
      </w:r>
      <w:proofErr w:type="gramEnd"/>
      <w:r w:rsidR="00450FAC">
        <w:t>51)}</w:t>
      </w:r>
    </w:p>
    <w:p w:rsidR="00450FAC" w:rsidRDefault="00450FAC" w:rsidP="00450FAC">
      <w:pPr>
        <w:pStyle w:val="pre"/>
      </w:pPr>
    </w:p>
    <w:p w:rsidR="00450FAC" w:rsidRDefault="00196B29" w:rsidP="00450FAC">
      <w:pPr>
        <w:pStyle w:val="pre"/>
      </w:pPr>
      <w:r>
        <w:t xml:space="preserve">    </w:t>
      </w:r>
      <w:r w:rsidR="00450FAC">
        <w:t>EXTENSION</w:t>
      </w:r>
    </w:p>
    <w:p w:rsidR="00450FAC" w:rsidRDefault="00196B29" w:rsidP="00450FAC">
      <w:pPr>
        <w:pStyle w:val="pre"/>
      </w:pPr>
      <w:r>
        <w:t xml:space="preserve">    </w:t>
      </w:r>
      <w:r w:rsidR="00450FAC">
        <w:t>FROM PKIX-CommonTypes-2009</w:t>
      </w:r>
      <w:r>
        <w:t xml:space="preserve"> {</w:t>
      </w:r>
    </w:p>
    <w:p w:rsidR="00196B29" w:rsidRDefault="00196B29" w:rsidP="00450FAC">
      <w:pPr>
        <w:pStyle w:val="pre"/>
      </w:pPr>
      <w:r>
        <w:t xml:space="preserve">        </w:t>
      </w:r>
      <w:proofErr w:type="spellStart"/>
      <w:proofErr w:type="gramStart"/>
      <w:r w:rsidR="00450FAC">
        <w:t>iso</w:t>
      </w:r>
      <w:proofErr w:type="spellEnd"/>
      <w:r w:rsidR="00450FAC">
        <w:t>(</w:t>
      </w:r>
      <w:proofErr w:type="gramEnd"/>
      <w:r w:rsidR="00450FAC">
        <w:t xml:space="preserve">1) identified-organization(3) </w:t>
      </w:r>
      <w:proofErr w:type="spellStart"/>
      <w:r w:rsidR="00450FAC">
        <w:t>dod</w:t>
      </w:r>
      <w:proofErr w:type="spellEnd"/>
      <w:r w:rsidR="00450FAC">
        <w:t xml:space="preserve">(6) internet(1) </w:t>
      </w:r>
    </w:p>
    <w:p w:rsidR="00196B29" w:rsidRDefault="00196B29" w:rsidP="00450FAC">
      <w:pPr>
        <w:pStyle w:val="pre"/>
      </w:pPr>
      <w:r>
        <w:t xml:space="preserve">        </w:t>
      </w:r>
      <w:proofErr w:type="gramStart"/>
      <w:r w:rsidR="00450FAC">
        <w:t>security(</w:t>
      </w:r>
      <w:proofErr w:type="gramEnd"/>
      <w:r w:rsidR="00450FAC">
        <w:t>5)</w:t>
      </w:r>
      <w:r>
        <w:t xml:space="preserve"> </w:t>
      </w:r>
      <w:r w:rsidR="00450FAC">
        <w:t xml:space="preserve">mechanisms(5) </w:t>
      </w:r>
      <w:proofErr w:type="spellStart"/>
      <w:r w:rsidR="00450FAC">
        <w:t>pkix</w:t>
      </w:r>
      <w:proofErr w:type="spellEnd"/>
      <w:r w:rsidR="00450FAC">
        <w:t xml:space="preserve">(7) id-mod(0) </w:t>
      </w:r>
    </w:p>
    <w:p w:rsidR="00450FAC" w:rsidRDefault="00196B29" w:rsidP="00450FAC">
      <w:pPr>
        <w:pStyle w:val="pre"/>
      </w:pPr>
      <w:r>
        <w:t xml:space="preserve">        </w:t>
      </w:r>
      <w:proofErr w:type="gramStart"/>
      <w:r w:rsidR="00450FAC">
        <w:t>id-mod-pkixCommon-02(</w:t>
      </w:r>
      <w:proofErr w:type="gramEnd"/>
      <w:r w:rsidR="00450FAC">
        <w:t>57)}</w:t>
      </w:r>
    </w:p>
    <w:p w:rsidR="00450FAC" w:rsidRDefault="00196B29" w:rsidP="00450FAC">
      <w:pPr>
        <w:pStyle w:val="pre"/>
      </w:pPr>
      <w:r>
        <w:t xml:space="preserve">    </w:t>
      </w:r>
      <w:r w:rsidR="00450FAC">
        <w:t>;</w:t>
      </w:r>
    </w:p>
    <w:p w:rsidR="00450FAC" w:rsidRDefault="00450FAC" w:rsidP="00450FAC">
      <w:pPr>
        <w:pStyle w:val="pre"/>
      </w:pPr>
    </w:p>
    <w:p w:rsidR="00450FAC" w:rsidRDefault="00196B29" w:rsidP="00450FAC">
      <w:pPr>
        <w:pStyle w:val="pre"/>
      </w:pPr>
      <w:r>
        <w:t xml:space="preserve">    </w:t>
      </w:r>
      <w:proofErr w:type="spellStart"/>
      <w:r w:rsidR="00450FAC">
        <w:t>CertExtensions</w:t>
      </w:r>
      <w:proofErr w:type="spellEnd"/>
      <w:r w:rsidR="00450FAC">
        <w:t xml:space="preserve"> </w:t>
      </w:r>
      <w:proofErr w:type="gramStart"/>
      <w:r w:rsidR="00450FAC">
        <w:t>EXTENSION :</w:t>
      </w:r>
      <w:proofErr w:type="gramEnd"/>
      <w:r w:rsidR="00450FAC">
        <w:t>:= {</w:t>
      </w:r>
    </w:p>
    <w:p w:rsidR="00450FAC" w:rsidRDefault="00196B29" w:rsidP="00450FAC">
      <w:pPr>
        <w:pStyle w:val="pre"/>
      </w:pPr>
      <w:r>
        <w:t xml:space="preserve">        </w:t>
      </w:r>
      <w:proofErr w:type="spellStart"/>
      <w:proofErr w:type="gramStart"/>
      <w:r w:rsidR="00450FAC">
        <w:t>ext-TLSFeatures</w:t>
      </w:r>
      <w:proofErr w:type="spellEnd"/>
      <w:proofErr w:type="gramEnd"/>
      <w:r w:rsidR="00450FAC">
        <w:t>, ... }</w:t>
      </w:r>
    </w:p>
    <w:p w:rsidR="00450FAC" w:rsidRDefault="00450FAC" w:rsidP="00450FAC">
      <w:pPr>
        <w:pStyle w:val="pre"/>
      </w:pPr>
    </w:p>
    <w:p w:rsidR="00450FAC" w:rsidRDefault="00196B29" w:rsidP="00450FAC">
      <w:pPr>
        <w:pStyle w:val="pre"/>
      </w:pPr>
      <w:r>
        <w:t xml:space="preserve">        </w:t>
      </w:r>
      <w:r w:rsidR="00450FAC">
        <w:t>-- TLS Features Extension</w:t>
      </w:r>
    </w:p>
    <w:p w:rsidR="00450FAC" w:rsidRDefault="00450FAC" w:rsidP="00450FAC">
      <w:pPr>
        <w:pStyle w:val="pre"/>
      </w:pPr>
    </w:p>
    <w:p w:rsidR="00450FAC" w:rsidRDefault="00196B29" w:rsidP="00450FAC">
      <w:pPr>
        <w:pStyle w:val="pre"/>
      </w:pPr>
      <w:r>
        <w:t xml:space="preserve">    </w:t>
      </w:r>
      <w:proofErr w:type="spellStart"/>
      <w:proofErr w:type="gramStart"/>
      <w:r w:rsidR="00450FAC">
        <w:t>ext-TLSFeatures</w:t>
      </w:r>
      <w:proofErr w:type="spellEnd"/>
      <w:proofErr w:type="gramEnd"/>
      <w:r w:rsidR="00450FAC">
        <w:t xml:space="preserve"> EXTENSION ::= { SYNTAX</w:t>
      </w:r>
    </w:p>
    <w:p w:rsidR="00450FAC" w:rsidRDefault="00196B29" w:rsidP="00450FAC">
      <w:pPr>
        <w:pStyle w:val="pre"/>
      </w:pPr>
      <w:r>
        <w:t xml:space="preserve">        </w:t>
      </w:r>
      <w:r w:rsidR="00450FAC">
        <w:t>Features IDENTIFIED BY id-</w:t>
      </w:r>
      <w:proofErr w:type="spellStart"/>
      <w:r w:rsidR="00450FAC">
        <w:t>pe</w:t>
      </w:r>
      <w:proofErr w:type="spellEnd"/>
      <w:r w:rsidR="00450FAC">
        <w:t>-</w:t>
      </w:r>
      <w:proofErr w:type="spellStart"/>
      <w:r w:rsidR="00450FAC">
        <w:t>tls</w:t>
      </w:r>
      <w:proofErr w:type="spellEnd"/>
      <w:r w:rsidR="00450FAC">
        <w:t>-</w:t>
      </w:r>
      <w:proofErr w:type="gramStart"/>
      <w:r w:rsidR="00450FAC">
        <w:t>features }</w:t>
      </w:r>
      <w:proofErr w:type="gramEnd"/>
    </w:p>
    <w:p w:rsidR="00450FAC" w:rsidRDefault="00450FAC" w:rsidP="00450FAC">
      <w:pPr>
        <w:pStyle w:val="pre"/>
      </w:pPr>
    </w:p>
    <w:p w:rsidR="00450FAC" w:rsidRDefault="00196B29" w:rsidP="00450FAC">
      <w:pPr>
        <w:pStyle w:val="pre"/>
      </w:pPr>
      <w:r>
        <w:t xml:space="preserve">    </w:t>
      </w:r>
      <w:proofErr w:type="gramStart"/>
      <w:r w:rsidR="00450FAC">
        <w:t>id-</w:t>
      </w:r>
      <w:proofErr w:type="spellStart"/>
      <w:r w:rsidR="00450FAC">
        <w:t>pe</w:t>
      </w:r>
      <w:proofErr w:type="spellEnd"/>
      <w:r w:rsidR="00450FAC">
        <w:t>-</w:t>
      </w:r>
      <w:proofErr w:type="spellStart"/>
      <w:r w:rsidR="00450FAC">
        <w:t>tls</w:t>
      </w:r>
      <w:proofErr w:type="spellEnd"/>
      <w:r w:rsidR="00450FAC">
        <w:t>-features</w:t>
      </w:r>
      <w:proofErr w:type="gramEnd"/>
      <w:r w:rsidR="00450FAC">
        <w:t xml:space="preserve"> OBJECT IDENTIFIER ::= { id-</w:t>
      </w:r>
      <w:proofErr w:type="spellStart"/>
      <w:r w:rsidR="00450FAC">
        <w:t>pe</w:t>
      </w:r>
      <w:proofErr w:type="spellEnd"/>
      <w:r w:rsidR="00450FAC">
        <w:t xml:space="preserve"> TBD2 }</w:t>
      </w:r>
    </w:p>
    <w:p w:rsidR="00450FAC" w:rsidRDefault="00450FAC" w:rsidP="00450FAC">
      <w:pPr>
        <w:pStyle w:val="pre"/>
      </w:pPr>
    </w:p>
    <w:p w:rsidR="00450FAC" w:rsidRDefault="00196B29" w:rsidP="00450FAC">
      <w:pPr>
        <w:pStyle w:val="pre"/>
      </w:pPr>
      <w:r>
        <w:t xml:space="preserve">    </w:t>
      </w:r>
      <w:proofErr w:type="gramStart"/>
      <w:r w:rsidR="00450FAC">
        <w:t>Features :</w:t>
      </w:r>
      <w:proofErr w:type="gramEnd"/>
      <w:r w:rsidR="00450FAC">
        <w:t>:= SEQUENCE OF INTEGER</w:t>
      </w:r>
    </w:p>
    <w:p w:rsidR="00450FAC" w:rsidRDefault="00450FAC" w:rsidP="00450FAC">
      <w:pPr>
        <w:pStyle w:val="pre"/>
      </w:pPr>
    </w:p>
    <w:p w:rsidR="00450FAC" w:rsidRPr="00450FAC" w:rsidRDefault="00450FAC" w:rsidP="00450FAC">
      <w:pPr>
        <w:pStyle w:val="pre"/>
      </w:pPr>
      <w:r>
        <w:t>END</w:t>
      </w:r>
    </w:p>
    <w:sectPr w:rsidR="00450FAC" w:rsidRPr="00450FAC" w:rsidSect="009705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D5"/>
    <w:rsid w:val="000F795E"/>
    <w:rsid w:val="001461A4"/>
    <w:rsid w:val="00196B29"/>
    <w:rsid w:val="001D5D9F"/>
    <w:rsid w:val="001E0A72"/>
    <w:rsid w:val="001E31BD"/>
    <w:rsid w:val="00272DD5"/>
    <w:rsid w:val="00281EF4"/>
    <w:rsid w:val="002974F8"/>
    <w:rsid w:val="002D67D3"/>
    <w:rsid w:val="003516C0"/>
    <w:rsid w:val="003C63C4"/>
    <w:rsid w:val="00443CF8"/>
    <w:rsid w:val="00450FAC"/>
    <w:rsid w:val="0048702A"/>
    <w:rsid w:val="004A2A51"/>
    <w:rsid w:val="004F2F1E"/>
    <w:rsid w:val="00515E53"/>
    <w:rsid w:val="00520428"/>
    <w:rsid w:val="00566A49"/>
    <w:rsid w:val="0060135C"/>
    <w:rsid w:val="00712F0C"/>
    <w:rsid w:val="007B6042"/>
    <w:rsid w:val="007C2CE8"/>
    <w:rsid w:val="00891F97"/>
    <w:rsid w:val="00905A99"/>
    <w:rsid w:val="0093555D"/>
    <w:rsid w:val="00954EF4"/>
    <w:rsid w:val="009A7576"/>
    <w:rsid w:val="009D35E4"/>
    <w:rsid w:val="009E63F0"/>
    <w:rsid w:val="00A429A2"/>
    <w:rsid w:val="00A841F0"/>
    <w:rsid w:val="00AA67E3"/>
    <w:rsid w:val="00AB4929"/>
    <w:rsid w:val="00AC5F3C"/>
    <w:rsid w:val="00AD78F6"/>
    <w:rsid w:val="00B11E3F"/>
    <w:rsid w:val="00B27422"/>
    <w:rsid w:val="00B730FC"/>
    <w:rsid w:val="00B962E9"/>
    <w:rsid w:val="00C113A0"/>
    <w:rsid w:val="00C251FE"/>
    <w:rsid w:val="00C924DF"/>
    <w:rsid w:val="00D16F7D"/>
    <w:rsid w:val="00D43A7C"/>
    <w:rsid w:val="00E05C12"/>
    <w:rsid w:val="00E6125D"/>
    <w:rsid w:val="00EA639B"/>
    <w:rsid w:val="00EE2828"/>
    <w:rsid w:val="00EE757A"/>
    <w:rsid w:val="00F31B32"/>
    <w:rsid w:val="00FC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76884-D2A4-4FD4-8847-A749AC72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D5"/>
    <w:pPr>
      <w:spacing w:before="240" w:after="240"/>
    </w:pPr>
  </w:style>
  <w:style w:type="paragraph" w:styleId="Heading1">
    <w:name w:val="heading 1"/>
    <w:basedOn w:val="Normal"/>
    <w:next w:val="Normal"/>
    <w:link w:val="Heading1Char"/>
    <w:uiPriority w:val="9"/>
    <w:qFormat/>
    <w:rsid w:val="00272DD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2D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D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2DD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72D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2D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2D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DD5"/>
    <w:rPr>
      <w:rFonts w:asciiTheme="majorHAnsi" w:eastAsiaTheme="majorEastAsia" w:hAnsiTheme="majorHAnsi" w:cstheme="majorBidi"/>
      <w:i/>
      <w:iCs/>
      <w:color w:val="2E74B5" w:themeColor="accent1" w:themeShade="BF"/>
    </w:rPr>
  </w:style>
  <w:style w:type="paragraph" w:customStyle="1" w:styleId="pre">
    <w:name w:val="pre"/>
    <w:basedOn w:val="Normal"/>
    <w:link w:val="preChar"/>
    <w:qFormat/>
    <w:rsid w:val="0093555D"/>
    <w:pPr>
      <w:autoSpaceDE w:val="0"/>
      <w:autoSpaceDN w:val="0"/>
      <w:adjustRightInd w:val="0"/>
      <w:spacing w:line="240" w:lineRule="auto"/>
      <w:contextualSpacing/>
    </w:pPr>
    <w:rPr>
      <w:rFonts w:ascii="Courier New" w:hAnsi="Courier New" w:cs="Courier New"/>
      <w:sz w:val="20"/>
    </w:rPr>
  </w:style>
  <w:style w:type="paragraph" w:customStyle="1" w:styleId="Meta">
    <w:name w:val="Meta"/>
    <w:basedOn w:val="Normal"/>
    <w:link w:val="MetaChar"/>
    <w:qFormat/>
    <w:rsid w:val="0093555D"/>
    <w:pPr>
      <w:autoSpaceDE w:val="0"/>
      <w:autoSpaceDN w:val="0"/>
      <w:adjustRightInd w:val="0"/>
      <w:spacing w:after="120" w:line="240" w:lineRule="auto"/>
      <w:contextualSpacing/>
    </w:pPr>
    <w:rPr>
      <w:rFonts w:ascii="Courier New" w:hAnsi="Courier New"/>
    </w:rPr>
  </w:style>
  <w:style w:type="character" w:customStyle="1" w:styleId="preChar">
    <w:name w:val="pre Char"/>
    <w:basedOn w:val="DefaultParagraphFont"/>
    <w:link w:val="pre"/>
    <w:rsid w:val="0093555D"/>
    <w:rPr>
      <w:rFonts w:ascii="Courier New" w:hAnsi="Courier New" w:cs="Courier New"/>
      <w:sz w:val="20"/>
    </w:rPr>
  </w:style>
  <w:style w:type="character" w:styleId="Hyperlink">
    <w:name w:val="Hyperlink"/>
    <w:basedOn w:val="DefaultParagraphFont"/>
    <w:uiPriority w:val="99"/>
    <w:unhideWhenUsed/>
    <w:rsid w:val="00D16F7D"/>
    <w:rPr>
      <w:color w:val="0563C1" w:themeColor="hyperlink"/>
      <w:u w:val="single"/>
    </w:rPr>
  </w:style>
  <w:style w:type="character" w:customStyle="1" w:styleId="MetaChar">
    <w:name w:val="Meta Char"/>
    <w:basedOn w:val="DefaultParagraphFont"/>
    <w:link w:val="Meta"/>
    <w:rsid w:val="0093555D"/>
    <w:rPr>
      <w:rFonts w:ascii="Courier New" w:hAnsi="Courier New"/>
    </w:rPr>
  </w:style>
  <w:style w:type="paragraph" w:customStyle="1" w:styleId="abbrev">
    <w:name w:val="abbrev"/>
    <w:basedOn w:val="Subtitle"/>
    <w:link w:val="abbrevChar"/>
    <w:qFormat/>
    <w:rsid w:val="00B730FC"/>
  </w:style>
  <w:style w:type="character" w:customStyle="1" w:styleId="abbrevChar">
    <w:name w:val="abbrev Char"/>
    <w:basedOn w:val="SubtitleChar"/>
    <w:link w:val="abbrev"/>
    <w:rsid w:val="00B730F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3270">
      <w:bodyDiv w:val="1"/>
      <w:marLeft w:val="0"/>
      <w:marRight w:val="0"/>
      <w:marTop w:val="0"/>
      <w:marBottom w:val="0"/>
      <w:divBdr>
        <w:top w:val="none" w:sz="0" w:space="0" w:color="auto"/>
        <w:left w:val="none" w:sz="0" w:space="0" w:color="auto"/>
        <w:bottom w:val="none" w:sz="0" w:space="0" w:color="auto"/>
        <w:right w:val="none" w:sz="0" w:space="0" w:color="auto"/>
      </w:divBdr>
    </w:div>
    <w:div w:id="318924789">
      <w:bodyDiv w:val="1"/>
      <w:marLeft w:val="0"/>
      <w:marRight w:val="0"/>
      <w:marTop w:val="0"/>
      <w:marBottom w:val="0"/>
      <w:divBdr>
        <w:top w:val="none" w:sz="0" w:space="0" w:color="auto"/>
        <w:left w:val="none" w:sz="0" w:space="0" w:color="auto"/>
        <w:bottom w:val="none" w:sz="0" w:space="0" w:color="auto"/>
        <w:right w:val="none" w:sz="0" w:space="0" w:color="auto"/>
      </w:divBdr>
      <w:divsChild>
        <w:div w:id="1518078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082042">
              <w:marLeft w:val="0"/>
              <w:marRight w:val="0"/>
              <w:marTop w:val="0"/>
              <w:marBottom w:val="0"/>
              <w:divBdr>
                <w:top w:val="none" w:sz="0" w:space="0" w:color="auto"/>
                <w:left w:val="none" w:sz="0" w:space="0" w:color="auto"/>
                <w:bottom w:val="none" w:sz="0" w:space="0" w:color="auto"/>
                <w:right w:val="none" w:sz="0" w:space="0" w:color="auto"/>
              </w:divBdr>
              <w:divsChild>
                <w:div w:id="12250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1842442">
      <w:bodyDiv w:val="1"/>
      <w:marLeft w:val="0"/>
      <w:marRight w:val="0"/>
      <w:marTop w:val="0"/>
      <w:marBottom w:val="0"/>
      <w:divBdr>
        <w:top w:val="none" w:sz="0" w:space="0" w:color="auto"/>
        <w:left w:val="none" w:sz="0" w:space="0" w:color="auto"/>
        <w:bottom w:val="none" w:sz="0" w:space="0" w:color="auto"/>
        <w:right w:val="none" w:sz="0" w:space="0" w:color="auto"/>
      </w:divBdr>
    </w:div>
    <w:div w:id="1590431665">
      <w:bodyDiv w:val="1"/>
      <w:marLeft w:val="0"/>
      <w:marRight w:val="0"/>
      <w:marTop w:val="0"/>
      <w:marBottom w:val="0"/>
      <w:divBdr>
        <w:top w:val="none" w:sz="0" w:space="0" w:color="auto"/>
        <w:left w:val="none" w:sz="0" w:space="0" w:color="auto"/>
        <w:bottom w:val="none" w:sz="0" w:space="0" w:color="auto"/>
        <w:right w:val="none" w:sz="0" w:space="0" w:color="auto"/>
      </w:divBdr>
      <w:divsChild>
        <w:div w:id="955913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332337">
              <w:marLeft w:val="0"/>
              <w:marRight w:val="0"/>
              <w:marTop w:val="0"/>
              <w:marBottom w:val="0"/>
              <w:divBdr>
                <w:top w:val="none" w:sz="0" w:space="0" w:color="auto"/>
                <w:left w:val="none" w:sz="0" w:space="0" w:color="auto"/>
                <w:bottom w:val="none" w:sz="0" w:space="0" w:color="auto"/>
                <w:right w:val="none" w:sz="0" w:space="0" w:color="auto"/>
              </w:divBdr>
              <w:divsChild>
                <w:div w:id="10538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3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illiph@como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1</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Phillip Hallam-Baker</cp:lastModifiedBy>
  <cp:revision>45</cp:revision>
  <cp:lastPrinted>2015-03-06T19:01:00Z</cp:lastPrinted>
  <dcterms:created xsi:type="dcterms:W3CDTF">2015-03-06T19:01:00Z</dcterms:created>
  <dcterms:modified xsi:type="dcterms:W3CDTF">2015-11-30T17:40:00Z</dcterms:modified>
</cp:coreProperties>
</file>