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32</w:t>
      </w:r>
    </w:p>
    <w:p>
      <w:pPr>
        <w:pStyle w:val="Author"/>
      </w:pPr>
      <w:r>
        <w:t xml:space="preserve">Алламе</w:t>
      </w:r>
      <w:r>
        <w:t xml:space="preserve"> </w:t>
      </w:r>
      <w:r>
        <w:t xml:space="preserve">Ормиз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61000 человек,</w:t>
      </w:r>
      <w:r>
        <w:t xml:space="preserve"> </w:t>
      </w:r>
      <w:r>
        <w:t xml:space="preserve">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45000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4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4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 (Julia)</w:t>
      </w:r>
    </w:p>
    <w:p>
      <w:pPr>
        <w:pStyle w:val="CaptionedFigure"/>
      </w:pPr>
      <w:bookmarkStart w:id="30" w:name="fig:004"/>
      <w:r>
        <w:drawing>
          <wp:inline>
            <wp:extent cx="5334000" cy="3250588"/>
            <wp:effectExtent b="0" l="0" r="0" t="0"/>
            <wp:docPr descr="Figure 4: График численности для случая 1 (OpenModelica)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1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0.28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1.5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1.5</m:t>
                    </m:r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численност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численности для случая 2 (Julia)</w:t>
      </w:r>
    </w:p>
    <w:p>
      <w:pPr>
        <w:pStyle w:val="CaptionedFigure"/>
      </w:pPr>
      <w:bookmarkStart w:id="34" w:name="fig:006"/>
      <w:r>
        <w:drawing>
          <wp:inline>
            <wp:extent cx="5334000" cy="3250588"/>
            <wp:effectExtent b="0" l="0" r="0" t="0"/>
            <wp:docPr descr="Figure 6: График численности для случая 2 (OpenModelica)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численности для случая 2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5"/>
    <w:bookmarkStart w:id="36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61000</w:t>
      </w:r>
      <w:r>
        <w:br/>
      </w:r>
      <w:r>
        <w:rPr>
          <w:rStyle w:val="VerbatimChar"/>
        </w:rPr>
        <w:t xml:space="preserve">y0 = 45000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0.22</w:t>
      </w:r>
      <w:r>
        <w:br/>
      </w:r>
      <w:r>
        <w:rPr>
          <w:rStyle w:val="VerbatimChar"/>
        </w:rPr>
        <w:t xml:space="preserve">b = 0.82</w:t>
      </w:r>
      <w:r>
        <w:br/>
      </w:r>
      <w:r>
        <w:rPr>
          <w:rStyle w:val="VerbatimChar"/>
        </w:rPr>
        <w:t xml:space="preserve">c = 0.45</w:t>
      </w:r>
      <w:r>
        <w:br/>
      </w:r>
      <w:r>
        <w:rPr>
          <w:rStyle w:val="VerbatimChar"/>
        </w:rPr>
        <w:t xml:space="preserve">d = 0.67</w:t>
      </w:r>
      <w:r>
        <w:br/>
      </w:r>
      <w:r>
        <w:br/>
      </w:r>
      <w:r>
        <w:rPr>
          <w:rStyle w:val="VerbatimChar"/>
        </w:rPr>
        <w:t xml:space="preserve">a2 = 0.28</w:t>
      </w:r>
      <w:r>
        <w:br/>
      </w:r>
      <w:r>
        <w:rPr>
          <w:rStyle w:val="VerbatimChar"/>
        </w:rPr>
        <w:t xml:space="preserve">b2 = 0.83</w:t>
      </w:r>
      <w:r>
        <w:br/>
      </w:r>
      <w:r>
        <w:rPr>
          <w:rStyle w:val="VerbatimChar"/>
        </w:rPr>
        <w:t xml:space="preserve">c2 = 0.31</w:t>
      </w:r>
      <w:r>
        <w:br/>
      </w:r>
      <w:r>
        <w:rPr>
          <w:rStyle w:val="VerbatimChar"/>
        </w:rPr>
        <w:t xml:space="preserve">d2 = 0.75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2*sin(4*t)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2*cos(4*t)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1.5*sin(t)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1.5*cos(t)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- b*y[2] + P(t)</w:t>
      </w:r>
      <w:r>
        <w:br/>
      </w:r>
      <w:r>
        <w:rPr>
          <w:rStyle w:val="VerbatimChar"/>
        </w:rPr>
        <w:t xml:space="preserve">    dy[2] = -c*y[1] - d*y[2]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-c2*y[1]*y[2] - d2*y[2]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[x0; y0], (t0, tmax))</w:t>
      </w:r>
      <w:r>
        <w:br/>
      </w:r>
      <w:r>
        <w:rPr>
          <w:rStyle w:val="VerbatimChar"/>
        </w:rPr>
        <w:t xml:space="preserve">prob2 = ODEProblem(syst2, [x0; y0], (t0, tmax))</w:t>
      </w:r>
      <w:r>
        <w:br/>
      </w:r>
      <w:r>
        <w:rPr>
          <w:rStyle w:val="VerbatimChar"/>
        </w:rPr>
        <w:t xml:space="preserve">t = collect(LinRange(0, 1, 100))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plot(sol2)</w:t>
      </w:r>
      <w:r>
        <w:br/>
      </w:r>
      <w:r>
        <w:rPr>
          <w:rStyle w:val="VerbatimChar"/>
        </w:rPr>
        <w:t xml:space="preserve">savefig("04.png")</w:t>
      </w:r>
    </w:p>
    <w:bookmarkEnd w:id="36"/>
    <w:bookmarkStart w:id="37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lr3</w:t>
      </w:r>
      <w:r>
        <w:br/>
      </w:r>
      <w:r>
        <w:br/>
      </w:r>
      <w:r>
        <w:rPr>
          <w:rStyle w:val="VerbatimChar"/>
        </w:rPr>
        <w:t xml:space="preserve">Real y11(start=61000);</w:t>
      </w:r>
      <w:r>
        <w:br/>
      </w:r>
      <w:r>
        <w:rPr>
          <w:rStyle w:val="VerbatimChar"/>
        </w:rPr>
        <w:t xml:space="preserve">Real y21(start=45000);</w:t>
      </w:r>
      <w:r>
        <w:br/>
      </w:r>
      <w:r>
        <w:rPr>
          <w:rStyle w:val="VerbatimChar"/>
        </w:rPr>
        <w:t xml:space="preserve">parameter Real a = 0.22;</w:t>
      </w:r>
      <w:r>
        <w:br/>
      </w:r>
      <w:r>
        <w:rPr>
          <w:rStyle w:val="VerbatimChar"/>
        </w:rPr>
        <w:t xml:space="preserve">parameter Real b = 0.82;</w:t>
      </w:r>
      <w:r>
        <w:br/>
      </w:r>
      <w:r>
        <w:rPr>
          <w:rStyle w:val="VerbatimChar"/>
        </w:rPr>
        <w:t xml:space="preserve">parameter Real c = 0.45;</w:t>
      </w:r>
      <w:r>
        <w:br/>
      </w:r>
      <w:r>
        <w:rPr>
          <w:rStyle w:val="VerbatimChar"/>
        </w:rPr>
        <w:t xml:space="preserve">parameter Real d = 0.64;</w:t>
      </w:r>
      <w:r>
        <w:br/>
      </w:r>
      <w:r>
        <w:br/>
      </w:r>
      <w:r>
        <w:rPr>
          <w:rStyle w:val="VerbatimChar"/>
        </w:rPr>
        <w:t xml:space="preserve">Real y12(start=61000);</w:t>
      </w:r>
      <w:r>
        <w:br/>
      </w:r>
      <w:r>
        <w:rPr>
          <w:rStyle w:val="VerbatimChar"/>
        </w:rPr>
        <w:t xml:space="preserve">Real y22(start=45000);</w:t>
      </w:r>
      <w:r>
        <w:br/>
      </w:r>
      <w:r>
        <w:rPr>
          <w:rStyle w:val="VerbatimChar"/>
        </w:rPr>
        <w:t xml:space="preserve">parameter Real a2 = 0.28;</w:t>
      </w:r>
      <w:r>
        <w:br/>
      </w:r>
      <w:r>
        <w:rPr>
          <w:rStyle w:val="VerbatimChar"/>
        </w:rPr>
        <w:t xml:space="preserve">parameter Real b2 = 0.83;</w:t>
      </w:r>
      <w:r>
        <w:br/>
      </w:r>
      <w:r>
        <w:rPr>
          <w:rStyle w:val="VerbatimChar"/>
        </w:rPr>
        <w:t xml:space="preserve">parameter Real c2 = 0.31;</w:t>
      </w:r>
      <w:r>
        <w:br/>
      </w:r>
      <w:r>
        <w:rPr>
          <w:rStyle w:val="VerbatimChar"/>
        </w:rPr>
        <w:t xml:space="preserve">parameter Real d2 = 0.75;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der(y11) = -a*y11 - b*y21 + 2*sin(4*time);</w:t>
      </w:r>
      <w:r>
        <w:br/>
      </w:r>
      <w:r>
        <w:rPr>
          <w:rStyle w:val="VerbatimChar"/>
        </w:rPr>
        <w:t xml:space="preserve">  der(y21) = -c*y11 - d*y21 + 2*cos(4*time);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der(y12) = -a2*y12 - b2*y22 + 1.5*sin(time);</w:t>
      </w:r>
      <w:r>
        <w:br/>
      </w:r>
      <w:r>
        <w:rPr>
          <w:rStyle w:val="VerbatimChar"/>
        </w:rPr>
        <w:t xml:space="preserve">  der(y22) = -c2*y12*y22 - d2*y22 + 1.5*cos(time);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lr3;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9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Элементарные модели боя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Алламе Ормиз</dc:creator>
  <dc:language>ru-RU</dc:language>
  <cp:keywords/>
  <dcterms:created xsi:type="dcterms:W3CDTF">2024-02-18T12:09:41Z</dcterms:created>
  <dcterms:modified xsi:type="dcterms:W3CDTF">2024-02-18T12:09:41Z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32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