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C7BDD31" w:rsidP="4BBBAD48" w:rsidRDefault="2C7BDD31" w14:paraId="1EDAF964" w14:textId="52F624EF">
      <w:pPr>
        <w:jc w:val="center"/>
        <w:rPr>
          <w:b w:val="1"/>
          <w:bCs w:val="1"/>
        </w:rPr>
      </w:pPr>
      <w:r w:rsidRPr="4BBBAD48" w:rsidR="2C7BDD31">
        <w:rPr>
          <w:b w:val="1"/>
          <w:bCs w:val="1"/>
        </w:rPr>
        <w:t>Module 5 - Final Project Assignment (part 1)</w:t>
      </w:r>
    </w:p>
    <w:p w:rsidR="71D7DAEE" w:rsidP="4BBBAD48" w:rsidRDefault="71D7DAEE" w14:paraId="3C286227" w14:textId="1BDF70C0">
      <w:pPr>
        <w:jc w:val="center"/>
        <w:rPr>
          <w:b w:val="1"/>
          <w:bCs w:val="1"/>
        </w:rPr>
      </w:pPr>
      <w:r w:rsidRPr="4BBBAD48" w:rsidR="71D7DAEE">
        <w:rPr>
          <w:b w:val="1"/>
          <w:bCs w:val="1"/>
        </w:rPr>
        <w:t xml:space="preserve">Team 5: </w:t>
      </w:r>
      <w:r w:rsidRPr="4BBBAD48" w:rsidR="42094986">
        <w:rPr>
          <w:b w:val="1"/>
          <w:bCs w:val="1"/>
        </w:rPr>
        <w:t xml:space="preserve">Rion Askin, Brad Hall, Justin Holmes, </w:t>
      </w:r>
      <w:r w:rsidRPr="4BBBAD48" w:rsidR="22C5D507">
        <w:rPr>
          <w:b w:val="1"/>
          <w:bCs w:val="1"/>
        </w:rPr>
        <w:t>Hanan Afzal</w:t>
      </w:r>
    </w:p>
    <w:p w:rsidRPr="001841CE" w:rsidR="009C5EB4" w:rsidRDefault="005950A5" w14:paraId="1ABC5166" w14:textId="396A9A42">
      <w:pPr>
        <w:rPr>
          <w:b/>
          <w:bCs/>
        </w:rPr>
      </w:pPr>
      <w:r w:rsidRPr="001841CE">
        <w:rPr>
          <w:b/>
          <w:bCs/>
        </w:rPr>
        <w:t>Frame The Problem</w:t>
      </w:r>
    </w:p>
    <w:p w:rsidR="005950A5" w:rsidP="005950A5" w:rsidRDefault="005950A5" w14:paraId="00633C4B" w14:textId="4298F141" w14:noSpellErr="1">
      <w:pPr>
        <w:pStyle w:val="ListParagraph"/>
        <w:numPr>
          <w:ilvl w:val="0"/>
          <w:numId w:val="1"/>
        </w:numPr>
        <w:rPr/>
      </w:pPr>
      <w:r w:rsidR="005950A5">
        <w:rPr/>
        <w:t xml:space="preserve">Define the </w:t>
      </w:r>
      <w:r w:rsidR="005950A5">
        <w:rPr/>
        <w:t>objectives</w:t>
      </w:r>
      <w:r w:rsidR="005950A5">
        <w:rPr/>
        <w:t xml:space="preserve"> or </w:t>
      </w:r>
      <w:r w:rsidR="005950A5">
        <w:rPr/>
        <w:t>possible outcomes</w:t>
      </w:r>
      <w:r w:rsidR="005950A5">
        <w:rPr/>
        <w:t xml:space="preserve"> of the </w:t>
      </w:r>
      <w:r w:rsidR="005950A5">
        <w:rPr/>
        <w:t>project</w:t>
      </w:r>
    </w:p>
    <w:p w:rsidR="65789693" w:rsidP="4BBBAD48" w:rsidRDefault="65789693" w14:paraId="230FECAA" w14:textId="48C715A1">
      <w:pPr>
        <w:pStyle w:val="Normal"/>
      </w:pPr>
      <w:r w:rsidR="65789693">
        <w:rPr/>
        <w:t xml:space="preserve">The goal of this project is to develop a machine learning algorithm to predict the likelihood of coronary heart disease (CHD) based on various demographic, lifestyle, and medical attributes of patients. The dataset </w:t>
      </w:r>
      <w:r w:rsidR="65789693">
        <w:rPr/>
        <w:t>contains</w:t>
      </w:r>
      <w:r w:rsidR="65789693">
        <w:rPr/>
        <w:t xml:space="preserve"> information on gender, education level, age, smoking habits, medical history, cholesterol levels, blood pressure, BMI, heart rate, and glucose levels. The primary objective of this project is to build a robust and accurate predictive model that can help identify individuals at high risk of developing CHD in the next ten years.</w:t>
      </w:r>
      <w:r w:rsidR="7132F34F">
        <w:rPr/>
        <w:t xml:space="preserve"> </w:t>
      </w:r>
      <w:r w:rsidR="7132F34F">
        <w:rPr/>
        <w:t>Possible outcomes</w:t>
      </w:r>
      <w:r w:rsidR="7132F34F">
        <w:rPr/>
        <w:t xml:space="preserve"> include accurately classifying individuals as either high or </w:t>
      </w:r>
      <w:r w:rsidR="7132F34F">
        <w:rPr/>
        <w:t>low risk</w:t>
      </w:r>
      <w:r w:rsidR="7132F34F">
        <w:rPr/>
        <w:t xml:space="preserve"> for CHD based on patient </w:t>
      </w:r>
      <w:r w:rsidR="4ED06431">
        <w:rPr/>
        <w:t>data and</w:t>
      </w:r>
      <w:r w:rsidR="7132F34F">
        <w:rPr/>
        <w:t xml:space="preserve"> </w:t>
      </w:r>
      <w:r w:rsidR="2FD7D881">
        <w:rPr/>
        <w:t>developing i</w:t>
      </w:r>
      <w:r w:rsidR="7132F34F">
        <w:rPr/>
        <w:t>nsights into the most significant risk factors for CHD development, aiding in risk mitigation and preventive measures.</w:t>
      </w:r>
    </w:p>
    <w:p w:rsidR="005950A5" w:rsidP="005950A5" w:rsidRDefault="005950A5" w14:paraId="50A53D77" w14:textId="29C1FD9D">
      <w:pPr>
        <w:pStyle w:val="ListParagraph"/>
        <w:numPr>
          <w:ilvl w:val="0"/>
          <w:numId w:val="1"/>
        </w:numPr>
        <w:rPr/>
      </w:pPr>
      <w:r w:rsidR="005950A5">
        <w:rPr/>
        <w:t>Discuss how the solution will be used</w:t>
      </w:r>
      <w:r w:rsidR="001841CE">
        <w:rPr/>
        <w:t>.</w:t>
      </w:r>
    </w:p>
    <w:p w:rsidR="21D9DC24" w:rsidP="4BBBAD48" w:rsidRDefault="21D9DC24" w14:paraId="394876CF" w14:textId="334D67EB">
      <w:pPr>
        <w:pStyle w:val="Normal"/>
      </w:pPr>
      <w:r w:rsidR="21D9DC24">
        <w:rPr/>
        <w:t xml:space="preserve">The developed solution can be used as a decision support tool in healthcare settings. Healthcare providers can </w:t>
      </w:r>
      <w:r w:rsidR="21D9DC24">
        <w:rPr/>
        <w:t>utilize</w:t>
      </w:r>
      <w:r w:rsidR="21D9DC24">
        <w:rPr/>
        <w:t xml:space="preserve"> the model to screen patients and </w:t>
      </w:r>
      <w:r w:rsidR="21D9DC24">
        <w:rPr/>
        <w:t>identify</w:t>
      </w:r>
      <w:r w:rsidR="21D9DC24">
        <w:rPr/>
        <w:t xml:space="preserve"> those at higher risk of CHD, allowing for early intervention and tailored preventive care strategies. Additionally, patients can also </w:t>
      </w:r>
      <w:r w:rsidR="21D9DC24">
        <w:rPr/>
        <w:t>benefit</w:t>
      </w:r>
      <w:r w:rsidR="21D9DC24">
        <w:rPr/>
        <w:t xml:space="preserve"> from the tool by gaining awareness of their potential risk and adopting lifestyle changes to improve their heart health.</w:t>
      </w:r>
    </w:p>
    <w:p w:rsidR="001841CE" w:rsidP="005950A5" w:rsidRDefault="005950A5" w14:paraId="1DAE6E8F" w14:textId="77777777" w14:noSpellErr="1">
      <w:pPr>
        <w:pStyle w:val="ListParagraph"/>
        <w:numPr>
          <w:ilvl w:val="0"/>
          <w:numId w:val="1"/>
        </w:numPr>
        <w:rPr/>
      </w:pPr>
      <w:r w:rsidR="005950A5">
        <w:rPr/>
        <w:t>Identify</w:t>
      </w:r>
      <w:r w:rsidR="005950A5">
        <w:rPr/>
        <w:t xml:space="preserve"> any current </w:t>
      </w:r>
      <w:r w:rsidR="005950A5">
        <w:rPr/>
        <w:t>solutions</w:t>
      </w:r>
      <w:r w:rsidR="00A3584A">
        <w:rPr/>
        <w:t xml:space="preserve"> </w:t>
      </w:r>
    </w:p>
    <w:p w:rsidR="5674ED04" w:rsidP="4BBBAD48" w:rsidRDefault="5674ED04" w14:paraId="7343C2EA" w14:textId="418B84CA">
      <w:pPr>
        <w:pStyle w:val="Normal"/>
      </w:pPr>
      <w:r w:rsidR="5674ED04">
        <w:rPr/>
        <w:t>There exist risk assessment models for heart disease based on traditional statistical methods. Healthcare practitioners often rely on clinical guidelines and scoring systems, such as the Framingham Risk Score, to estimate cardiovascular risk.</w:t>
      </w:r>
    </w:p>
    <w:p w:rsidR="005950A5" w:rsidP="005950A5" w:rsidRDefault="005950A5" w14:paraId="0F3133FB" w14:textId="47315332">
      <w:pPr>
        <w:pStyle w:val="ListParagraph"/>
        <w:numPr>
          <w:ilvl w:val="1"/>
          <w:numId w:val="1"/>
        </w:numPr>
        <w:rPr/>
      </w:pPr>
      <w:r w:rsidR="005950A5">
        <w:rPr/>
        <w:t>Strengths of current solution</w:t>
      </w:r>
    </w:p>
    <w:p w:rsidR="0BBCB39A" w:rsidP="4BBBAD48" w:rsidRDefault="0BBCB39A" w14:paraId="5B777E92" w14:textId="27B054CF">
      <w:pPr>
        <w:pStyle w:val="ListParagraph"/>
        <w:numPr>
          <w:ilvl w:val="2"/>
          <w:numId w:val="1"/>
        </w:numPr>
        <w:rPr/>
      </w:pPr>
      <w:r w:rsidR="0BBCB39A">
        <w:rPr/>
        <w:t xml:space="preserve"> Traditional scoring systems are well-established and widely used in clinical practice, which means they have been </w:t>
      </w:r>
      <w:r w:rsidR="0BBCB39A">
        <w:rPr/>
        <w:t>validated</w:t>
      </w:r>
      <w:r w:rsidR="0BBCB39A">
        <w:rPr/>
        <w:t xml:space="preserve"> on large cohorts over many years. </w:t>
      </w:r>
      <w:r w:rsidR="7EFC2E7E">
        <w:rPr/>
        <w:t xml:space="preserve">The most well-known scoring system is the Framingham risk score. </w:t>
      </w:r>
      <w:r w:rsidR="0BBCB39A">
        <w:rPr/>
        <w:t xml:space="preserve">They are </w:t>
      </w:r>
      <w:r w:rsidR="0BBCB39A">
        <w:rPr/>
        <w:t>relatively straightforward</w:t>
      </w:r>
      <w:r w:rsidR="0BBCB39A">
        <w:rPr/>
        <w:t xml:space="preserve"> to implement and do not require extensive computational resources. Moreover, they have proven to be valuable in </w:t>
      </w:r>
      <w:r w:rsidR="0BBCB39A">
        <w:rPr/>
        <w:t>identifying</w:t>
      </w:r>
      <w:r w:rsidR="0BBCB39A">
        <w:rPr/>
        <w:t xml:space="preserve"> individuals at risk of CHD.</w:t>
      </w:r>
      <w:r w:rsidR="6DD2037C">
        <w:rPr/>
        <w:t xml:space="preserve"> </w:t>
      </w:r>
    </w:p>
    <w:p w:rsidR="005950A5" w:rsidP="005950A5" w:rsidRDefault="005950A5" w14:paraId="3257287C" w14:textId="3EDFC6ED">
      <w:pPr>
        <w:pStyle w:val="ListParagraph"/>
        <w:numPr>
          <w:ilvl w:val="1"/>
          <w:numId w:val="1"/>
        </w:numPr>
        <w:rPr/>
      </w:pPr>
      <w:r w:rsidR="005950A5">
        <w:rPr/>
        <w:t>Shortcomings of current solution</w:t>
      </w:r>
    </w:p>
    <w:p w:rsidR="768A29DB" w:rsidP="4BBBAD48" w:rsidRDefault="768A29DB" w14:paraId="5B9E5698" w14:textId="1D0550CC">
      <w:pPr>
        <w:pStyle w:val="ListParagraph"/>
        <w:numPr>
          <w:ilvl w:val="2"/>
          <w:numId w:val="1"/>
        </w:numPr>
        <w:rPr/>
      </w:pPr>
      <w:r w:rsidR="768A29DB">
        <w:rPr/>
        <w:t xml:space="preserve">Traditional scoring systems may not consider complex interactions between various risk factors, limiting their accuracy. They might not adapt well to changes in the population's risk factors over time. Additionally, these methods might not </w:t>
      </w:r>
      <w:r w:rsidR="768A29DB">
        <w:rPr/>
        <w:t>leverage</w:t>
      </w:r>
      <w:r w:rsidR="768A29DB">
        <w:rPr/>
        <w:t xml:space="preserve"> the full potential of the dataset, </w:t>
      </w:r>
      <w:r w:rsidR="768A29DB">
        <w:rPr/>
        <w:t>missing out on</w:t>
      </w:r>
      <w:r w:rsidR="768A29DB">
        <w:rPr/>
        <w:t xml:space="preserve"> valuable insights that modern machine learning algorithms can provide. Does not predict future cardiovascular events such as stroke, heart failure, and transient ischemic attack (TIA). Not usable for all Americans (Hispanic/Latino and Native Americans).  </w:t>
      </w:r>
    </w:p>
    <w:p w:rsidR="005950A5" w:rsidP="4BBBAD48" w:rsidRDefault="005950A5" w14:paraId="763295FA" w14:textId="0E7A0975">
      <w:pPr>
        <w:pStyle w:val="ListParagraph"/>
        <w:numPr>
          <w:ilvl w:val="0"/>
          <w:numId w:val="1"/>
        </w:numPr>
        <w:rPr/>
      </w:pPr>
      <w:r w:rsidR="005950A5">
        <w:rPr/>
        <w:t xml:space="preserve">Define how success will be </w:t>
      </w:r>
      <w:r w:rsidR="005950A5">
        <w:rPr/>
        <w:t>measure</w:t>
      </w:r>
      <w:r w:rsidR="25390989">
        <w:rPr/>
        <w:t>d</w:t>
      </w:r>
    </w:p>
    <w:p w:rsidR="3A139552" w:rsidP="4BBBAD48" w:rsidRDefault="3A139552" w14:paraId="49B7179F" w14:textId="533EF902">
      <w:pPr>
        <w:pStyle w:val="Normal"/>
      </w:pPr>
      <w:r w:rsidR="3A139552">
        <w:rPr/>
        <w:t xml:space="preserve">A multiple linear regression model will be constructed. Success will be measured by a high R^2 value (.8 or higher), and weights of predictors that help predict the likelihood of ten year CHD.  </w:t>
      </w:r>
    </w:p>
    <w:p w:rsidR="3A139552" w:rsidP="4BBBAD48" w:rsidRDefault="3A139552" w14:paraId="5C44BFE4" w14:textId="0FB52AE3">
      <w:pPr>
        <w:pStyle w:val="ListParagraph"/>
        <w:numPr>
          <w:ilvl w:val="0"/>
          <w:numId w:val="1"/>
        </w:numPr>
        <w:rPr/>
      </w:pPr>
      <w:r w:rsidR="3A139552">
        <w:rPr/>
        <w:t>Compare to similar projects</w:t>
      </w:r>
    </w:p>
    <w:p w:rsidR="1A63E5E8" w:rsidP="4BBBAD48" w:rsidRDefault="1A63E5E8" w14:paraId="091CB0F4" w14:textId="08BF7030">
      <w:pPr>
        <w:pStyle w:val="Normal"/>
        <w:ind w:left="0"/>
      </w:pPr>
      <w:r w:rsidR="1A63E5E8">
        <w:rPr/>
        <w:t xml:space="preserve">Similar projects in the literature may involve predicting heart disease using machine learning techniques. The success of this project will be benchmarked against the performance of those models. If the developed model outperforms or matches the accuracy of </w:t>
      </w:r>
      <w:r w:rsidR="1A63E5E8">
        <w:rPr/>
        <w:t>state-of-the-art</w:t>
      </w:r>
      <w:r w:rsidR="1A63E5E8">
        <w:rPr/>
        <w:t xml:space="preserve"> approaches, it will be considered a successful contribution to the field.</w:t>
      </w:r>
    </w:p>
    <w:p w:rsidR="00AE5D55" w:rsidP="4BBBAD48" w:rsidRDefault="00AE5D55" w14:paraId="18381BD7" w14:textId="616D9747">
      <w:pPr>
        <w:pStyle w:val="ListParagraph"/>
        <w:numPr>
          <w:ilvl w:val="0"/>
          <w:numId w:val="1"/>
        </w:numPr>
        <w:rPr/>
      </w:pPr>
      <w:r w:rsidR="005950A5">
        <w:rPr/>
        <w:t xml:space="preserve">List and verify </w:t>
      </w:r>
      <w:r w:rsidR="005950A5">
        <w:rPr/>
        <w:t>assumptions</w:t>
      </w:r>
    </w:p>
    <w:p w:rsidR="08388700" w:rsidP="4BBBAD48" w:rsidRDefault="08388700" w14:paraId="01CA6ED3" w14:textId="26FB7972">
      <w:pPr>
        <w:pStyle w:val="ListParagraph"/>
        <w:numPr>
          <w:ilvl w:val="0"/>
          <w:numId w:val="6"/>
        </w:numPr>
        <w:rPr/>
      </w:pPr>
      <w:r w:rsidR="08388700">
        <w:rPr/>
        <w:t xml:space="preserve">The provided dataset is </w:t>
      </w:r>
      <w:r w:rsidR="08388700">
        <w:rPr/>
        <w:t>accurate</w:t>
      </w:r>
      <w:r w:rsidR="08388700">
        <w:rPr/>
        <w:t>, reliable, and representative of the target population.</w:t>
      </w:r>
    </w:p>
    <w:p w:rsidR="08388700" w:rsidP="4BBBAD48" w:rsidRDefault="08388700" w14:paraId="36974EF7" w14:textId="0BDBC758">
      <w:pPr>
        <w:pStyle w:val="ListParagraph"/>
        <w:numPr>
          <w:ilvl w:val="0"/>
          <w:numId w:val="6"/>
        </w:numPr>
        <w:rPr/>
      </w:pPr>
      <w:r w:rsidR="08388700">
        <w:rPr/>
        <w:t>The target variable "</w:t>
      </w:r>
      <w:r w:rsidR="08388700">
        <w:rPr/>
        <w:t>ten year</w:t>
      </w:r>
      <w:r w:rsidR="08388700">
        <w:rPr/>
        <w:t xml:space="preserve"> </w:t>
      </w:r>
      <w:r w:rsidR="08388700">
        <w:rPr/>
        <w:t>chd</w:t>
      </w:r>
      <w:r w:rsidR="08388700">
        <w:rPr/>
        <w:t>" is a reliable indicator of CHD risk, and the data collection process for this variable is standardized and consistent.</w:t>
      </w:r>
    </w:p>
    <w:p w:rsidR="08388700" w:rsidP="4BBBAD48" w:rsidRDefault="08388700" w14:paraId="3BD20F9A" w14:textId="0F3B9789">
      <w:pPr>
        <w:pStyle w:val="ListParagraph"/>
        <w:numPr>
          <w:ilvl w:val="0"/>
          <w:numId w:val="6"/>
        </w:numPr>
        <w:rPr/>
      </w:pPr>
      <w:r w:rsidR="08388700">
        <w:rPr/>
        <w:t xml:space="preserve">The attributes in the dataset are relevant and have been preprocessed appropriately to handle any missing or </w:t>
      </w:r>
      <w:r w:rsidR="08388700">
        <w:rPr/>
        <w:t>erroneous</w:t>
      </w:r>
      <w:r w:rsidR="08388700">
        <w:rPr/>
        <w:t xml:space="preserve"> data.</w:t>
      </w:r>
    </w:p>
    <w:p w:rsidR="08388700" w:rsidP="4BBBAD48" w:rsidRDefault="08388700" w14:paraId="4DD1FA3C" w14:textId="74EE173D">
      <w:pPr>
        <w:pStyle w:val="ListParagraph"/>
        <w:numPr>
          <w:ilvl w:val="0"/>
          <w:numId w:val="6"/>
        </w:numPr>
        <w:rPr/>
      </w:pPr>
      <w:r w:rsidR="08388700">
        <w:rPr/>
        <w:t xml:space="preserve">The data used to train the model is from </w:t>
      </w:r>
      <w:r w:rsidR="08388700">
        <w:rPr/>
        <w:t>a time period</w:t>
      </w:r>
      <w:r w:rsidR="08388700">
        <w:rPr/>
        <w:t xml:space="preserve"> that </w:t>
      </w:r>
      <w:r w:rsidR="08388700">
        <w:rPr/>
        <w:t xml:space="preserve">reasonably </w:t>
      </w:r>
      <w:r w:rsidR="08388700">
        <w:rPr/>
        <w:t>represents</w:t>
      </w:r>
      <w:r w:rsidR="08388700">
        <w:rPr/>
        <w:t xml:space="preserve"> the current population's risk factors.</w:t>
      </w:r>
    </w:p>
    <w:p w:rsidR="08388700" w:rsidP="4BBBAD48" w:rsidRDefault="08388700" w14:paraId="634BFCA2" w14:textId="279A84F4">
      <w:pPr>
        <w:pStyle w:val="ListParagraph"/>
        <w:numPr>
          <w:ilvl w:val="0"/>
          <w:numId w:val="6"/>
        </w:numPr>
        <w:rPr/>
      </w:pPr>
      <w:r w:rsidR="08388700">
        <w:rPr/>
        <w:t xml:space="preserve">There are no hidden or unmeasured confounding variables that could significantly </w:t>
      </w:r>
      <w:r w:rsidR="08388700">
        <w:rPr/>
        <w:t>impact</w:t>
      </w:r>
      <w:r w:rsidR="08388700">
        <w:rPr/>
        <w:t xml:space="preserve"> the model's predictions.</w:t>
      </w:r>
    </w:p>
    <w:p w:rsidR="00465430" w:rsidP="005D14D1" w:rsidRDefault="00465430" w14:paraId="20932EC1" w14:textId="352737ED"/>
    <w:sectPr w:rsidR="00465430">
      <w:pgSz w:w="12240" w:h="15840" w:orient="portrait"/>
      <w:pgMar w:top="1440" w:right="1440" w:bottom="1440" w:left="1440" w:header="720" w:footer="720" w:gutter="0"/>
      <w:cols w:space="720"/>
      <w:docGrid w:linePitch="360"/>
      <w:headerReference w:type="default" r:id="Rae4c4ca11d4949ee"/>
      <w:footerReference w:type="default" r:id="R7224e179beac4a39"/>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BBAD48" w:rsidTr="4BBBAD48" w14:paraId="32E9C694">
      <w:trPr>
        <w:trHeight w:val="300"/>
      </w:trPr>
      <w:tc>
        <w:tcPr>
          <w:tcW w:w="3120" w:type="dxa"/>
          <w:tcMar/>
        </w:tcPr>
        <w:p w:rsidR="4BBBAD48" w:rsidP="4BBBAD48" w:rsidRDefault="4BBBAD48" w14:paraId="67FC6D69" w14:textId="361750C6">
          <w:pPr>
            <w:pStyle w:val="Header"/>
            <w:bidi w:val="0"/>
            <w:ind w:left="-115"/>
            <w:jc w:val="left"/>
          </w:pPr>
        </w:p>
      </w:tc>
      <w:tc>
        <w:tcPr>
          <w:tcW w:w="3120" w:type="dxa"/>
          <w:tcMar/>
        </w:tcPr>
        <w:p w:rsidR="4BBBAD48" w:rsidP="4BBBAD48" w:rsidRDefault="4BBBAD48" w14:paraId="13448139" w14:textId="2ECE0C09">
          <w:pPr>
            <w:pStyle w:val="Header"/>
            <w:bidi w:val="0"/>
            <w:jc w:val="center"/>
          </w:pPr>
        </w:p>
      </w:tc>
      <w:tc>
        <w:tcPr>
          <w:tcW w:w="3120" w:type="dxa"/>
          <w:tcMar/>
        </w:tcPr>
        <w:p w:rsidR="4BBBAD48" w:rsidP="4BBBAD48" w:rsidRDefault="4BBBAD48" w14:paraId="008C9AE8" w14:textId="7F907677">
          <w:pPr>
            <w:pStyle w:val="Header"/>
            <w:bidi w:val="0"/>
            <w:ind w:right="-115"/>
            <w:jc w:val="right"/>
          </w:pPr>
        </w:p>
      </w:tc>
    </w:tr>
  </w:tbl>
  <w:p w:rsidR="4BBBAD48" w:rsidP="4BBBAD48" w:rsidRDefault="4BBBAD48" w14:paraId="31445A25" w14:textId="7A88592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BBAD48" w:rsidTr="4BBBAD48" w14:paraId="563DD745">
      <w:trPr>
        <w:trHeight w:val="300"/>
      </w:trPr>
      <w:tc>
        <w:tcPr>
          <w:tcW w:w="3120" w:type="dxa"/>
          <w:tcMar/>
        </w:tcPr>
        <w:p w:rsidR="4BBBAD48" w:rsidP="4BBBAD48" w:rsidRDefault="4BBBAD48" w14:paraId="4782F315" w14:textId="6593F8E8">
          <w:pPr>
            <w:pStyle w:val="Header"/>
            <w:bidi w:val="0"/>
            <w:ind w:left="-115"/>
            <w:jc w:val="left"/>
          </w:pPr>
        </w:p>
      </w:tc>
      <w:tc>
        <w:tcPr>
          <w:tcW w:w="3120" w:type="dxa"/>
          <w:tcMar/>
        </w:tcPr>
        <w:p w:rsidR="4BBBAD48" w:rsidP="4BBBAD48" w:rsidRDefault="4BBBAD48" w14:paraId="712A52C4" w14:textId="1B36013A">
          <w:pPr>
            <w:pStyle w:val="Header"/>
            <w:bidi w:val="0"/>
            <w:jc w:val="center"/>
          </w:pPr>
        </w:p>
      </w:tc>
      <w:tc>
        <w:tcPr>
          <w:tcW w:w="3120" w:type="dxa"/>
          <w:tcMar/>
        </w:tcPr>
        <w:p w:rsidR="4BBBAD48" w:rsidP="4BBBAD48" w:rsidRDefault="4BBBAD48" w14:paraId="22A9AC95" w14:textId="1927E691">
          <w:pPr>
            <w:pStyle w:val="Header"/>
            <w:bidi w:val="0"/>
            <w:ind w:right="-115"/>
            <w:jc w:val="right"/>
          </w:pPr>
        </w:p>
      </w:tc>
    </w:tr>
  </w:tbl>
  <w:p w:rsidR="4BBBAD48" w:rsidP="4BBBAD48" w:rsidRDefault="4BBBAD48" w14:paraId="268F1A3E" w14:textId="1A9DFF3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5b01032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372a64cf"/>
    <w:multiLevelType xmlns:w="http://schemas.openxmlformats.org/wordprocessingml/2006/main" w:val="hybridMultilevel"/>
    <w:lvl xmlns:w="http://schemas.openxmlformats.org/wordprocessingml/2006/main" w:ilvl="0">
      <w:start w:val="1"/>
      <w:numFmt w:val="upperRoman"/>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180704FA"/>
    <w:multiLevelType w:val="hybridMultilevel"/>
    <w:tmpl w:val="3ABA46CC"/>
    <w:lvl w:ilvl="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610F"/>
    <w:multiLevelType w:val="hybridMultilevel"/>
    <w:tmpl w:val="85964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2B75412"/>
    <w:multiLevelType w:val="hybridMultilevel"/>
    <w:tmpl w:val="19B6C2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09257CA"/>
    <w:multiLevelType w:val="hybridMultilevel"/>
    <w:tmpl w:val="5C9A0B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16cid:durableId="2047562764">
    <w:abstractNumId w:val="0"/>
  </w:num>
  <w:num w:numId="2" w16cid:durableId="1461267062">
    <w:abstractNumId w:val="1"/>
  </w:num>
  <w:num w:numId="3" w16cid:durableId="460805925">
    <w:abstractNumId w:val="3"/>
  </w:num>
  <w:num w:numId="4" w16cid:durableId="1667123263">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A5"/>
    <w:rsid w:val="00104F98"/>
    <w:rsid w:val="001841CE"/>
    <w:rsid w:val="002834F8"/>
    <w:rsid w:val="00465430"/>
    <w:rsid w:val="005950A5"/>
    <w:rsid w:val="005D14D1"/>
    <w:rsid w:val="00860CEB"/>
    <w:rsid w:val="009B23FF"/>
    <w:rsid w:val="009C5EB4"/>
    <w:rsid w:val="00A3584A"/>
    <w:rsid w:val="00AE5D55"/>
    <w:rsid w:val="00E529FE"/>
    <w:rsid w:val="00F0410A"/>
    <w:rsid w:val="04DF6F04"/>
    <w:rsid w:val="08388700"/>
    <w:rsid w:val="0BBCB39A"/>
    <w:rsid w:val="1081AC55"/>
    <w:rsid w:val="1427784A"/>
    <w:rsid w:val="14F538BF"/>
    <w:rsid w:val="175F190C"/>
    <w:rsid w:val="1A63E5E8"/>
    <w:rsid w:val="1A96B9CE"/>
    <w:rsid w:val="1E1849AD"/>
    <w:rsid w:val="1F491609"/>
    <w:rsid w:val="20130D40"/>
    <w:rsid w:val="21D9DC24"/>
    <w:rsid w:val="2282D3EC"/>
    <w:rsid w:val="22C5D507"/>
    <w:rsid w:val="25390989"/>
    <w:rsid w:val="270EFF29"/>
    <w:rsid w:val="28E3D4BE"/>
    <w:rsid w:val="2C7BDD31"/>
    <w:rsid w:val="2FD7D881"/>
    <w:rsid w:val="39A8864E"/>
    <w:rsid w:val="3A139552"/>
    <w:rsid w:val="3DC85265"/>
    <w:rsid w:val="40FFF327"/>
    <w:rsid w:val="42094986"/>
    <w:rsid w:val="447E5BD8"/>
    <w:rsid w:val="4632577C"/>
    <w:rsid w:val="4B05C89F"/>
    <w:rsid w:val="4BBBAD48"/>
    <w:rsid w:val="4ED06431"/>
    <w:rsid w:val="52B0868C"/>
    <w:rsid w:val="55285249"/>
    <w:rsid w:val="5674ED04"/>
    <w:rsid w:val="5988098E"/>
    <w:rsid w:val="5CAC6BA8"/>
    <w:rsid w:val="5CBFAA50"/>
    <w:rsid w:val="5FE40C6A"/>
    <w:rsid w:val="6027D469"/>
    <w:rsid w:val="6265C883"/>
    <w:rsid w:val="63DDEEBA"/>
    <w:rsid w:val="65789693"/>
    <w:rsid w:val="69C052FC"/>
    <w:rsid w:val="6DD2037C"/>
    <w:rsid w:val="7132F34F"/>
    <w:rsid w:val="71D7DAEE"/>
    <w:rsid w:val="734BE7A7"/>
    <w:rsid w:val="753A10BA"/>
    <w:rsid w:val="768A29DB"/>
    <w:rsid w:val="7B51B51A"/>
    <w:rsid w:val="7C177D71"/>
    <w:rsid w:val="7EFC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E2F2"/>
  <w15:chartTrackingRefBased/>
  <w15:docId w15:val="{01ADDE2C-B219-4139-99A9-446266D2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950A5"/>
    <w:pPr>
      <w:ind w:left="720"/>
      <w:contextualSpacing/>
    </w:pPr>
  </w:style>
  <w:style w:type="character" w:styleId="CommentReference">
    <w:name w:val="annotation reference"/>
    <w:basedOn w:val="DefaultParagraphFont"/>
    <w:uiPriority w:val="99"/>
    <w:semiHidden/>
    <w:unhideWhenUsed/>
    <w:rsid w:val="001841CE"/>
    <w:rPr>
      <w:sz w:val="16"/>
      <w:szCs w:val="16"/>
    </w:rPr>
  </w:style>
  <w:style w:type="paragraph" w:styleId="CommentText">
    <w:name w:val="annotation text"/>
    <w:basedOn w:val="Normal"/>
    <w:link w:val="CommentTextChar"/>
    <w:uiPriority w:val="99"/>
    <w:unhideWhenUsed/>
    <w:rsid w:val="001841CE"/>
    <w:pPr>
      <w:spacing w:line="240" w:lineRule="auto"/>
    </w:pPr>
    <w:rPr>
      <w:sz w:val="20"/>
      <w:szCs w:val="20"/>
    </w:rPr>
  </w:style>
  <w:style w:type="character" w:styleId="CommentTextChar" w:customStyle="1">
    <w:name w:val="Comment Text Char"/>
    <w:basedOn w:val="DefaultParagraphFont"/>
    <w:link w:val="CommentText"/>
    <w:uiPriority w:val="99"/>
    <w:rsid w:val="001841CE"/>
    <w:rPr>
      <w:sz w:val="20"/>
      <w:szCs w:val="20"/>
    </w:rPr>
  </w:style>
  <w:style w:type="paragraph" w:styleId="CommentSubject">
    <w:name w:val="annotation subject"/>
    <w:basedOn w:val="CommentText"/>
    <w:next w:val="CommentText"/>
    <w:link w:val="CommentSubjectChar"/>
    <w:uiPriority w:val="99"/>
    <w:semiHidden/>
    <w:unhideWhenUsed/>
    <w:rsid w:val="001841CE"/>
    <w:rPr>
      <w:b/>
      <w:bCs/>
    </w:rPr>
  </w:style>
  <w:style w:type="character" w:styleId="CommentSubjectChar" w:customStyle="1">
    <w:name w:val="Comment Subject Char"/>
    <w:basedOn w:val="CommentTextChar"/>
    <w:link w:val="CommentSubject"/>
    <w:uiPriority w:val="99"/>
    <w:semiHidden/>
    <w:rsid w:val="001841CE"/>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header.xml" Id="Rae4c4ca11d4949ee" /><Relationship Type="http://schemas.openxmlformats.org/officeDocument/2006/relationships/footer" Target="footer.xml" Id="R7224e179beac4a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Rion Askin</dc:creator>
  <keywords/>
  <dc:description/>
  <lastModifiedBy>Brad T Hall</lastModifiedBy>
  <revision>2</revision>
  <dcterms:created xsi:type="dcterms:W3CDTF">2023-07-24T13:44:00.0000000Z</dcterms:created>
  <dcterms:modified xsi:type="dcterms:W3CDTF">2023-07-27T03:19:59.6260731Z</dcterms:modified>
</coreProperties>
</file>