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:</w:t>
      </w: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Category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Author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giả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)</w:t>
      </w:r>
      <w:proofErr w:type="gramEnd"/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Book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)</w:t>
      </w:r>
      <w:proofErr w:type="gramEnd"/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Customer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)</w:t>
      </w:r>
      <w:proofErr w:type="gramEnd"/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Ticket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4B188A" w:rsidRDefault="00902F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TicketDetail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(Chi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phiếu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mượn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  <w:t>:</w:t>
      </w: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Category</w:t>
      </w:r>
    </w:p>
    <w:tbl>
      <w:tblPr>
        <w:tblStyle w:val="a6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cột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liệu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buộc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90" w:type="dxa"/>
          </w:tcPr>
          <w:p w:rsidR="004B188A" w:rsidRDefault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902F8E">
              <w:rPr>
                <w:rFonts w:ascii="Times New Roman" w:eastAsia="Times New Roman" w:hAnsi="Times New Roman" w:cs="Times New Roman"/>
                <w:color w:val="000000"/>
              </w:rPr>
              <w:t>archar(100)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Author</w:t>
      </w:r>
    </w:p>
    <w:tbl>
      <w:tblPr>
        <w:tblStyle w:val="a7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cột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liệu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buộc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90" w:type="dxa"/>
          </w:tcPr>
          <w:p w:rsidR="004B188A" w:rsidRDefault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902F8E">
              <w:rPr>
                <w:rFonts w:ascii="Times New Roman" w:eastAsia="Times New Roman" w:hAnsi="Times New Roman" w:cs="Times New Roman"/>
                <w:color w:val="000000"/>
              </w:rPr>
              <w:t>archar(100)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TotalBook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</w:t>
            </w:r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Book</w:t>
      </w:r>
    </w:p>
    <w:tbl>
      <w:tblPr>
        <w:tblStyle w:val="a8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cột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liệu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buộc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90" w:type="dxa"/>
          </w:tcPr>
          <w:p w:rsidR="004B188A" w:rsidRDefault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902F8E">
              <w:rPr>
                <w:rFonts w:ascii="Times New Roman" w:eastAsia="Times New Roman" w:hAnsi="Times New Roman" w:cs="Times New Roman"/>
                <w:color w:val="000000"/>
              </w:rPr>
              <w:t>archar(150)</w:t>
            </w:r>
          </w:p>
        </w:tc>
        <w:tc>
          <w:tcPr>
            <w:tcW w:w="6214" w:type="dxa"/>
          </w:tcPr>
          <w:p w:rsidR="004B188A" w:rsidRDefault="00902F8E" w:rsidP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Price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214" w:type="dxa"/>
          </w:tcPr>
          <w:p w:rsidR="004B188A" w:rsidRDefault="00902F8E" w:rsidP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100000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CreatedDate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214" w:type="dxa"/>
          </w:tcPr>
          <w:p w:rsidR="004B188A" w:rsidRDefault="00902F8E" w:rsidP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lastRenderedPageBreak/>
              <w:t>CategoryId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Category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AuthorId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Author</w:t>
            </w:r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Customer</w:t>
      </w:r>
    </w:p>
    <w:tbl>
      <w:tblPr>
        <w:tblStyle w:val="a9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cột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liệu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buộc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1890" w:type="dxa"/>
          </w:tcPr>
          <w:p w:rsidR="004B188A" w:rsidRDefault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902F8E">
              <w:rPr>
                <w:rFonts w:ascii="Times New Roman" w:eastAsia="Times New Roman" w:hAnsi="Times New Roman" w:cs="Times New Roman"/>
                <w:color w:val="000000"/>
              </w:rPr>
              <w:t>archar(150)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Varchar(150)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email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đuôi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@gmail.com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@facebook.com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@bachkhoa-aptech.edu.vn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Phone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Varchar(50)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nhau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Address</w:t>
            </w:r>
          </w:p>
        </w:tc>
        <w:tc>
          <w:tcPr>
            <w:tcW w:w="1890" w:type="dxa"/>
          </w:tcPr>
          <w:p w:rsidR="004B188A" w:rsidRDefault="004E2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</w:t>
            </w:r>
            <w:r w:rsidR="00902F8E">
              <w:rPr>
                <w:rFonts w:ascii="Times New Roman" w:eastAsia="Times New Roman" w:hAnsi="Times New Roman" w:cs="Times New Roman"/>
                <w:color w:val="000000"/>
              </w:rPr>
              <w:t>archar(255)</w:t>
            </w:r>
          </w:p>
        </w:tc>
        <w:tc>
          <w:tcPr>
            <w:tcW w:w="6214" w:type="dxa"/>
          </w:tcPr>
          <w:p w:rsidR="004B188A" w:rsidRDefault="004B1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CreatedDate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&gt;=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BirthDay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Ticket</w:t>
      </w:r>
    </w:p>
    <w:tbl>
      <w:tblPr>
        <w:tblStyle w:val="aa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cột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liệu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buộc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Id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tăng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CustomerId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Customer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Status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Tinyint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1, 2,  3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TicketDate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Datetime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tại</w:t>
            </w:r>
            <w:proofErr w:type="spellEnd"/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TicketDetail</w:t>
      </w:r>
      <w:proofErr w:type="spellEnd"/>
    </w:p>
    <w:tbl>
      <w:tblPr>
        <w:tblStyle w:val="ab"/>
        <w:tblW w:w="96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890"/>
        <w:gridCol w:w="6214"/>
      </w:tblGrid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cột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liệu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buộc</w:t>
            </w:r>
            <w:proofErr w:type="spellEnd"/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TicketId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Ticket 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u w:val="single"/>
              </w:rPr>
              <w:t>BookId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Book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Quantity</w:t>
            </w:r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&gt; 0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DeposiP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rice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</w:p>
        </w:tc>
      </w:tr>
      <w:tr w:rsidR="004B188A">
        <w:tc>
          <w:tcPr>
            <w:tcW w:w="1525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RentCost</w:t>
            </w:r>
            <w:proofErr w:type="spellEnd"/>
          </w:p>
        </w:tc>
        <w:tc>
          <w:tcPr>
            <w:tcW w:w="1890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6214" w:type="dxa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10%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</w:p>
        </w:tc>
      </w:tr>
      <w:tr w:rsidR="004B188A">
        <w:tc>
          <w:tcPr>
            <w:tcW w:w="9629" w:type="dxa"/>
            <w:gridSpan w:val="3"/>
          </w:tcPr>
          <w:p w:rsidR="004B188A" w:rsidRDefault="00902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after="8" w:line="36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TicketId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BookId</w:t>
            </w:r>
            <w:proofErr w:type="spellEnd"/>
          </w:p>
        </w:tc>
      </w:tr>
    </w:tbl>
    <w:p w:rsidR="004B188A" w:rsidRDefault="004B188A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b/>
          <w:i/>
          <w:color w:val="000000"/>
        </w:rPr>
      </w:pPr>
    </w:p>
    <w:p w:rsidR="004B188A" w:rsidRDefault="00902F8E">
      <w:pPr>
        <w:pBdr>
          <w:top w:val="nil"/>
          <w:left w:val="nil"/>
          <w:bottom w:val="nil"/>
          <w:right w:val="nil"/>
          <w:between w:val="nil"/>
        </w:pBdr>
        <w:spacing w:before="12" w:after="8" w:line="36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Yêu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  <w:sz w:val="28"/>
          <w:szCs w:val="28"/>
        </w:rPr>
        <w:t>cầu</w:t>
      </w:r>
      <w:proofErr w:type="spellEnd"/>
      <w:r>
        <w:rPr>
          <w:rFonts w:ascii="Arial" w:eastAsia="Arial" w:hAnsi="Arial" w:cs="Arial"/>
          <w:b/>
          <w:i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Database Diagram ERD</w:t>
      </w:r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Yêu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cầu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dữ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liệu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mẫu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gramStart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(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Sử</w:t>
      </w:r>
      <w:proofErr w:type="spellEnd"/>
      <w:proofErr w:type="gram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dụng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lệnh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SQL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để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thêm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mới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):</w:t>
      </w:r>
    </w:p>
    <w:p w:rsidR="004B188A" w:rsidRDefault="00902F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Category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ít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nhất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5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ghi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dữ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liệu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phù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hợp</w:t>
      </w:r>
      <w:proofErr w:type="spellEnd"/>
    </w:p>
    <w:p w:rsidR="004B188A" w:rsidRDefault="00902F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Author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ít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nhất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5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ghi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dữ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liệu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phù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hợp</w:t>
      </w:r>
      <w:proofErr w:type="spellEnd"/>
    </w:p>
    <w:p w:rsidR="004B188A" w:rsidRDefault="00902F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Book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Ít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nhất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ghi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dữ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liệu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phù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hợp</w:t>
      </w:r>
      <w:proofErr w:type="spellEnd"/>
    </w:p>
    <w:p w:rsidR="004B188A" w:rsidRDefault="00902F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Customer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ít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nhất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ghi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dữ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liệu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phù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hợp</w:t>
      </w:r>
      <w:proofErr w:type="spellEnd"/>
    </w:p>
    <w:p w:rsidR="004B188A" w:rsidRDefault="00902F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b/>
          <w:color w:val="000000"/>
        </w:rPr>
        <w:t>Ticket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ít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nhất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ghi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dữ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liệu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phù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hợp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mỗi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phiếu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mượn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mượn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ít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nhất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cuốn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với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số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lượng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nhau</w:t>
      </w:r>
      <w:proofErr w:type="spellEnd"/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i/>
          <w:sz w:val="28"/>
          <w:szCs w:val="28"/>
          <w:u w:val="single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Yêu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cầu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truy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vấn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dữ</w:t>
      </w:r>
      <w:proofErr w:type="spellEnd"/>
      <w:r>
        <w:rPr>
          <w:rFonts w:ascii="Arial" w:eastAsia="Arial" w:hAnsi="Arial" w:cs="Arial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i/>
          <w:sz w:val="28"/>
          <w:szCs w:val="28"/>
          <w:u w:val="single"/>
        </w:rPr>
        <w:t>liệu</w:t>
      </w:r>
      <w:proofErr w:type="spellEnd"/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Yêu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cầu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1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(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Sử</w:t>
      </w:r>
      <w:proofErr w:type="spellEnd"/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dụng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lệnh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SQL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để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truy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vấn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cơ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bản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): </w:t>
      </w:r>
    </w:p>
    <w:p w:rsidR="004B188A" w:rsidRDefault="00902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Book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sắp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xếp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giảm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dần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Price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gồm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cột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Id, Name,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Price, Status,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CategoryName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AuthorName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CreatedDate</w:t>
      </w:r>
      <w:proofErr w:type="spellEnd"/>
    </w:p>
    <w:p w:rsidR="004B188A" w:rsidRDefault="00902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Category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gồm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Id, Name,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TotalProduct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Status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cột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Status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nếu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0,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Ẩn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= 1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Hiển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thị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)</w:t>
      </w:r>
      <w:proofErr w:type="gramEnd"/>
    </w:p>
    <w:p w:rsidR="004B188A" w:rsidRDefault="00902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Truy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vấn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Customer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gồm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Id, Name, Email, Phone, Address,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CreatedDate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Gender,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BirthDay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Age (Age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cột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suy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từ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BirthDay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Gender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nếu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0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Nam, 1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Nữ,2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khác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)</w:t>
      </w:r>
      <w:proofErr w:type="gramEnd"/>
    </w:p>
    <w:p w:rsidR="004B188A" w:rsidRDefault="00902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Truy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vấn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xóa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Author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chưa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nào</w:t>
      </w:r>
      <w:proofErr w:type="spellEnd"/>
    </w:p>
    <w:p w:rsidR="004B188A" w:rsidRDefault="00902F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Cập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nhật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Cột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ToalBook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Auhor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Tổng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số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Book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mỗi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Author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Author</w:t>
      </w:r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Yêu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cầu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2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(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Sử</w:t>
      </w:r>
      <w:proofErr w:type="spellEnd"/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dụng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lệnh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SQL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tạo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View )</w:t>
      </w:r>
    </w:p>
    <w:p w:rsidR="004B188A" w:rsidRDefault="00902F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View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v_getBookInfo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thực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hiện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Book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được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mượn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nhiều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hơn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cuốn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4B188A" w:rsidRDefault="00902F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View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v_getTicketList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hiển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thị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Ticket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gồm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TicketDate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Status,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CusName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Email,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Phone,TotalAmount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TotalAmount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tổng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giá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trị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tiện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phải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cột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Status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nếu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0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thì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hiển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thị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Chưa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= 1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= 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Quá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hạn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hủy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Yêu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cầu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3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(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Sử</w:t>
      </w:r>
      <w:proofErr w:type="spellEnd"/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dụng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lệnh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SQL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tạo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thủ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tục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Stored Procedure )</w:t>
      </w:r>
    </w:p>
    <w:p w:rsidR="004B188A" w:rsidRDefault="00902F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Thủ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tục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addBookInfo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thực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hiện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thêm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mới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Book,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gọi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thủ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tục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truyền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đầy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đủ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giá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trị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Book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Trừ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cột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tự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động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tăng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)</w:t>
      </w:r>
    </w:p>
    <w:p w:rsidR="004B188A" w:rsidRDefault="00902F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Thủ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tục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getTicketByCustomerId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hiển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thị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đơn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hàng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gồm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Id,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TicketDate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Status,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TotalAmount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đó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cột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Status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nếu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=0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Chưa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=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1 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Đã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= 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Quá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hạn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hủy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),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gọi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thủ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tục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truyền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vào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hàng</w:t>
      </w:r>
      <w:proofErr w:type="spellEnd"/>
    </w:p>
    <w:p w:rsidR="004B188A" w:rsidRDefault="00902F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Thủ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tục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getBookPaginate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lấy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danh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sản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phẩm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phân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gồm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Id, Name, Price,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Sale_price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gọi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thủ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tuc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truyền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vào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limit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page</w:t>
      </w:r>
    </w:p>
    <w:p w:rsidR="004B188A" w:rsidRDefault="00902F8E">
      <w:pPr>
        <w:spacing w:before="12" w:after="8" w:line="360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Yêu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cầu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4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(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Sử</w:t>
      </w:r>
      <w:proofErr w:type="spellEnd"/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dụng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lệnh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SQL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tạo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Trigger )</w:t>
      </w:r>
    </w:p>
    <w:p w:rsidR="004B188A" w:rsidRDefault="00902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Tạo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trigger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tr_Check_total_book_author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thêm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Book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nếu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Author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chiếu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tổng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số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&gt; 5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thì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thêm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mưới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thông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báo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này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số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lượng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sách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đạt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tới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giới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hạn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5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cuốn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chọn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giả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khác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” </w:t>
      </w:r>
    </w:p>
    <w:p w:rsidR="004B188A" w:rsidRDefault="00902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Tạo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trigger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tr_Update_TotalBook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thêm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mới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Book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thì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cập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nhật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cột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TotalBook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rong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bảng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Author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tổng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của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Book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theo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AuthorId</w:t>
      </w:r>
      <w:proofErr w:type="spellEnd"/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</w:p>
    <w:p w:rsidR="004B188A" w:rsidRDefault="004B188A">
      <w:pPr>
        <w:spacing w:before="12" w:after="8" w:line="360" w:lineRule="auto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sectPr w:rsidR="004B188A">
      <w:head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3C7" w:rsidRDefault="00AA23C7">
      <w:pPr>
        <w:spacing w:after="0" w:line="240" w:lineRule="auto"/>
      </w:pPr>
      <w:r>
        <w:separator/>
      </w:r>
    </w:p>
  </w:endnote>
  <w:endnote w:type="continuationSeparator" w:id="0">
    <w:p w:rsidR="00AA23C7" w:rsidRDefault="00AA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3C7" w:rsidRDefault="00AA23C7">
      <w:pPr>
        <w:spacing w:after="0" w:line="240" w:lineRule="auto"/>
      </w:pPr>
      <w:r>
        <w:separator/>
      </w:r>
    </w:p>
  </w:footnote>
  <w:footnote w:type="continuationSeparator" w:id="0">
    <w:p w:rsidR="00AA23C7" w:rsidRDefault="00AA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E11" w:rsidRDefault="004E2E11" w:rsidP="004E2E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40DC"/>
    <w:multiLevelType w:val="multilevel"/>
    <w:tmpl w:val="F8CC3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4881"/>
    <w:multiLevelType w:val="multilevel"/>
    <w:tmpl w:val="7C8CAEFE"/>
    <w:lvl w:ilvl="0">
      <w:start w:val="1"/>
      <w:numFmt w:val="bullet"/>
      <w:lvlText w:val="✔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2BAC198C"/>
    <w:multiLevelType w:val="multilevel"/>
    <w:tmpl w:val="6D5CF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72723"/>
    <w:multiLevelType w:val="multilevel"/>
    <w:tmpl w:val="366C2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25BAB"/>
    <w:multiLevelType w:val="multilevel"/>
    <w:tmpl w:val="F7BEF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50020"/>
    <w:multiLevelType w:val="multilevel"/>
    <w:tmpl w:val="FC665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8A"/>
    <w:rsid w:val="004B188A"/>
    <w:rsid w:val="004E2E11"/>
    <w:rsid w:val="00634C99"/>
    <w:rsid w:val="00902F8E"/>
    <w:rsid w:val="00A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3F0976-B891-4277-B342-E2765D67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6"/>
        <w:szCs w:val="26"/>
        <w:lang w:val="en-US" w:eastAsia="en-US" w:bidi="ar-SA"/>
      </w:rPr>
    </w:rPrDefault>
    <w:pPrDefault>
      <w:pPr>
        <w:spacing w:after="200" w:line="336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37"/>
  </w:style>
  <w:style w:type="paragraph" w:styleId="Heading1">
    <w:name w:val="heading 1"/>
    <w:basedOn w:val="Normal"/>
    <w:next w:val="Normal"/>
    <w:link w:val="Heading1Char"/>
    <w:uiPriority w:val="9"/>
    <w:qFormat/>
    <w:rsid w:val="0079488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before="200" w:after="0" w:line="276" w:lineRule="auto"/>
      <w:outlineLvl w:val="0"/>
    </w:pPr>
    <w:rPr>
      <w:rFonts w:asciiTheme="majorHAnsi" w:eastAsiaTheme="minorEastAsia" w:hAnsiTheme="majorHAnsi"/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881"/>
    <w:pPr>
      <w:keepNext/>
      <w:keepLines/>
      <w:pBdr>
        <w:top w:val="single" w:sz="12" w:space="1" w:color="F9D8CD" w:themeColor="accent1" w:themeTint="33" w:shadow="1"/>
        <w:left w:val="single" w:sz="12" w:space="4" w:color="F9D8CD" w:themeColor="accent1" w:themeTint="33" w:shadow="1"/>
        <w:bottom w:val="single" w:sz="12" w:space="1" w:color="F9D8CD" w:themeColor="accent1" w:themeTint="33" w:shadow="1"/>
        <w:right w:val="single" w:sz="12" w:space="4" w:color="F9D8CD" w:themeColor="accent1" w:themeTint="33" w:shadow="1"/>
      </w:pBdr>
      <w:shd w:val="clear" w:color="auto" w:fill="F4B29B" w:themeFill="accent1" w:themeFillTint="66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/>
      <w:bCs/>
      <w:caps/>
      <w:color w:val="FFFFFF" w:themeColor="background1"/>
      <w:spacing w:val="15"/>
      <w:shd w:val="clear" w:color="auto" w:fill="D34817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9488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881"/>
    <w:rPr>
      <w:rFonts w:asciiTheme="majorHAnsi" w:eastAsiaTheme="majorEastAsia" w:hAnsiTheme="majorHAnsi" w:cstheme="majorBidi"/>
      <w:b/>
      <w:bCs/>
      <w:color w:val="D34817" w:themeColor="accent1"/>
      <w:shd w:val="clear" w:color="auto" w:fill="F4B29B" w:themeFill="accent1" w:themeFillTint="66"/>
    </w:rPr>
  </w:style>
  <w:style w:type="paragraph" w:styleId="Subtitle">
    <w:name w:val="Subtitle"/>
    <w:basedOn w:val="Normal"/>
    <w:next w:val="Normal"/>
    <w:link w:val="SubtitleChar"/>
    <w:pPr>
      <w:pBdr>
        <w:top w:val="single" w:sz="12" w:space="1" w:color="F9D8CD"/>
        <w:left w:val="single" w:sz="12" w:space="4" w:color="F9D8CD"/>
        <w:bottom w:val="single" w:sz="12" w:space="1" w:color="F9D8CD"/>
        <w:right w:val="single" w:sz="12" w:space="4" w:color="F9D8CD"/>
      </w:pBdr>
      <w:shd w:val="clear" w:color="auto" w:fill="99FFCC"/>
    </w:pPr>
    <w:rPr>
      <w:rFonts w:ascii="Cambria" w:eastAsia="Cambria" w:hAnsi="Cambria" w:cs="Cambria"/>
      <w:i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88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shd w:val="clear" w:color="auto" w:fill="99FFCC"/>
    </w:rPr>
  </w:style>
  <w:style w:type="paragraph" w:styleId="ListParagraph">
    <w:name w:val="List Paragraph"/>
    <w:basedOn w:val="Normal"/>
    <w:uiPriority w:val="34"/>
    <w:qFormat/>
    <w:rsid w:val="0079488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81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81"/>
    <w:rPr>
      <w:b/>
      <w:bCs/>
      <w:i/>
      <w:iCs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/>
    <w:rsid w:val="007000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/>
    <w:rsid w:val="0070003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028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028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6E143F"/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5VqAJkeaZzuURRmWT03rDwP7Zg==">CgMxLjAyCGguZ2pkZ3hzOAByITFtZGhHNmVVMXFPQUJPOTNpWXlLdmdyNWhiZ0c1Z005dg==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Lại Đức Chung</dc:creator>
  <cp:lastModifiedBy>AD</cp:lastModifiedBy>
  <cp:revision>3</cp:revision>
  <dcterms:created xsi:type="dcterms:W3CDTF">2020-09-11T12:28:00Z</dcterms:created>
  <dcterms:modified xsi:type="dcterms:W3CDTF">2024-03-27T13:40:00Z</dcterms:modified>
</cp:coreProperties>
</file>