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Dream Job Reality Check</w:t>
      </w:r>
    </w:p>
    <w:p>
      <w:pPr>
        <w:jc w:val="center"/>
      </w:pPr>
      <w:r>
        <w:rPr>
          <w:color w:val="787878"/>
          <w:sz w:val="18"/>
        </w:rPr>
        <w:t>CAREER EXPLORATION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Choose a dream career. Research what the job is actually like, not only what looks exciting online.</w:t>
            </w:r>
          </w:p>
          <w:p>
            <w:r>
              <w:t>• Complete every section, then decide whether you want to keep exploring it.</w:t>
            </w:r>
          </w:p>
        </w:tc>
      </w:tr>
    </w:tbl>
    <w:p/>
    <w:p>
      <w:r>
        <w:t>My dream job ______. What attracts me to it? ______. Daily duties ______. Work hours ______. Work setting ______. Training required ______. Costs/barriers ______. Physical/social demands ______. What I would enjoy ______. What may be difficult ______. Verdict: keep exploring / maybe / explore something related.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