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96C9F"/>
          <w:sz w:val="40"/>
        </w:rPr>
        <w:t>TRANSITION TEAM ♡</w:t>
      </w:r>
    </w:p>
    <w:p>
      <w:pPr>
        <w:jc w:val="center"/>
      </w:pPr>
      <w:r>
        <w:rPr>
          <w:b/>
          <w:color w:val="5A2942"/>
          <w:sz w:val="32"/>
        </w:rPr>
        <w:t>Laundry &amp; Clothing Care Basics</w:t>
      </w:r>
    </w:p>
    <w:p>
      <w:pPr>
        <w:jc w:val="center"/>
      </w:pPr>
      <w:r>
        <w:rPr>
          <w:color w:val="787878"/>
          <w:sz w:val="18"/>
        </w:rPr>
        <w:t>INDEPENDENT LIVING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CE8F1"/>
          </w:tcPr>
          <w:p>
            <w:r>
              <w:rPr>
                <w:b/>
                <w:color w:val="5A2942"/>
              </w:rPr>
              <w:t>HOW TO USE THIS ACTIVITY</w:t>
            </w:r>
          </w:p>
          <w:p>
            <w:r>
              <w:t>• Use clothing labels or sample labels. Students identify washing, drying, and care instructions.</w:t>
            </w:r>
          </w:p>
          <w:p>
            <w:r>
              <w:t>• If machines are available, practice sorting and selecting a basic cycle with supervision.</w:t>
            </w:r>
          </w:p>
        </w:tc>
      </w:tr>
    </w:tbl>
    <w:p/>
    <w:p>
      <w:r>
        <w:rPr>
          <w:b/>
          <w:color w:val="5A2942"/>
        </w:rPr>
        <w:t>Sort:</w:t>
      </w:r>
      <w:r>
        <w:t xml:space="preserve"> lights/darks, towels, delicate items. Check pockets. Read labels. Use appropriate detergent amount. Do not overload. Move wet clothes promptly. Dry according to label. Fold/hang and put away.</w:t>
      </w:r>
    </w:p>
    <w:p>
      <w:r>
        <w:rPr>
          <w:b/>
          <w:color w:val="5A2942"/>
        </w:rPr>
        <w:t>Scenario:</w:t>
      </w:r>
      <w:r>
        <w:t xml:space="preserve"> Red shirt with white clothes? Wet towel left in washer overnight? Sweater says 'lay flat to dry'? What should you do?</w:t>
      </w:r>
    </w:p>
    <w:p/>
    <w:p>
      <w:r>
        <w:t>Student: ______________________________    Date: ______________</w:t>
      </w:r>
    </w:p>
    <w:p>
      <w:r>
        <w:t>Notes / Reflection: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Transition Team ♡  •  Life Skills • Career Readiness • Independence • Opportunity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