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CNA / Nursing Assistant</w:t>
            </w:r>
          </w:p>
          <w:p>
            <w:r>
              <w:t>Healthcare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Provides basic hands-on care under the direction of nursing staff.</w:t>
      </w:r>
    </w:p>
    <w:p>
      <w:pPr>
        <w:pStyle w:val="Heading2"/>
      </w:pPr>
      <w:r>
        <w:t>Typical Work</w:t>
      </w:r>
    </w:p>
    <w:p>
      <w:r>
        <w:t>☐ Help with daily care</w:t>
      </w:r>
    </w:p>
    <w:p>
      <w:r>
        <w:t>☐ Take basic measurements as trained</w:t>
      </w:r>
    </w:p>
    <w:p>
      <w:r>
        <w:t>☐ Assist with mobility</w:t>
      </w:r>
    </w:p>
    <w:p>
      <w:r>
        <w:t>☐ Report changes to nursing staff</w:t>
      </w:r>
    </w:p>
    <w:p>
      <w:pPr>
        <w:pStyle w:val="Heading2"/>
      </w:pPr>
      <w:r>
        <w:t>Training Path</w:t>
      </w:r>
    </w:p>
    <w:p>
      <w:r>
        <w:t>Training and certification requirements vary; Tennessee students should verify the current state-approved pathway.</w:t>
      </w:r>
    </w:p>
    <w:p>
      <w:pPr>
        <w:pStyle w:val="Heading2"/>
      </w:pPr>
      <w:r>
        <w:t>Work Environment</w:t>
      </w:r>
    </w:p>
    <w:p>
      <w:r>
        <w:t>Nursing homes, hospitals, home care; physically active and people-focused.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LPN • Registered nurse • Patient care technician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