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933"/>
        <w:gridCol w:w="6079"/>
      </w:tblGrid>
      <w:tr w:rsidR="00727003" w14:paraId="42225233" w14:textId="77777777" w:rsidTr="00727003">
        <w:tc>
          <w:tcPr>
            <w:tcW w:w="0" w:type="auto"/>
          </w:tcPr>
          <w:p w14:paraId="3B6660B0" w14:textId="1F40818D" w:rsidR="00727003" w:rsidRDefault="00727003" w:rsidP="00727003">
            <w:r w:rsidRPr="00947F01">
              <w:t>Responsibility</w:t>
            </w:r>
          </w:p>
        </w:tc>
        <w:tc>
          <w:tcPr>
            <w:tcW w:w="0" w:type="auto"/>
          </w:tcPr>
          <w:p w14:paraId="61981D26" w14:textId="6444AC44" w:rsidR="00727003" w:rsidRDefault="00727003" w:rsidP="00727003">
            <w:r w:rsidRPr="00947F01">
              <w:t>Layer</w:t>
            </w:r>
          </w:p>
        </w:tc>
        <w:tc>
          <w:tcPr>
            <w:tcW w:w="0" w:type="auto"/>
          </w:tcPr>
          <w:p w14:paraId="23A31326" w14:textId="21A0B49D" w:rsidR="00727003" w:rsidRDefault="00727003" w:rsidP="00727003">
            <w:r w:rsidRPr="00947F01">
              <w:t>Reason</w:t>
            </w:r>
          </w:p>
        </w:tc>
      </w:tr>
      <w:tr w:rsidR="00727003" w14:paraId="63A803B4" w14:textId="77777777" w:rsidTr="00727003">
        <w:tc>
          <w:tcPr>
            <w:tcW w:w="0" w:type="auto"/>
          </w:tcPr>
          <w:p w14:paraId="39B84D9D" w14:textId="346EE5CB" w:rsidR="00727003" w:rsidRDefault="00727003" w:rsidP="00727003">
            <w:r w:rsidRPr="00947F01">
              <w:t>Read menu input</w:t>
            </w:r>
          </w:p>
        </w:tc>
        <w:tc>
          <w:tcPr>
            <w:tcW w:w="0" w:type="auto"/>
          </w:tcPr>
          <w:p w14:paraId="6E8646C4" w14:textId="570CCAF2" w:rsidR="00727003" w:rsidRDefault="00727003" w:rsidP="00727003">
            <w:r w:rsidRPr="00947F01">
              <w:t xml:space="preserve">UI </w:t>
            </w:r>
          </w:p>
        </w:tc>
        <w:tc>
          <w:tcPr>
            <w:tcW w:w="0" w:type="auto"/>
          </w:tcPr>
          <w:p w14:paraId="3055B907" w14:textId="46D55CDC" w:rsidR="00727003" w:rsidRDefault="00727003" w:rsidP="00727003">
            <w:r w:rsidRPr="00947F01">
              <w:t>The UI handles user input and interaction.</w:t>
            </w:r>
          </w:p>
        </w:tc>
      </w:tr>
      <w:tr w:rsidR="00727003" w14:paraId="3E4D3F1A" w14:textId="77777777" w:rsidTr="00727003">
        <w:tc>
          <w:tcPr>
            <w:tcW w:w="0" w:type="auto"/>
          </w:tcPr>
          <w:p w14:paraId="3FA2F924" w14:textId="0ED5ED0C" w:rsidR="00727003" w:rsidRDefault="00727003" w:rsidP="00727003">
            <w:r w:rsidRPr="00947F01">
              <w:t>Check appointment status transition</w:t>
            </w:r>
          </w:p>
        </w:tc>
        <w:tc>
          <w:tcPr>
            <w:tcW w:w="0" w:type="auto"/>
          </w:tcPr>
          <w:p w14:paraId="6A3CB15E" w14:textId="3FF3B084" w:rsidR="00727003" w:rsidRDefault="00727003" w:rsidP="00727003">
            <w:r w:rsidRPr="00947F01">
              <w:t>Domain</w:t>
            </w:r>
          </w:p>
        </w:tc>
        <w:tc>
          <w:tcPr>
            <w:tcW w:w="0" w:type="auto"/>
          </w:tcPr>
          <w:p w14:paraId="356D5471" w14:textId="02C7898E" w:rsidR="00727003" w:rsidRDefault="00727003" w:rsidP="00727003">
            <w:r w:rsidRPr="00947F01">
              <w:t>Appointment owns its status and transition rules.</w:t>
            </w:r>
          </w:p>
        </w:tc>
      </w:tr>
      <w:tr w:rsidR="00727003" w14:paraId="424504F2" w14:textId="77777777" w:rsidTr="00727003">
        <w:tc>
          <w:tcPr>
            <w:tcW w:w="0" w:type="auto"/>
          </w:tcPr>
          <w:p w14:paraId="347AB04C" w14:textId="365C644A" w:rsidR="00727003" w:rsidRDefault="00727003" w:rsidP="00727003">
            <w:r w:rsidRPr="00947F01">
              <w:t>Coordinate booking use case</w:t>
            </w:r>
          </w:p>
        </w:tc>
        <w:tc>
          <w:tcPr>
            <w:tcW w:w="0" w:type="auto"/>
          </w:tcPr>
          <w:p w14:paraId="61CA2401" w14:textId="11804D44" w:rsidR="00727003" w:rsidRDefault="00727003" w:rsidP="00727003">
            <w:r w:rsidRPr="00947F01">
              <w:t>Service</w:t>
            </w:r>
          </w:p>
        </w:tc>
        <w:tc>
          <w:tcPr>
            <w:tcW w:w="0" w:type="auto"/>
          </w:tcPr>
          <w:p w14:paraId="22D436BF" w14:textId="0220F024" w:rsidR="00727003" w:rsidRDefault="00727003" w:rsidP="00727003">
            <w:r w:rsidRPr="00947F01">
              <w:t>The service coordinates the booking process and multiple objects/rules.</w:t>
            </w:r>
          </w:p>
        </w:tc>
      </w:tr>
      <w:tr w:rsidR="00727003" w14:paraId="2A0A34E3" w14:textId="77777777" w:rsidTr="00727003">
        <w:tc>
          <w:tcPr>
            <w:tcW w:w="0" w:type="auto"/>
          </w:tcPr>
          <w:p w14:paraId="6CDB7D4C" w14:textId="2BD5D255" w:rsidR="00727003" w:rsidRDefault="00727003" w:rsidP="00727003">
            <w:r w:rsidRPr="00947F01">
              <w:t>Execute SQLite INSERT</w:t>
            </w:r>
          </w:p>
        </w:tc>
        <w:tc>
          <w:tcPr>
            <w:tcW w:w="0" w:type="auto"/>
          </w:tcPr>
          <w:p w14:paraId="3B62AE17" w14:textId="20D277F6" w:rsidR="00727003" w:rsidRDefault="00727003" w:rsidP="00727003">
            <w:r w:rsidRPr="00947F01">
              <w:t>Data</w:t>
            </w:r>
          </w:p>
        </w:tc>
        <w:tc>
          <w:tcPr>
            <w:tcW w:w="0" w:type="auto"/>
          </w:tcPr>
          <w:p w14:paraId="53BD8E55" w14:textId="334DB3E8" w:rsidR="00727003" w:rsidRDefault="00727003" w:rsidP="00727003">
            <w:r w:rsidRPr="00947F01">
              <w:t>Database operations belong to the persistence layer.</w:t>
            </w:r>
          </w:p>
        </w:tc>
      </w:tr>
      <w:tr w:rsidR="00727003" w14:paraId="101C8C24" w14:textId="77777777" w:rsidTr="00727003">
        <w:tc>
          <w:tcPr>
            <w:tcW w:w="0" w:type="auto"/>
          </w:tcPr>
          <w:p w14:paraId="649BB26B" w14:textId="3DAA1711" w:rsidR="00727003" w:rsidRDefault="00727003" w:rsidP="00727003">
            <w:r w:rsidRPr="00947F01">
              <w:t>Format confirmation message</w:t>
            </w:r>
          </w:p>
        </w:tc>
        <w:tc>
          <w:tcPr>
            <w:tcW w:w="0" w:type="auto"/>
          </w:tcPr>
          <w:p w14:paraId="4418976D" w14:textId="4550EE3C" w:rsidR="00727003" w:rsidRDefault="00727003" w:rsidP="00727003">
            <w:r w:rsidRPr="00947F01">
              <w:t xml:space="preserve">UI </w:t>
            </w:r>
          </w:p>
        </w:tc>
        <w:tc>
          <w:tcPr>
            <w:tcW w:w="0" w:type="auto"/>
          </w:tcPr>
          <w:p w14:paraId="7E76014B" w14:textId="5CC4057B" w:rsidR="00727003" w:rsidRDefault="00727003" w:rsidP="00727003">
            <w:r w:rsidRPr="00947F01">
              <w:t>Formatting output is a presentation responsibility.</w:t>
            </w:r>
          </w:p>
        </w:tc>
      </w:tr>
      <w:tr w:rsidR="00727003" w14:paraId="27B1FC1C" w14:textId="77777777" w:rsidTr="00727003">
        <w:tc>
          <w:tcPr>
            <w:tcW w:w="0" w:type="auto"/>
          </w:tcPr>
          <w:p w14:paraId="3238F827" w14:textId="64EC02A6" w:rsidR="00727003" w:rsidRDefault="00727003" w:rsidP="00727003">
            <w:r w:rsidRPr="00947F01">
              <w:t>Find appointment by ID</w:t>
            </w:r>
          </w:p>
        </w:tc>
        <w:tc>
          <w:tcPr>
            <w:tcW w:w="0" w:type="auto"/>
          </w:tcPr>
          <w:p w14:paraId="4E94B70D" w14:textId="4CD053C8" w:rsidR="00727003" w:rsidRDefault="00727003" w:rsidP="00727003">
            <w:r w:rsidRPr="00947F01">
              <w:t>Data</w:t>
            </w:r>
          </w:p>
        </w:tc>
        <w:tc>
          <w:tcPr>
            <w:tcW w:w="0" w:type="auto"/>
          </w:tcPr>
          <w:p w14:paraId="3A3F411E" w14:textId="0CDF41F3" w:rsidR="00727003" w:rsidRDefault="00727003" w:rsidP="00727003">
            <w:r w:rsidRPr="00947F01">
              <w:t>The repository retrieves appointment data from storage.</w:t>
            </w:r>
          </w:p>
        </w:tc>
      </w:tr>
    </w:tbl>
    <w:p w14:paraId="72217A56" w14:textId="77777777" w:rsidR="00977167" w:rsidRDefault="00000000">
      <w:pPr>
        <w:pStyle w:val="Heading1"/>
      </w:pPr>
      <w:r>
        <w:t>Activity 2 - Architecture Smell Hunt</w:t>
      </w:r>
    </w:p>
    <w:p w14:paraId="095F2FFA" w14:textId="77777777" w:rsidR="00977167" w:rsidRDefault="00000000">
      <w:r>
        <w:t xml:space="preserve">A SmartCare file contains </w:t>
      </w:r>
      <w:proofErr w:type="gramStart"/>
      <w:r>
        <w:t>input(</w:t>
      </w:r>
      <w:proofErr w:type="gramEnd"/>
      <w:r>
        <w:t>), SQL, appointment conflict rules, printing and validation. Identify at least five architecture problems and propose a layer for each responsibility.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3764"/>
      </w:tblGrid>
      <w:tr w:rsidR="00060024" w14:paraId="341EFC88" w14:textId="77777777" w:rsidTr="00060024">
        <w:tc>
          <w:tcPr>
            <w:tcW w:w="0" w:type="auto"/>
          </w:tcPr>
          <w:p w14:paraId="4811DEF3" w14:textId="322D7CEE" w:rsidR="00060024" w:rsidRDefault="00060024" w:rsidP="00060024">
            <w:r w:rsidRPr="006E1563">
              <w:t>Problem</w:t>
            </w:r>
          </w:p>
        </w:tc>
        <w:tc>
          <w:tcPr>
            <w:tcW w:w="0" w:type="auto"/>
          </w:tcPr>
          <w:p w14:paraId="70A2E458" w14:textId="2C2B5BD0" w:rsidR="00060024" w:rsidRDefault="00060024" w:rsidP="00060024">
            <w:r w:rsidRPr="006E1563">
              <w:t>Responsibility should move to</w:t>
            </w:r>
          </w:p>
        </w:tc>
      </w:tr>
      <w:tr w:rsidR="00060024" w14:paraId="342D25AB" w14:textId="77777777" w:rsidTr="00060024">
        <w:tc>
          <w:tcPr>
            <w:tcW w:w="0" w:type="auto"/>
          </w:tcPr>
          <w:p w14:paraId="23CAAAED" w14:textId="14B60BC3" w:rsidR="00060024" w:rsidRDefault="00060024" w:rsidP="00060024">
            <w:proofErr w:type="gramStart"/>
            <w:r w:rsidRPr="006E1563">
              <w:t>input(</w:t>
            </w:r>
            <w:proofErr w:type="gramEnd"/>
            <w:r w:rsidRPr="006E1563">
              <w:t>) mixed with business logic</w:t>
            </w:r>
          </w:p>
        </w:tc>
        <w:tc>
          <w:tcPr>
            <w:tcW w:w="0" w:type="auto"/>
          </w:tcPr>
          <w:p w14:paraId="310BFE72" w14:textId="04869D1E" w:rsidR="00060024" w:rsidRDefault="00060024" w:rsidP="00060024">
            <w:r w:rsidRPr="006E1563">
              <w:t>UI</w:t>
            </w:r>
          </w:p>
        </w:tc>
      </w:tr>
      <w:tr w:rsidR="00060024" w14:paraId="6F3BE3B1" w14:textId="77777777" w:rsidTr="00060024">
        <w:tc>
          <w:tcPr>
            <w:tcW w:w="0" w:type="auto"/>
          </w:tcPr>
          <w:p w14:paraId="430AEB2F" w14:textId="6DD25755" w:rsidR="00060024" w:rsidRDefault="00060024" w:rsidP="00060024">
            <w:r w:rsidRPr="006E1563">
              <w:t>SQL mixed with domain code</w:t>
            </w:r>
          </w:p>
        </w:tc>
        <w:tc>
          <w:tcPr>
            <w:tcW w:w="0" w:type="auto"/>
          </w:tcPr>
          <w:p w14:paraId="14ED50A7" w14:textId="10DC3DFD" w:rsidR="00060024" w:rsidRDefault="00060024" w:rsidP="00060024">
            <w:r w:rsidRPr="006E1563">
              <w:t xml:space="preserve">Data </w:t>
            </w:r>
          </w:p>
        </w:tc>
      </w:tr>
      <w:tr w:rsidR="00060024" w14:paraId="756DCB55" w14:textId="77777777" w:rsidTr="00060024">
        <w:tc>
          <w:tcPr>
            <w:tcW w:w="0" w:type="auto"/>
          </w:tcPr>
          <w:p w14:paraId="679AF303" w14:textId="157D749B" w:rsidR="00060024" w:rsidRDefault="00060024" w:rsidP="00060024">
            <w:r w:rsidRPr="006E1563">
              <w:t>Appointment conflict rules in UI</w:t>
            </w:r>
          </w:p>
        </w:tc>
        <w:tc>
          <w:tcPr>
            <w:tcW w:w="0" w:type="auto"/>
          </w:tcPr>
          <w:p w14:paraId="3E69A1B7" w14:textId="67BFC402" w:rsidR="00060024" w:rsidRDefault="00060024" w:rsidP="00060024">
            <w:r w:rsidRPr="006E1563">
              <w:t>Domain</w:t>
            </w:r>
          </w:p>
        </w:tc>
      </w:tr>
      <w:tr w:rsidR="00060024" w14:paraId="176881C5" w14:textId="77777777" w:rsidTr="00060024">
        <w:tc>
          <w:tcPr>
            <w:tcW w:w="0" w:type="auto"/>
          </w:tcPr>
          <w:p w14:paraId="101E84A0" w14:textId="37B581D1" w:rsidR="00060024" w:rsidRDefault="00060024" w:rsidP="00060024">
            <w:r w:rsidRPr="006E1563">
              <w:t>Printing mixed with business logic</w:t>
            </w:r>
          </w:p>
        </w:tc>
        <w:tc>
          <w:tcPr>
            <w:tcW w:w="0" w:type="auto"/>
          </w:tcPr>
          <w:p w14:paraId="7DD2B4A1" w14:textId="54FEF22B" w:rsidR="00060024" w:rsidRDefault="00060024" w:rsidP="00060024">
            <w:r>
              <w:t>UI</w:t>
            </w:r>
          </w:p>
        </w:tc>
      </w:tr>
      <w:tr w:rsidR="00060024" w14:paraId="1C24E327" w14:textId="77777777" w:rsidTr="00060024">
        <w:tc>
          <w:tcPr>
            <w:tcW w:w="0" w:type="auto"/>
          </w:tcPr>
          <w:p w14:paraId="1F473105" w14:textId="3AF796D2" w:rsidR="00060024" w:rsidRDefault="00060024" w:rsidP="00060024">
            <w:r w:rsidRPr="006E1563">
              <w:t>All validation in one large file</w:t>
            </w:r>
          </w:p>
        </w:tc>
        <w:tc>
          <w:tcPr>
            <w:tcW w:w="0" w:type="auto"/>
          </w:tcPr>
          <w:p w14:paraId="0930471D" w14:textId="0DF339BE" w:rsidR="00060024" w:rsidRDefault="00060024" w:rsidP="00060024">
            <w:r w:rsidRPr="006E1563">
              <w:t>Domain classes where the rule belongs</w:t>
            </w:r>
          </w:p>
        </w:tc>
      </w:tr>
      <w:tr w:rsidR="00060024" w14:paraId="1F713667" w14:textId="77777777" w:rsidTr="00060024">
        <w:tc>
          <w:tcPr>
            <w:tcW w:w="0" w:type="auto"/>
          </w:tcPr>
          <w:p w14:paraId="64EE969A" w14:textId="21E05AB8" w:rsidR="00060024" w:rsidRDefault="00060024" w:rsidP="00060024">
            <w:r w:rsidRPr="006E1563">
              <w:t>Booking coordination inside the Appointment class</w:t>
            </w:r>
          </w:p>
        </w:tc>
        <w:tc>
          <w:tcPr>
            <w:tcW w:w="0" w:type="auto"/>
          </w:tcPr>
          <w:p w14:paraId="30148CFB" w14:textId="539D3B87" w:rsidR="00060024" w:rsidRDefault="00060024" w:rsidP="00060024">
            <w:r w:rsidRPr="006E1563">
              <w:t xml:space="preserve">Service </w:t>
            </w:r>
          </w:p>
        </w:tc>
      </w:tr>
    </w:tbl>
    <w:p w14:paraId="23C051AE" w14:textId="77777777" w:rsidR="00977167" w:rsidRDefault="00000000">
      <w:pPr>
        <w:pStyle w:val="Heading1"/>
      </w:pPr>
      <w:r>
        <w:t>Activity 3 - SOLID Without Overengineering</w:t>
      </w:r>
    </w:p>
    <w:p w14:paraId="240A3B1B" w14:textId="482569BF" w:rsidR="00977167" w:rsidRDefault="00000000">
      <w:proofErr w:type="spellStart"/>
      <w:r>
        <w:t>ClinicManager</w:t>
      </w:r>
      <w:proofErr w:type="spellEnd"/>
      <w:r>
        <w:t xml:space="preserve"> handles every use case. Which principle is threatened?</w:t>
      </w:r>
      <w:r w:rsidR="004B518E">
        <w:t xml:space="preserve"> </w:t>
      </w:r>
      <w:r w:rsidR="004B518E" w:rsidRPr="004B518E">
        <w:t xml:space="preserve">The Single Responsibility </w:t>
      </w:r>
      <w:r w:rsidR="004B518E">
        <w:t xml:space="preserve">principle because </w:t>
      </w:r>
      <w:proofErr w:type="spellStart"/>
      <w:r w:rsidR="004B518E" w:rsidRPr="004B518E">
        <w:t>ClinicManager</w:t>
      </w:r>
      <w:proofErr w:type="spellEnd"/>
      <w:r w:rsidR="004B518E" w:rsidRPr="004B518E">
        <w:t xml:space="preserve"> has too many responsibilities instead of focusing on one clear purpose.</w:t>
      </w:r>
    </w:p>
    <w:p w14:paraId="378A4BCF" w14:textId="5F24C579" w:rsidR="00977167" w:rsidRDefault="00000000">
      <w:proofErr w:type="spellStart"/>
      <w:proofErr w:type="gramStart"/>
      <w:r>
        <w:t>AppointmentService</w:t>
      </w:r>
      <w:proofErr w:type="spellEnd"/>
      <w:proofErr w:type="gramEnd"/>
      <w:r>
        <w:t xml:space="preserve"> imports sqlite3 directly. What dependency concern exists?</w:t>
      </w:r>
      <w:r w:rsidR="001C3F02" w:rsidRPr="001C3F02">
        <w:t xml:space="preserve"> </w:t>
      </w:r>
      <w:r w:rsidR="001C3F02" w:rsidRPr="001C3F02">
        <w:t xml:space="preserve">The service is tightly coupled </w:t>
      </w:r>
      <w:proofErr w:type="gramStart"/>
      <w:r w:rsidR="001C3F02" w:rsidRPr="001C3F02">
        <w:t>to</w:t>
      </w:r>
      <w:proofErr w:type="gramEnd"/>
      <w:r w:rsidR="001C3F02" w:rsidRPr="001C3F02">
        <w:t xml:space="preserve"> </w:t>
      </w:r>
      <w:proofErr w:type="gramStart"/>
      <w:r w:rsidR="001C3F02" w:rsidRPr="001C3F02">
        <w:t>a specific</w:t>
      </w:r>
      <w:proofErr w:type="gramEnd"/>
      <w:r w:rsidR="001C3F02" w:rsidRPr="001C3F02">
        <w:t xml:space="preserve"> database technology. A repository should handle </w:t>
      </w:r>
      <w:proofErr w:type="gramStart"/>
      <w:r w:rsidR="001C3F02" w:rsidRPr="001C3F02">
        <w:t>SQLite</w:t>
      </w:r>
      <w:proofErr w:type="gramEnd"/>
      <w:r w:rsidR="001C3F02" w:rsidRPr="001C3F02">
        <w:t xml:space="preserve"> so the service depends on </w:t>
      </w:r>
      <w:proofErr w:type="gramStart"/>
      <w:r w:rsidR="001C3F02" w:rsidRPr="001C3F02">
        <w:t>an abstraction</w:t>
      </w:r>
      <w:proofErr w:type="gramEnd"/>
      <w:r w:rsidR="001C3F02" w:rsidRPr="001C3F02">
        <w:t xml:space="preserve"> rather than storage details.</w:t>
      </w:r>
    </w:p>
    <w:p w14:paraId="4F8B053D" w14:textId="2AA50C68" w:rsidR="00977167" w:rsidRDefault="00000000">
      <w:r>
        <w:t xml:space="preserve">A repository interface has 20 </w:t>
      </w:r>
      <w:proofErr w:type="gramStart"/>
      <w:r>
        <w:t>methods</w:t>
      </w:r>
      <w:proofErr w:type="gramEnd"/>
      <w:r>
        <w:t xml:space="preserve"> but a client needs two. What concern exists?</w:t>
      </w:r>
      <w:r w:rsidR="001C3F02" w:rsidRPr="001C3F02">
        <w:t xml:space="preserve"> </w:t>
      </w:r>
      <w:r w:rsidR="001C3F02" w:rsidRPr="001C3F02">
        <w:t>This conflicts with the Interface Segregation Principle (ISP). Clients should not depend on methods they do not need.</w:t>
      </w:r>
    </w:p>
    <w:p w14:paraId="2354C21D" w14:textId="41ABDFF6" w:rsidR="00977167" w:rsidRDefault="00000000">
      <w:r>
        <w:t>Should every class have an interface? Explain.</w:t>
      </w:r>
      <w:r w:rsidR="001C3F02">
        <w:t xml:space="preserve"> </w:t>
      </w:r>
      <w:r w:rsidR="002C6B8F" w:rsidRPr="002C6B8F">
        <w:t>No. Interfaces should be used where they provide a real benefit</w:t>
      </w:r>
      <w:r w:rsidR="002C6B8F">
        <w:t xml:space="preserve"> like</w:t>
      </w:r>
      <w:r w:rsidR="002C6B8F" w:rsidRPr="002C6B8F">
        <w:t xml:space="preserve"> separating the service from a changeable repository. Adding interfaces to every class would add unnecessary complexity to this small system.</w:t>
      </w:r>
    </w:p>
    <w:p w14:paraId="05A79AEB" w14:textId="77777777" w:rsidR="00977167" w:rsidRDefault="00000000">
      <w:pPr>
        <w:pStyle w:val="Heading1"/>
      </w:pPr>
      <w:r>
        <w:lastRenderedPageBreak/>
        <w:t>Activity 4 - AI Architecture Critique</w:t>
      </w:r>
    </w:p>
    <w:p w14:paraId="09EEEEAF" w14:textId="77777777" w:rsidR="00977167" w:rsidRDefault="00000000">
      <w:r>
        <w:t xml:space="preserve">AI </w:t>
      </w:r>
      <w:proofErr w:type="gramStart"/>
      <w:r>
        <w:t>proposes</w:t>
      </w:r>
      <w:proofErr w:type="gramEnd"/>
      <w:r>
        <w:t xml:space="preserve"> microservices, an event bus, six interfaces and a dependency-injection framework. Decide what to reject, defer or keep using current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1264"/>
        <w:gridCol w:w="6473"/>
      </w:tblGrid>
      <w:tr w:rsidR="002C6B8F" w14:paraId="46A0CF46" w14:textId="77777777" w:rsidTr="002C6B8F">
        <w:tc>
          <w:tcPr>
            <w:tcW w:w="0" w:type="auto"/>
          </w:tcPr>
          <w:p w14:paraId="7DAA28F2" w14:textId="3D7BCECB" w:rsidR="002C6B8F" w:rsidRDefault="002C6B8F" w:rsidP="002C6B8F">
            <w:r w:rsidRPr="005F5EF1">
              <w:t>AI proposal</w:t>
            </w:r>
          </w:p>
        </w:tc>
        <w:tc>
          <w:tcPr>
            <w:tcW w:w="0" w:type="auto"/>
          </w:tcPr>
          <w:p w14:paraId="03F1D928" w14:textId="51B90F4C" w:rsidR="002C6B8F" w:rsidRDefault="002C6B8F" w:rsidP="002C6B8F">
            <w:r w:rsidRPr="005F5EF1">
              <w:t>Decision</w:t>
            </w:r>
          </w:p>
        </w:tc>
        <w:tc>
          <w:tcPr>
            <w:tcW w:w="0" w:type="auto"/>
          </w:tcPr>
          <w:p w14:paraId="70249624" w14:textId="438CB060" w:rsidR="002C6B8F" w:rsidRDefault="002C6B8F" w:rsidP="002C6B8F">
            <w:r w:rsidRPr="005F5EF1">
              <w:t>Reason</w:t>
            </w:r>
          </w:p>
        </w:tc>
      </w:tr>
      <w:tr w:rsidR="002C6B8F" w14:paraId="685F34F5" w14:textId="77777777" w:rsidTr="002C6B8F">
        <w:tc>
          <w:tcPr>
            <w:tcW w:w="0" w:type="auto"/>
          </w:tcPr>
          <w:p w14:paraId="223C955C" w14:textId="07571D95" w:rsidR="002C6B8F" w:rsidRDefault="002C6B8F" w:rsidP="002C6B8F">
            <w:r w:rsidRPr="005F5EF1">
              <w:t>Microservices</w:t>
            </w:r>
          </w:p>
        </w:tc>
        <w:tc>
          <w:tcPr>
            <w:tcW w:w="0" w:type="auto"/>
          </w:tcPr>
          <w:p w14:paraId="093AB79A" w14:textId="34169447" w:rsidR="002C6B8F" w:rsidRDefault="002C6B8F" w:rsidP="002C6B8F">
            <w:r w:rsidRPr="005F5EF1">
              <w:t>Reject / defer</w:t>
            </w:r>
          </w:p>
        </w:tc>
        <w:tc>
          <w:tcPr>
            <w:tcW w:w="0" w:type="auto"/>
          </w:tcPr>
          <w:p w14:paraId="2CA245DF" w14:textId="614335A4" w:rsidR="002C6B8F" w:rsidRDefault="002C6B8F" w:rsidP="002C6B8F">
            <w:r w:rsidRPr="005F5EF1">
              <w:t>SmartCare is a small first-version clinic system. Separate services would add unnecessary complexity.</w:t>
            </w:r>
          </w:p>
        </w:tc>
      </w:tr>
      <w:tr w:rsidR="002C6B8F" w14:paraId="6C22C8AF" w14:textId="77777777" w:rsidTr="002C6B8F">
        <w:tc>
          <w:tcPr>
            <w:tcW w:w="0" w:type="auto"/>
          </w:tcPr>
          <w:p w14:paraId="277F76A5" w14:textId="6A6DCA37" w:rsidR="002C6B8F" w:rsidRDefault="002C6B8F" w:rsidP="002C6B8F">
            <w:r w:rsidRPr="005F5EF1">
              <w:t>Event bus</w:t>
            </w:r>
          </w:p>
        </w:tc>
        <w:tc>
          <w:tcPr>
            <w:tcW w:w="0" w:type="auto"/>
          </w:tcPr>
          <w:p w14:paraId="5FF75109" w14:textId="10F38091" w:rsidR="002C6B8F" w:rsidRDefault="002C6B8F" w:rsidP="002C6B8F">
            <w:r w:rsidRPr="005F5EF1">
              <w:t>Defer</w:t>
            </w:r>
          </w:p>
        </w:tc>
        <w:tc>
          <w:tcPr>
            <w:tcW w:w="0" w:type="auto"/>
          </w:tcPr>
          <w:p w14:paraId="2DECAFD8" w14:textId="6897F352" w:rsidR="002C6B8F" w:rsidRDefault="002C6B8F" w:rsidP="002C6B8F">
            <w:r w:rsidRPr="005F5EF1">
              <w:t>No confirmed requirement needs asynchronous events or event-driven communication.</w:t>
            </w:r>
          </w:p>
        </w:tc>
      </w:tr>
      <w:tr w:rsidR="002C6B8F" w14:paraId="68320B2B" w14:textId="77777777" w:rsidTr="002C6B8F">
        <w:tc>
          <w:tcPr>
            <w:tcW w:w="0" w:type="auto"/>
          </w:tcPr>
          <w:p w14:paraId="0D79CBE7" w14:textId="285E76EB" w:rsidR="002C6B8F" w:rsidRDefault="002C6B8F" w:rsidP="002C6B8F">
            <w:r w:rsidRPr="005F5EF1">
              <w:t>Six interfaces</w:t>
            </w:r>
          </w:p>
        </w:tc>
        <w:tc>
          <w:tcPr>
            <w:tcW w:w="0" w:type="auto"/>
          </w:tcPr>
          <w:p w14:paraId="149006CE" w14:textId="4B04DEF3" w:rsidR="002C6B8F" w:rsidRDefault="002C6B8F" w:rsidP="002C6B8F">
            <w:r w:rsidRPr="005F5EF1">
              <w:t>Reject most</w:t>
            </w:r>
          </w:p>
        </w:tc>
        <w:tc>
          <w:tcPr>
            <w:tcW w:w="0" w:type="auto"/>
          </w:tcPr>
          <w:p w14:paraId="7461D4EA" w14:textId="14E9F85B" w:rsidR="002C6B8F" w:rsidRDefault="002C6B8F" w:rsidP="002C6B8F">
            <w:r w:rsidRPr="005F5EF1">
              <w:t>Interfaces should only be added where they solve a real dependency or design problem.</w:t>
            </w:r>
          </w:p>
        </w:tc>
      </w:tr>
      <w:tr w:rsidR="002C6B8F" w14:paraId="349BEE8B" w14:textId="77777777" w:rsidTr="002C6B8F">
        <w:tc>
          <w:tcPr>
            <w:tcW w:w="0" w:type="auto"/>
          </w:tcPr>
          <w:p w14:paraId="62E35BB1" w14:textId="6EE979FF" w:rsidR="002C6B8F" w:rsidRDefault="002C6B8F" w:rsidP="002C6B8F">
            <w:r w:rsidRPr="005F5EF1">
              <w:t>Dependency-injection framework</w:t>
            </w:r>
          </w:p>
        </w:tc>
        <w:tc>
          <w:tcPr>
            <w:tcW w:w="0" w:type="auto"/>
          </w:tcPr>
          <w:p w14:paraId="474184CB" w14:textId="0DFA1BA8" w:rsidR="002C6B8F" w:rsidRDefault="002C6B8F" w:rsidP="002C6B8F">
            <w:r w:rsidRPr="005F5EF1">
              <w:t>Defer</w:t>
            </w:r>
          </w:p>
        </w:tc>
        <w:tc>
          <w:tcPr>
            <w:tcW w:w="0" w:type="auto"/>
          </w:tcPr>
          <w:p w14:paraId="37904460" w14:textId="4F03C4C9" w:rsidR="002C6B8F" w:rsidRDefault="002C6B8F" w:rsidP="002C6B8F">
            <w:r w:rsidRPr="005F5EF1">
              <w:t>Manual/simple dependency passing is enough for the current system.</w:t>
            </w:r>
          </w:p>
        </w:tc>
      </w:tr>
      <w:tr w:rsidR="002C6B8F" w14:paraId="2BA50F7A" w14:textId="77777777" w:rsidTr="002C6B8F">
        <w:tc>
          <w:tcPr>
            <w:tcW w:w="0" w:type="auto"/>
          </w:tcPr>
          <w:p w14:paraId="5D1B11E7" w14:textId="5EA13B2B" w:rsidR="002C6B8F" w:rsidRDefault="002C6B8F" w:rsidP="002C6B8F">
            <w:r w:rsidRPr="005F5EF1">
              <w:t>Service layer</w:t>
            </w:r>
          </w:p>
        </w:tc>
        <w:tc>
          <w:tcPr>
            <w:tcW w:w="0" w:type="auto"/>
          </w:tcPr>
          <w:p w14:paraId="728AA8BA" w14:textId="6A67CCE4" w:rsidR="002C6B8F" w:rsidRDefault="002C6B8F" w:rsidP="002C6B8F">
            <w:r w:rsidRPr="005F5EF1">
              <w:t>Keep</w:t>
            </w:r>
          </w:p>
        </w:tc>
        <w:tc>
          <w:tcPr>
            <w:tcW w:w="0" w:type="auto"/>
          </w:tcPr>
          <w:p w14:paraId="4C77D14B" w14:textId="2B2C32BA" w:rsidR="002C6B8F" w:rsidRDefault="002C6B8F" w:rsidP="002C6B8F">
            <w:r w:rsidRPr="005F5EF1">
              <w:t>A booking service is useful for coordinating the booking use case and conflict checking.</w:t>
            </w:r>
          </w:p>
        </w:tc>
      </w:tr>
      <w:tr w:rsidR="002C6B8F" w14:paraId="6B5CAAB0" w14:textId="77777777" w:rsidTr="002C6B8F">
        <w:tc>
          <w:tcPr>
            <w:tcW w:w="0" w:type="auto"/>
          </w:tcPr>
          <w:p w14:paraId="48F81A1F" w14:textId="59A2D2A0" w:rsidR="002C6B8F" w:rsidRDefault="002C6B8F" w:rsidP="002C6B8F">
            <w:r w:rsidRPr="005F5EF1">
              <w:t>Repository layer</w:t>
            </w:r>
          </w:p>
        </w:tc>
        <w:tc>
          <w:tcPr>
            <w:tcW w:w="0" w:type="auto"/>
          </w:tcPr>
          <w:p w14:paraId="710EF24C" w14:textId="567721C9" w:rsidR="002C6B8F" w:rsidRDefault="002C6B8F" w:rsidP="002C6B8F">
            <w:r w:rsidRPr="005F5EF1">
              <w:t>Keep</w:t>
            </w:r>
          </w:p>
        </w:tc>
        <w:tc>
          <w:tcPr>
            <w:tcW w:w="0" w:type="auto"/>
          </w:tcPr>
          <w:p w14:paraId="6572420C" w14:textId="3357F7CF" w:rsidR="002C6B8F" w:rsidRDefault="002C6B8F" w:rsidP="002C6B8F">
            <w:r w:rsidRPr="005F5EF1">
              <w:t>Separates SQLite/database operations from the domain and service layers.</w:t>
            </w:r>
          </w:p>
        </w:tc>
      </w:tr>
    </w:tbl>
    <w:p w14:paraId="316A9A5C" w14:textId="77777777" w:rsidR="002C6B8F" w:rsidRDefault="002C6B8F"/>
    <w:sectPr w:rsidR="002C6B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24"/>
    <w:rsid w:val="0006063C"/>
    <w:rsid w:val="0015074B"/>
    <w:rsid w:val="001C3F02"/>
    <w:rsid w:val="0029639D"/>
    <w:rsid w:val="002C6B8F"/>
    <w:rsid w:val="002E6F32"/>
    <w:rsid w:val="00326F90"/>
    <w:rsid w:val="004703C9"/>
    <w:rsid w:val="004B518E"/>
    <w:rsid w:val="005D4727"/>
    <w:rsid w:val="00727003"/>
    <w:rsid w:val="00805CA7"/>
    <w:rsid w:val="00977167"/>
    <w:rsid w:val="00A35D70"/>
    <w:rsid w:val="00AA1D8D"/>
    <w:rsid w:val="00B47730"/>
    <w:rsid w:val="00CB0664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Hall</cp:lastModifiedBy>
  <cp:revision>9</cp:revision>
  <dcterms:created xsi:type="dcterms:W3CDTF">2013-12-23T23:15:00Z</dcterms:created>
  <dcterms:modified xsi:type="dcterms:W3CDTF">2026-10-02T13:38:00Z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