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http://schemas.openxmlformats.org/officeDocument/2006/math" xmlns:mc="http://schemas.openxmlformats.org/markup-compatibility/2006" xmlns:ns6="http://schemas.openxmlformats.org/drawingml/2006/main" xmlns:ns7="http://schemas.openxmlformats.org/drawingml/2006/picture" xmlns:ns8="http://schemas.microsoft.com/office/drawing/2010/main"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2302DD44" w14:textId="77777777" w:rsidR="009D1535" w:rsidRDefault="00165D7D" w:rsidP="00165D7D">
      <w:pPr>
        <w:pStyle w:val="STTSJudulBab"/>
      </w:pPr>
      <w:r>
        <w:t>BAB I</w:t>
      </w:r>
    </w:p>
    <w:p w14:paraId="3FEF3F3D" w14:textId="77777777" w:rsidR="00165D7D" w:rsidRDefault="00165D7D" w:rsidP="00165D7D">
      <w:pPr>
        <w:pStyle w:val="STTSJudulBab"/>
      </w:pPr>
      <w:r>
        <w:t>PENDAHULUAN</w:t>
      </w:r>
    </w:p>
    <w:p w14:paraId="5859D037" w14:textId="77777777" w:rsidR="00165D7D" w:rsidRDefault="00165D7D" w:rsidP="00165D7D">
      <w:pPr>
        <w:pStyle w:val="STTSJudulBab"/>
      </w:pPr>
    </w:p>
    <w:p w14:paraId="0895ABA5" w14:textId="77777777" w:rsidR="00165D7D" w:rsidRDefault="00165D7D" w:rsidP="00165D7D">
      <w:r>
        <w:t>Bab ini menjelaskan latar belakang pengembangan media promosi kampus berbasis virtual reality. Permasalahan utama yang diangkat adalah kebutuhan penyampaian informasi kampus yang lebih menarik, interaktif, dan mudah dipahami calon pengguna. Melalui pendahuluan ini, arah penelitian dan konteks perancangan sistem diperjelas sejak awal.</w:t>
      </w:r>
    </w:p>
    <w:p w14:paraId="70E68E5D" w14:textId="77777777" w:rsidR="00165D7D" w:rsidRDefault="00165D7D" w:rsidP="00165D7D"/>
    <w:p w14:paraId="57F0732E" w14:textId="77777777" w:rsidR="004B41E2" w:rsidRDefault="004B41E2" w:rsidP="00CA7229">
      <w:pPr>
        <w:pStyle w:val="STTSJudulSubBab"/>
        <w:numPr>
          <w:ilvl w:val="0"/>
          <w:numId w:val="11"/>
        </w:numPr>
        <w:ind w:hanging="720"/>
      </w:pPr>
      <w:r>
        <w:t>Tujuan</w:t>
      </w:r>
    </w:p>
    <w:p w14:paraId="3E7F8D0B" w14:textId="77777777" w:rsidR="00551A87" w:rsidRDefault="008825CD" w:rsidP="00551A87">
      <w:r>
        <w:t>Tujuan penelitian ini adalah merancang media pengenalan kampus yang mampu menyajikan informasi secara visual dan interaktif. Sistem dikembangkan agar pengguna dapat memahami profil kampus, fasilitas, dan aktivitas akademik melalui pengalaman yang lebih imersif. Hasil yang diharapkan adalah terciptanya media promosi yang informatif, konsisten, dan mudah digunakan.</w:t>
      </w:r>
    </w:p>
    <w:p w14:paraId="3E52B6F6" w14:textId="77777777" w:rsidR="008825CD" w:rsidRDefault="008825CD" w:rsidP="008825CD"/>
    <w:p w14:paraId="0641DEA7" w14:textId="77777777" w:rsidR="004B41E2" w:rsidRDefault="004C54C6" w:rsidP="004B41E2">
      <w:pPr>
        <w:pStyle w:val="STTSJudulSubBab"/>
        <w:numPr>
          <w:ilvl w:val="0"/>
          <w:numId w:val="11"/>
        </w:numPr>
        <w:ind w:left="709" w:hanging="709"/>
      </w:pPr>
      <w:r>
        <w:t xml:space="preserve">Ruang </w:t>
      </w:r>
      <w:proofErr w:type="spellStart"/>
      <w:r>
        <w:t>Lingkup</w:t>
      </w:r>
      <w:proofErr w:type="spellEnd"/>
    </w:p>
    <w:p w14:paraId="280753A2" w14:textId="77777777" w:rsidR="008825CD" w:rsidRDefault="008825CD" w:rsidP="008825CD">
      <w:r>
        <w:t>Ruang lingkup penelitian dibatasi pada perancangan dan implementasi media promosi interaktif yang berfokus pada pengenalan kampus. Pembahasan mencakup unsur teknologi, desain antarmuka, pengolahan aset visual, dan mekanisme interaksi pengguna. Hal hal di luar kebutuhan utama promosi dan penyampaian informasi tidak dibahas secara mendalam.</w:t>
      </w:r>
    </w:p>
    <w:p w14:paraId="3C2032B6" w14:textId="77777777" w:rsidR="008825CD" w:rsidRDefault="008825CD" w:rsidP="008825CD">
      <w:r>
        <w:t>Materi yang disajikan dalam sistem meliputi profil institusi, program studi, organisasi kampus, dan materi visual pendukung. Pengembangan dilakukan dengan memanfaatkan teknologi berbasis web, canvas, objek tiga dimensi, dan sensor gerak sebagai media interaksi. Penelitian ini tidak menitikberatkan pada integrasi sistem administrasi kampus yang bersifat operasional harian.</w:t>
      </w:r>
    </w:p>
    <w:p w14:paraId="3A46472F" w14:textId="77777777" w:rsidR="008825CD" w:rsidRDefault="008825CD" w:rsidP="008825CD">
      <w:r>
        <w:t>Pengguna yang menjadi sasaran utama adalah calon mahasiswa, pengunjung pameran, dan pihak umum yang membutuhkan gambaran cepat tentang kampus. Evaluasi difokuskan pada keterbacaan informasi, kenyamanan interaksi, dan kesesuaian penyajian materi dengan kebutuhan promosi. Aspek keamanan data tingkat lanjut tidak menjadi fokus utama karena sistem lebih menekankan penyajian konten.</w:t>
      </w:r>
    </w:p>
    <w:p w14:paraId="3525B276" w14:textId="77777777" w:rsidR="008825CD" w:rsidRDefault="008825CD" w:rsidP="008825CD">
      <w:r>
        <w:t xml:space="preserve">Data yang digunakan berasal dari materi profil kampus, daftar program studi, dan dokumentasi kegiatan yang relevan dengan kebutuhan promosi. Setiap data diolah agar sesuai dengan format visual yang dapat ditampilkan pada media interaktif dan pendukung cetak. Proses ini memastikan isi yang ditampilkan tetap konsisten di berbagai bentuk penyajian.</w:t>
      </w:r>
      <w:r>
        <w:lastRenderedPageBreak/>
        <w:t/>
      </w:r>
    </w:p>
    <w:p w14:paraId="023C3149" w14:textId="77777777" w:rsidR="008825CD" w:rsidRDefault="008825CD" w:rsidP="008825CD">
      <w:r>
        <w:t>Batasan lain ditetapkan pada penggunaan perangkat dan skenario demonstrasi yang mendukung presentasi sistem secara langsung. Pengujian dilakukan pada fitur inti yang paling berpengaruh terhadap pengalaman pengguna saat menjelajahi konten. Dengan pembatasan tersebut, hasil penelitian dapat difokuskan pada kualitas rancangan dan implementasi media.</w:t>
      </w:r>
    </w:p>
    <w:p w14:paraId="5A3B7DE2" w14:textId="77777777" w:rsidR="008825CD" w:rsidRDefault="008825CD" w:rsidP="008825CD"/>
    <w:p w14:paraId="37592211" w14:textId="77777777" w:rsidR="004C54C6" w:rsidRDefault="004C54C6" w:rsidP="004B41E2">
      <w:pPr>
        <w:pStyle w:val="STTSJudulSubBab"/>
        <w:numPr>
          <w:ilvl w:val="0"/>
          <w:numId w:val="11"/>
        </w:numPr>
        <w:ind w:left="709" w:hanging="709"/>
      </w:pPr>
      <w:proofErr w:type="spellStart"/>
      <w:r>
        <w:t>Sistematika</w:t>
      </w:r>
      <w:proofErr w:type="spellEnd"/>
      <w:r>
        <w:t xml:space="preserve"> </w:t>
      </w:r>
      <w:proofErr w:type="spellStart"/>
      <w:r>
        <w:t>Pembahasan</w:t>
      </w:r>
      <w:proofErr w:type="spellEnd"/>
    </w:p>
    <w:p w14:paraId="717CC448" w14:textId="77777777" w:rsidR="00740724" w:rsidRDefault="00740724" w:rsidP="001B2A9A">
      <w:r>
        <w:t>Sistematika pembahasan disusun untuk menunjukkan urutan logis dari latar belakang hingga implementasi sistem. Setiap bab memiliki fokus bahasan yang berbeda tetapi saling terkait dalam mendukung tujuan penelitian. Susunan ini membantu pembaca mengikuti perkembangan ide, rancangan, dan hasil yang diperoleh.</w:t>
      </w:r>
    </w:p>
    <w:p w14:paraId="5A8303C1" w14:textId="77777777" w:rsidR="00740724" w:rsidRDefault="00F03753" w:rsidP="001B2A9A">
      <w:pPr>
        <w:numPr>
          <w:ilvl w:val="0"/>
          <w:numId w:val="12"/>
        </w:numPr>
        <w:tabs>
          <w:tab w:val="left" w:pos="1418"/>
          <w:tab w:val="left" w:pos="1985"/>
        </w:tabs>
        <w:ind w:left="426" w:hanging="426"/>
      </w:pPr>
      <w:r>
        <w:t>BAB I</w:t>
      </w:r>
      <w:r>
        <w:tab/>
        <w:t>:</w:t>
      </w:r>
      <w:r>
        <w:tab/>
        <w:t>PENDAHULUAN</w:t>
      </w:r>
    </w:p>
    <w:p w14:paraId="6F33D7DB" w14:textId="77777777" w:rsidR="00F03753" w:rsidRDefault="00F03753" w:rsidP="001B2A9A">
      <w:pPr>
        <w:ind w:left="1985" w:firstLine="0"/>
      </w:pPr>
      <w:r>
        <w:t>Bab pertama memuat latar belakang, tujuan, ruang lingkup, dan sistematika penulisan yang menjadi dasar penelitian. Bagian ini menjelaskan alasan pemilihan topik serta batasan pembahasan yang digunakan selama proses perancangan. Dengan demikian, pembaca memperoleh gambaran awal mengenai masalah dan arah solusi yang ditawarkan.</w:t>
      </w:r>
    </w:p>
    <w:p w14:paraId="32ECD71C" w14:textId="77777777" w:rsidR="00F03753" w:rsidRDefault="00F03753" w:rsidP="001B2A9A">
      <w:pPr>
        <w:numPr>
          <w:ilvl w:val="0"/>
          <w:numId w:val="12"/>
        </w:numPr>
        <w:tabs>
          <w:tab w:val="left" w:pos="1418"/>
          <w:tab w:val="left" w:pos="1985"/>
        </w:tabs>
        <w:ind w:left="426" w:hanging="426"/>
      </w:pPr>
      <w:r>
        <w:t>BAB II</w:t>
      </w:r>
      <w:r>
        <w:tab/>
        <w:t>:</w:t>
      </w:r>
      <w:r>
        <w:tab/>
        <w:t>TEORI PENUNJANG</w:t>
      </w:r>
    </w:p>
    <w:p w14:paraId="43050C09" w14:textId="77777777" w:rsidR="00F03753" w:rsidRDefault="00F03753" w:rsidP="001B2A9A">
      <w:pPr>
        <w:ind w:left="1985" w:firstLine="0"/>
      </w:pPr>
      <w:r>
        <w:t>Bab kedua membahas teori penunjang yang menjadi landasan konseptual bagi pengembangan media interaktif. Topik yang diuraikan meliputi HTML5, canvas, objek tiga dimensi, Kinect II, dan virtual reality sebagai teknologi utama. Pembahasan teori ini digunakan untuk memastikan keputusan desain dan implementasi memiliki dasar yang jelas.</w:t>
      </w:r>
    </w:p>
    <w:p w14:paraId="33AB9E52" w14:textId="77777777" w:rsidR="00204CC0" w:rsidRDefault="00204CC0" w:rsidP="00204CC0">
      <w:pPr>
        <w:pStyle w:val="STTSJudulBab"/>
        <w:jc w:val="both"/>
        <w:sectPr w:rsidR="00204CC0" w:rsidSect="00C22F25">
          <w:headerReference w:type="default" r:id="rId8"/>
          <w:footerReference w:type="default" r:id="rId9"/>
          <w:footerReference w:type="first" r:id="rId10"/>
          <w:pgSz w:w="11907" w:h="16840" w:code="9"/>
          <w:pgMar w:top="2268" w:right="1701" w:bottom="1701" w:left="2268" w:header="1418" w:footer="851" w:gutter="0"/>
          <w:pgNumType w:start="1"/>
          <w:cols w:space="720"/>
          <w:titlePg/>
          <w:docGrid w:linePitch="360"/>
        </w:sectPr>
      </w:pPr>
    </w:p>
    <w:p w14:paraId="59E57C97" w14:textId="77777777" w:rsidR="00F03753" w:rsidRDefault="0023696E" w:rsidP="00204CC0">
      <w:pPr>
        <w:pStyle w:val="STTSJudulBab"/>
      </w:pPr>
      <w:r>
        <w:lastRenderedPageBreak/>
        <w:t>BAB II</w:t>
      </w:r>
    </w:p>
    <w:p w14:paraId="53E98DA9" w14:textId="77777777" w:rsidR="0023696E" w:rsidRDefault="0023696E" w:rsidP="0023696E">
      <w:pPr>
        <w:pStyle w:val="STTSJudulBab"/>
      </w:pPr>
      <w:r>
        <w:t>TEORI PENUNJANG</w:t>
      </w:r>
    </w:p>
    <w:p w14:paraId="41EC804F" w14:textId="77777777" w:rsidR="0023696E" w:rsidRDefault="0023696E" w:rsidP="0023696E">
      <w:pPr>
        <w:pStyle w:val="STTSJudulBab"/>
      </w:pPr>
    </w:p>
    <w:p w14:paraId="29033077" w14:textId="77777777" w:rsidR="0023696E" w:rsidRDefault="000C1D8A" w:rsidP="0023696E">
      <w:r>
        <w:t>Bab ini menjelaskan teori dan teknologi yang digunakan sebagai fondasi perancangan media promosi interaktif. Setiap konsep dipilih karena mendukung kebutuhan visual, interaksi, dan penyajian informasi pada sistem yang dikembangkan. Penjelasan teori penunjang juga memudahkan hubungan antara kebutuhan sistem dan keputusan teknis yang diambil.</w:t>
      </w:r>
    </w:p>
    <w:p w14:paraId="7A670FEE" w14:textId="77777777" w:rsidR="000C1D8A" w:rsidRDefault="000C1D8A" w:rsidP="0023696E"/>
    <w:p w14:paraId="5EDB2155" w14:textId="77777777" w:rsidR="000C1D8A" w:rsidRDefault="003C7D3D" w:rsidP="003C7D3D">
      <w:pPr>
        <w:pStyle w:val="STTSJudulSubBab"/>
        <w:numPr>
          <w:ilvl w:val="0"/>
          <w:numId w:val="13"/>
        </w:numPr>
        <w:ind w:left="709" w:hanging="709"/>
      </w:pPr>
      <w:r>
        <w:t>HTML 5</w:t>
      </w:r>
    </w:p>
    <w:p w14:paraId="179AAE18" w14:textId="77777777" w:rsidR="003C7D3D" w:rsidRDefault="003C7D3D" w:rsidP="003C7D3D">
      <w:r>
        <w:t>HTML5 digunakan sebagai fondasi utama untuk membangun aplikasi yang dapat dijalankan melalui peramban modern. Standar ini menyediakan struktur dokumen, elemen multimedia, dan dukungan integrasi yang memudahkan pengembangan antarmuka interaktif. Pemanfaatan HTML5 membuat sistem lebih fleksibel ketika diakses pada berbagai perangkat presentasi.</w:t>
      </w:r>
    </w:p>
    <w:p w14:paraId="24159DFF" w14:textId="77777777" w:rsidR="003C7D3D" w:rsidRDefault="003C7D3D" w:rsidP="003C7D3D">
      <w:r>
        <w:t>Selain bersifat terbuka, HTML5 memungkinkan integrasi yang baik dengan CSS dan JavaScript untuk membentuk pengalaman pengguna yang konsisten. Dukungan terhadap audio, video, dan canvas menjadikan teknologi ini sesuai untuk kebutuhan media promosi yang kaya visual. Karena itu, HTML5 dipilih sebagai dasar implementasi antarmuka dan penyajian konten.</w:t>
      </w:r>
    </w:p>
    <w:p w14:paraId="6C5AF9DB" w14:textId="77777777" w:rsidR="003C7D3D" w:rsidRDefault="003C7D3D" w:rsidP="003C7D3D">
      <w:pPr>
        <w:ind w:firstLine="0"/>
      </w:pPr>
    </w:p>
    <w:p w14:paraId="79302591" w14:textId="77777777" w:rsidR="003C7D3D" w:rsidRDefault="00462CE1" w:rsidP="00551A87">
      <w:pPr>
        <w:pStyle w:val="STTSJudulSubBab"/>
        <w:numPr>
          <w:ilvl w:val="0"/>
          <w:numId w:val="14"/>
        </w:numPr>
        <w:ind w:left="709" w:hanging="709"/>
      </w:pPr>
      <w:r>
        <w:t>Canvas</w:t>
      </w:r>
    </w:p>
    <w:p w14:paraId="471E11CE" w14:textId="77777777" w:rsidR="00B040C8" w:rsidRDefault="00077B17" w:rsidP="00B040C8">
      <w:r>
        <w:t>Canvas pada HTML5 memungkinkan proses menggambar objek dua dimensi secara dinamis melalui skrip. Fasilitas ini digunakan untuk menampilkan elemen visual yang responsif terhadap interaksi pengguna. Dengan canvas, komponen grafis dapat diatur secara langsung tanpa bergantung pada gambar statis semata.</w:t>
      </w:r>
    </w:p>
    <w:p w14:paraId="679DD57D" w14:textId="77777777" w:rsidR="005D60DF" w:rsidRDefault="005D60DF" w:rsidP="00B040C8">
      <w:r>
        <w:t>Penggunaan canvas mendukung animasi, transisi, dan manipulasi objek yang diperlukan dalam media promosi interaktif. Setiap perubahan tampilan dapat dikendalikan melalui koordinat, warna, dan ukuran yang diatur secara programatis. Pendekatan ini membuat penyajian informasi terasa lebih hidup dan terarah.</w:t>
      </w:r>
    </w:p>
    <w:p w14:paraId="2D140B75" w14:textId="77777777" w:rsidR="005D60DF" w:rsidRDefault="005D60DF" w:rsidP="00B040C8">
      <w:r>
        <w:t xml:space="preserve">Dalam penelitian ini, canvas dipakai untuk mengolah komposisi visual yang berkaitan dengan materi promosi kampus. Area gambar dapat dimanfaatkan untuk menampilkan ilustrasi, ikon, maupun hasil pemrosesan efek sederhana. Pemilihan canvas juga mempermudah eksperimen terhadap berbagai susunan elemen visual.</w:t>
      </w:r>
      <w:r>
        <w:lastRenderedPageBreak/>
        <w:t/>
      </w:r>
    </w:p>
    <w:p w14:paraId="75084252" w14:textId="77777777" w:rsidR="005D60DF" w:rsidRDefault="005D60DF" w:rsidP="00B040C8">
      <w:r>
        <w:t>Kemampuan canvas tidak hanya berguna untuk presentasi visual, tetapi juga membantu simulasi interaksi sebelum sistem diimplementasikan secara penuh. Proses prototyping menjadi lebih cepat karena perubahan dapat dilihat langsung pada layar. Hal tersebut membuat canvas efektif sebagai media pengembangan sekaligus pengujian tampilan.</w:t>
      </w:r>
      <w:r w:rsidR="00DD096B">
        <w:t xml:space="preserve"/>
      </w:r>
    </w:p>
    <w:p w14:paraId="58E5342E" w14:textId="77777777" w:rsidR="00077B17" w:rsidRDefault="00077B17" w:rsidP="006729B5">
      <w:pPr>
        <w:pStyle w:val="STTSGambar"/>
        <w:spacing w:line="360" w:lineRule="auto"/>
      </w:pPr>
    </w:p>
    <w:p w14:paraId="6C0FB43B" w14:textId="77777777" w:rsidR="007B4309" w:rsidRDefault="00DA3FB2" w:rsidP="007B4309">
      <w:pPr>
        <w:pStyle w:val="STTSGambar"/>
      </w:pPr>
      <w:r w:rsidRPr="00D409C1">
        <w:rPr>
          <w:noProof/>
        </w:rPr>
        <w:drawing>
          <wp:inline distT="0" distB="0" distL="0" distR="0" wp14:anchorId="7537A8C5" wp14:editId="73527484">
            <wp:extent cx="1393190" cy="1393190"/>
            <wp:effectExtent l="0" t="0" r="0" b="0"/>
            <wp:docPr id="2" name="Picture 2" descr="LOGO ISTTS TRANS PUTIH"/>
            <wp:cNvGraphicFramePr>
              <ns6:graphicFrameLocks noChangeAspect="1"/>
            </wp:cNvGraphicFramePr>
            <ns6:graphic>
              <ns6:graphicData uri="http://schemas.openxmlformats.org/drawingml/2006/picture">
                <ns7:pic>
                  <ns7:nvPicPr>
                    <ns7:cNvPr id="0" name="Picture 2" descr="LOGO ISTTS TRANS PUTIH"/>
                    <ns7:cNvPicPr>
                      <ns6:picLocks noChangeAspect="1" noChangeArrowheads="1"/>
                    </ns7:cNvPicPr>
                  </ns7:nvPicPr>
                  <ns7:blipFill>
                    <ns6:blip r:embed="rId11">
                      <ns6:extLst>
                        <ns6:ext uri="{28A0092B-C50C-407E-A947-70E740481C1C}">
                          <ns8:useLocalDpi val="0"/>
                        </ns6:ext>
                      </ns6:extLst>
                    </ns6:blip>
                    <ns6:srcRect/>
                    <ns6:stretch>
                      <ns6:fillRect/>
                    </ns6:stretch>
                  </ns7:blipFill>
                  <ns7:spPr bwMode="auto">
                    <ns6:xfrm>
                      <ns6:off x="0" y="0"/>
                      <ns6:ext cx="1393190" cy="1393190"/>
                    </ns6:xfrm>
                    <ns6:prstGeom prst="rect">
                      <ns6:avLst/>
                    </ns6:prstGeom>
                    <ns6:noFill/>
                    <ns6:ln>
                      <ns6:noFill/>
                    </ns6:ln>
                  </ns7:spPr>
                </ns7:pic>
              </ns6:graphicData>
            </ns6:graphic>
          </wp:inline>
        </w:drawing>
      </w:r>
    </w:p>
    <w:p w14:paraId="31822E60" w14:textId="77777777" w:rsidR="007B4309" w:rsidRDefault="007B4309" w:rsidP="007B4309">
      <w:pPr>
        <w:pStyle w:val="STTSGambar"/>
      </w:pPr>
      <w:r>
        <w:t>Gambar 2.1</w:t>
      </w:r>
    </w:p>
    <w:p w14:paraId="6A39E4ED" w14:textId="77777777" w:rsidR="005D60DF" w:rsidRDefault="009410C6" w:rsidP="005D60DF">
      <w:pPr>
        <w:pStyle w:val="STTSGambar"/>
      </w:pPr>
      <w:proofErr w:type="spellStart"/>
      <w:r>
        <w:t>Posisi</w:t>
      </w:r>
      <w:proofErr w:type="spellEnd"/>
      <w:r>
        <w:t xml:space="preserve"> </w:t>
      </w:r>
      <w:r w:rsidR="007B4309">
        <w:t xml:space="preserve">Logo </w:t>
      </w:r>
      <w:r w:rsidR="00C522C4">
        <w:t>I</w:t>
      </w:r>
      <w:r w:rsidR="007B4309">
        <w:t>STTS</w:t>
      </w:r>
      <w:r>
        <w:t xml:space="preserve"> di </w:t>
      </w:r>
      <w:proofErr w:type="spellStart"/>
      <w:r>
        <w:t>antara</w:t>
      </w:r>
      <w:proofErr w:type="spellEnd"/>
      <w:r>
        <w:t xml:space="preserve"> </w:t>
      </w:r>
      <w:proofErr w:type="spellStart"/>
      <w:r>
        <w:t>Paragraf</w:t>
      </w:r>
      <w:proofErr w:type="spellEnd"/>
    </w:p>
    <w:p w14:paraId="4A103FF3" w14:textId="77777777" w:rsidR="00B040C8" w:rsidRDefault="00B040C8" w:rsidP="006729B5">
      <w:pPr>
        <w:pStyle w:val="STTSGambar"/>
        <w:spacing w:line="360" w:lineRule="auto"/>
      </w:pPr>
    </w:p>
    <w:p w14:paraId="6C721DAC" w14:textId="77777777" w:rsidR="00DC0265" w:rsidRDefault="00DC0265" w:rsidP="00B040C8">
      <w:r>
        <w:t>Penempatan logo di antara paragraf menunjukkan bahwa elemen grafis dapat disisipkan tanpa mengganggu alur baca utama. Posisi tersebut membantu menegaskan identitas visual institusi ketika pengguna menerima informasi teks. Keseimbangan antara teks dan gambar menjadi pertimbangan penting agar halaman tetap nyaman dipahami.</w:t>
      </w:r>
    </w:p>
    <w:p w14:paraId="70E94BDD" w14:textId="77777777" w:rsidR="00DC0265" w:rsidRDefault="00DC0265" w:rsidP="00B040C8">
      <w:r>
        <w:t>Logo yang ditempatkan di dalam area naskah perlu memiliki ukuran dan proporsi yang sesuai dengan layout halaman. Jika ukuran terlalu dominan, perhatian pembaca akan bergeser dari isi utama ke elemen dekoratif. Oleh sebab itu, penempatan dilakukan untuk mendukung pesan, bukan mengambil fokus secara berlebihan.</w:t>
      </w:r>
    </w:p>
    <w:p w14:paraId="41104B35" w14:textId="77777777" w:rsidR="005D60DF" w:rsidRDefault="00DC0265" w:rsidP="00B040C8">
      <w:r>
        <w:t>Aspek jarak, alignment, dan konsistensi warna juga memengaruhi kualitas tampilan visual pada halaman. Setiap elemen perlu mengikuti ritme layout agar identitas kampus tampil jelas dan tetap profesional. Prinsip ini menjadi dasar saat menyusun berbagai materi promosi pada bab desain.</w:t>
      </w:r>
    </w:p>
    <w:p w14:paraId="2921F5B7" w14:textId="77777777" w:rsidR="00F93617" w:rsidRDefault="00F93617" w:rsidP="00F93617">
      <w:r>
        <w:t>Contoh posisi logo tersebut sekaligus menunjukkan bahwa canvas dapat dipadukan dengan elemen teks dalam satu komposisi yang seimbang. Hasil akhirnya diharapkan memberikan tampilan yang informatif serta mudah dikenali oleh audiens. Pendekatan ini penting untuk membangun citra visual yang konsisten.</w:t>
      </w:r>
    </w:p>
    <w:p w14:paraId="16DC2F92" w14:textId="77777777" w:rsidR="001A77DB" w:rsidRDefault="001A77DB" w:rsidP="001A77DB">
      <w:pPr>
        <w:pStyle w:val="ListParagraph"/>
        <w:numPr>
          <w:ilvl w:val="0"/>
          <w:numId w:val="24"/>
        </w:numPr>
        <w:ind w:left="1134" w:hanging="1134"/>
        <w:rPr>
          <w:b/>
          <w:bCs/>
          <w:sz w:val="28"/>
          <w:szCs w:val="28"/>
        </w:rPr>
      </w:pPr>
      <w:r w:rsidRPr="001A77DB">
        <w:rPr>
          <w:b/>
          <w:bCs/>
          <w:sz w:val="28"/>
          <w:szCs w:val="28"/>
        </w:rPr>
        <w:lastRenderedPageBreak/>
        <w:t>Type of Canvas</w:t>
      </w:r>
    </w:p>
    <w:p w14:paraId="1819AF76" w14:textId="77777777" w:rsidR="001A77DB" w:rsidRDefault="001A77DB" w:rsidP="001A77DB">
      <w:pPr>
        <w:pStyle w:val="ListParagraph"/>
        <w:ind w:left="0" w:firstLine="709"/>
        <w:rPr>
          <w:szCs w:val="24"/>
        </w:rPr>
      </w:pPr>
      <w:r w:rsidRPr="001A77DB">
        <w:rPr>
          <w:szCs w:val="24"/>
        </w:rPr>
        <w:t>Jenis penggunaan canvas dalam penelitian ini dibedakan berdasarkan fungsi presentasi, animasi, dan penekanan informasi. Pembagian tersebut membantu perancang menentukan kapan canvas dipakai sebagai latar, media ilustrasi, atau penampil interaksi. Dengan klasifikasi yang jelas, proses implementasi menjadi lebih terstruktur.</w:t>
      </w:r>
      <w:r w:rsidR="00F93617">
        <w:rPr>
          <w:szCs w:val="24"/>
        </w:rPr>
        <w:t xml:space="preserve"/>
      </w:r>
      <w:r w:rsidRPr="001A77DB">
        <w:rPr>
          <w:szCs w:val="24"/>
        </w:rPr>
        <w:t xml:space="preserve"/>
      </w:r>
    </w:p>
    <w:p w14:paraId="2C6CF6EB" w14:textId="77777777" w:rsidR="00C17240" w:rsidRDefault="00C17240" w:rsidP="001A77DB">
      <w:pPr>
        <w:pStyle w:val="ListParagraph"/>
        <w:ind w:left="0" w:firstLine="709"/>
        <w:rPr>
          <w:szCs w:val="24"/>
        </w:rPr>
      </w:pPr>
    </w:p>
    <w:p w14:paraId="6B495FEC" w14:textId="77777777" w:rsidR="00C17240" w:rsidRDefault="00C17240" w:rsidP="00C17240">
      <w:pPr>
        <w:pStyle w:val="ListParagraph"/>
        <w:numPr>
          <w:ilvl w:val="1"/>
          <w:numId w:val="35"/>
        </w:numPr>
        <w:ind w:left="720" w:hanging="720"/>
        <w:rPr>
          <w:szCs w:val="24"/>
        </w:rPr>
      </w:pPr>
      <w:r>
        <w:rPr>
          <w:szCs w:val="24"/>
        </w:rPr>
        <w:t>Video</w:t>
      </w:r>
    </w:p>
    <w:p w14:paraId="78F1D6AB" w14:textId="77777777" w:rsidR="00C17240" w:rsidRDefault="00C17240" w:rsidP="00C17240">
      <w:pPr>
        <w:rPr>
          <w:szCs w:val="24"/>
        </w:rPr>
      </w:pPr>
      <w:r w:rsidRPr="00C17240">
        <w:rPr>
          <w:szCs w:val="24"/>
        </w:rPr>
        <w:t>Canvas yang dipadukan dengan video memungkinkan materi promosi tampil lebih dinamis dan mudah menarik perhatian. Video dapat digunakan sebagai latar atau isi utama, sedangkan canvas memberi ruang untuk overlay informasi dan efek visual. Kombinasi keduanya mendukung penyampaian pesan yang lebih kuat pada sesi presentasi.</w:t>
      </w:r>
    </w:p>
    <w:p w14:paraId="70C55AB9" w14:textId="77777777" w:rsidR="001A77DB" w:rsidRDefault="001A77DB" w:rsidP="00C115BA">
      <w:pPr>
        <w:pStyle w:val="ListParagraph"/>
        <w:numPr>
          <w:ilvl w:val="0"/>
          <w:numId w:val="26"/>
        </w:numPr>
        <w:ind w:left="426" w:hanging="426"/>
        <w:rPr>
          <w:szCs w:val="24"/>
        </w:rPr>
      </w:pPr>
      <w:r>
        <w:rPr>
          <w:szCs w:val="24"/>
        </w:rPr>
        <w:t>Pada skenario ini, canvas membantu menambahkan penanda, caption, atau animasi di atas media bergerak tanpa mengubah sumber video asli. Teknik tersebut berguna saat menampilkan sorotan fasilitas kampus, kegiatan mahasiswa, atau profil program studi. Dengan demikian, materi audiovisual menjadi lebih informatif dan terarah.</w:t>
      </w:r>
    </w:p>
    <w:p w14:paraId="5E366E1B" w14:textId="77777777" w:rsidR="00976A7E" w:rsidRDefault="00976A7E" w:rsidP="00976A7E">
      <w:pPr>
        <w:pStyle w:val="ListParagraph"/>
        <w:ind w:left="357" w:firstLine="0"/>
        <w:rPr>
          <w:szCs w:val="24"/>
        </w:rPr>
      </w:pPr>
    </w:p>
    <w:p w14:paraId="692AE83C" w14:textId="77777777" w:rsidR="00976A7E" w:rsidRDefault="00976A7E" w:rsidP="002043A5">
      <w:pPr>
        <w:pStyle w:val="ListParagraph"/>
        <w:spacing w:line="240" w:lineRule="auto"/>
        <w:ind w:left="0" w:firstLine="0"/>
        <w:jc w:val="center"/>
        <w:rPr>
          <w:szCs w:val="24"/>
        </w:rPr>
      </w:pPr>
      <w:r>
        <w:rPr>
          <w:noProof/>
          <w:szCs w:val="24"/>
        </w:rPr>
        <w:drawing>
          <wp:inline distT="0" distB="0" distL="0" distR="0" wp14:anchorId="3D4CDBF9" wp14:editId="422817CC">
            <wp:extent cx="1294726" cy="1294726"/>
            <wp:effectExtent l="0" t="0" r="1270" b="1270"/>
            <wp:docPr id="3" name="Picture 3"/>
            <wp:cNvGraphicFramePr>
              <ns6:graphicFrameLocks noChangeAspect="1"/>
            </wp:cNvGraphicFramePr>
            <ns6:graphic>
              <ns6:graphicData uri="http://schemas.openxmlformats.org/drawingml/2006/picture">
                <ns7:pic>
                  <ns7:nvPicPr>
                    <ns7:cNvPr id="0" name="Picture 2"/>
                    <ns7:cNvPicPr>
                      <ns6:picLocks noChangeAspect="1" noChangeArrowheads="1"/>
                    </ns7:cNvPicPr>
                  </ns7:nvPicPr>
                  <ns7:blipFill>
                    <ns6:blip r:embed="rId12" cstate="print">
                      <ns6:extLst>
                        <ns6:ext uri="{28A0092B-C50C-407E-A947-70E740481C1C}">
                          <ns8:useLocalDpi val="0"/>
                        </ns6:ext>
                      </ns6:extLst>
                    </ns6:blip>
                    <ns6:srcRect/>
                    <ns6:stretch>
                      <ns6:fillRect/>
                    </ns6:stretch>
                  </ns7:blipFill>
                  <ns7:spPr bwMode="auto">
                    <ns6:xfrm>
                      <ns6:off x="0" y="0"/>
                      <ns6:ext cx="1299464" cy="1299464"/>
                    </ns6:xfrm>
                    <ns6:prstGeom prst="rect">
                      <ns6:avLst/>
                    </ns6:prstGeom>
                    <ns6:noFill/>
                    <ns6:ln>
                      <ns6:noFill/>
                    </ns6:ln>
                  </ns7:spPr>
                </ns7:pic>
              </ns6:graphicData>
            </ns6:graphic>
          </wp:inline>
        </w:drawing>
      </w:r>
    </w:p>
    <w:p w14:paraId="2E1C2B40" w14:textId="77777777" w:rsidR="00976A7E" w:rsidRDefault="00976A7E" w:rsidP="00976A7E">
      <w:pPr>
        <w:pStyle w:val="STTSGambar"/>
      </w:pPr>
      <w:r>
        <w:t>Gambar 2.2</w:t>
      </w:r>
    </w:p>
    <w:p w14:paraId="09B40DD8" w14:textId="77777777" w:rsidR="00976A7E" w:rsidRDefault="00B0653A" w:rsidP="00976A7E">
      <w:pPr>
        <w:pStyle w:val="STTSGambar"/>
      </w:pPr>
      <w:proofErr w:type="spellStart"/>
      <w:r>
        <w:t>Posisi</w:t>
      </w:r>
      <w:proofErr w:type="spellEnd"/>
      <w:r>
        <w:t xml:space="preserve"> </w:t>
      </w:r>
      <w:r w:rsidR="00976A7E">
        <w:t>Logo ISTTS Kuning</w:t>
      </w:r>
      <w:r w:rsidR="00323C0B">
        <w:t xml:space="preserve"> Milik </w:t>
      </w:r>
      <w:proofErr w:type="spellStart"/>
      <w:r w:rsidR="00323C0B">
        <w:t>Poin</w:t>
      </w:r>
      <w:proofErr w:type="spellEnd"/>
      <w:r w:rsidR="00323C0B">
        <w:t xml:space="preserve"> a</w:t>
      </w:r>
    </w:p>
    <w:p w14:paraId="5B83D7E8" w14:textId="77777777" w:rsidR="00976A7E" w:rsidRDefault="00976A7E" w:rsidP="00976A7E">
      <w:pPr>
        <w:pStyle w:val="ListParagraph"/>
        <w:ind w:left="0" w:firstLine="0"/>
        <w:jc w:val="center"/>
        <w:rPr>
          <w:szCs w:val="24"/>
        </w:rPr>
      </w:pPr>
    </w:p>
    <w:p w14:paraId="6BFEC136" w14:textId="77777777" w:rsidR="001A77DB" w:rsidRDefault="001A77DB" w:rsidP="00C115BA">
      <w:pPr>
        <w:pStyle w:val="ListParagraph"/>
        <w:numPr>
          <w:ilvl w:val="0"/>
          <w:numId w:val="26"/>
        </w:numPr>
        <w:ind w:left="426" w:hanging="426"/>
        <w:rPr>
          <w:szCs w:val="24"/>
        </w:rPr>
      </w:pPr>
      <w:r w:rsidRPr="001A77DB">
        <w:rPr>
          <w:szCs w:val="24"/>
        </w:rPr>
        <w:t xml:space="preserve">Contoh penerapan berikut menunjukkan bagaimana elemen visual dapat dipecah menjadi beberapa bagian informasi yang lebih kecil. Setiap bagian memiliki fungsi berbeda, mulai dari penanda identitas, penjelas konten, hingga aksen visual pendukung. Penyusunan seperti ini membantu pembaca menangkap inti pesan secara bertahap.</w:t>
      </w:r>
    </w:p>
    <w:p w14:paraId="27471DF8" w14:textId="77777777" w:rsidR="001A77DB" w:rsidRDefault="001A77DB" w:rsidP="00C115BA">
      <w:pPr>
        <w:pStyle w:val="ListParagraph"/>
        <w:numPr>
          <w:ilvl w:val="1"/>
          <w:numId w:val="26"/>
        </w:numPr>
        <w:ind w:left="851" w:hanging="425"/>
        <w:rPr>
          <w:szCs w:val="24"/>
        </w:rPr>
      </w:pPr>
      <w:r>
        <w:rPr>
          <w:szCs w:val="24"/>
        </w:rPr>
        <w:t>Bagian pertama menonjolkan elemen utama yang harus segera dikenali pengguna saat halaman ditampilkan. Elemen ini biasanya berupa logo, judul singkat, atau visual kunci yang mewakili institusi. Kehadirannya berfungsi sebagai titik fokus awal sebelum pengguna membaca isi yang lebih rinci.</w:t>
      </w:r>
    </w:p>
    <w:p w14:paraId="6E55758D" w14:textId="77777777" w:rsidR="001A77DB" w:rsidRDefault="00976A7E" w:rsidP="00C115BA">
      <w:pPr>
        <w:pStyle w:val="ListParagraph"/>
        <w:numPr>
          <w:ilvl w:val="1"/>
          <w:numId w:val="26"/>
        </w:numPr>
        <w:ind w:left="851" w:hanging="425"/>
        <w:rPr>
          <w:szCs w:val="24"/>
        </w:rPr>
      </w:pPr>
      <w:r w:rsidRPr="00976A7E">
        <w:rPr>
          <w:szCs w:val="24"/>
        </w:rPr>
        <w:t>Bagian berikutnya berisi teks penjelas yang memperkuat makna dari elemen visual utama. Isi teks disusun singkat, langsung, dan tetap selaras dengan gaya visual yang digunakan. Dengan perpaduan ini, informasi dapat diterima lebih cepat tanpa mengurangi nilai estetik halaman.</w:t>
      </w:r>
    </w:p>
    <w:p w14:paraId="5F8BA6D8" w14:textId="77777777" w:rsidR="00F93617" w:rsidRPr="00F93617" w:rsidRDefault="00F93617" w:rsidP="00F93617">
      <w:pPr>
        <w:rPr>
          <w:szCs w:val="24"/>
        </w:rPr>
      </w:pPr>
    </w:p>
    <w:p w14:paraId="0B8C99CB" w14:textId="77777777" w:rsidR="00976A7E" w:rsidRDefault="00976A7E" w:rsidP="002043A5">
      <w:pPr>
        <w:pStyle w:val="ListParagraph"/>
        <w:spacing w:line="240" w:lineRule="auto"/>
        <w:ind w:left="0" w:firstLine="0"/>
        <w:jc w:val="center"/>
        <w:rPr>
          <w:szCs w:val="24"/>
        </w:rPr>
      </w:pPr>
      <w:r>
        <w:rPr>
          <w:noProof/>
        </w:rPr>
        <w:lastRenderedPageBreak/>
        <w:drawing>
          <wp:inline distT="0" distB="0" distL="0" distR="0" wp14:anchorId="300507C5" wp14:editId="37549014">
            <wp:extent cx="4974869" cy="3314700"/>
            <wp:effectExtent l="0" t="0" r="0" b="0"/>
            <wp:docPr id="5" name="Picture 5"/>
            <wp:cNvGraphicFramePr>
              <ns6:graphicFrameLocks noChangeAspect="1"/>
            </wp:cNvGraphicFramePr>
            <ns6:graphic>
              <ns6:graphicData uri="http://schemas.openxmlformats.org/drawingml/2006/picture">
                <ns7:pic>
                  <ns7:nvPicPr>
                    <ns7:cNvPr id="0" name="Picture 1"/>
                    <ns7:cNvPicPr>
                      <ns6:picLocks noChangeAspect="1" noChangeArrowheads="1"/>
                    </ns7:cNvPicPr>
                  </ns7:nvPicPr>
                  <ns7:blipFill>
                    <ns6:blip r:embed="rId13" cstate="print">
                      <ns6:extLst>
                        <ns6:ext uri="{28A0092B-C50C-407E-A947-70E740481C1C}">
                          <ns8:useLocalDpi val="0"/>
                        </ns6:ext>
                      </ns6:extLst>
                    </ns6:blip>
                    <ns6:srcRect/>
                    <ns6:stretch>
                      <ns6:fillRect/>
                    </ns6:stretch>
                  </ns7:blipFill>
                  <ns7:spPr bwMode="auto">
                    <ns6:xfrm>
                      <ns6:off x="0" y="0"/>
                      <ns6:ext cx="4995624" cy="3328529"/>
                    </ns6:xfrm>
                    <ns6:prstGeom prst="rect">
                      <ns6:avLst/>
                    </ns6:prstGeom>
                    <ns6:noFill/>
                    <ns6:ln>
                      <ns6:noFill/>
                    </ns6:ln>
                  </ns7:spPr>
                </ns7:pic>
              </ns6:graphicData>
            </ns6:graphic>
          </wp:inline>
        </w:drawing>
      </w:r>
    </w:p>
    <w:p w14:paraId="2BF4B4BF" w14:textId="77777777" w:rsidR="00976A7E" w:rsidRDefault="00976A7E" w:rsidP="00CE6FB9">
      <w:pPr>
        <w:pStyle w:val="STTSGambar"/>
      </w:pPr>
      <w:r>
        <w:t>Gambar 2.3</w:t>
      </w:r>
    </w:p>
    <w:p w14:paraId="65C6DF79" w14:textId="77777777" w:rsidR="00976A7E" w:rsidRDefault="00B0653A" w:rsidP="00CE6FB9">
      <w:pPr>
        <w:pStyle w:val="STTSGambar"/>
      </w:pPr>
      <w:proofErr w:type="spellStart"/>
      <w:r>
        <w:t>Posisi</w:t>
      </w:r>
      <w:proofErr w:type="spellEnd"/>
      <w:r>
        <w:t xml:space="preserve"> </w:t>
      </w:r>
      <w:proofErr w:type="spellStart"/>
      <w:r>
        <w:t>Potret</w:t>
      </w:r>
      <w:proofErr w:type="spellEnd"/>
      <w:r w:rsidR="00976A7E">
        <w:t xml:space="preserve"> Elang</w:t>
      </w:r>
      <w:r w:rsidR="00323C0B">
        <w:t xml:space="preserve"> Milik Poin b-2</w:t>
      </w:r>
    </w:p>
    <w:p w14:paraId="197807DD" w14:textId="77777777" w:rsidR="00976A7E" w:rsidRPr="00976A7E" w:rsidRDefault="00976A7E" w:rsidP="00976A7E">
      <w:pPr>
        <w:pStyle w:val="ListParagraph"/>
        <w:ind w:left="0" w:firstLine="0"/>
        <w:jc w:val="center"/>
        <w:rPr>
          <w:szCs w:val="24"/>
        </w:rPr>
      </w:pPr>
    </w:p>
    <w:p w14:paraId="2CD27A22" w14:textId="77777777" w:rsidR="00DC0265" w:rsidRDefault="00976A7E" w:rsidP="00B040C8">
      <w:r>
        <w:t>Dari uraian tersebut, canvas dapat dipandang sebagai sarana penting untuk membangun komunikasi visual yang interaktif. Teknologi ini memungkinkan perancang mengatur hubungan antara teks, gambar, dan gerak secara lebih fleksibel. Karena itu, canvas sangat relevan untuk mendukung media pengenalan kampus berbasis digital.</w:t>
      </w:r>
    </w:p>
    <w:p w14:paraId="21A443D1" w14:textId="77777777" w:rsidR="00976A7E" w:rsidRDefault="00976A7E" w:rsidP="00B040C8"/>
    <w:p w14:paraId="35CA7E1F" w14:textId="77777777" w:rsidR="00462CE1" w:rsidRDefault="00462CE1" w:rsidP="00551A87">
      <w:pPr>
        <w:pStyle w:val="STTSJudulSubBab"/>
        <w:numPr>
          <w:ilvl w:val="0"/>
          <w:numId w:val="14"/>
        </w:numPr>
        <w:ind w:left="709" w:hanging="709"/>
      </w:pPr>
      <w:r>
        <w:t>3D</w:t>
      </w:r>
    </w:p>
    <w:p w14:paraId="345532E5" w14:textId="77777777" w:rsidR="00F253F1" w:rsidRDefault="00F253F1" w:rsidP="003C7D3D">
      <w:r>
        <w:t>Objek tiga dimensi digunakan untuk menghadirkan representasi ruang dan benda secara lebih realistis. Kehadiran elemen 3D membuat pengalaman pengguna menjadi lebih imersif dibandingkan tampilan dua dimensi biasa. Dalam konteks promosi kampus, pendekatan ini membantu menampilkan suasana dan identitas institusi dengan lebih kuat.</w:t>
      </w:r>
    </w:p>
    <w:p w14:paraId="438E478B" w14:textId="77777777" w:rsidR="00456CAC" w:rsidRDefault="00F253F1" w:rsidP="00C115BA">
      <w:pPr>
        <w:pStyle w:val="ListParagraph"/>
        <w:numPr>
          <w:ilvl w:val="0"/>
          <w:numId w:val="28"/>
        </w:numPr>
        <w:ind w:left="426" w:hanging="426"/>
      </w:pPr>
      <w:r>
        <w:t>Penerapan 3D pada sistem dirancang agar pengguna dapat melihat objek dari berbagai sudut dan memahami bentuknya secara lebih utuh. Model yang digunakan perlu dioptimalkan supaya kualitas visual tetap baik tanpa membebani performa. Dengan pengelolaan yang tepat, elemen 3D dapat memperkaya interaksi dan meningkatkan daya tarik presentasi.</w:t>
      </w:r>
      <w:r w:rsidR="003146B7">
        <w:t/>
      </w:r>
      <w:r>
        <w:t xml:space="preserve"/>
      </w:r>
      <w:r w:rsidR="003146B7">
        <w:t xml:space="preserve"/>
      </w:r>
      <w:r>
        <w:t/>
      </w:r>
    </w:p>
    <w:p w14:paraId="445B7CDB" w14:textId="77777777" w:rsidR="00456CAC" w:rsidRPr="00456CAC" w:rsidRDefault="00456CAC" w:rsidP="00456CAC">
      <w:pPr>
        <w:pStyle w:val="STTSTabel"/>
        <w:rPr>
          <w:szCs w:val="24"/>
        </w:rPr>
      </w:pPr>
      <w:r w:rsidRPr="00456CAC">
        <w:rPr>
          <w:szCs w:val="24"/>
        </w:rPr>
        <w:lastRenderedPageBreak/>
        <w:t>Tabel 2.1</w:t>
      </w:r>
    </w:p>
    <w:p w14:paraId="04D1C3D7" w14:textId="77777777" w:rsidR="00676FA6" w:rsidRPr="00456CAC" w:rsidRDefault="00456CAC" w:rsidP="00456CAC">
      <w:pPr>
        <w:spacing w:line="240" w:lineRule="auto"/>
        <w:ind w:firstLine="0"/>
        <w:jc w:val="center"/>
        <w:rPr>
          <w:b/>
        </w:rPr>
      </w:pPr>
      <w:proofErr w:type="spellStart"/>
      <w:r w:rsidRPr="00456CAC">
        <w:rPr>
          <w:b/>
          <w:szCs w:val="24"/>
        </w:rPr>
        <w:t>Contoh</w:t>
      </w:r>
      <w:proofErr w:type="spellEnd"/>
      <w:r w:rsidRPr="00456CAC">
        <w:rPr>
          <w:b/>
          <w:szCs w:val="24"/>
        </w:rPr>
        <w:t xml:space="preserve"> Data</w:t>
      </w:r>
      <w:r w:rsidR="002A3A7E">
        <w:rPr>
          <w:b/>
          <w:szCs w:val="24"/>
        </w:rPr>
        <w:t xml:space="preserve"> Kode dan Nama</w:t>
      </w:r>
      <w:r w:rsidRPr="00456CAC">
        <w:rPr>
          <w:b/>
          <w:szCs w:val="24"/>
        </w:rPr>
        <w:t xml:space="preserve"> </w:t>
      </w:r>
      <w:r w:rsidR="002A3A7E">
        <w:rPr>
          <w:b/>
          <w:szCs w:val="24"/>
        </w:rPr>
        <w:t>Program Studi</w:t>
      </w:r>
      <w:r w:rsidRPr="00456CAC">
        <w:rPr>
          <w:b/>
          <w:szCs w:val="24"/>
        </w:rPr>
        <w:t xml:space="preserve"> </w:t>
      </w:r>
      <w:r w:rsidR="002A3A7E">
        <w:rPr>
          <w:b/>
          <w:szCs w:val="24"/>
        </w:rPr>
        <w:t>I</w:t>
      </w:r>
      <w:r w:rsidRPr="00456CAC">
        <w:rPr>
          <w:b/>
          <w:szCs w:val="24"/>
        </w:rPr>
        <w:t xml:space="preserve">STTS –Tabel Milik Subbab 2.1.2 </w:t>
      </w:r>
      <w:proofErr w:type="spellStart"/>
      <w:r w:rsidRPr="00456CAC">
        <w:rPr>
          <w:b/>
          <w:szCs w:val="24"/>
        </w:rPr>
        <w:t>Poin</w:t>
      </w:r>
      <w:proofErr w:type="spellEnd"/>
      <w:r w:rsidRPr="00456CAC">
        <w:rPr>
          <w:b/>
          <w:szCs w:val="24"/>
        </w:rPr>
        <w:t xml:space="preserve"> a</w:t>
      </w:r>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126"/>
        <w:gridCol w:w="3827"/>
      </w:tblGrid>
      <w:tr w:rsidR="00321705" w14:paraId="6C639A18" w14:textId="77777777" w:rsidTr="00456CAC">
        <w:trPr>
          <w:jc w:val="center"/>
        </w:trPr>
        <w:tc>
          <w:tcPr>
            <w:tcW w:w="851" w:type="dxa"/>
            <w:shd w:val="clear" w:color="auto" w:fill="D9D9D9"/>
          </w:tcPr>
          <w:p w14:paraId="7E52C041" w14:textId="77777777" w:rsidR="00676FA6" w:rsidRPr="00FD0694" w:rsidRDefault="00676FA6" w:rsidP="00676FA6">
            <w:pPr>
              <w:pStyle w:val="STTSTabelHeader"/>
              <w:rPr>
                <w:sz w:val="24"/>
                <w:szCs w:val="24"/>
              </w:rPr>
            </w:pPr>
            <w:r w:rsidRPr="00FD0694">
              <w:rPr>
                <w:sz w:val="24"/>
                <w:szCs w:val="24"/>
              </w:rPr>
              <w:t>No</w:t>
            </w:r>
          </w:p>
        </w:tc>
        <w:tc>
          <w:tcPr>
            <w:tcW w:w="2126" w:type="dxa"/>
            <w:shd w:val="clear" w:color="auto" w:fill="D9D9D9"/>
          </w:tcPr>
          <w:p w14:paraId="47A683CF" w14:textId="77777777" w:rsidR="00676FA6" w:rsidRPr="00FD0694" w:rsidRDefault="00676FA6" w:rsidP="00676FA6">
            <w:pPr>
              <w:pStyle w:val="STTSTabelHeader"/>
              <w:rPr>
                <w:sz w:val="24"/>
                <w:szCs w:val="24"/>
              </w:rPr>
            </w:pPr>
            <w:r w:rsidRPr="00FD0694">
              <w:rPr>
                <w:sz w:val="24"/>
                <w:szCs w:val="24"/>
              </w:rPr>
              <w:t>Kode</w:t>
            </w:r>
          </w:p>
        </w:tc>
        <w:tc>
          <w:tcPr>
            <w:tcW w:w="3827" w:type="dxa"/>
            <w:shd w:val="clear" w:color="auto" w:fill="D9D9D9"/>
          </w:tcPr>
          <w:p w14:paraId="5A1B8253" w14:textId="77777777" w:rsidR="00676FA6" w:rsidRPr="00FD0694" w:rsidRDefault="00676FA6" w:rsidP="00676FA6">
            <w:pPr>
              <w:pStyle w:val="STTSTabelHeader"/>
              <w:rPr>
                <w:sz w:val="24"/>
                <w:szCs w:val="24"/>
              </w:rPr>
            </w:pPr>
            <w:r w:rsidRPr="00FD0694">
              <w:rPr>
                <w:sz w:val="24"/>
                <w:szCs w:val="24"/>
              </w:rPr>
              <w:t>Nama</w:t>
            </w:r>
          </w:p>
        </w:tc>
      </w:tr>
      <w:tr w:rsidR="00321705" w14:paraId="080CDAD0" w14:textId="77777777" w:rsidTr="00456CAC">
        <w:trPr>
          <w:jc w:val="center"/>
        </w:trPr>
        <w:tc>
          <w:tcPr>
            <w:tcW w:w="851" w:type="dxa"/>
          </w:tcPr>
          <w:p w14:paraId="441B72CB" w14:textId="77777777" w:rsidR="00676FA6" w:rsidRPr="00FD0694" w:rsidRDefault="00321705" w:rsidP="00321705">
            <w:pPr>
              <w:pStyle w:val="STTSTabelContent"/>
              <w:rPr>
                <w:sz w:val="24"/>
                <w:szCs w:val="24"/>
              </w:rPr>
            </w:pPr>
            <w:r w:rsidRPr="00FD0694">
              <w:rPr>
                <w:sz w:val="24"/>
                <w:szCs w:val="24"/>
              </w:rPr>
              <w:t>1</w:t>
            </w:r>
          </w:p>
        </w:tc>
        <w:tc>
          <w:tcPr>
            <w:tcW w:w="2126" w:type="dxa"/>
          </w:tcPr>
          <w:p w14:paraId="6C0FBB1F" w14:textId="77777777" w:rsidR="00676FA6" w:rsidRPr="00FD0694" w:rsidRDefault="00270EE7" w:rsidP="00321705">
            <w:pPr>
              <w:pStyle w:val="STTSTabelContent"/>
              <w:rPr>
                <w:sz w:val="24"/>
                <w:szCs w:val="24"/>
              </w:rPr>
            </w:pPr>
            <w:r w:rsidRPr="00FD0694">
              <w:rPr>
                <w:sz w:val="24"/>
                <w:szCs w:val="24"/>
              </w:rPr>
              <w:t>01</w:t>
            </w:r>
          </w:p>
        </w:tc>
        <w:tc>
          <w:tcPr>
            <w:tcW w:w="3827" w:type="dxa"/>
          </w:tcPr>
          <w:p w14:paraId="328A8B40" w14:textId="77777777" w:rsidR="00676FA6" w:rsidRPr="00FD0694" w:rsidRDefault="00270EE7" w:rsidP="00321705">
            <w:pPr>
              <w:pStyle w:val="STTSTabelContent"/>
              <w:rPr>
                <w:sz w:val="24"/>
                <w:szCs w:val="24"/>
              </w:rPr>
            </w:pPr>
            <w:r w:rsidRPr="00FD0694">
              <w:rPr>
                <w:sz w:val="24"/>
                <w:szCs w:val="24"/>
              </w:rPr>
              <w:t>D3-Informatika</w:t>
            </w:r>
          </w:p>
        </w:tc>
      </w:tr>
      <w:tr w:rsidR="00321705" w14:paraId="437185A0" w14:textId="77777777" w:rsidTr="00456CAC">
        <w:trPr>
          <w:jc w:val="center"/>
        </w:trPr>
        <w:tc>
          <w:tcPr>
            <w:tcW w:w="851" w:type="dxa"/>
          </w:tcPr>
          <w:p w14:paraId="703318C1" w14:textId="77777777" w:rsidR="00676FA6" w:rsidRPr="00FD0694" w:rsidRDefault="00321705" w:rsidP="00321705">
            <w:pPr>
              <w:pStyle w:val="STTSTabelContent"/>
              <w:rPr>
                <w:sz w:val="24"/>
                <w:szCs w:val="24"/>
              </w:rPr>
            </w:pPr>
            <w:r w:rsidRPr="00FD0694">
              <w:rPr>
                <w:sz w:val="24"/>
                <w:szCs w:val="24"/>
              </w:rPr>
              <w:t>2</w:t>
            </w:r>
          </w:p>
        </w:tc>
        <w:tc>
          <w:tcPr>
            <w:tcW w:w="2126" w:type="dxa"/>
          </w:tcPr>
          <w:p w14:paraId="734990FB" w14:textId="77777777" w:rsidR="00676FA6" w:rsidRPr="00FD0694" w:rsidRDefault="00270EE7" w:rsidP="00321705">
            <w:pPr>
              <w:pStyle w:val="STTSTabelContent"/>
              <w:rPr>
                <w:sz w:val="24"/>
                <w:szCs w:val="24"/>
              </w:rPr>
            </w:pPr>
            <w:r w:rsidRPr="00FD0694">
              <w:rPr>
                <w:sz w:val="24"/>
                <w:szCs w:val="24"/>
              </w:rPr>
              <w:t>10</w:t>
            </w:r>
          </w:p>
        </w:tc>
        <w:tc>
          <w:tcPr>
            <w:tcW w:w="3827" w:type="dxa"/>
          </w:tcPr>
          <w:p w14:paraId="684BEA89" w14:textId="77777777" w:rsidR="00676FA6" w:rsidRPr="00FD0694" w:rsidRDefault="00270EE7" w:rsidP="00321705">
            <w:pPr>
              <w:pStyle w:val="STTSTabelContent"/>
              <w:rPr>
                <w:sz w:val="24"/>
                <w:szCs w:val="24"/>
              </w:rPr>
            </w:pPr>
            <w:r w:rsidRPr="00FD0694">
              <w:rPr>
                <w:sz w:val="24"/>
                <w:szCs w:val="24"/>
              </w:rPr>
              <w:t>S1-Elektro</w:t>
            </w:r>
          </w:p>
        </w:tc>
      </w:tr>
      <w:tr w:rsidR="00321705" w14:paraId="71BB3686" w14:textId="77777777" w:rsidTr="00456CAC">
        <w:trPr>
          <w:jc w:val="center"/>
        </w:trPr>
        <w:tc>
          <w:tcPr>
            <w:tcW w:w="851" w:type="dxa"/>
          </w:tcPr>
          <w:p w14:paraId="75202EA0" w14:textId="77777777" w:rsidR="00676FA6" w:rsidRPr="00FD0694" w:rsidRDefault="00321705" w:rsidP="00321705">
            <w:pPr>
              <w:pStyle w:val="STTSTabelContent"/>
              <w:rPr>
                <w:sz w:val="24"/>
                <w:szCs w:val="24"/>
              </w:rPr>
            </w:pPr>
            <w:r w:rsidRPr="00FD0694">
              <w:rPr>
                <w:sz w:val="24"/>
                <w:szCs w:val="24"/>
              </w:rPr>
              <w:t>3</w:t>
            </w:r>
          </w:p>
        </w:tc>
        <w:tc>
          <w:tcPr>
            <w:tcW w:w="2126" w:type="dxa"/>
          </w:tcPr>
          <w:p w14:paraId="6EA9B8B7" w14:textId="77777777" w:rsidR="00676FA6" w:rsidRPr="00FD0694" w:rsidRDefault="00270EE7" w:rsidP="00321705">
            <w:pPr>
              <w:pStyle w:val="STTSTabelContent"/>
              <w:rPr>
                <w:sz w:val="24"/>
                <w:szCs w:val="24"/>
              </w:rPr>
            </w:pPr>
            <w:r w:rsidRPr="00FD0694">
              <w:rPr>
                <w:sz w:val="24"/>
                <w:szCs w:val="24"/>
              </w:rPr>
              <w:t>11</w:t>
            </w:r>
          </w:p>
        </w:tc>
        <w:tc>
          <w:tcPr>
            <w:tcW w:w="3827" w:type="dxa"/>
          </w:tcPr>
          <w:p w14:paraId="002049C8" w14:textId="77777777" w:rsidR="00676FA6" w:rsidRPr="00FD0694" w:rsidRDefault="00270EE7" w:rsidP="00321705">
            <w:pPr>
              <w:pStyle w:val="STTSTabelContent"/>
              <w:rPr>
                <w:sz w:val="24"/>
                <w:szCs w:val="24"/>
              </w:rPr>
            </w:pPr>
            <w:r w:rsidRPr="00FD0694">
              <w:rPr>
                <w:sz w:val="24"/>
                <w:szCs w:val="24"/>
              </w:rPr>
              <w:t>S1-Informatika</w:t>
            </w:r>
          </w:p>
        </w:tc>
      </w:tr>
      <w:tr w:rsidR="00321705" w14:paraId="42381708" w14:textId="77777777" w:rsidTr="00456CAC">
        <w:trPr>
          <w:jc w:val="center"/>
        </w:trPr>
        <w:tc>
          <w:tcPr>
            <w:tcW w:w="851" w:type="dxa"/>
          </w:tcPr>
          <w:p w14:paraId="3627ADB7" w14:textId="77777777" w:rsidR="00676FA6" w:rsidRPr="00FD0694" w:rsidRDefault="00321705" w:rsidP="00321705">
            <w:pPr>
              <w:pStyle w:val="STTSTabelContent"/>
              <w:rPr>
                <w:sz w:val="24"/>
                <w:szCs w:val="24"/>
              </w:rPr>
            </w:pPr>
            <w:r w:rsidRPr="00FD0694">
              <w:rPr>
                <w:sz w:val="24"/>
                <w:szCs w:val="24"/>
              </w:rPr>
              <w:t>4</w:t>
            </w:r>
          </w:p>
        </w:tc>
        <w:tc>
          <w:tcPr>
            <w:tcW w:w="2126" w:type="dxa"/>
          </w:tcPr>
          <w:p w14:paraId="2B401116" w14:textId="77777777" w:rsidR="00676FA6" w:rsidRPr="00FD0694" w:rsidRDefault="00270EE7" w:rsidP="00321705">
            <w:pPr>
              <w:pStyle w:val="STTSTabelContent"/>
              <w:rPr>
                <w:sz w:val="24"/>
                <w:szCs w:val="24"/>
              </w:rPr>
            </w:pPr>
            <w:r w:rsidRPr="00FD0694">
              <w:rPr>
                <w:sz w:val="24"/>
                <w:szCs w:val="24"/>
              </w:rPr>
              <w:t>12</w:t>
            </w:r>
          </w:p>
        </w:tc>
        <w:tc>
          <w:tcPr>
            <w:tcW w:w="3827" w:type="dxa"/>
          </w:tcPr>
          <w:p w14:paraId="53DC3708" w14:textId="77777777" w:rsidR="00676FA6" w:rsidRPr="00FD0694" w:rsidRDefault="00270EE7" w:rsidP="00321705">
            <w:pPr>
              <w:pStyle w:val="STTSTabelContent"/>
              <w:rPr>
                <w:sz w:val="24"/>
                <w:szCs w:val="24"/>
              </w:rPr>
            </w:pPr>
            <w:r w:rsidRPr="00FD0694">
              <w:rPr>
                <w:sz w:val="24"/>
                <w:szCs w:val="24"/>
              </w:rPr>
              <w:t>S1-Industri</w:t>
            </w:r>
          </w:p>
        </w:tc>
      </w:tr>
      <w:tr w:rsidR="00321705" w14:paraId="42BEF9C7" w14:textId="77777777" w:rsidTr="00456CAC">
        <w:trPr>
          <w:jc w:val="center"/>
        </w:trPr>
        <w:tc>
          <w:tcPr>
            <w:tcW w:w="851" w:type="dxa"/>
          </w:tcPr>
          <w:p w14:paraId="7CD861AC" w14:textId="77777777" w:rsidR="00676FA6" w:rsidRPr="00FD0694" w:rsidRDefault="00270EE7" w:rsidP="00321705">
            <w:pPr>
              <w:pStyle w:val="STTSTabelContent"/>
              <w:rPr>
                <w:sz w:val="24"/>
                <w:szCs w:val="24"/>
              </w:rPr>
            </w:pPr>
            <w:r w:rsidRPr="00FD0694">
              <w:rPr>
                <w:sz w:val="24"/>
                <w:szCs w:val="24"/>
              </w:rPr>
              <w:t>5</w:t>
            </w:r>
          </w:p>
        </w:tc>
        <w:tc>
          <w:tcPr>
            <w:tcW w:w="2126" w:type="dxa"/>
          </w:tcPr>
          <w:p w14:paraId="14280689" w14:textId="77777777" w:rsidR="00676FA6" w:rsidRPr="00FD0694" w:rsidRDefault="00270EE7" w:rsidP="00321705">
            <w:pPr>
              <w:pStyle w:val="STTSTabelContent"/>
              <w:rPr>
                <w:sz w:val="24"/>
                <w:szCs w:val="24"/>
              </w:rPr>
            </w:pPr>
            <w:r w:rsidRPr="00FD0694">
              <w:rPr>
                <w:sz w:val="24"/>
                <w:szCs w:val="24"/>
              </w:rPr>
              <w:t>18</w:t>
            </w:r>
          </w:p>
        </w:tc>
        <w:tc>
          <w:tcPr>
            <w:tcW w:w="3827" w:type="dxa"/>
          </w:tcPr>
          <w:p w14:paraId="5E8F83C5" w14:textId="77777777" w:rsidR="00676FA6" w:rsidRPr="00FD0694" w:rsidRDefault="00270EE7" w:rsidP="00321705">
            <w:pPr>
              <w:pStyle w:val="STTSTabelContent"/>
              <w:rPr>
                <w:sz w:val="24"/>
                <w:szCs w:val="24"/>
              </w:rPr>
            </w:pPr>
            <w:r w:rsidRPr="00FD0694">
              <w:rPr>
                <w:sz w:val="24"/>
                <w:szCs w:val="24"/>
              </w:rPr>
              <w:t xml:space="preserve">S1-Sistem </w:t>
            </w:r>
            <w:proofErr w:type="spellStart"/>
            <w:r w:rsidRPr="00FD0694">
              <w:rPr>
                <w:sz w:val="24"/>
                <w:szCs w:val="24"/>
              </w:rPr>
              <w:t>Informasi</w:t>
            </w:r>
            <w:proofErr w:type="spellEnd"/>
          </w:p>
        </w:tc>
      </w:tr>
      <w:tr w:rsidR="00321705" w14:paraId="5EA52D48" w14:textId="77777777" w:rsidTr="00456CAC">
        <w:trPr>
          <w:jc w:val="center"/>
        </w:trPr>
        <w:tc>
          <w:tcPr>
            <w:tcW w:w="851" w:type="dxa"/>
          </w:tcPr>
          <w:p w14:paraId="33811FA2" w14:textId="77777777" w:rsidR="00676FA6" w:rsidRPr="00FD0694" w:rsidRDefault="00270EE7" w:rsidP="00321705">
            <w:pPr>
              <w:pStyle w:val="STTSTabelContent"/>
              <w:rPr>
                <w:sz w:val="24"/>
                <w:szCs w:val="24"/>
              </w:rPr>
            </w:pPr>
            <w:r w:rsidRPr="00FD0694">
              <w:rPr>
                <w:sz w:val="24"/>
                <w:szCs w:val="24"/>
              </w:rPr>
              <w:t>6</w:t>
            </w:r>
          </w:p>
        </w:tc>
        <w:tc>
          <w:tcPr>
            <w:tcW w:w="2126" w:type="dxa"/>
          </w:tcPr>
          <w:p w14:paraId="7BA7699B" w14:textId="77777777" w:rsidR="00676FA6" w:rsidRPr="00FD0694" w:rsidRDefault="00270EE7" w:rsidP="00321705">
            <w:pPr>
              <w:pStyle w:val="STTSTabelContent"/>
              <w:rPr>
                <w:sz w:val="24"/>
                <w:szCs w:val="24"/>
              </w:rPr>
            </w:pPr>
            <w:r w:rsidRPr="00FD0694">
              <w:rPr>
                <w:sz w:val="24"/>
                <w:szCs w:val="24"/>
              </w:rPr>
              <w:t>17</w:t>
            </w:r>
          </w:p>
        </w:tc>
        <w:tc>
          <w:tcPr>
            <w:tcW w:w="3827" w:type="dxa"/>
          </w:tcPr>
          <w:p w14:paraId="608B64C1" w14:textId="77777777" w:rsidR="00676FA6" w:rsidRPr="00FD0694" w:rsidRDefault="00270EE7" w:rsidP="00321705">
            <w:pPr>
              <w:pStyle w:val="STTSTabelContent"/>
              <w:rPr>
                <w:sz w:val="24"/>
                <w:szCs w:val="24"/>
              </w:rPr>
            </w:pPr>
            <w:r w:rsidRPr="00FD0694">
              <w:rPr>
                <w:sz w:val="24"/>
                <w:szCs w:val="24"/>
              </w:rPr>
              <w:t xml:space="preserve">S1-Design </w:t>
            </w:r>
            <w:proofErr w:type="spellStart"/>
            <w:r w:rsidRPr="00FD0694">
              <w:rPr>
                <w:sz w:val="24"/>
                <w:szCs w:val="24"/>
              </w:rPr>
              <w:t>Komunikasi</w:t>
            </w:r>
            <w:proofErr w:type="spellEnd"/>
            <w:r w:rsidRPr="00FD0694">
              <w:rPr>
                <w:sz w:val="24"/>
                <w:szCs w:val="24"/>
              </w:rPr>
              <w:t xml:space="preserve"> Visual</w:t>
            </w:r>
          </w:p>
        </w:tc>
      </w:tr>
      <w:tr w:rsidR="009111CD" w14:paraId="1928CF1C" w14:textId="77777777" w:rsidTr="00456CAC">
        <w:trPr>
          <w:jc w:val="center"/>
        </w:trPr>
        <w:tc>
          <w:tcPr>
            <w:tcW w:w="851" w:type="dxa"/>
          </w:tcPr>
          <w:p w14:paraId="01C715F3" w14:textId="77777777" w:rsidR="009111CD" w:rsidRPr="00FD0694" w:rsidRDefault="009111CD" w:rsidP="00321705">
            <w:pPr>
              <w:pStyle w:val="STTSTabelContent"/>
              <w:rPr>
                <w:sz w:val="24"/>
                <w:szCs w:val="24"/>
              </w:rPr>
            </w:pPr>
            <w:r w:rsidRPr="00FD0694">
              <w:rPr>
                <w:sz w:val="24"/>
                <w:szCs w:val="24"/>
              </w:rPr>
              <w:t>7</w:t>
            </w:r>
          </w:p>
        </w:tc>
        <w:tc>
          <w:tcPr>
            <w:tcW w:w="2126" w:type="dxa"/>
          </w:tcPr>
          <w:p w14:paraId="4DA1C93E" w14:textId="77777777" w:rsidR="009111CD" w:rsidRPr="00FD0694" w:rsidRDefault="009111CD" w:rsidP="00321705">
            <w:pPr>
              <w:pStyle w:val="STTSTabelContent"/>
              <w:rPr>
                <w:sz w:val="24"/>
                <w:szCs w:val="24"/>
              </w:rPr>
            </w:pPr>
            <w:r w:rsidRPr="00FD0694">
              <w:rPr>
                <w:sz w:val="24"/>
                <w:szCs w:val="24"/>
              </w:rPr>
              <w:t>21</w:t>
            </w:r>
          </w:p>
        </w:tc>
        <w:tc>
          <w:tcPr>
            <w:tcW w:w="3827" w:type="dxa"/>
          </w:tcPr>
          <w:p w14:paraId="52B231AE" w14:textId="77777777" w:rsidR="009111CD" w:rsidRPr="00FD0694" w:rsidRDefault="009111CD" w:rsidP="00321705">
            <w:pPr>
              <w:pStyle w:val="STTSTabelContent"/>
              <w:rPr>
                <w:sz w:val="24"/>
                <w:szCs w:val="24"/>
              </w:rPr>
            </w:pPr>
            <w:r w:rsidRPr="00FD0694">
              <w:rPr>
                <w:sz w:val="24"/>
                <w:szCs w:val="24"/>
              </w:rPr>
              <w:t xml:space="preserve">S2-Teknologi </w:t>
            </w:r>
            <w:proofErr w:type="spellStart"/>
            <w:r w:rsidRPr="00FD0694">
              <w:rPr>
                <w:sz w:val="24"/>
                <w:szCs w:val="24"/>
              </w:rPr>
              <w:t>Informasi</w:t>
            </w:r>
            <w:proofErr w:type="spellEnd"/>
          </w:p>
        </w:tc>
      </w:tr>
    </w:tbl>
    <w:p w14:paraId="4D9E120E" w14:textId="77777777" w:rsidR="00676FA6" w:rsidRDefault="00676FA6" w:rsidP="00D075FE">
      <w:pPr>
        <w:pStyle w:val="STTSTabel"/>
        <w:spacing w:line="360" w:lineRule="auto"/>
      </w:pPr>
    </w:p>
    <w:p w14:paraId="4427755B" w14:textId="77777777" w:rsidR="00F253F1" w:rsidRDefault="003E662B" w:rsidP="00C115BA">
      <w:pPr>
        <w:pStyle w:val="ListParagraph"/>
        <w:numPr>
          <w:ilvl w:val="0"/>
          <w:numId w:val="28"/>
        </w:numPr>
        <w:ind w:left="426" w:hanging="426"/>
      </w:pPr>
      <w:r>
        <w:t>Penggunaan data terstruktur juga penting ketika objek 3D harus dikaitkan dengan informasi tekstual yang tampil pada layar. Setiap objek dapat mewakili bagian tertentu dari konten kampus sehingga interaksi pengguna menghasilkan informasi yang relevan. Hubungan antara visual tiga dimensi dan data pendukung inilah yang membuat pengalaman eksplorasi menjadi lebih bermakna.</w:t>
      </w:r>
    </w:p>
    <w:p w14:paraId="38CE0ED5" w14:textId="77777777" w:rsidR="003E662B" w:rsidRDefault="003E662B" w:rsidP="003C7D3D"/>
    <w:p w14:paraId="541BD4FF" w14:textId="77777777" w:rsidR="003C7D3D" w:rsidRDefault="003C7D3D" w:rsidP="003C7D3D">
      <w:pPr>
        <w:pStyle w:val="STTSJudulSubBab"/>
        <w:numPr>
          <w:ilvl w:val="0"/>
          <w:numId w:val="13"/>
        </w:numPr>
        <w:ind w:left="709" w:hanging="709"/>
      </w:pPr>
      <w:proofErr w:type="spellStart"/>
      <w:r>
        <w:t>Kinnect</w:t>
      </w:r>
      <w:proofErr w:type="spellEnd"/>
      <w:r>
        <w:t xml:space="preserve"> II</w:t>
      </w:r>
    </w:p>
    <w:p w14:paraId="4AC72FC0" w14:textId="77777777" w:rsidR="00323C0B" w:rsidRDefault="00323C0B" w:rsidP="00E07DA3">
      <w:r>
        <w:t>Kinect II merupakan perangkat sensor yang mampu membaca gerakan tubuh serta kedalaman ruang secara real time. Teknologi ini membuka peluang interaksi tanpa sentuhan sehingga pengguna dapat berkomunikasi dengan sistem secara lebih natural. Pada media promosi interaktif, Kinect II dimanfaatkan untuk meningkatkan keterlibatan audiens saat presentasi berlangsung.</w:t>
      </w:r>
    </w:p>
    <w:p w14:paraId="567FAEEB" w14:textId="77777777" w:rsidR="00FD0694" w:rsidRDefault="00323C0B" w:rsidP="00082FCB">
      <w:r>
        <w:t>Selain mendeteksi gerakan, Kinect II juga mendukung pelacakan posisi pengguna yang berguna untuk mengatur respons sistem. Kemampuan tersebut memungkinkan navigasi konten dilakukan melalui gesture sederhana tanpa perangkat tambahan. Dengan demikian, penyampaian informasi terasa lebih modern dan sesuai dengan konsep instalasi interaktif.</w:t>
      </w:r>
      <w:r w:rsidR="00082FCB">
        <w:t xml:space="preserve"/>
      </w:r>
    </w:p>
    <w:p w14:paraId="7B6642DC" w14:textId="77777777" w:rsidR="00C115BA" w:rsidRDefault="00C115BA" w:rsidP="00082FCB"/>
    <w:p w14:paraId="1D1FFBCB" w14:textId="77777777" w:rsidR="00FD0694" w:rsidRPr="00FD0694" w:rsidRDefault="00FD0694" w:rsidP="00FD0694">
      <w:pPr>
        <w:pStyle w:val="STTSTabel"/>
        <w:rPr>
          <w:szCs w:val="24"/>
        </w:rPr>
      </w:pPr>
      <w:r w:rsidRPr="00FD0694">
        <w:rPr>
          <w:szCs w:val="24"/>
        </w:rPr>
        <w:t>Tabel 2.2</w:t>
      </w:r>
    </w:p>
    <w:p w14:paraId="6F0B569C" w14:textId="77777777" w:rsidR="00E07DA3" w:rsidRDefault="00FD0694" w:rsidP="00FD0694">
      <w:pPr>
        <w:pStyle w:val="STTSTabel"/>
      </w:pPr>
      <w:proofErr w:type="spellStart"/>
      <w:r>
        <w:rPr>
          <w:szCs w:val="24"/>
        </w:rPr>
        <w:t>Organisasi</w:t>
      </w:r>
      <w:proofErr w:type="spellEnd"/>
      <w:r>
        <w:rPr>
          <w:szCs w:val="24"/>
        </w:rPr>
        <w:t xml:space="preserve"> Kampus</w:t>
      </w:r>
    </w:p>
    <w:tbl>
      <w:tblPr>
        <w:tblW w:w="66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811"/>
      </w:tblGrid>
      <w:tr w:rsidR="00E31933" w14:paraId="6CE6212A" w14:textId="77777777" w:rsidTr="0056614D">
        <w:trPr>
          <w:jc w:val="center"/>
        </w:trPr>
        <w:tc>
          <w:tcPr>
            <w:tcW w:w="851" w:type="dxa"/>
            <w:shd w:val="clear" w:color="auto" w:fill="D9D9D9"/>
          </w:tcPr>
          <w:p w14:paraId="2106A3E6" w14:textId="77777777" w:rsidR="00E31933" w:rsidRPr="00FD0694" w:rsidRDefault="005A1D6A" w:rsidP="005A1D6A">
            <w:pPr>
              <w:pStyle w:val="STTSTabelHeader"/>
              <w:rPr>
                <w:sz w:val="24"/>
                <w:szCs w:val="24"/>
              </w:rPr>
            </w:pPr>
            <w:r w:rsidRPr="00FD0694">
              <w:rPr>
                <w:sz w:val="24"/>
                <w:szCs w:val="24"/>
              </w:rPr>
              <w:t>No</w:t>
            </w:r>
          </w:p>
        </w:tc>
        <w:tc>
          <w:tcPr>
            <w:tcW w:w="5811" w:type="dxa"/>
            <w:shd w:val="clear" w:color="auto" w:fill="D9D9D9"/>
          </w:tcPr>
          <w:p w14:paraId="16CA6089" w14:textId="77777777" w:rsidR="00E31933" w:rsidRPr="00FD0694" w:rsidRDefault="005A1D6A" w:rsidP="005A1D6A">
            <w:pPr>
              <w:pStyle w:val="STTSTabelHeader"/>
              <w:rPr>
                <w:sz w:val="24"/>
                <w:szCs w:val="24"/>
              </w:rPr>
            </w:pPr>
            <w:r w:rsidRPr="00FD0694">
              <w:rPr>
                <w:sz w:val="24"/>
                <w:szCs w:val="24"/>
              </w:rPr>
              <w:t>Nama</w:t>
            </w:r>
          </w:p>
        </w:tc>
      </w:tr>
      <w:tr w:rsidR="00E31933" w14:paraId="29719BB9" w14:textId="77777777" w:rsidTr="0056614D">
        <w:trPr>
          <w:jc w:val="center"/>
        </w:trPr>
        <w:tc>
          <w:tcPr>
            <w:tcW w:w="851" w:type="dxa"/>
          </w:tcPr>
          <w:p w14:paraId="53932757" w14:textId="77777777" w:rsidR="00E31933" w:rsidRPr="009A3A14" w:rsidRDefault="005A1D6A" w:rsidP="005A1D6A">
            <w:pPr>
              <w:pStyle w:val="STTSTabelContent"/>
              <w:rPr>
                <w:sz w:val="24"/>
                <w:szCs w:val="24"/>
              </w:rPr>
            </w:pPr>
            <w:r w:rsidRPr="009A3A14">
              <w:rPr>
                <w:sz w:val="24"/>
                <w:szCs w:val="24"/>
              </w:rPr>
              <w:t>1</w:t>
            </w:r>
          </w:p>
        </w:tc>
        <w:tc>
          <w:tcPr>
            <w:tcW w:w="5811" w:type="dxa"/>
          </w:tcPr>
          <w:p w14:paraId="4F5921C6" w14:textId="77777777" w:rsidR="00E31933" w:rsidRPr="009A3A14" w:rsidRDefault="005A1D6A" w:rsidP="005A1D6A">
            <w:pPr>
              <w:pStyle w:val="STTSTabelContent"/>
              <w:rPr>
                <w:sz w:val="24"/>
                <w:szCs w:val="24"/>
              </w:rPr>
            </w:pPr>
            <w:r w:rsidRPr="009A3A14">
              <w:rPr>
                <w:sz w:val="24"/>
                <w:szCs w:val="24"/>
              </w:rPr>
              <w:t xml:space="preserve">Badan </w:t>
            </w:r>
            <w:proofErr w:type="spellStart"/>
            <w:r w:rsidRPr="009A3A14">
              <w:rPr>
                <w:sz w:val="24"/>
                <w:szCs w:val="24"/>
              </w:rPr>
              <w:t>Eksekutif</w:t>
            </w:r>
            <w:proofErr w:type="spellEnd"/>
            <w:r w:rsidRPr="009A3A14">
              <w:rPr>
                <w:sz w:val="24"/>
                <w:szCs w:val="24"/>
              </w:rPr>
              <w:t xml:space="preserve"> </w:t>
            </w:r>
            <w:proofErr w:type="spellStart"/>
            <w:r w:rsidRPr="009A3A14">
              <w:rPr>
                <w:sz w:val="24"/>
                <w:szCs w:val="24"/>
              </w:rPr>
              <w:t>Mahasiswa</w:t>
            </w:r>
            <w:proofErr w:type="spellEnd"/>
          </w:p>
        </w:tc>
      </w:tr>
      <w:tr w:rsidR="009A3A14" w14:paraId="223204F9" w14:textId="77777777" w:rsidTr="0056614D">
        <w:trPr>
          <w:jc w:val="center"/>
        </w:trPr>
        <w:tc>
          <w:tcPr>
            <w:tcW w:w="851" w:type="dxa"/>
          </w:tcPr>
          <w:p w14:paraId="066FC62D" w14:textId="77777777" w:rsidR="009A3A14" w:rsidRPr="009A3A14" w:rsidRDefault="009A3A14" w:rsidP="009A3A14">
            <w:pPr>
              <w:pStyle w:val="STTSTabelContent"/>
              <w:rPr>
                <w:sz w:val="24"/>
                <w:szCs w:val="24"/>
              </w:rPr>
            </w:pPr>
            <w:r w:rsidRPr="009A3A14">
              <w:rPr>
                <w:sz w:val="24"/>
                <w:szCs w:val="24"/>
              </w:rPr>
              <w:t>2</w:t>
            </w:r>
          </w:p>
        </w:tc>
        <w:tc>
          <w:tcPr>
            <w:tcW w:w="5811" w:type="dxa"/>
          </w:tcPr>
          <w:p w14:paraId="09126825" w14:textId="77777777" w:rsidR="009A3A14" w:rsidRPr="009A3A14" w:rsidRDefault="009A3A14" w:rsidP="009A3A14">
            <w:pPr>
              <w:pStyle w:val="STTSTabelContent"/>
              <w:rPr>
                <w:sz w:val="24"/>
                <w:szCs w:val="24"/>
              </w:rPr>
            </w:pPr>
            <w:proofErr w:type="spellStart"/>
            <w:r w:rsidRPr="009A3A14">
              <w:rPr>
                <w:sz w:val="24"/>
                <w:szCs w:val="24"/>
              </w:rPr>
              <w:t>Himpunan</w:t>
            </w:r>
            <w:proofErr w:type="spellEnd"/>
            <w:r w:rsidRPr="009A3A14">
              <w:rPr>
                <w:sz w:val="24"/>
                <w:szCs w:val="24"/>
              </w:rPr>
              <w:t xml:space="preserve"> </w:t>
            </w:r>
            <w:proofErr w:type="spellStart"/>
            <w:r w:rsidRPr="009A3A14">
              <w:rPr>
                <w:sz w:val="24"/>
                <w:szCs w:val="24"/>
              </w:rPr>
              <w:t>Mahasiswa</w:t>
            </w:r>
            <w:proofErr w:type="spellEnd"/>
          </w:p>
        </w:tc>
      </w:tr>
      <w:tr w:rsidR="009A3A14" w14:paraId="787FD0FD" w14:textId="77777777" w:rsidTr="0056614D">
        <w:trPr>
          <w:jc w:val="center"/>
        </w:trPr>
        <w:tc>
          <w:tcPr>
            <w:tcW w:w="851" w:type="dxa"/>
          </w:tcPr>
          <w:p w14:paraId="73F57A67" w14:textId="77777777" w:rsidR="009A3A14" w:rsidRPr="009A3A14" w:rsidRDefault="009A3A14" w:rsidP="009A3A14">
            <w:pPr>
              <w:pStyle w:val="STTSTabelContent"/>
              <w:rPr>
                <w:sz w:val="24"/>
                <w:szCs w:val="24"/>
              </w:rPr>
            </w:pPr>
            <w:r w:rsidRPr="009A3A14">
              <w:rPr>
                <w:sz w:val="24"/>
                <w:szCs w:val="24"/>
              </w:rPr>
              <w:t>3</w:t>
            </w:r>
          </w:p>
        </w:tc>
        <w:tc>
          <w:tcPr>
            <w:tcW w:w="5811" w:type="dxa"/>
          </w:tcPr>
          <w:p w14:paraId="2B65B93B" w14:textId="77777777" w:rsidR="009A3A14" w:rsidRPr="009A3A14" w:rsidRDefault="009A3A14" w:rsidP="009A3A14">
            <w:pPr>
              <w:pStyle w:val="STTSTabelContent"/>
              <w:rPr>
                <w:sz w:val="24"/>
                <w:szCs w:val="24"/>
              </w:rPr>
            </w:pPr>
            <w:r w:rsidRPr="009A3A14">
              <w:rPr>
                <w:sz w:val="24"/>
                <w:szCs w:val="24"/>
              </w:rPr>
              <w:t xml:space="preserve">Unit </w:t>
            </w:r>
            <w:proofErr w:type="spellStart"/>
            <w:r w:rsidRPr="009A3A14">
              <w:rPr>
                <w:sz w:val="24"/>
                <w:szCs w:val="24"/>
              </w:rPr>
              <w:t>Kegiatan</w:t>
            </w:r>
            <w:proofErr w:type="spellEnd"/>
            <w:r w:rsidRPr="009A3A14">
              <w:rPr>
                <w:sz w:val="24"/>
                <w:szCs w:val="24"/>
              </w:rPr>
              <w:t xml:space="preserve"> </w:t>
            </w:r>
            <w:proofErr w:type="spellStart"/>
            <w:r w:rsidRPr="009A3A14">
              <w:rPr>
                <w:sz w:val="24"/>
                <w:szCs w:val="24"/>
              </w:rPr>
              <w:t>Mahasiswa</w:t>
            </w:r>
            <w:proofErr w:type="spellEnd"/>
          </w:p>
        </w:tc>
      </w:tr>
      <w:tr w:rsidR="009A3A14" w14:paraId="07A23120" w14:textId="77777777" w:rsidTr="0056614D">
        <w:trPr>
          <w:jc w:val="center"/>
        </w:trPr>
        <w:tc>
          <w:tcPr>
            <w:tcW w:w="851" w:type="dxa"/>
          </w:tcPr>
          <w:p w14:paraId="5A8181D4" w14:textId="77777777" w:rsidR="009A3A14" w:rsidRPr="009A3A14" w:rsidRDefault="009A3A14" w:rsidP="009A3A14">
            <w:pPr>
              <w:pStyle w:val="STTSTabelContent"/>
              <w:rPr>
                <w:sz w:val="24"/>
                <w:szCs w:val="24"/>
              </w:rPr>
            </w:pPr>
            <w:r w:rsidRPr="009A3A14">
              <w:rPr>
                <w:sz w:val="24"/>
                <w:szCs w:val="24"/>
              </w:rPr>
              <w:t>4</w:t>
            </w:r>
          </w:p>
        </w:tc>
        <w:tc>
          <w:tcPr>
            <w:tcW w:w="5811" w:type="dxa"/>
          </w:tcPr>
          <w:p w14:paraId="355E8F0A" w14:textId="77777777" w:rsidR="009A3A14" w:rsidRPr="009A3A14" w:rsidRDefault="009A3A14" w:rsidP="009A3A14">
            <w:pPr>
              <w:pStyle w:val="STTSTabelContent"/>
              <w:rPr>
                <w:sz w:val="24"/>
                <w:szCs w:val="24"/>
              </w:rPr>
            </w:pPr>
            <w:r w:rsidRPr="009A3A14">
              <w:rPr>
                <w:sz w:val="24"/>
                <w:szCs w:val="24"/>
              </w:rPr>
              <w:t xml:space="preserve">Unit </w:t>
            </w:r>
            <w:proofErr w:type="spellStart"/>
            <w:r w:rsidRPr="009A3A14">
              <w:rPr>
                <w:sz w:val="24"/>
                <w:szCs w:val="24"/>
              </w:rPr>
              <w:t>Kegiatan</w:t>
            </w:r>
            <w:proofErr w:type="spellEnd"/>
            <w:r w:rsidRPr="009A3A14">
              <w:rPr>
                <w:sz w:val="24"/>
                <w:szCs w:val="24"/>
              </w:rPr>
              <w:t xml:space="preserve"> </w:t>
            </w:r>
            <w:proofErr w:type="spellStart"/>
            <w:r w:rsidRPr="009A3A14">
              <w:rPr>
                <w:sz w:val="24"/>
                <w:szCs w:val="24"/>
              </w:rPr>
              <w:t>Kerohanian</w:t>
            </w:r>
            <w:proofErr w:type="spellEnd"/>
          </w:p>
        </w:tc>
      </w:tr>
      <w:tr w:rsidR="009A3A14" w14:paraId="4803E7F4" w14:textId="77777777" w:rsidTr="0056614D">
        <w:trPr>
          <w:jc w:val="center"/>
        </w:trPr>
        <w:tc>
          <w:tcPr>
            <w:tcW w:w="851" w:type="dxa"/>
          </w:tcPr>
          <w:p w14:paraId="74435ED4" w14:textId="77777777" w:rsidR="009A3A14" w:rsidRPr="009A3A14" w:rsidRDefault="009A3A14" w:rsidP="009A3A14">
            <w:pPr>
              <w:pStyle w:val="STTSTabelContent"/>
              <w:rPr>
                <w:sz w:val="24"/>
                <w:szCs w:val="24"/>
              </w:rPr>
            </w:pPr>
            <w:r w:rsidRPr="009A3A14">
              <w:rPr>
                <w:sz w:val="24"/>
                <w:szCs w:val="24"/>
              </w:rPr>
              <w:t>5</w:t>
            </w:r>
          </w:p>
        </w:tc>
        <w:tc>
          <w:tcPr>
            <w:tcW w:w="5811" w:type="dxa"/>
          </w:tcPr>
          <w:p w14:paraId="5799F2C9" w14:textId="77777777" w:rsidR="009A3A14" w:rsidRPr="009A3A14" w:rsidRDefault="009A3A14" w:rsidP="009A3A14">
            <w:pPr>
              <w:pStyle w:val="STTSTabelContent"/>
              <w:rPr>
                <w:sz w:val="24"/>
                <w:szCs w:val="24"/>
              </w:rPr>
            </w:pPr>
            <w:proofErr w:type="spellStart"/>
            <w:r>
              <w:rPr>
                <w:sz w:val="24"/>
                <w:szCs w:val="24"/>
              </w:rPr>
              <w:t>Panitia</w:t>
            </w:r>
            <w:proofErr w:type="spellEnd"/>
            <w:r>
              <w:rPr>
                <w:sz w:val="24"/>
                <w:szCs w:val="24"/>
              </w:rPr>
              <w:t xml:space="preserve"> PK</w:t>
            </w:r>
          </w:p>
        </w:tc>
      </w:tr>
      <w:tr w:rsidR="009A3A14" w14:paraId="7315D7AF" w14:textId="77777777" w:rsidTr="0056614D">
        <w:trPr>
          <w:jc w:val="center"/>
        </w:trPr>
        <w:tc>
          <w:tcPr>
            <w:tcW w:w="851" w:type="dxa"/>
          </w:tcPr>
          <w:p w14:paraId="58E65ACC" w14:textId="77777777" w:rsidR="009A3A14" w:rsidRPr="009A3A14" w:rsidRDefault="009A3A14" w:rsidP="009A3A14">
            <w:pPr>
              <w:pStyle w:val="STTSTabelContent"/>
              <w:rPr>
                <w:sz w:val="24"/>
                <w:szCs w:val="24"/>
              </w:rPr>
            </w:pPr>
            <w:r>
              <w:rPr>
                <w:sz w:val="24"/>
                <w:szCs w:val="24"/>
              </w:rPr>
              <w:t>6</w:t>
            </w:r>
          </w:p>
        </w:tc>
        <w:tc>
          <w:tcPr>
            <w:tcW w:w="5811" w:type="dxa"/>
          </w:tcPr>
          <w:p w14:paraId="1836382D" w14:textId="77777777" w:rsidR="009A3A14" w:rsidRDefault="00C34DFB" w:rsidP="009A3A14">
            <w:pPr>
              <w:pStyle w:val="STTSTabelContent"/>
              <w:rPr>
                <w:sz w:val="24"/>
                <w:szCs w:val="24"/>
              </w:rPr>
            </w:pPr>
            <w:proofErr w:type="spellStart"/>
            <w:r>
              <w:rPr>
                <w:sz w:val="24"/>
                <w:szCs w:val="24"/>
              </w:rPr>
              <w:t>Panitia</w:t>
            </w:r>
            <w:proofErr w:type="spellEnd"/>
            <w:r>
              <w:rPr>
                <w:sz w:val="24"/>
                <w:szCs w:val="24"/>
              </w:rPr>
              <w:t xml:space="preserve"> Kartini Day</w:t>
            </w:r>
          </w:p>
        </w:tc>
      </w:tr>
    </w:tbl>
    <w:p w14:paraId="28003D67" w14:textId="77777777" w:rsidR="00C34DFB" w:rsidRPr="00FD0694" w:rsidRDefault="00C34DFB" w:rsidP="00C34DFB">
      <w:pPr>
        <w:pStyle w:val="STTSTabel"/>
        <w:rPr>
          <w:szCs w:val="24"/>
        </w:rPr>
      </w:pPr>
      <w:r w:rsidRPr="00FD0694">
        <w:rPr>
          <w:szCs w:val="24"/>
        </w:rPr>
        <w:lastRenderedPageBreak/>
        <w:t>Tabel 2.2</w:t>
      </w:r>
    </w:p>
    <w:p w14:paraId="2C405064" w14:textId="77777777" w:rsidR="00C34DFB" w:rsidRDefault="00C34DFB" w:rsidP="00C34DFB">
      <w:pPr>
        <w:pStyle w:val="STTSTabel"/>
      </w:pPr>
      <w:r>
        <w:rPr>
          <w:szCs w:val="24"/>
        </w:rPr>
        <w:t>(</w:t>
      </w:r>
      <w:proofErr w:type="spellStart"/>
      <w:r>
        <w:rPr>
          <w:szCs w:val="24"/>
        </w:rPr>
        <w:t>Lanjutan</w:t>
      </w:r>
      <w:proofErr w:type="spellEnd"/>
      <w:r>
        <w:rPr>
          <w:szCs w:val="24"/>
        </w:rPr>
        <w:t>)</w:t>
      </w:r>
    </w:p>
    <w:tbl>
      <w:tblPr>
        <w:tblW w:w="66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811"/>
      </w:tblGrid>
      <w:tr w:rsidR="00C34DFB" w14:paraId="7E5B6B3C" w14:textId="77777777" w:rsidTr="00C34DFB">
        <w:trPr>
          <w:jc w:val="center"/>
        </w:trPr>
        <w:tc>
          <w:tcPr>
            <w:tcW w:w="851" w:type="dxa"/>
            <w:shd w:val="clear" w:color="auto" w:fill="D9D9D9" w:themeFill="background1" w:themeFillShade="D9"/>
            <w:vAlign w:val="center"/>
          </w:tcPr>
          <w:p w14:paraId="3A58DA1B" w14:textId="77777777" w:rsidR="00C34DFB" w:rsidRPr="00C34DFB" w:rsidRDefault="00C34DFB" w:rsidP="00C34DFB">
            <w:pPr>
              <w:pStyle w:val="STTSTabelContent"/>
              <w:rPr>
                <w:b/>
                <w:bCs/>
                <w:sz w:val="24"/>
                <w:szCs w:val="24"/>
              </w:rPr>
            </w:pPr>
            <w:r w:rsidRPr="00C34DFB">
              <w:rPr>
                <w:b/>
                <w:bCs/>
                <w:sz w:val="24"/>
                <w:szCs w:val="24"/>
              </w:rPr>
              <w:t>No</w:t>
            </w:r>
          </w:p>
        </w:tc>
        <w:tc>
          <w:tcPr>
            <w:tcW w:w="5811" w:type="dxa"/>
            <w:shd w:val="clear" w:color="auto" w:fill="D9D9D9" w:themeFill="background1" w:themeFillShade="D9"/>
            <w:vAlign w:val="center"/>
          </w:tcPr>
          <w:p w14:paraId="7DB4061C" w14:textId="77777777" w:rsidR="00C34DFB" w:rsidRPr="00C34DFB" w:rsidRDefault="00C34DFB" w:rsidP="00C34DFB">
            <w:pPr>
              <w:pStyle w:val="STTSTabelContent"/>
              <w:rPr>
                <w:b/>
                <w:bCs/>
                <w:sz w:val="24"/>
                <w:szCs w:val="24"/>
              </w:rPr>
            </w:pPr>
            <w:r w:rsidRPr="00C34DFB">
              <w:rPr>
                <w:b/>
                <w:bCs/>
                <w:sz w:val="24"/>
                <w:szCs w:val="24"/>
              </w:rPr>
              <w:t>Nama</w:t>
            </w:r>
          </w:p>
        </w:tc>
      </w:tr>
      <w:tr w:rsidR="00C34DFB" w14:paraId="7E9D6ABE" w14:textId="77777777" w:rsidTr="0056614D">
        <w:trPr>
          <w:jc w:val="center"/>
        </w:trPr>
        <w:tc>
          <w:tcPr>
            <w:tcW w:w="851" w:type="dxa"/>
          </w:tcPr>
          <w:p w14:paraId="142DE1CC" w14:textId="77777777" w:rsidR="00C34DFB" w:rsidRDefault="00C34DFB" w:rsidP="009A3A14">
            <w:pPr>
              <w:pStyle w:val="STTSTabelContent"/>
              <w:rPr>
                <w:sz w:val="24"/>
                <w:szCs w:val="24"/>
              </w:rPr>
            </w:pPr>
            <w:r>
              <w:rPr>
                <w:sz w:val="24"/>
                <w:szCs w:val="24"/>
              </w:rPr>
              <w:t>7</w:t>
            </w:r>
          </w:p>
        </w:tc>
        <w:tc>
          <w:tcPr>
            <w:tcW w:w="5811" w:type="dxa"/>
          </w:tcPr>
          <w:p w14:paraId="3F3C1278" w14:textId="77777777" w:rsidR="00C34DFB" w:rsidRDefault="00C34DFB" w:rsidP="009A3A14">
            <w:pPr>
              <w:pStyle w:val="STTSTabelContent"/>
              <w:rPr>
                <w:sz w:val="24"/>
                <w:szCs w:val="24"/>
              </w:rPr>
            </w:pPr>
            <w:proofErr w:type="spellStart"/>
            <w:r>
              <w:rPr>
                <w:sz w:val="24"/>
                <w:szCs w:val="24"/>
              </w:rPr>
              <w:t>Panitia</w:t>
            </w:r>
            <w:proofErr w:type="spellEnd"/>
            <w:r>
              <w:rPr>
                <w:sz w:val="24"/>
                <w:szCs w:val="24"/>
              </w:rPr>
              <w:t xml:space="preserve"> Dies Natalis</w:t>
            </w:r>
          </w:p>
        </w:tc>
      </w:tr>
      <w:tr w:rsidR="00C34DFB" w14:paraId="1051FF56" w14:textId="77777777" w:rsidTr="0056614D">
        <w:trPr>
          <w:jc w:val="center"/>
        </w:trPr>
        <w:tc>
          <w:tcPr>
            <w:tcW w:w="851" w:type="dxa"/>
          </w:tcPr>
          <w:p w14:paraId="78150377" w14:textId="77777777" w:rsidR="00C34DFB" w:rsidRDefault="00C34DFB" w:rsidP="009A3A14">
            <w:pPr>
              <w:pStyle w:val="STTSTabelContent"/>
              <w:rPr>
                <w:sz w:val="24"/>
                <w:szCs w:val="24"/>
              </w:rPr>
            </w:pPr>
            <w:r>
              <w:rPr>
                <w:sz w:val="24"/>
                <w:szCs w:val="24"/>
              </w:rPr>
              <w:t>8</w:t>
            </w:r>
          </w:p>
        </w:tc>
        <w:tc>
          <w:tcPr>
            <w:tcW w:w="5811" w:type="dxa"/>
          </w:tcPr>
          <w:p w14:paraId="5932E397" w14:textId="77777777" w:rsidR="00C34DFB" w:rsidRDefault="00C34DFB" w:rsidP="009A3A14">
            <w:pPr>
              <w:pStyle w:val="STTSTabelContent"/>
              <w:rPr>
                <w:sz w:val="24"/>
                <w:szCs w:val="24"/>
              </w:rPr>
            </w:pPr>
            <w:proofErr w:type="spellStart"/>
            <w:r>
              <w:rPr>
                <w:sz w:val="24"/>
                <w:szCs w:val="24"/>
              </w:rPr>
              <w:t>Panitia</w:t>
            </w:r>
            <w:proofErr w:type="spellEnd"/>
            <w:r>
              <w:rPr>
                <w:sz w:val="24"/>
                <w:szCs w:val="24"/>
              </w:rPr>
              <w:t xml:space="preserve"> </w:t>
            </w:r>
            <w:proofErr w:type="spellStart"/>
            <w:r>
              <w:rPr>
                <w:sz w:val="24"/>
                <w:szCs w:val="24"/>
              </w:rPr>
              <w:t>Baksos</w:t>
            </w:r>
            <w:proofErr w:type="spellEnd"/>
          </w:p>
        </w:tc>
      </w:tr>
      <w:tr w:rsidR="00C34DFB" w14:paraId="129108FC" w14:textId="77777777" w:rsidTr="0056614D">
        <w:trPr>
          <w:jc w:val="center"/>
        </w:trPr>
        <w:tc>
          <w:tcPr>
            <w:tcW w:w="851" w:type="dxa"/>
          </w:tcPr>
          <w:p w14:paraId="34BD33CD" w14:textId="77777777" w:rsidR="00C34DFB" w:rsidRDefault="00C34DFB" w:rsidP="009A3A14">
            <w:pPr>
              <w:pStyle w:val="STTSTabelContent"/>
              <w:rPr>
                <w:sz w:val="24"/>
                <w:szCs w:val="24"/>
              </w:rPr>
            </w:pPr>
            <w:r>
              <w:rPr>
                <w:sz w:val="24"/>
                <w:szCs w:val="24"/>
              </w:rPr>
              <w:t>9</w:t>
            </w:r>
          </w:p>
        </w:tc>
        <w:tc>
          <w:tcPr>
            <w:tcW w:w="5811" w:type="dxa"/>
          </w:tcPr>
          <w:p w14:paraId="597903BB" w14:textId="77777777" w:rsidR="00C34DFB" w:rsidRDefault="00C34DFB" w:rsidP="009A3A14">
            <w:pPr>
              <w:pStyle w:val="STTSTabelContent"/>
              <w:rPr>
                <w:sz w:val="24"/>
                <w:szCs w:val="24"/>
              </w:rPr>
            </w:pPr>
            <w:proofErr w:type="spellStart"/>
            <w:r>
              <w:rPr>
                <w:sz w:val="24"/>
                <w:szCs w:val="24"/>
              </w:rPr>
              <w:t>Panitia</w:t>
            </w:r>
            <w:proofErr w:type="spellEnd"/>
            <w:r>
              <w:rPr>
                <w:sz w:val="24"/>
                <w:szCs w:val="24"/>
              </w:rPr>
              <w:t xml:space="preserve"> </w:t>
            </w:r>
            <w:proofErr w:type="spellStart"/>
            <w:r>
              <w:rPr>
                <w:sz w:val="24"/>
                <w:szCs w:val="24"/>
              </w:rPr>
              <w:t>Bunkasai</w:t>
            </w:r>
            <w:proofErr w:type="spellEnd"/>
          </w:p>
        </w:tc>
      </w:tr>
    </w:tbl>
    <w:p w14:paraId="61125C2C" w14:textId="77777777" w:rsidR="00C34DFB" w:rsidRPr="00FD0694" w:rsidRDefault="00C34DFB" w:rsidP="00C34DFB">
      <w:pPr>
        <w:pStyle w:val="STTSTabel"/>
        <w:spacing w:line="360" w:lineRule="auto"/>
        <w:jc w:val="both"/>
        <w:rPr>
          <w:b w:val="0"/>
          <w:bCs/>
        </w:rPr>
      </w:pPr>
    </w:p>
    <w:p w14:paraId="1866FFC5" w14:textId="77777777" w:rsidR="00BA5956" w:rsidRDefault="00BA5956" w:rsidP="008A351B">
      <w:r>
        <w:t>Akurasi pembacaan gerak sangat dipengaruhi oleh posisi pengguna, jarak sensor, dan kondisi lingkungan saat demonstrasi. Oleh karena itu, area interaksi perlu ditata agar pengguna dapat bergerak dengan nyaman dan tetap terdeteksi secara stabil. Pengaturan teknis ini berpengaruh langsung pada kelancaran pengalaman penggunaan sistem.</w:t>
      </w:r>
    </w:p>
    <w:p w14:paraId="426EDEBD" w14:textId="77777777" w:rsidR="008A351B" w:rsidRDefault="008A351B" w:rsidP="008A351B">
      <w:r>
        <w:t>Integrasi Kinect II dengan materi informasi juga harus dirancang secara sederhana agar instruksi mudah dipahami pengunjung. Setiap gesture dipilih berdasarkan gerakan yang alami sehingga tidak menimbulkan kebingungan ketika digunakan pertama kali. Pendekatan ini membuat sesi presentasi lebih efektif dan tidak bergantung pada pendamping yang terus menerus memberi arahan.</w:t>
      </w:r>
    </w:p>
    <w:p w14:paraId="3263DF03" w14:textId="77777777" w:rsidR="006228AC" w:rsidRDefault="006228AC" w:rsidP="008A351B"/>
    <w:p w14:paraId="3C6F5493" w14:textId="77777777" w:rsidR="008B61ED" w:rsidRDefault="008B61ED" w:rsidP="008B61ED">
      <w:pPr>
        <w:pStyle w:val="STTSKutipanLebih5Baris"/>
      </w:pPr>
      <w:r>
        <w:t>Interaksi berbasis gestur dinilai efektif ketika sistem mampu merespons gerakan utama pengguna secara cepat dan konsisten. Kualitas pengalaman tidak hanya ditentukan oleh sensor, tetapi juga oleh kejelasan umpan balik visual yang muncul setelah gerakan dilakukan. Karena itu, rancangan antarmuka dan rancangan interaksi perlu dikembangkan secara bersamaan.</w:t>
      </w:r>
    </w:p>
    <w:p w14:paraId="160C671E" w14:textId="77777777" w:rsidR="008B61ED" w:rsidRDefault="008B61ED" w:rsidP="006228AC"/>
    <w:p w14:paraId="74DCA9F6" w14:textId="77777777" w:rsidR="008A351B" w:rsidRDefault="008A351B" w:rsidP="008A351B">
      <w:r>
        <w:t>Pernyataan tersebut menegaskan bahwa teknologi sensor tidak dapat berdiri sendiri tanpa desain pengalaman pengguna yang matang. Sistem harus memberikan indikator yang mudah dibaca agar pengguna mengetahui apakah perintahnya telah diterima. Kombinasi antara respons cepat dan visual yang jelas akan meningkatkan rasa kontrol selama interaksi.</w:t>
      </w:r>
    </w:p>
    <w:p w14:paraId="507127D2" w14:textId="77777777" w:rsidR="008A351B" w:rsidRDefault="008A351B" w:rsidP="008A351B"/>
    <w:p w14:paraId="20117B08" w14:textId="77777777" w:rsidR="006228AC" w:rsidRDefault="006228AC" w:rsidP="00E122F3">
      <w:pPr>
        <w:pStyle w:val="STTSKutipanLebih5BarisMultiParagraf"/>
      </w:pPr>
      <w:r>
        <w:t>Pada lingkungan pameran, sensor gerak memberikan nilai tambah karena pengguna dapat langsung mencoba materi tanpa alat bantu khusus. Mekanisme ini menciptakan kesan interaktif yang lebih kuat dibandingkan presentasi pasif yang hanya menampilkan video atau poster. Namun keberhasilannya sangat bergantung pada perancangan skenario penggunaan yang ringkas dan terukur.</w:t>
      </w:r>
    </w:p>
    <w:p w14:paraId="59A9B048" w14:textId="77777777" w:rsidR="006228AC" w:rsidRDefault="006228AC" w:rsidP="006228AC">
      <w:pPr>
        <w:pStyle w:val="STTSKutipanLebih5Baris"/>
      </w:pPr>
    </w:p>
    <w:p w14:paraId="5DDC93D8" w14:textId="77777777" w:rsidR="006228AC" w:rsidRDefault="006228AC" w:rsidP="00E122F3">
      <w:pPr>
        <w:pStyle w:val="STTSKutipanLebih5BarisMultiParagraf"/>
      </w:pPr>
      <w:r>
        <w:t xml:space="preserve">Sensor juga perlu dipadukan dengan konten yang benar benar relevan agar interaksi tidak terasa sebagai gimmick visual semata. Setiap gerakan harus menghasilkan perubahan tampilan yang bermakna, misalnya membuka informasi baru atau memindahkan fokus ke objek tertentu. Dengan prinsip itu, teknologi menjadi sarana komunikasi, bukan sekadar hiasan presentasi.</w:t>
      </w:r>
      <w:r>
        <w:lastRenderedPageBreak/>
        <w:t/>
      </w:r>
      <w:r w:rsidR="00AC46B4">
        <w:t xml:space="preserve"/>
      </w:r>
      <w:r w:rsidR="00551AAB">
        <w:rPr>
          <w:rStyle w:val="FootnoteReference"/>
        </w:rPr>
        <w:footnoteReference w:id="1"/>
      </w:r>
    </w:p>
    <w:p w14:paraId="7220AF91" w14:textId="77777777" w:rsidR="008A351B" w:rsidRDefault="008A351B" w:rsidP="006228AC"/>
    <w:p w14:paraId="6AFC2F4E" w14:textId="77777777" w:rsidR="006228AC" w:rsidRDefault="006228AC" w:rsidP="006228AC">
      <w:r>
        <w:t>Dalam implementasinya, Kinect II sebaiknya digunakan pada titik interaksi yang memang membutuhkan keterlibatan pengguna secara aktif. Fitur ini tidak perlu diterapkan pada seluruh bagian sistem karena beberapa informasi lebih efektif ditampilkan secara langsung. Pemilihan titik interaksi yang tepat membantu menjaga ritme penggunaan tetap efisien.</w:t>
      </w:r>
    </w:p>
    <w:p w14:paraId="67AFB73F" w14:textId="77777777" w:rsidR="006228AC" w:rsidRDefault="006228AC" w:rsidP="006228AC">
      <w:r>
        <w:t>Busby dan rekan menekankan bahwa teknologi imersif akan bernilai ketika interaksi yang diberikan benar benar mendukung tujuan komunikasi sistem. Temuan tersebut sejalan dengan kebutuhan media promosi yang harus tetap informatif meskipun menggunakan pendekatan visual dan sensorik. Oleh sebab itu, setiap fitur interaktif dalam penelitian ini dirancang untuk memperjelas isi, bukan sekadar menambah efek (Busby dkk., 2010).</w:t>
      </w:r>
      <w:r w:rsidR="005900D5">
        <w:rPr>
          <w:rStyle w:val="FootnoteReference"/>
        </w:rPr>
        <w:footnoteReference w:id="2"/>
      </w:r>
      <w:r>
        <w:t/>
      </w:r>
      <w:r w:rsidR="00891FF8">
        <w:t xml:space="preserve"/>
      </w:r>
      <w:r w:rsidR="00891FF8">
        <w:rPr>
          <w:noProof/>
        </w:rPr>
        <w:t xml:space="preserve"/>
      </w:r>
      <w:r w:rsidR="00891FF8" w:rsidRPr="00891FF8">
        <w:rPr>
          <w:noProof/>
        </w:rPr>
        <w:t/>
      </w:r>
    </w:p>
    <w:p w14:paraId="5B15EC16" w14:textId="77777777" w:rsidR="006228AC" w:rsidRDefault="006228AC" w:rsidP="006228AC">
      <w:r>
        <w:t>Dengan landasan tersebut, Kinect II diposisikan sebagai komponen yang memperkuat pengalaman menjelajah informasi kampus. Sensor berperan sebagai penghubung antara gerakan pengguna dan materi promosi yang ditampilkan pada layar. Hasil akhirnya diharapkan mampu menciptakan presentasi yang lebih menarik, intuitif, dan mudah diingat.</w:t>
      </w:r>
      <w:r w:rsidR="005900D5">
        <w:rPr>
          <w:rStyle w:val="FootnoteReference"/>
        </w:rPr>
        <w:footnoteReference w:id="3"/>
      </w:r>
      <w:r>
        <w:t/>
      </w:r>
      <w:r w:rsidR="00E349C8">
        <w:rPr>
          <w:rStyle w:val="FootnoteReference"/>
        </w:rPr>
        <w:footnoteReference w:id="4"/>
      </w:r>
      <w:r>
        <w:t/>
      </w:r>
    </w:p>
    <w:p w14:paraId="730F0006" w14:textId="77777777" w:rsidR="006228AC" w:rsidRDefault="006228AC" w:rsidP="00C522C4">
      <w:pPr>
        <w:ind w:firstLine="0"/>
      </w:pPr>
    </w:p>
    <w:p w14:paraId="2180E5EF" w14:textId="77777777" w:rsidR="00C517F9" w:rsidRDefault="00C517F9" w:rsidP="00C517F9">
      <w:pPr>
        <w:pStyle w:val="STTSJudulSubBab"/>
        <w:numPr>
          <w:ilvl w:val="0"/>
          <w:numId w:val="13"/>
        </w:numPr>
        <w:ind w:left="709" w:hanging="709"/>
      </w:pPr>
      <w:r>
        <w:t>Virtual Reality</w:t>
      </w:r>
    </w:p>
    <w:p w14:paraId="6901D01F" w14:textId="77777777" w:rsidR="009410C6" w:rsidRDefault="009410C6" w:rsidP="009410C6">
      <w:r>
        <w:t>Virtual reality menghadirkan lingkungan digital yang memungkinkan pengguna merasa seolah berada di dalam ruang yang divisualisasikan. Teknologi ini sesuai untuk media pengenalan kampus karena dapat menyajikan pengalaman eksplorasi yang lebih mendalam. Pengguna tidak hanya melihat informasi, tetapi juga merasakan konteks ruang secara lebih nyata.</w:t>
      </w:r>
    </w:p>
    <w:p w14:paraId="059A2E5A" w14:textId="77777777" w:rsidR="009410C6" w:rsidRDefault="009410C6" w:rsidP="009410C6">
      <w:r>
        <w:t>Dalam penelitian ini, virtual reality dimanfaatkan untuk memperkuat kesan imersif saat pengguna menelusuri konten promosi. Objek, tata ruang, dan elemen informasi disusun agar membentuk alur kunjungan yang mudah dipahami. Pendekatan tersebut membantu penyampaian identitas kampus secara lebih menarik dibandingkan media konvensional.</w:t>
      </w:r>
    </w:p>
    <w:p w14:paraId="06F0D431" w14:textId="77777777" w:rsidR="009410C6" w:rsidRDefault="009410C6" w:rsidP="009410C6">
      <w:r>
        <w:lastRenderedPageBreak/>
        <w:t>Keberhasilan virtual reality ditentukan oleh kualitas visual, kestabilan interaksi, dan kejelasan tujuan navigasi yang diberikan kepada pengguna. Jika tiga unsur tersebut terpenuhi, pengalaman yang dihasilkan akan terasa alami dan tidak membingungkan. Karena itu, perancangan konten VR harus mempertimbangkan kenyamanan sekaligus ketepatan informasi.</w:t>
      </w:r>
    </w:p>
    <w:p w14:paraId="600916B1" w14:textId="77777777" w:rsidR="009410C6" w:rsidRDefault="009410C6" w:rsidP="009410C6"/>
    <w:p w14:paraId="57B87BA9" w14:textId="77777777" w:rsidR="00C517F9" w:rsidRPr="00C517F9" w:rsidRDefault="00C517F9" w:rsidP="00E772B0">
      <w:pPr>
        <w:spacing w:line="240" w:lineRule="auto"/>
        <w:ind w:firstLine="0"/>
        <w:jc w:val="center"/>
        <w:rPr>
          <w:b/>
          <w:bCs/>
        </w:rPr>
      </w:pPr>
      <w:r>
        <w:rPr>
          <w:noProof/>
        </w:rPr>
        <w:drawing>
          <wp:inline distT="0" distB="0" distL="0" distR="0" wp14:anchorId="63BBCBDA" wp14:editId="7AB1813B">
            <wp:extent cx="3970800" cy="2404800"/>
            <wp:effectExtent l="0" t="0" r="0" b="0"/>
            <wp:docPr id="18" name="Picture 18"/>
            <wp:cNvGraphicFramePr>
              <ns6:graphicFrameLocks noChangeAspect="1"/>
            </wp:cNvGraphicFramePr>
            <ns6:graphic>
              <ns6:graphicData uri="http://schemas.openxmlformats.org/drawingml/2006/picture">
                <ns7:pic>
                  <ns7:nvPicPr>
                    <ns7:cNvPr id="0" name="Picture 8"/>
                    <ns7:cNvPicPr>
                      <ns6:picLocks noChangeAspect="1" noChangeArrowheads="1"/>
                    </ns7:cNvPicPr>
                  </ns7:nvPicPr>
                  <ns7:blipFill>
                    <ns6:blip r:embed="rId14" cstate="screen">
                      <ns6:extLst>
                        <ns6:ext uri="{28A0092B-C50C-407E-A947-70E740481C1C}">
                          <ns8:useLocalDpi/>
                        </ns6:ext>
                      </ns6:extLst>
                    </ns6:blip>
                    <ns6:srcRect/>
                    <ns6:stretch>
                      <ns6:fillRect/>
                    </ns6:stretch>
                  </ns7:blipFill>
                  <ns7:spPr bwMode="auto">
                    <ns6:xfrm>
                      <ns6:off x="0" y="0"/>
                      <ns6:ext cx="3970800" cy="2404800"/>
                    </ns6:xfrm>
                    <ns6:prstGeom prst="rect">
                      <ns6:avLst/>
                    </ns6:prstGeom>
                    <ns6:noFill/>
                    <ns6:ln>
                      <ns6:noFill/>
                    </ns6:ln>
                  </ns7:spPr>
                </ns7:pic>
              </ns6:graphicData>
            </ns6:graphic>
          </wp:inline>
        </w:drawing>
      </w:r>
    </w:p>
    <w:p w14:paraId="5B6CE9CB" w14:textId="77777777" w:rsidR="00C517F9" w:rsidRPr="00C517F9" w:rsidRDefault="00C517F9" w:rsidP="00E772B0">
      <w:pPr>
        <w:spacing w:line="240" w:lineRule="auto"/>
        <w:ind w:firstLine="0"/>
        <w:jc w:val="center"/>
        <w:rPr>
          <w:b/>
          <w:bCs/>
        </w:rPr>
      </w:pPr>
      <w:r w:rsidRPr="00C517F9">
        <w:rPr>
          <w:b/>
          <w:bCs/>
        </w:rPr>
        <w:t>(a)</w:t>
      </w:r>
    </w:p>
    <w:p w14:paraId="7C52040F" w14:textId="77777777" w:rsidR="00C517F9" w:rsidRPr="00C517F9" w:rsidRDefault="00C517F9" w:rsidP="00E772B0">
      <w:pPr>
        <w:spacing w:line="240" w:lineRule="auto"/>
        <w:ind w:firstLine="0"/>
        <w:jc w:val="center"/>
        <w:rPr>
          <w:b/>
          <w:bCs/>
        </w:rPr>
      </w:pPr>
      <w:r>
        <w:rPr>
          <w:noProof/>
        </w:rPr>
        <w:drawing>
          <wp:inline distT="0" distB="0" distL="0" distR="0" wp14:anchorId="27E2B9B3" wp14:editId="19018A03">
            <wp:extent cx="3970800" cy="2404800"/>
            <wp:effectExtent l="0" t="0" r="0" b="0"/>
            <wp:docPr id="19" name="Picture 19"/>
            <wp:cNvGraphicFramePr>
              <ns6:graphicFrameLocks noChangeAspect="1"/>
            </wp:cNvGraphicFramePr>
            <ns6:graphic>
              <ns6:graphicData uri="http://schemas.openxmlformats.org/drawingml/2006/picture">
                <ns7:pic>
                  <ns7:nvPicPr>
                    <ns7:cNvPr id="0" name="Picture 8"/>
                    <ns7:cNvPicPr>
                      <ns6:picLocks noChangeAspect="1" noChangeArrowheads="1"/>
                    </ns7:cNvPicPr>
                  </ns7:nvPicPr>
                  <ns7:blipFill>
                    <ns6:blip r:embed="rId15" cstate="screen">
                      <ns6:extLst>
                        <ns6:ext uri="{BEBA8EAE-BF5A-486C-A8C5-ECC9F3942E4B}">
                          <ns8:imgProps>
                            <ns8:imgLayer r:embed="rId16">
                              <ns8:imgEffect>
                                <ns8:saturation sat="33000"/>
                              </ns8:imgEffect>
                            </ns8:imgLayer>
                          </ns8:imgProps>
                        </ns6:ext>
                        <ns6:ext uri="{28A0092B-C50C-407E-A947-70E740481C1C}">
                          <ns8:useLocalDpi/>
                        </ns6:ext>
                      </ns6:extLst>
                    </ns6:blip>
                    <ns6:srcRect/>
                    <ns6:stretch>
                      <ns6:fillRect/>
                    </ns6:stretch>
                  </ns7:blipFill>
                  <ns7:spPr bwMode="auto">
                    <ns6:xfrm>
                      <ns6:off x="0" y="0"/>
                      <ns6:ext cx="3970800" cy="2404800"/>
                    </ns6:xfrm>
                    <ns6:prstGeom prst="rect">
                      <ns6:avLst/>
                    </ns6:prstGeom>
                    <ns6:noFill/>
                    <ns6:ln>
                      <ns6:noFill/>
                    </ns6:ln>
                  </ns7:spPr>
                </ns7:pic>
              </ns6:graphicData>
            </ns6:graphic>
          </wp:inline>
        </w:drawing>
      </w:r>
    </w:p>
    <w:p w14:paraId="7172A231" w14:textId="77777777" w:rsidR="00C517F9" w:rsidRDefault="00C517F9" w:rsidP="00E772B0">
      <w:pPr>
        <w:spacing w:line="240" w:lineRule="auto"/>
        <w:ind w:firstLine="0"/>
        <w:jc w:val="center"/>
        <w:rPr>
          <w:b/>
          <w:bCs/>
        </w:rPr>
      </w:pPr>
      <w:r w:rsidRPr="00C517F9">
        <w:rPr>
          <w:b/>
          <w:bCs/>
        </w:rPr>
        <w:t>(b)</w:t>
      </w:r>
    </w:p>
    <w:p w14:paraId="55C51D9F" w14:textId="77777777" w:rsidR="00C517F9" w:rsidRDefault="00C517F9" w:rsidP="00E772B0">
      <w:pPr>
        <w:pStyle w:val="STTSGambar"/>
      </w:pPr>
      <w:r>
        <w:t>Gambar 2.4</w:t>
      </w:r>
    </w:p>
    <w:p w14:paraId="060E454A" w14:textId="77777777" w:rsidR="00C517F9" w:rsidRDefault="00C517F9" w:rsidP="00E772B0">
      <w:pPr>
        <w:pStyle w:val="STTSGambar"/>
      </w:pPr>
      <w:r>
        <w:t xml:space="preserve">Waterfall (a) Waterfall Normal. (b) </w:t>
      </w:r>
      <w:proofErr w:type="spellStart"/>
      <w:r>
        <w:t>Setelah</w:t>
      </w:r>
      <w:proofErr w:type="spellEnd"/>
      <w:r>
        <w:t xml:space="preserve"> </w:t>
      </w:r>
      <w:proofErr w:type="spellStart"/>
      <w:r>
        <w:t>Diberi</w:t>
      </w:r>
      <w:proofErr w:type="spellEnd"/>
      <w:r>
        <w:t xml:space="preserve"> Filter</w:t>
      </w:r>
    </w:p>
    <w:p w14:paraId="6C84EA44" w14:textId="77777777" w:rsidR="00C517F9" w:rsidRDefault="00C517F9" w:rsidP="00BA5956">
      <w:pPr>
        <w:pStyle w:val="STTSGambar"/>
        <w:spacing w:line="360" w:lineRule="auto"/>
      </w:pPr>
    </w:p>
    <w:p w14:paraId="421C305C" w14:textId="77777777" w:rsidR="00C517F9" w:rsidRPr="00C517F9" w:rsidRDefault="00C517F9" w:rsidP="003F1CDE">
      <w:pPr>
        <w:pStyle w:val="STTSGambar"/>
        <w:spacing w:line="360" w:lineRule="auto"/>
        <w:ind w:firstLine="720"/>
        <w:jc w:val="both"/>
        <w:rPr>
          <w:b w:val="0"/>
          <w:bCs/>
        </w:rPr>
        <w:sectPr w:rsidR="00C517F9" w:rsidRPr="00C517F9" w:rsidSect="00C22F25">
          <w:pgSz w:w="11907" w:h="16840" w:code="9"/>
          <w:pgMar w:top="2268" w:right="1701" w:bottom="1701" w:left="2268" w:header="1418" w:footer="851" w:gutter="0"/>
          <w:cols w:space="720"/>
          <w:titlePg/>
          <w:docGrid w:linePitch="360"/>
        </w:sectPr>
      </w:pPr>
      <w:r w:rsidRPr="00C517F9">
        <w:rPr>
          <w:b w:val="0"/>
          <w:bCs/>
        </w:rPr>
        <w:t>Gambar tersebut memperlihatkan perbedaan tampilan visual sebelum dan sesudah objek diberi perlakuan filter. Perbandingan ini membantu menjelaskan bagaimana perubahan warna dan pencahayaan dapat memengaruhi kesan yang diterima pengguna. Hasil pengolahan visual dipilih berdasarkan kebutuhan suasana yang ingin dibangun dalam media promosi.</w:t>
      </w:r>
      <w:r>
        <w:rPr>
          <w:b w:val="0"/>
          <w:bCs/>
        </w:rPr>
        <w:t/>
      </w:r>
    </w:p>
    <w:p w14:paraId="4E78046D" w14:textId="77777777" w:rsidR="002251E9" w:rsidRDefault="00235CD0" w:rsidP="00235CD0">
      <w:pPr>
        <w:pStyle w:val="STTSJudulBab"/>
      </w:pPr>
      <w:r>
        <w:lastRenderedPageBreak/>
        <w:t>BAB III</w:t>
      </w:r>
    </w:p>
    <w:p w14:paraId="6D4E9C9E" w14:textId="77777777" w:rsidR="00235CD0" w:rsidRDefault="003E151F" w:rsidP="00235CD0">
      <w:pPr>
        <w:pStyle w:val="STTSJudulBab"/>
      </w:pPr>
      <w:r>
        <w:t>SISTEM DESAIN</w:t>
      </w:r>
    </w:p>
    <w:p w14:paraId="7BDB3D20" w14:textId="77777777" w:rsidR="003E151F" w:rsidRDefault="003E151F" w:rsidP="00235CD0">
      <w:pPr>
        <w:pStyle w:val="STTSJudulBab"/>
      </w:pPr>
    </w:p>
    <w:p w14:paraId="24C4EBD7" w14:textId="77777777" w:rsidR="00D27B1A" w:rsidRDefault="00D27B1A" w:rsidP="003E151F">
      <w:r>
        <w:t>Bab ini membahas rancangan sistem yang menjadi dasar sebelum tahap implementasi dilakukan. Fokus utama pembahasan meliputi desain antarmuka, desain basis data, dan desain prosedural yang mendukung alur kerja sistem. Setiap rancangan disusun agar proses pengembangan dapat berjalan lebih terarah dan konsisten.</w:t>
      </w:r>
    </w:p>
    <w:p w14:paraId="31984A48" w14:textId="77777777" w:rsidR="003E151F" w:rsidRDefault="00D27B1A" w:rsidP="003E151F">
      <w:r>
        <w:t>Perancangan tidak hanya mempertimbangkan fungsi teknis, tetapi juga pengalaman pengguna dan kebutuhan penyajian informasi. Hubungan antara media visual, data, dan interaksi dijelaskan pada bab ini agar keputusan implementasi memiliki acuan yang jelas. Dengan demikian, sistem yang dibangun dapat memenuhi tujuan promosi sekaligus mudah dioperasikan.</w:t>
      </w:r>
    </w:p>
    <w:p w14:paraId="3A668852" w14:textId="77777777" w:rsidR="00D27B1A" w:rsidRDefault="00D27B1A" w:rsidP="003E151F"/>
    <w:p w14:paraId="0A88754E" w14:textId="77777777" w:rsidR="00D27B1A" w:rsidRDefault="005464F0" w:rsidP="005464F0">
      <w:pPr>
        <w:pStyle w:val="STTSJudulSubBab"/>
        <w:numPr>
          <w:ilvl w:val="0"/>
          <w:numId w:val="15"/>
        </w:numPr>
        <w:ind w:hanging="720"/>
      </w:pPr>
      <w:r>
        <w:t>Desain Interface</w:t>
      </w:r>
    </w:p>
    <w:p w14:paraId="3008D7B3" w14:textId="77777777" w:rsidR="00271A58" w:rsidRDefault="00271A58" w:rsidP="00271A58">
      <w:r>
        <w:t>Desain interface berfungsi menerjemahkan kebutuhan informasi menjadi tampilan yang mudah dipahami pengguna. Setiap elemen visual disusun untuk membentuk identitas yang konsisten antara media digital dan media cetak pendukung. Antarmuka yang baik akan membantu pengguna menemukan informasi penting tanpa merasa kewalahan.</w:t>
      </w:r>
    </w:p>
    <w:p w14:paraId="5E47C7DD" w14:textId="77777777" w:rsidR="00186995" w:rsidRDefault="00271A58" w:rsidP="00C115BA">
      <w:r>
        <w:t>Pada perancangan ini, warna, tipografi, komposisi, dan hierarki informasi ditentukan berdasarkan tujuan promosi kampus. Elemen utama ditempatkan pada area yang paling mudah terlihat agar perhatian pengguna segera terarah pada pesan inti. Sementara itu, elemen pendukung digunakan untuk memperkuat suasana visual tanpa mengganggu keterbacaan.</w:t>
      </w:r>
    </w:p>
    <w:p w14:paraId="02CB6153" w14:textId="77777777" w:rsidR="00C115BA" w:rsidRDefault="00C115BA" w:rsidP="00C115BA">
      <w:r>
        <w:t>Desain interface juga mempertimbangkan kebutuhan adaptasi pada beberapa media promosi yang berbeda. Meskipun format tampilannya tidak sama, seluruh media harus menampilkan identitas dan pesan yang konsisten. Media yang dirancang mencakup beberapa elemen berikut.</w:t>
      </w:r>
    </w:p>
    <w:p w14:paraId="4F61602E" w14:textId="77777777" w:rsidR="00C115BA" w:rsidRDefault="00C115BA" w:rsidP="00C115BA">
      <w:pPr>
        <w:pStyle w:val="ListParagraph"/>
        <w:numPr>
          <w:ilvl w:val="0"/>
          <w:numId w:val="12"/>
        </w:numPr>
        <w:ind w:left="425" w:hanging="425"/>
      </w:pPr>
      <w:proofErr w:type="spellStart"/>
      <w:r>
        <w:t>Xbanner</w:t>
      </w:r>
      <w:proofErr w:type="spellEnd"/>
    </w:p>
    <w:p w14:paraId="65B392F0" w14:textId="77777777" w:rsidR="00C115BA" w:rsidRDefault="00C115BA" w:rsidP="00C115BA">
      <w:pPr>
        <w:pStyle w:val="ListParagraph"/>
        <w:numPr>
          <w:ilvl w:val="0"/>
          <w:numId w:val="12"/>
        </w:numPr>
        <w:ind w:left="426" w:hanging="426"/>
      </w:pPr>
      <w:r>
        <w:t>Outdoor banner</w:t>
      </w:r>
    </w:p>
    <w:p w14:paraId="3518E3F2" w14:textId="77777777" w:rsidR="00C115BA" w:rsidRDefault="00C115BA" w:rsidP="00C115BA">
      <w:pPr>
        <w:pStyle w:val="ListParagraph"/>
        <w:numPr>
          <w:ilvl w:val="0"/>
          <w:numId w:val="12"/>
        </w:numPr>
        <w:ind w:left="426" w:hanging="426"/>
      </w:pPr>
      <w:r>
        <w:t>Rollup Banner</w:t>
      </w:r>
    </w:p>
    <w:p w14:paraId="16ED7DD4" w14:textId="77777777" w:rsidR="00C115BA" w:rsidRDefault="00C115BA" w:rsidP="00C115BA">
      <w:r>
        <w:t xml:space="preserve">Ketiga media tersebut dipilih karena memiliki fungsi yang saling melengkapi dalam kegiatan promosi. X banner dan outdoor banner berperan menarik perhatian dari jarak tertentu, sedangkan rollup banner efektif digunakan pada area pameran yang lebih terbatas. Perbedaan fungsi ini memengaruhi ukuran teks, penempatan visual, dan penekanan informasi.</w:t>
      </w:r>
      <w:r>
        <w:lastRenderedPageBreak/>
        <w:t/>
      </w:r>
    </w:p>
    <w:p w14:paraId="3000E95C" w14:textId="77777777" w:rsidR="00C115BA" w:rsidRDefault="00C115BA" w:rsidP="00C115BA">
      <w:r>
        <w:t>Setiap media dirancang dengan mempertimbangkan alur baca yang cepat serta daya tarik visual pada pandangan pertama. Informasi inti ditempatkan pada bagian atas atau tengah agar tetap terbaca walaupun pengguna hanya melihat sekilas. Pendekatan ini membantu menjaga konsistensi pesan di berbagai konteks penempatan.</w:t>
      </w:r>
    </w:p>
    <w:p w14:paraId="2E0542DE" w14:textId="77777777" w:rsidR="00C115BA" w:rsidRDefault="00C115BA" w:rsidP="00186995">
      <w:pPr>
        <w:ind w:firstLine="0"/>
      </w:pPr>
    </w:p>
    <w:p w14:paraId="1AE30D53" w14:textId="77777777" w:rsidR="00186995" w:rsidRDefault="00186995" w:rsidP="00186995">
      <w:pPr>
        <w:pStyle w:val="ListParagraph"/>
        <w:numPr>
          <w:ilvl w:val="0"/>
          <w:numId w:val="32"/>
        </w:numPr>
        <w:ind w:hanging="720"/>
        <w:rPr>
          <w:b/>
          <w:bCs/>
          <w:sz w:val="28"/>
          <w:szCs w:val="28"/>
        </w:rPr>
      </w:pPr>
      <w:r w:rsidRPr="00186995">
        <w:rPr>
          <w:b/>
          <w:bCs/>
          <w:sz w:val="28"/>
          <w:szCs w:val="28"/>
        </w:rPr>
        <w:t>Layout Booklet</w:t>
      </w:r>
    </w:p>
    <w:p w14:paraId="1382F85B" w14:textId="77777777" w:rsidR="00186995" w:rsidRDefault="00186995" w:rsidP="00186995">
      <w:pPr>
        <w:pStyle w:val="ListParagraph"/>
        <w:ind w:left="0"/>
        <w:rPr>
          <w:szCs w:val="24"/>
        </w:rPr>
      </w:pPr>
      <w:r>
        <w:rPr>
          <w:szCs w:val="24"/>
        </w:rPr>
        <w:t>Layout booklet dirancang sebagai media pendamping yang menyajikan informasi lebih rinci dibandingkan banner. Struktur halamannya dibuat berurutan agar pembaca dapat mengikuti narasi tentang profil kampus, program studi, dan kegiatan pendukung. Booklet juga berfungsi sebagai materi yang dapat dibawa pulang sehingga desainnya harus jelas dan mudah dibaca.</w:t>
      </w:r>
    </w:p>
    <w:p w14:paraId="227E6E50" w14:textId="77777777" w:rsidR="00DB65ED" w:rsidRDefault="00DB65ED" w:rsidP="00186995">
      <w:pPr>
        <w:pStyle w:val="ListParagraph"/>
        <w:ind w:left="0"/>
        <w:rPr>
          <w:szCs w:val="24"/>
        </w:rPr>
      </w:pPr>
    </w:p>
    <w:p w14:paraId="675AAFD4" w14:textId="77777777" w:rsidR="00DB65ED" w:rsidRPr="00DB65ED" w:rsidRDefault="00DB65ED" w:rsidP="00DB65ED">
      <w:pPr>
        <w:pStyle w:val="ListParagraph"/>
        <w:spacing w:line="240" w:lineRule="auto"/>
        <w:ind w:left="0" w:firstLine="0"/>
        <w:jc w:val="center"/>
        <w:rPr>
          <w:b/>
          <w:bCs/>
          <w:szCs w:val="24"/>
        </w:rPr>
      </w:pPr>
      <w:r w:rsidRPr="00DB65ED">
        <w:rPr>
          <w:b/>
          <w:bCs/>
          <w:noProof/>
        </w:rPr>
        <w:drawing>
          <wp:inline distT="0" distB="0" distL="0" distR="0" wp14:anchorId="4F30449B" wp14:editId="09C4D21E">
            <wp:extent cx="2295525" cy="1529482"/>
            <wp:effectExtent l="0" t="0" r="0" b="0"/>
            <wp:docPr id="294415362" name="Picture 294415362" descr="A close-up of a bald eagle&#10;&#10;Description automatically generated"/>
            <wp:cNvGraphicFramePr>
              <ns6:graphicFrameLocks noChangeAspect="1"/>
            </wp:cNvGraphicFramePr>
            <ns6:graphic>
              <ns6:graphicData uri="http://schemas.openxmlformats.org/drawingml/2006/picture">
                <ns7:pic>
                  <ns7:nvPicPr>
                    <ns7:cNvPr id="294415362" name="Picture 294415362" descr="A close-up of a bald eagle&#10;&#10;Description automatically generated"/>
                    <ns7:cNvPicPr>
                      <ns6:picLocks noChangeAspect="1" noChangeArrowheads="1"/>
                    </ns7:cNvPicPr>
                  </ns7:nvPicPr>
                  <ns7:blipFill>
                    <ns6:blip r:embed="rId17" cstate="print">
                      <ns6:extLst>
                        <ns6:ext uri="{28A0092B-C50C-407E-A947-70E740481C1C}">
                          <ns8:useLocalDpi val="0"/>
                        </ns6:ext>
                      </ns6:extLst>
                    </ns6:blip>
                    <ns6:srcRect/>
                    <ns6:stretch>
                      <ns6:fillRect/>
                    </ns6:stretch>
                  </ns7:blipFill>
                  <ns7:spPr bwMode="auto">
                    <ns6:xfrm>
                      <ns6:off x="0" y="0"/>
                      <ns6:ext cx="2302003" cy="1533798"/>
                    </ns6:xfrm>
                    <ns6:prstGeom prst="rect">
                      <ns6:avLst/>
                    </ns6:prstGeom>
                    <ns6:noFill/>
                    <ns6:ln>
                      <ns6:noFill/>
                    </ns6:ln>
                  </ns7:spPr>
                </ns7:pic>
              </ns6:graphicData>
            </ns6:graphic>
          </wp:inline>
        </w:drawing>
      </w:r>
      <w:r w:rsidRPr="00DB65ED">
        <w:rPr>
          <w:b/>
          <w:bCs/>
          <w:noProof/>
        </w:rPr>
        <w:t xml:space="preserve">        </w:t>
      </w:r>
      <w:r w:rsidRPr="00DB65ED">
        <w:rPr>
          <w:b/>
          <w:bCs/>
          <w:noProof/>
        </w:rPr>
        <w:drawing>
          <wp:inline distT="0" distB="0" distL="0" distR="0" wp14:anchorId="6DA51FA5" wp14:editId="72BBF101">
            <wp:extent cx="2295525" cy="1529482"/>
            <wp:effectExtent l="0" t="0" r="0" b="0"/>
            <wp:docPr id="1770527378" name="Picture 1770527378" descr="A close-up of a bald eagle&#10;&#10;Description automatically generated"/>
            <wp:cNvGraphicFramePr>
              <ns6:graphicFrameLocks noChangeAspect="1"/>
            </wp:cNvGraphicFramePr>
            <ns6:graphic>
              <ns6:graphicData uri="http://schemas.openxmlformats.org/drawingml/2006/picture">
                <ns7:pic>
                  <ns7:nvPicPr>
                    <ns7:cNvPr id="1770527378" name="Picture 1770527378" descr="A close-up of a bald eagle&#10;&#10;Description automatically generated"/>
                    <ns7:cNvPicPr>
                      <ns6:picLocks noChangeAspect="1" noChangeArrowheads="1"/>
                    </ns7:cNvPicPr>
                  </ns7:nvPicPr>
                  <ns7:blipFill>
                    <ns6:blip r:embed="rId18" cstate="print">
                      <ns6:extLst>
                        <ns6:ext uri="{BEBA8EAE-BF5A-486C-A8C5-ECC9F3942E4B}">
                          <ns8:imgProps>
                            <ns8:imgLayer r:embed="rId19">
                              <ns8:imgEffect>
                                <ns8:colorTemperature colorTemp="8800"/>
                              </ns8:imgEffect>
                              <ns8:imgEffect>
                                <ns8:saturation sat="400000"/>
                              </ns8:imgEffect>
                            </ns8:imgLayer>
                          </ns8:imgProps>
                        </ns6:ext>
                        <ns6:ext uri="{28A0092B-C50C-407E-A947-70E740481C1C}">
                          <ns8:useLocalDpi val="0"/>
                        </ns6:ext>
                      </ns6:extLst>
                    </ns6:blip>
                    <ns6:srcRect/>
                    <ns6:stretch>
                      <ns6:fillRect/>
                    </ns6:stretch>
                  </ns7:blipFill>
                  <ns7:spPr bwMode="auto">
                    <ns6:xfrm>
                      <ns6:off x="0" y="0"/>
                      <ns6:ext cx="2302003" cy="1533798"/>
                    </ns6:xfrm>
                    <ns6:prstGeom prst="rect">
                      <ns6:avLst/>
                    </ns6:prstGeom>
                    <ns6:noFill/>
                    <ns6:ln>
                      <ns6:noFill/>
                    </ns6:ln>
                  </ns7:spPr>
                </ns7:pic>
              </ns6:graphicData>
            </ns6:graphic>
          </wp:inline>
        </w:drawing>
      </w:r>
    </w:p>
    <w:p w14:paraId="1D183DC5" w14:textId="77777777" w:rsidR="00DB65ED" w:rsidRPr="00DB65ED" w:rsidRDefault="00DB65ED" w:rsidP="00DB65ED">
      <w:pPr>
        <w:pStyle w:val="ListParagraph"/>
        <w:tabs>
          <w:tab w:val="left" w:pos="3969"/>
          <w:tab w:val="left" w:pos="4111"/>
        </w:tabs>
        <w:spacing w:line="240" w:lineRule="auto"/>
        <w:ind w:left="0" w:firstLine="0"/>
        <w:jc w:val="center"/>
        <w:rPr>
          <w:b/>
          <w:bCs/>
          <w:szCs w:val="24"/>
        </w:rPr>
      </w:pPr>
      <w:r w:rsidRPr="00DB65ED">
        <w:rPr>
          <w:b/>
          <w:bCs/>
          <w:szCs w:val="24"/>
        </w:rPr>
        <w:t>(a)</w:t>
      </w:r>
      <w:r>
        <w:rPr>
          <w:b/>
          <w:bCs/>
          <w:szCs w:val="24"/>
        </w:rPr>
        <w:tab/>
      </w:r>
      <w:r w:rsidRPr="00DB65ED">
        <w:rPr>
          <w:b/>
          <w:bCs/>
          <w:szCs w:val="24"/>
        </w:rPr>
        <w:t>(b)</w:t>
      </w:r>
    </w:p>
    <w:p w14:paraId="46067BAB" w14:textId="77777777" w:rsidR="00DB65ED" w:rsidRPr="00DB65ED" w:rsidRDefault="00DB65ED" w:rsidP="00DB65ED">
      <w:pPr>
        <w:pStyle w:val="ListParagraph"/>
        <w:spacing w:line="240" w:lineRule="auto"/>
        <w:ind w:left="0" w:firstLine="0"/>
        <w:jc w:val="center"/>
        <w:rPr>
          <w:b/>
          <w:bCs/>
          <w:szCs w:val="24"/>
        </w:rPr>
      </w:pPr>
      <w:r w:rsidRPr="00DB65ED">
        <w:rPr>
          <w:b/>
          <w:bCs/>
          <w:szCs w:val="24"/>
        </w:rPr>
        <w:t>Gambar 3.1</w:t>
      </w:r>
    </w:p>
    <w:p w14:paraId="01C32571" w14:textId="77777777" w:rsidR="00DB65ED" w:rsidRDefault="00926EC6" w:rsidP="00DB65ED">
      <w:pPr>
        <w:pStyle w:val="STTSGambar"/>
      </w:pPr>
      <w:proofErr w:type="spellStart"/>
      <w:r>
        <w:t>Potret</w:t>
      </w:r>
      <w:proofErr w:type="spellEnd"/>
      <w:r w:rsidR="00DB65ED">
        <w:t xml:space="preserve"> Elang (a) Elang Normal. (b) </w:t>
      </w:r>
      <w:proofErr w:type="spellStart"/>
      <w:r w:rsidR="00DB65ED">
        <w:t>Setelah</w:t>
      </w:r>
      <w:proofErr w:type="spellEnd"/>
      <w:r w:rsidR="00DB65ED">
        <w:t xml:space="preserve"> </w:t>
      </w:r>
      <w:proofErr w:type="spellStart"/>
      <w:r w:rsidR="00DB65ED">
        <w:t>Diberi</w:t>
      </w:r>
      <w:proofErr w:type="spellEnd"/>
      <w:r w:rsidR="00DB65ED">
        <w:t xml:space="preserve"> Filter</w:t>
      </w:r>
    </w:p>
    <w:p w14:paraId="36801D1E" w14:textId="77777777" w:rsidR="00CE6FB9" w:rsidRDefault="00CE6FB9" w:rsidP="00C115BA">
      <w:pPr>
        <w:pStyle w:val="STTSGambar"/>
        <w:spacing w:line="360" w:lineRule="auto"/>
      </w:pPr>
    </w:p>
    <w:p w14:paraId="6BE9E329" w14:textId="77777777" w:rsidR="00CE6FB9" w:rsidRDefault="00CE6FB9" w:rsidP="00CE6FB9">
      <w:r>
        <w:t>Contoh layout pada gambar menunjukkan bagaimana dua variasi tampilan dapat dibandingkan sebelum desain akhir dipilih. Evaluasi dilakukan terhadap keseimbangan komposisi, keterbacaan teks, dan kekuatan fokus visual pada tiap versi. Hasil perbandingan ini membantu menentukan susunan elemen yang paling efektif.</w:t>
      </w:r>
    </w:p>
    <w:p w14:paraId="06BC95E2" w14:textId="77777777" w:rsidR="00186995" w:rsidRPr="00CE6FB9" w:rsidRDefault="00186995" w:rsidP="00CE6FB9">
      <w:pPr>
        <w:ind w:firstLine="0"/>
        <w:rPr>
          <w:szCs w:val="24"/>
        </w:rPr>
      </w:pPr>
    </w:p>
    <w:p w14:paraId="0BCEA77E" w14:textId="77777777" w:rsidR="00186995" w:rsidRDefault="00CE6FB9" w:rsidP="00186995">
      <w:pPr>
        <w:pStyle w:val="ListParagraph"/>
        <w:numPr>
          <w:ilvl w:val="0"/>
          <w:numId w:val="32"/>
        </w:numPr>
        <w:ind w:hanging="720"/>
        <w:rPr>
          <w:b/>
          <w:bCs/>
          <w:sz w:val="28"/>
          <w:szCs w:val="28"/>
        </w:rPr>
      </w:pPr>
      <w:r>
        <w:rPr>
          <w:b/>
          <w:bCs/>
          <w:sz w:val="28"/>
          <w:szCs w:val="28"/>
        </w:rPr>
        <w:t>X-Banner</w:t>
      </w:r>
    </w:p>
    <w:p w14:paraId="11FC3C95" w14:textId="77777777" w:rsidR="00BA5956" w:rsidRDefault="00BA5956" w:rsidP="00CE6FB9">
      <w:pPr>
        <w:pStyle w:val="ListParagraph"/>
        <w:ind w:left="0"/>
        <w:rPr>
          <w:szCs w:val="24"/>
        </w:rPr>
      </w:pPr>
      <w:r>
        <w:rPr>
          <w:szCs w:val="24"/>
        </w:rPr>
        <w:t>Desain X banner menempatkan judul utama, identitas visual, dan pesan singkat pada urutan baca yang sangat jelas. Format vertikal dimanfaatkan untuk menonjolkan visual utama di bagian tengah serta ajakan informasi pada bagian bawah. Susunan ini membuat pesan utama tetap terbaca meskipun media dilihat dari jarak menengah.</w:t>
      </w:r>
    </w:p>
    <w:p w14:paraId="14ACCF43" w14:textId="77777777" w:rsidR="00BA5956" w:rsidRDefault="00BA5956" w:rsidP="00CE6FB9">
      <w:pPr>
        <w:pStyle w:val="ListParagraph"/>
        <w:ind w:left="0"/>
        <w:rPr>
          <w:szCs w:val="24"/>
        </w:rPr>
      </w:pPr>
      <w:r>
        <w:rPr>
          <w:szCs w:val="24"/>
        </w:rPr>
        <w:lastRenderedPageBreak/>
        <w:t>Pemilihan warna pada X banner disesuaikan dengan karakter institusi agar tampil profesional dan mudah dikenali. Kontras antara latar dan teks dijaga supaya informasi tetap terbaca pada berbagai kondisi pencahayaan. Prinsip ini penting karena banner sering digunakan pada ruang pamer yang memiliki intensitas cahaya berbeda.</w:t>
      </w:r>
    </w:p>
    <w:p w14:paraId="4497FA7B" w14:textId="77777777" w:rsidR="00BA5956" w:rsidRDefault="00BA5956" w:rsidP="00CE6FB9">
      <w:pPr>
        <w:pStyle w:val="ListParagraph"/>
        <w:ind w:left="0"/>
        <w:rPr>
          <w:szCs w:val="24"/>
        </w:rPr>
      </w:pPr>
      <w:r>
        <w:rPr>
          <w:szCs w:val="24"/>
        </w:rPr>
        <w:t>Gambar pendukung pada X banner dipilih untuk memperkuat citra kampus yang aktif, modern, dan terbuka. Elemen visual tidak boleh terlalu banyak karena ruang baca pengguna pada media ini relatif singkat. Oleh sebab itu, hanya materi yang paling representatif yang ditampilkan.</w:t>
      </w:r>
    </w:p>
    <w:p w14:paraId="157122EB" w14:textId="77777777" w:rsidR="00BA5956" w:rsidRDefault="00BA5956" w:rsidP="00CE6FB9">
      <w:pPr>
        <w:pStyle w:val="ListParagraph"/>
        <w:ind w:left="0"/>
        <w:rPr>
          <w:szCs w:val="24"/>
        </w:rPr>
      </w:pPr>
      <w:r>
        <w:rPr>
          <w:szCs w:val="24"/>
        </w:rPr>
        <w:t>Selain aspek visual, area kosong atau white space juga diperhitungkan untuk menjaga tampilan tetap rapi. Ruang kosong membantu memisahkan kelompok informasi sehingga pembaca lebih mudah memahami isi banner. Dengan komposisi yang terukur, media terasa lebih bersih dan meyakinkan.</w:t>
      </w:r>
    </w:p>
    <w:p w14:paraId="305549DE" w14:textId="77777777" w:rsidR="00926EC6" w:rsidRDefault="00926EC6" w:rsidP="00926EC6">
      <w:pPr>
        <w:ind w:firstLine="0"/>
        <w:rPr>
          <w:szCs w:val="24"/>
        </w:rPr>
      </w:pPr>
    </w:p>
    <w:p w14:paraId="52FFA1D7" w14:textId="77777777" w:rsidR="00926EC6" w:rsidRDefault="00926EC6" w:rsidP="00926EC6">
      <w:pPr>
        <w:spacing w:line="240" w:lineRule="auto"/>
        <w:ind w:firstLine="0"/>
        <w:jc w:val="center"/>
        <w:rPr>
          <w:szCs w:val="24"/>
        </w:rPr>
      </w:pPr>
      <w:r w:rsidRPr="00B45FB2">
        <w:rPr>
          <w:b/>
          <w:bCs/>
          <w:noProof/>
        </w:rPr>
        <w:drawing>
          <wp:inline distT="0" distB="0" distL="0" distR="0" wp14:anchorId="715257DB" wp14:editId="7F015109">
            <wp:extent cx="2295525" cy="1529482"/>
            <wp:effectExtent l="0" t="0" r="0" b="0"/>
            <wp:docPr id="270037095" name="Picture 270037095" descr="A close-up of a bald eagle&#10;&#10;Description automatically generated"/>
            <wp:cNvGraphicFramePr>
              <ns6:graphicFrameLocks noChangeAspect="1"/>
            </wp:cNvGraphicFramePr>
            <ns6:graphic>
              <ns6:graphicData uri="http://schemas.openxmlformats.org/drawingml/2006/picture">
                <ns7:pic>
                  <ns7:nvPicPr>
                    <ns7:cNvPr id="270037095" name="Picture 270037095" descr="A close-up of a bald eagle&#10;&#10;Description automatically generated"/>
                    <ns7:cNvPicPr>
                      <ns6:picLocks noChangeAspect="1" noChangeArrowheads="1"/>
                    </ns7:cNvPicPr>
                  </ns7:nvPicPr>
                  <ns7:blipFill>
                    <ns6:blip r:embed="rId17" cstate="print">
                      <ns6:extLst>
                        <ns6:ext uri="{28A0092B-C50C-407E-A947-70E740481C1C}">
                          <ns8:useLocalDpi val="0"/>
                        </ns6:ext>
                      </ns6:extLst>
                    </ns6:blip>
                    <ns6:srcRect/>
                    <ns6:stretch>
                      <ns6:fillRect/>
                    </ns6:stretch>
                  </ns7:blipFill>
                  <ns7:spPr bwMode="auto">
                    <ns6:xfrm>
                      <ns6:off x="0" y="0"/>
                      <ns6:ext cx="2302003" cy="1533798"/>
                    </ns6:xfrm>
                    <ns6:prstGeom prst="rect">
                      <ns6:avLst/>
                    </ns6:prstGeom>
                    <ns6:noFill/>
                    <ns6:ln>
                      <ns6:noFill/>
                    </ns6:ln>
                  </ns7:spPr>
                </ns7:pic>
              </ns6:graphicData>
            </ns6:graphic>
          </wp:inline>
        </w:drawing>
      </w:r>
      <w:r>
        <w:rPr>
          <w:b/>
          <w:bCs/>
          <w:noProof/>
        </w:rPr>
        <w:t xml:space="preserve">      </w:t>
      </w:r>
      <w:r w:rsidRPr="00B45FB2">
        <w:rPr>
          <w:b/>
          <w:bCs/>
          <w:noProof/>
        </w:rPr>
        <w:drawing>
          <wp:inline distT="0" distB="0" distL="0" distR="0" wp14:anchorId="21846EF6" wp14:editId="70A1900E">
            <wp:extent cx="2295525" cy="1529482"/>
            <wp:effectExtent l="0" t="0" r="0" b="0"/>
            <wp:docPr id="1522055140" name="Picture 1522055140" descr="A close-up of a bald eagle&#10;&#10;Description automatically generated"/>
            <wp:cNvGraphicFramePr>
              <ns6:graphicFrameLocks noChangeAspect="1"/>
            </wp:cNvGraphicFramePr>
            <ns6:graphic>
              <ns6:graphicData uri="http://schemas.openxmlformats.org/drawingml/2006/picture">
                <ns7:pic>
                  <ns7:nvPicPr>
                    <ns7:cNvPr id="1522055140" name="Picture 1522055140" descr="A close-up of a bald eagle&#10;&#10;Description automatically generated"/>
                    <ns7:cNvPicPr>
                      <ns6:picLocks noChangeAspect="1" noChangeArrowheads="1"/>
                    </ns7:cNvPicPr>
                  </ns7:nvPicPr>
                  <ns7:blipFill>
                    <ns6:blip r:embed="rId17" cstate="print">
                      <ns6:duotone>
                        <ns6:prstClr val="black"/>
                        <ns6:schemeClr val="tx2">
                          <ns6:tint val="45000"/>
                          <ns6:satMod val="400000"/>
                        </ns6:schemeClr>
                      </ns6:duotone>
                      <ns6:extLst>
                        <ns6:ext uri="{28A0092B-C50C-407E-A947-70E740481C1C}">
                          <ns8:useLocalDpi val="0"/>
                        </ns6:ext>
                      </ns6:extLst>
                    </ns6:blip>
                    <ns6:srcRect/>
                    <ns6:stretch>
                      <ns6:fillRect/>
                    </ns6:stretch>
                  </ns7:blipFill>
                  <ns7:spPr bwMode="auto">
                    <ns6:xfrm>
                      <ns6:off x="0" y="0"/>
                      <ns6:ext cx="2302003" cy="1533798"/>
                    </ns6:xfrm>
                    <ns6:prstGeom prst="rect">
                      <ns6:avLst/>
                    </ns6:prstGeom>
                    <ns6:noFill/>
                    <ns6:ln>
                      <ns6:noFill/>
                    </ns6:ln>
                  </ns7:spPr>
                </ns7:pic>
              </ns6:graphicData>
            </ns6:graphic>
          </wp:inline>
        </w:drawing>
      </w:r>
    </w:p>
    <w:p w14:paraId="33F086EE" w14:textId="77777777" w:rsidR="00926EC6" w:rsidRPr="00DB65ED" w:rsidRDefault="00926EC6" w:rsidP="00926EC6">
      <w:pPr>
        <w:pStyle w:val="ListParagraph"/>
        <w:tabs>
          <w:tab w:val="left" w:pos="3969"/>
          <w:tab w:val="left" w:pos="4111"/>
        </w:tabs>
        <w:spacing w:line="240" w:lineRule="auto"/>
        <w:ind w:left="0" w:firstLine="0"/>
        <w:jc w:val="center"/>
        <w:rPr>
          <w:b/>
          <w:bCs/>
          <w:szCs w:val="24"/>
        </w:rPr>
      </w:pPr>
      <w:r w:rsidRPr="00DB65ED">
        <w:rPr>
          <w:b/>
          <w:bCs/>
          <w:szCs w:val="24"/>
        </w:rPr>
        <w:t>(a)</w:t>
      </w:r>
      <w:r>
        <w:rPr>
          <w:b/>
          <w:bCs/>
          <w:szCs w:val="24"/>
        </w:rPr>
        <w:tab/>
      </w:r>
      <w:r w:rsidRPr="00DB65ED">
        <w:rPr>
          <w:b/>
          <w:bCs/>
          <w:szCs w:val="24"/>
        </w:rPr>
        <w:t>(b)</w:t>
      </w:r>
    </w:p>
    <w:p w14:paraId="2D75196D" w14:textId="77777777" w:rsidR="00926EC6" w:rsidRDefault="00926EC6" w:rsidP="00926EC6">
      <w:pPr>
        <w:pStyle w:val="ListParagraph"/>
        <w:spacing w:line="240" w:lineRule="auto"/>
        <w:ind w:left="0" w:firstLine="0"/>
        <w:jc w:val="center"/>
        <w:rPr>
          <w:szCs w:val="24"/>
        </w:rPr>
      </w:pPr>
      <w:r w:rsidRPr="00B45FB2">
        <w:rPr>
          <w:b/>
          <w:bCs/>
          <w:noProof/>
        </w:rPr>
        <w:drawing>
          <wp:inline distT="0" distB="0" distL="0" distR="0" wp14:anchorId="1DF49CD4" wp14:editId="4C312E4E">
            <wp:extent cx="2295525" cy="1529482"/>
            <wp:effectExtent l="0" t="0" r="0" b="0"/>
            <wp:docPr id="1222334664" name="Picture 1222334664" descr="A close-up of a bald eagle&#10;&#10;Description automatically generated"/>
            <wp:cNvGraphicFramePr>
              <ns6:graphicFrameLocks noChangeAspect="1"/>
            </wp:cNvGraphicFramePr>
            <ns6:graphic>
              <ns6:graphicData uri="http://schemas.openxmlformats.org/drawingml/2006/picture">
                <ns7:pic>
                  <ns7:nvPicPr>
                    <ns7:cNvPr id="1222334664" name="Picture 1222334664" descr="A close-up of a bald eagle&#10;&#10;Description automatically generated"/>
                    <ns7:cNvPicPr>
                      <ns6:picLocks noChangeAspect="1" noChangeArrowheads="1"/>
                    </ns7:cNvPicPr>
                  </ns7:nvPicPr>
                  <ns7:blipFill>
                    <ns6:blip r:embed="rId17" cstate="print">
                      <ns6:duotone>
                        <ns6:prstClr val="black"/>
                        <ns6:schemeClr val="accent2">
                          <ns6:tint val="45000"/>
                          <ns6:satMod val="400000"/>
                        </ns6:schemeClr>
                      </ns6:duotone>
                      <ns6:extLst>
                        <ns6:ext uri="{28A0092B-C50C-407E-A947-70E740481C1C}">
                          <ns8:useLocalDpi val="0"/>
                        </ns6:ext>
                      </ns6:extLst>
                    </ns6:blip>
                    <ns6:srcRect/>
                    <ns6:stretch>
                      <ns6:fillRect/>
                    </ns6:stretch>
                  </ns7:blipFill>
                  <ns7:spPr bwMode="auto">
                    <ns6:xfrm>
                      <ns6:off x="0" y="0"/>
                      <ns6:ext cx="2302003" cy="1533798"/>
                    </ns6:xfrm>
                    <ns6:prstGeom prst="rect">
                      <ns6:avLst/>
                    </ns6:prstGeom>
                    <ns6:noFill/>
                    <ns6:ln>
                      <ns6:noFill/>
                    </ns6:ln>
                  </ns7:spPr>
                </ns7:pic>
              </ns6:graphicData>
            </ns6:graphic>
          </wp:inline>
        </w:drawing>
      </w:r>
      <w:r>
        <w:rPr>
          <w:b/>
          <w:bCs/>
          <w:noProof/>
        </w:rPr>
        <w:t xml:space="preserve">      </w:t>
      </w:r>
      <w:r w:rsidRPr="00B45FB2">
        <w:rPr>
          <w:b/>
          <w:bCs/>
          <w:noProof/>
        </w:rPr>
        <w:drawing>
          <wp:inline distT="0" distB="0" distL="0" distR="0" wp14:anchorId="01E00205" wp14:editId="09BA1B50">
            <wp:extent cx="2295525" cy="1529482"/>
            <wp:effectExtent l="0" t="0" r="0" b="0"/>
            <wp:docPr id="336613326" name="Picture 336613326" descr="A close-up of a bald eagle&#10;&#10;Description automatically generated"/>
            <wp:cNvGraphicFramePr>
              <ns6:graphicFrameLocks noChangeAspect="1"/>
            </wp:cNvGraphicFramePr>
            <ns6:graphic>
              <ns6:graphicData uri="http://schemas.openxmlformats.org/drawingml/2006/picture">
                <ns7:pic>
                  <ns7:nvPicPr>
                    <ns7:cNvPr id="336613326" name="Picture 336613326" descr="A close-up of a bald eagle&#10;&#10;Description automatically generated"/>
                    <ns7:cNvPicPr>
                      <ns6:picLocks noChangeAspect="1" noChangeArrowheads="1"/>
                    </ns7:cNvPicPr>
                  </ns7:nvPicPr>
                  <ns7:blipFill>
                    <ns6:blip r:embed="rId17" cstate="print">
                      <ns6:duotone>
                        <ns6:prstClr val="black"/>
                        <ns6:schemeClr val="accent6">
                          <ns6:tint val="45000"/>
                          <ns6:satMod val="400000"/>
                        </ns6:schemeClr>
                      </ns6:duotone>
                      <ns6:extLst>
                        <ns6:ext uri="{28A0092B-C50C-407E-A947-70E740481C1C}">
                          <ns8:useLocalDpi val="0"/>
                        </ns6:ext>
                      </ns6:extLst>
                    </ns6:blip>
                    <ns6:srcRect/>
                    <ns6:stretch>
                      <ns6:fillRect/>
                    </ns6:stretch>
                  </ns7:blipFill>
                  <ns7:spPr bwMode="auto">
                    <ns6:xfrm>
                      <ns6:off x="0" y="0"/>
                      <ns6:ext cx="2302003" cy="1533798"/>
                    </ns6:xfrm>
                    <ns6:prstGeom prst="rect">
                      <ns6:avLst/>
                    </ns6:prstGeom>
                    <ns6:noFill/>
                    <ns6:ln>
                      <ns6:noFill/>
                    </ns6:ln>
                  </ns7:spPr>
                </ns7:pic>
              </ns6:graphicData>
            </ns6:graphic>
          </wp:inline>
        </w:drawing>
      </w:r>
    </w:p>
    <w:p w14:paraId="005D3096" w14:textId="77777777" w:rsidR="00926EC6" w:rsidRPr="00DB65ED" w:rsidRDefault="00926EC6" w:rsidP="00926EC6">
      <w:pPr>
        <w:pStyle w:val="ListParagraph"/>
        <w:tabs>
          <w:tab w:val="left" w:pos="3969"/>
          <w:tab w:val="left" w:pos="4111"/>
        </w:tabs>
        <w:spacing w:line="240" w:lineRule="auto"/>
        <w:ind w:left="0" w:firstLine="0"/>
        <w:jc w:val="center"/>
        <w:rPr>
          <w:b/>
          <w:bCs/>
          <w:szCs w:val="24"/>
        </w:rPr>
      </w:pPr>
      <w:r w:rsidRPr="00DB65ED">
        <w:rPr>
          <w:b/>
          <w:bCs/>
          <w:szCs w:val="24"/>
        </w:rPr>
        <w:t>(</w:t>
      </w:r>
      <w:r>
        <w:rPr>
          <w:b/>
          <w:bCs/>
          <w:szCs w:val="24"/>
        </w:rPr>
        <w:t>c</w:t>
      </w:r>
      <w:r w:rsidRPr="00DB65ED">
        <w:rPr>
          <w:b/>
          <w:bCs/>
          <w:szCs w:val="24"/>
        </w:rPr>
        <w:t>)</w:t>
      </w:r>
      <w:r>
        <w:rPr>
          <w:b/>
          <w:bCs/>
          <w:szCs w:val="24"/>
        </w:rPr>
        <w:tab/>
      </w:r>
      <w:r w:rsidRPr="00DB65ED">
        <w:rPr>
          <w:b/>
          <w:bCs/>
          <w:szCs w:val="24"/>
        </w:rPr>
        <w:t>(</w:t>
      </w:r>
      <w:r>
        <w:rPr>
          <w:b/>
          <w:bCs/>
          <w:szCs w:val="24"/>
        </w:rPr>
        <w:t>d</w:t>
      </w:r>
      <w:r w:rsidRPr="00DB65ED">
        <w:rPr>
          <w:b/>
          <w:bCs/>
          <w:szCs w:val="24"/>
        </w:rPr>
        <w:t>)</w:t>
      </w:r>
    </w:p>
    <w:p w14:paraId="121D90A2" w14:textId="77777777" w:rsidR="00926EC6" w:rsidRDefault="00926EC6" w:rsidP="00926EC6">
      <w:pPr>
        <w:pStyle w:val="STTSGambar"/>
      </w:pPr>
      <w:r>
        <w:t>Gambar 3.2</w:t>
      </w:r>
    </w:p>
    <w:p w14:paraId="13425BCA" w14:textId="77777777" w:rsidR="00926EC6" w:rsidRDefault="00926EC6" w:rsidP="00926EC6">
      <w:pPr>
        <w:pStyle w:val="STTSGambar"/>
      </w:pPr>
      <w:proofErr w:type="spellStart"/>
      <w:r>
        <w:t>Potret</w:t>
      </w:r>
      <w:proofErr w:type="spellEnd"/>
      <w:r>
        <w:t xml:space="preserve"> Elang (a) Elang Normal. (b) </w:t>
      </w:r>
      <w:proofErr w:type="spellStart"/>
      <w:r>
        <w:t>Setelah</w:t>
      </w:r>
      <w:proofErr w:type="spellEnd"/>
      <w:r>
        <w:t xml:space="preserve"> </w:t>
      </w:r>
      <w:proofErr w:type="spellStart"/>
      <w:r>
        <w:t>Diberi</w:t>
      </w:r>
      <w:proofErr w:type="spellEnd"/>
      <w:r>
        <w:t xml:space="preserve"> Filter BW. (c) Filter Kuning. (d) Filter Hijau</w:t>
      </w:r>
    </w:p>
    <w:p w14:paraId="73C81A6B" w14:textId="77777777" w:rsidR="00BA5956" w:rsidRDefault="00BA5956" w:rsidP="00926EC6">
      <w:pPr>
        <w:pStyle w:val="ListParagraph"/>
        <w:ind w:left="0"/>
        <w:rPr>
          <w:szCs w:val="24"/>
        </w:rPr>
      </w:pPr>
    </w:p>
    <w:p w14:paraId="5EAA7C8D" w14:textId="77777777" w:rsidR="00B45FB2" w:rsidRDefault="00B45FB2" w:rsidP="00B45FB2">
      <w:pPr>
        <w:pStyle w:val="ListParagraph"/>
        <w:ind w:left="0"/>
        <w:rPr>
          <w:szCs w:val="24"/>
        </w:rPr>
      </w:pPr>
      <w:r>
        <w:rPr>
          <w:szCs w:val="24"/>
        </w:rPr>
        <w:t xml:space="preserve">Secara keseluruhan, desain interface berupaya menjaga keseimbangan antara estetika dan fungsi komunikasi. Setiap keputusan visual diarahkan untuk memperjelas pesan promosi tanpa mengurangi daya tarik tampilan. Hasil rancangan ini kemudian menjadi acuan pada tahap implementasi media.</w:t>
      </w:r>
      <w:r>
        <w:rPr>
          <w:szCs w:val="24"/>
        </w:rPr>
        <w:lastRenderedPageBreak/>
        <w:t/>
      </w:r>
    </w:p>
    <w:p w14:paraId="4D791F0A" w14:textId="77777777" w:rsidR="00186995" w:rsidRDefault="00186995" w:rsidP="00186995">
      <w:pPr>
        <w:ind w:firstLine="0"/>
      </w:pPr>
    </w:p>
    <w:p w14:paraId="3AA8991A" w14:textId="77777777" w:rsidR="005464F0" w:rsidRDefault="005464F0" w:rsidP="005464F0">
      <w:pPr>
        <w:pStyle w:val="STTSJudulSubBab"/>
        <w:numPr>
          <w:ilvl w:val="0"/>
          <w:numId w:val="15"/>
        </w:numPr>
        <w:ind w:hanging="720"/>
      </w:pPr>
      <w:r>
        <w:t>Desain Database</w:t>
      </w:r>
    </w:p>
    <w:p w14:paraId="71064572" w14:textId="77777777" w:rsidR="00217FF3" w:rsidRDefault="00217FF3" w:rsidP="00217FF3">
      <w:r>
        <w:t>Desain database diperlukan untuk mengatur penyimpanan informasi yang ditampilkan pada media interaktif. Data seperti profil kampus, program studi, organisasi, dan aset visual perlu disusun dalam struktur yang mudah dikelola. Rancangan basis data yang baik akan mempermudah proses pembaruan konten pada masa mendatang.</w:t>
      </w:r>
    </w:p>
    <w:p w14:paraId="18A31FCD" w14:textId="77777777" w:rsidR="00217FF3" w:rsidRDefault="00217FF3" w:rsidP="00217FF3">
      <w:r>
        <w:t>Setiap entitas dalam database dirancang sesuai hubungan antar informasi yang muncul pada sistem. Pemisahan tabel dan atribut dilakukan untuk mengurangi duplikasi data sekaligus menjaga konsistensi isi. Pendekatan ini mendukung penyajian informasi yang lebih akurat pada berbagai halaman dan media.</w:t>
      </w:r>
    </w:p>
    <w:p w14:paraId="4507B8D7" w14:textId="77777777" w:rsidR="00217FF3" w:rsidRDefault="00217FF3" w:rsidP="00217FF3">
      <w:r>
        <w:t>Selain efisien, desain database juga harus cukup fleksibel untuk menampung penambahan konten baru. Struktur yang adaptif memudahkan pengelola saat ingin memperbarui data promosi tanpa mengubah keseluruhan sistem. Dengan demikian, keberlanjutan penggunaan sistem dapat lebih terjamin.</w:t>
      </w:r>
    </w:p>
    <w:p w14:paraId="544AE0E1" w14:textId="77777777" w:rsidR="00217FF3" w:rsidRDefault="00217FF3" w:rsidP="00217FF3"/>
    <w:p w14:paraId="57A1EA3C" w14:textId="77777777" w:rsidR="005464F0" w:rsidRDefault="005464F0" w:rsidP="005464F0">
      <w:pPr>
        <w:pStyle w:val="STTSJudulSubBab"/>
        <w:numPr>
          <w:ilvl w:val="0"/>
          <w:numId w:val="15"/>
        </w:numPr>
        <w:ind w:hanging="720"/>
      </w:pPr>
      <w:r>
        <w:t>Desain Procedural</w:t>
      </w:r>
    </w:p>
    <w:p w14:paraId="79A3D91C" w14:textId="77777777" w:rsidR="00081DBE" w:rsidRDefault="005624E6" w:rsidP="00081DBE">
      <w:r>
        <w:t>Desain procedural menjelaskan urutan proses yang terjadi ketika sistem menerima input dan menampilkan keluaran. Pembahasan ini penting agar alur kerja setiap fitur dapat dipahami sebelum diubah menjadi kode program. Melalui rancangan procedural, potensi kesalahan logika dapat dideteksi lebih awal.</w:t>
      </w:r>
    </w:p>
    <w:p w14:paraId="1DCCF4CB" w14:textId="77777777" w:rsidR="00C115BA" w:rsidRDefault="00C115BA" w:rsidP="00C115BA">
      <w:r>
        <w:t>Setiap prosedur dirumuskan berdasarkan kebutuhan interaksi pengguna, pengolahan data, dan respons visual yang diharapkan. Langkah langkah utama disusun secara runtut agar implementasi lebih mudah diuji dan dikembangkan. Hasilnya adalah alur sistem yang lebih jelas serta mudah dikomunikasikan kepada tim pengembang.</w:t>
      </w:r>
    </w:p>
    <w:p w14:paraId="5AD7DFB1" w14:textId="77777777" w:rsidR="00E6374A" w:rsidRDefault="00E6374A" w:rsidP="00776081">
      <w:pPr>
        <w:pStyle w:val="STTSAlgoritma"/>
      </w:pPr>
    </w:p>
    <w:p w14:paraId="26AD823D" w14:textId="77777777" w:rsidR="00C115BA" w:rsidRDefault="00C115BA" w:rsidP="00C115BA">
      <w:pPr>
        <w:pStyle w:val="STTSAlgoritma"/>
      </w:pPr>
      <w:proofErr w:type="spellStart"/>
      <w:r>
        <w:t>Algoritma</w:t>
      </w:r>
      <w:proofErr w:type="spellEnd"/>
      <w:r>
        <w:t xml:space="preserve"> 3.1 </w:t>
      </w:r>
      <w:proofErr w:type="spellStart"/>
      <w:r>
        <w:t>Contoh</w:t>
      </w:r>
      <w:proofErr w:type="spellEnd"/>
      <w:r>
        <w:t xml:space="preserve"> </w:t>
      </w:r>
      <w:proofErr w:type="spellStart"/>
      <w:r>
        <w:t>Algoritma</w:t>
      </w:r>
      <w:proofErr w:type="spellEnd"/>
      <w:r>
        <w:t xml:space="preserve"> Cek Prima</w:t>
      </w:r>
    </w:p>
    <w:p w14:paraId="696A1814" w14:textId="77777777" w:rsidR="00C115BA" w:rsidRDefault="008712B7" w:rsidP="00C115BA">
      <w:pPr>
        <w:pStyle w:val="STTSAlgoritmaContent"/>
        <w:numPr>
          <w:ilvl w:val="0"/>
          <w:numId w:val="18"/>
        </w:numPr>
        <w:ind w:left="567" w:hanging="567"/>
      </w:pPr>
      <w:r>
        <w:t>S</w:t>
      </w:r>
      <w:r w:rsidR="00C115BA">
        <w:t>READ N</w:t>
      </w:r>
    </w:p>
    <w:p w14:paraId="262AA0C4" w14:textId="77777777" w:rsidR="00C115BA" w:rsidRDefault="00C115BA" w:rsidP="00C115BA">
      <w:pPr>
        <w:pStyle w:val="STTSAlgoritmaContent"/>
        <w:numPr>
          <w:ilvl w:val="0"/>
          <w:numId w:val="18"/>
        </w:numPr>
        <w:ind w:left="567" w:hanging="567"/>
      </w:pPr>
      <w:r>
        <w:t>C = 0</w:t>
      </w:r>
    </w:p>
    <w:p w14:paraId="4C664F73" w14:textId="77777777" w:rsidR="00C115BA" w:rsidRDefault="00C115BA" w:rsidP="00C115BA">
      <w:pPr>
        <w:pStyle w:val="STTSAlgoritmaContent"/>
        <w:numPr>
          <w:ilvl w:val="0"/>
          <w:numId w:val="18"/>
        </w:numPr>
        <w:ind w:left="567" w:hanging="567"/>
      </w:pPr>
      <w:r>
        <w:t>FOR I = 2 TO N-1</w:t>
      </w:r>
    </w:p>
    <w:p w14:paraId="0C02DD3A" w14:textId="77777777" w:rsidR="00C115BA" w:rsidRDefault="00C115BA" w:rsidP="00C115BA">
      <w:pPr>
        <w:pStyle w:val="STTSAlgoritmaContent"/>
        <w:numPr>
          <w:ilvl w:val="0"/>
          <w:numId w:val="18"/>
        </w:numPr>
        <w:ind w:left="567" w:hanging="567"/>
      </w:pPr>
      <w:r>
        <w:tab/>
      </w:r>
      <w:r>
        <w:tab/>
        <w:t>IF N mod I = 0</w:t>
      </w:r>
    </w:p>
    <w:p w14:paraId="64EDA381" w14:textId="77777777" w:rsidR="00C115BA" w:rsidRDefault="00C115BA" w:rsidP="00C115BA">
      <w:pPr>
        <w:pStyle w:val="STTSAlgoritmaContent"/>
        <w:numPr>
          <w:ilvl w:val="0"/>
          <w:numId w:val="18"/>
        </w:numPr>
        <w:ind w:left="567" w:hanging="567"/>
      </w:pPr>
      <w:r>
        <w:tab/>
      </w:r>
      <w:r>
        <w:tab/>
      </w:r>
      <w:r>
        <w:tab/>
        <w:t>C = C + 1</w:t>
      </w:r>
    </w:p>
    <w:p w14:paraId="0BA676DD" w14:textId="77777777" w:rsidR="00C115BA" w:rsidRDefault="00C115BA" w:rsidP="00C115BA">
      <w:pPr>
        <w:pStyle w:val="STTSAlgoritmaContent"/>
        <w:numPr>
          <w:ilvl w:val="0"/>
          <w:numId w:val="18"/>
        </w:numPr>
        <w:ind w:left="567" w:hanging="567"/>
      </w:pPr>
      <w:r>
        <w:tab/>
      </w:r>
      <w:r>
        <w:tab/>
        <w:t>END IF</w:t>
      </w:r>
    </w:p>
    <w:p w14:paraId="0C2ABE73" w14:textId="77777777" w:rsidR="00C115BA" w:rsidRPr="00B45FB2" w:rsidRDefault="00C115BA" w:rsidP="00C115BA">
      <w:pPr>
        <w:pStyle w:val="STTSAlgoritmaContent"/>
        <w:numPr>
          <w:ilvl w:val="0"/>
          <w:numId w:val="0"/>
        </w:numPr>
        <w:rPr>
          <w:rFonts w:ascii="Times New Roman" w:hAnsi="Times New Roman"/>
          <w:b/>
          <w:bCs/>
          <w:sz w:val="24"/>
          <w:szCs w:val="24"/>
        </w:rPr>
      </w:pPr>
      <w:proofErr w:type="spellStart"/>
      <w:r w:rsidRPr="00B45FB2">
        <w:rPr>
          <w:rFonts w:ascii="Times New Roman" w:hAnsi="Times New Roman"/>
          <w:b/>
          <w:bCs/>
          <w:sz w:val="24"/>
          <w:szCs w:val="24"/>
        </w:rPr>
        <w:lastRenderedPageBreak/>
        <w:t>Algoritma</w:t>
      </w:r>
      <w:proofErr w:type="spellEnd"/>
      <w:r w:rsidRPr="00B45FB2">
        <w:rPr>
          <w:rFonts w:ascii="Times New Roman" w:hAnsi="Times New Roman"/>
          <w:b/>
          <w:bCs/>
          <w:sz w:val="24"/>
          <w:szCs w:val="24"/>
        </w:rPr>
        <w:t xml:space="preserve"> 3.</w:t>
      </w:r>
      <w:r>
        <w:rPr>
          <w:rFonts w:ascii="Times New Roman" w:hAnsi="Times New Roman"/>
          <w:b/>
          <w:bCs/>
          <w:sz w:val="24"/>
          <w:szCs w:val="24"/>
        </w:rPr>
        <w:t>1</w:t>
      </w:r>
      <w:r w:rsidRPr="00B45FB2">
        <w:rPr>
          <w:rFonts w:ascii="Times New Roman" w:hAnsi="Times New Roman"/>
          <w:b/>
          <w:bCs/>
          <w:sz w:val="24"/>
          <w:szCs w:val="24"/>
        </w:rPr>
        <w:t xml:space="preserve"> (</w:t>
      </w:r>
      <w:proofErr w:type="spellStart"/>
      <w:r w:rsidRPr="00B45FB2">
        <w:rPr>
          <w:rFonts w:ascii="Times New Roman" w:hAnsi="Times New Roman"/>
          <w:b/>
          <w:bCs/>
          <w:sz w:val="24"/>
          <w:szCs w:val="24"/>
        </w:rPr>
        <w:t>Lanjutan</w:t>
      </w:r>
      <w:proofErr w:type="spellEnd"/>
      <w:r w:rsidRPr="00B45FB2">
        <w:rPr>
          <w:rFonts w:ascii="Times New Roman" w:hAnsi="Times New Roman"/>
          <w:b/>
          <w:bCs/>
          <w:sz w:val="24"/>
          <w:szCs w:val="24"/>
        </w:rPr>
        <w:t>)</w:t>
      </w:r>
    </w:p>
    <w:p w14:paraId="5ED9042A" w14:textId="77777777" w:rsidR="00C115BA" w:rsidRDefault="00C115BA" w:rsidP="00C115BA">
      <w:pPr>
        <w:pStyle w:val="STTSAlgoritmaContent"/>
        <w:numPr>
          <w:ilvl w:val="0"/>
          <w:numId w:val="18"/>
        </w:numPr>
        <w:ind w:left="567" w:hanging="567"/>
      </w:pPr>
      <w:r>
        <w:t>END FOR</w:t>
      </w:r>
    </w:p>
    <w:p w14:paraId="4681968D" w14:textId="77777777" w:rsidR="00C115BA" w:rsidRDefault="00C115BA" w:rsidP="00C115BA">
      <w:pPr>
        <w:pStyle w:val="STTSAlgoritmaContent"/>
        <w:numPr>
          <w:ilvl w:val="0"/>
          <w:numId w:val="18"/>
        </w:numPr>
        <w:ind w:left="567" w:hanging="567"/>
      </w:pPr>
      <w:r>
        <w:t>IF C = 0</w:t>
      </w:r>
    </w:p>
    <w:p w14:paraId="74796A26" w14:textId="77777777" w:rsidR="00C115BA" w:rsidRDefault="00C115BA" w:rsidP="00C115BA">
      <w:pPr>
        <w:pStyle w:val="STTSAlgoritmaContent"/>
        <w:numPr>
          <w:ilvl w:val="0"/>
          <w:numId w:val="18"/>
        </w:numPr>
        <w:ind w:left="567" w:hanging="567"/>
      </w:pPr>
      <w:r>
        <w:tab/>
      </w:r>
      <w:r>
        <w:tab/>
        <w:t>WRITE “PRIMA”</w:t>
      </w:r>
    </w:p>
    <w:p w14:paraId="70EA2638" w14:textId="77777777" w:rsidR="00C115BA" w:rsidRDefault="00C115BA" w:rsidP="00C115BA">
      <w:pPr>
        <w:pStyle w:val="STTSAlgoritmaContent"/>
        <w:numPr>
          <w:ilvl w:val="0"/>
          <w:numId w:val="18"/>
        </w:numPr>
        <w:ind w:left="567" w:hanging="567"/>
      </w:pPr>
      <w:r>
        <w:t>ELSE</w:t>
      </w:r>
    </w:p>
    <w:p w14:paraId="61C91A44" w14:textId="77777777" w:rsidR="00C115BA" w:rsidRDefault="00C115BA" w:rsidP="00C115BA">
      <w:pPr>
        <w:pStyle w:val="STTSAlgoritmaContent"/>
        <w:numPr>
          <w:ilvl w:val="0"/>
          <w:numId w:val="18"/>
        </w:numPr>
        <w:ind w:left="567" w:hanging="567"/>
      </w:pPr>
      <w:r>
        <w:tab/>
      </w:r>
      <w:r>
        <w:tab/>
        <w:t>WRITE “BUKAN PRIMA”</w:t>
      </w:r>
    </w:p>
    <w:p w14:paraId="7B01A081" w14:textId="77777777" w:rsidR="00C115BA" w:rsidRDefault="00C115BA" w:rsidP="00C115BA">
      <w:pPr>
        <w:pStyle w:val="STTSAlgoritmaContent"/>
        <w:numPr>
          <w:ilvl w:val="0"/>
          <w:numId w:val="18"/>
        </w:numPr>
        <w:ind w:left="567" w:hanging="567"/>
      </w:pPr>
      <w:r>
        <w:t>END IF</w:t>
      </w:r>
    </w:p>
    <w:p w14:paraId="08777418" w14:textId="77777777" w:rsidR="00C115BA" w:rsidRDefault="00C115BA" w:rsidP="00BA5956">
      <w:pPr>
        <w:pStyle w:val="STTSAlgoritma"/>
        <w:spacing w:line="360" w:lineRule="auto"/>
      </w:pPr>
    </w:p>
    <w:p w14:paraId="69AD80AD" w14:textId="77777777" w:rsidR="00BE6D57" w:rsidRDefault="00BE6D57" w:rsidP="00224C9A">
      <w:r>
        <w:t>Algoritma pertama menunjukkan cara sistem melakukan pemeriksaan kondisi dengan pendekatan yang sederhana dan mudah ditelusuri. Walaupun contoh yang digunakan bersifat dasar, pola logikanya relevan untuk membangun proses validasi maupun seleksi data. Penyajian algoritma ini membantu pembaca memahami hubungan antara konsep dan implementasi.</w:t>
      </w:r>
    </w:p>
    <w:p w14:paraId="402E6362" w14:textId="77777777" w:rsidR="00224C9A" w:rsidRDefault="00BE6D57" w:rsidP="00224C9A">
      <w:r>
        <w:t>Urutan langkah yang eksplisit memudahkan proses pengecekan jika terjadi hasil yang tidak sesuai harapan. Setiap kondisi dapat diuji satu per satu sehingga sumber masalah lebih cepat ditemukan. Pendekatan seperti ini penting ketika sistem memiliki banyak percabangan interaksi.</w:t>
      </w:r>
    </w:p>
    <w:p w14:paraId="4EA78E14" w14:textId="77777777" w:rsidR="000C68D5" w:rsidRDefault="000C68D5" w:rsidP="000C68D5">
      <w:pPr>
        <w:pStyle w:val="STTSAlgoritma"/>
      </w:pPr>
    </w:p>
    <w:p w14:paraId="0D026930" w14:textId="77777777" w:rsidR="008E7918" w:rsidRDefault="008E7918" w:rsidP="008E7918">
      <w:pPr>
        <w:pStyle w:val="STTSAlgoritma"/>
      </w:pPr>
      <w:proofErr w:type="spellStart"/>
      <w:r>
        <w:t>Algoritma</w:t>
      </w:r>
      <w:proofErr w:type="spellEnd"/>
      <w:r>
        <w:t xml:space="preserve"> 3.</w:t>
      </w:r>
      <w:r w:rsidR="0017411F">
        <w:t>2</w:t>
      </w:r>
      <w:r>
        <w:t xml:space="preserve"> </w:t>
      </w:r>
      <w:proofErr w:type="spellStart"/>
      <w:r>
        <w:t>Contoh</w:t>
      </w:r>
      <w:proofErr w:type="spellEnd"/>
      <w:r>
        <w:t xml:space="preserve"> </w:t>
      </w:r>
      <w:proofErr w:type="spellStart"/>
      <w:r>
        <w:t>Algoritma</w:t>
      </w:r>
      <w:proofErr w:type="spellEnd"/>
      <w:r>
        <w:t xml:space="preserve"> </w:t>
      </w:r>
      <w:proofErr w:type="spellStart"/>
      <w:r>
        <w:t>Membedakan</w:t>
      </w:r>
      <w:proofErr w:type="spellEnd"/>
      <w:r>
        <w:t xml:space="preserve"> </w:t>
      </w:r>
      <w:proofErr w:type="spellStart"/>
      <w:r>
        <w:t>Ganjil</w:t>
      </w:r>
      <w:proofErr w:type="spellEnd"/>
      <w:r>
        <w:t xml:space="preserve"> dan Genap</w:t>
      </w:r>
    </w:p>
    <w:p w14:paraId="308A1AB3" w14:textId="77777777" w:rsidR="008E7918" w:rsidRDefault="008E7918" w:rsidP="008E7918">
      <w:pPr>
        <w:pStyle w:val="STTSAlgoritmaContent"/>
        <w:numPr>
          <w:ilvl w:val="0"/>
          <w:numId w:val="36"/>
        </w:numPr>
        <w:ind w:left="624" w:hanging="624"/>
      </w:pPr>
      <w:r>
        <w:t>Read N</w:t>
      </w:r>
    </w:p>
    <w:p w14:paraId="3D2F0AB6" w14:textId="77777777" w:rsidR="008E7918" w:rsidRDefault="008E7918" w:rsidP="008E7918">
      <w:pPr>
        <w:pStyle w:val="STTSAlgoritmaContent"/>
      </w:pPr>
      <w:r>
        <w:t>IF N mod 2 = 1 THEN</w:t>
      </w:r>
    </w:p>
    <w:p w14:paraId="50BABF1C" w14:textId="77777777" w:rsidR="008E7918" w:rsidRDefault="008E7918" w:rsidP="008E7918">
      <w:pPr>
        <w:pStyle w:val="STTSAlgoritmaContent"/>
      </w:pPr>
      <w:r>
        <w:tab/>
      </w:r>
      <w:r>
        <w:tab/>
        <w:t>A = GANJIL</w:t>
      </w:r>
    </w:p>
    <w:p w14:paraId="27426A98" w14:textId="77777777" w:rsidR="008E7918" w:rsidRDefault="008E7918" w:rsidP="008E7918">
      <w:pPr>
        <w:pStyle w:val="STTSAlgoritmaContent"/>
      </w:pPr>
      <w:r>
        <w:t>ELSE</w:t>
      </w:r>
    </w:p>
    <w:p w14:paraId="39FFFF65" w14:textId="77777777" w:rsidR="008E7918" w:rsidRDefault="008E7918" w:rsidP="008E7918">
      <w:pPr>
        <w:pStyle w:val="STTSAlgoritmaContent"/>
      </w:pPr>
      <w:r>
        <w:tab/>
      </w:r>
      <w:r>
        <w:tab/>
        <w:t>A = GENAP</w:t>
      </w:r>
    </w:p>
    <w:p w14:paraId="2CF585AF" w14:textId="77777777" w:rsidR="008E7918" w:rsidRDefault="008E7918" w:rsidP="008E7918">
      <w:pPr>
        <w:pStyle w:val="STTSAlgoritmaContent"/>
      </w:pPr>
      <w:r>
        <w:t>END IF</w:t>
      </w:r>
    </w:p>
    <w:p w14:paraId="621642B2" w14:textId="77777777" w:rsidR="008E7918" w:rsidRDefault="008E7918" w:rsidP="008E7918">
      <w:pPr>
        <w:pStyle w:val="STTSAlgoritmaContent"/>
      </w:pPr>
      <w:r>
        <w:t>WRITE A</w:t>
      </w:r>
    </w:p>
    <w:p w14:paraId="0B098261" w14:textId="77777777" w:rsidR="000C68D5" w:rsidRDefault="000C68D5" w:rsidP="0061205A">
      <w:pPr>
        <w:pStyle w:val="STTSAlgoritma"/>
        <w:spacing w:line="360" w:lineRule="auto"/>
      </w:pPr>
    </w:p>
    <w:p w14:paraId="06DB834E" w14:textId="77777777" w:rsidR="002A77C0" w:rsidRDefault="002A77C0" w:rsidP="00FC33B3">
      <w:r>
        <w:t>Algoritma kedua memperlihatkan penggunaan percabangan yang lebih ringkas untuk membedakan dua kemungkinan keluaran. Contoh ini relevan dengan banyak proses pada sistem yang membutuhkan respons berbeda berdasarkan input pengguna. Kesederhanaannya membuat algoritma mudah diadaptasi ke berbagai kebutuhan implementasi.</w:t>
      </w:r>
    </w:p>
    <w:p w14:paraId="2E49066D" w14:textId="77777777" w:rsidR="00FC33B3" w:rsidRDefault="002A77C0" w:rsidP="00FC33B3">
      <w:r>
        <w:t>Dengan logika yang singkat namun jelas, proses pengembangan menjadi lebih efisien dan mudah dipelihara. Pengembang dapat langsung memetakan kondisi, aksi, dan hasil akhir tanpa harus menafsirkan langkah yang ambigu. Hal tersebut mendukung kualitas kode pada tahap implementasi.</w:t>
      </w:r>
    </w:p>
    <w:p w14:paraId="42885B30" w14:textId="77777777" w:rsidR="002A77C0" w:rsidRDefault="002A77C0" w:rsidP="00FC33B3"/>
    <w:p w14:paraId="041F273E" w14:textId="77777777" w:rsidR="00D37127" w:rsidRDefault="00E878B7" w:rsidP="00384132">
      <w:pPr>
        <w:pStyle w:val="STTSRumus"/>
        <w:tabs>
          <w:tab w:val="clear" w:pos="2552"/>
          <w:tab w:val="left" w:pos="1560"/>
          <w:tab w:val="left" w:pos="2279"/>
        </w:tabs>
      </w:pPr>
      <w:r>
        <w:t>L = s x s</w:t>
      </w:r>
      <w:r>
        <w:tab/>
      </w:r>
      <w:r>
        <w:tab/>
      </w:r>
      <w:r w:rsidR="00384132">
        <w:tab/>
      </w:r>
      <w:r>
        <w:t>(3</w:t>
      </w:r>
      <w:r w:rsidR="00991AF4">
        <w:t>.1)</w:t>
      </w:r>
    </w:p>
    <w:p w14:paraId="3A313118" w14:textId="77777777" w:rsidR="0061205A" w:rsidRDefault="0061205A" w:rsidP="0061205A">
      <w:pPr>
        <w:pStyle w:val="STTSRumus"/>
        <w:tabs>
          <w:tab w:val="clear" w:pos="2552"/>
          <w:tab w:val="left" w:pos="1560"/>
          <w:tab w:val="left" w:pos="2279"/>
        </w:tabs>
      </w:pPr>
    </w:p>
    <w:p w14:paraId="0C3528B5" w14:textId="77777777" w:rsidR="00724C34" w:rsidRDefault="00724C34" w:rsidP="00000120">
      <w:pPr>
        <w:tabs>
          <w:tab w:val="left" w:pos="4678"/>
          <w:tab w:val="left" w:pos="4831"/>
        </w:tabs>
      </w:pPr>
      <w:r>
        <w:lastRenderedPageBreak/>
        <w:t>Selain algoritma, rancangan procedural juga dapat melibatkan rumus untuk menghitung nilai tertentu secara terukur. Rumus digunakan ketika sistem perlu menghasilkan keluaran numerik berdasarkan parameter yang diberikan. Penyusunan rumus yang jelas membantu memastikan hasil perhitungan tetap konsisten.</w:t>
      </w:r>
    </w:p>
    <w:p w14:paraId="6E676A10" w14:textId="77777777" w:rsidR="00406DD2" w:rsidRDefault="00724C34" w:rsidP="00406DD2">
      <w:r>
        <w:t>Contoh persamaan yang ditampilkan menunjukkan bahwa proses hitung perlu ditulis dengan notasi yang mudah dibaca dan tidak menimbulkan penafsiran ganda. Kejelasan rumus memudahkan pengembang saat menerjemahkannya ke dalam fungsi program. Dengan demikian, kesalahan perhitungan dapat diminimalkan sejak tahap perancangan.</w:t>
      </w:r>
    </w:p>
    <w:p w14:paraId="105CDE81" w14:textId="77777777" w:rsidR="00CC22C2" w:rsidRDefault="00CC22C2" w:rsidP="00406DD2"/>
    <w:p w14:paraId="55D0A38C" w14:textId="77777777" w:rsidR="00CC22C2" w:rsidRDefault="00000000" w:rsidP="008E2254">
      <w:pPr>
        <w:pStyle w:val="STTSRumus"/>
        <w:tabs>
          <w:tab w:val="clear" w:pos="2552"/>
          <w:tab w:val="left" w:pos="4536"/>
          <w:tab w:val="left" w:pos="5245"/>
        </w:tabs>
      </w:p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=tanh⁡(</m:t>
        </m:r>
        <m:sSub>
          <m:sSubPr>
            <m:ctrlPr>
              <w:rPr>
                <w:rFonts w:ascii="Cambria Math" w:hAnsi="Cambria Math"/>
              </w:rPr>
            </m:ctrlPr>
          </m:sSubPr>
          <m:e>
            <m:sSup>
              <m:sSupPr>
                <m:ctrlPr>
                  <w:rPr>
                    <w:rFonts w:ascii="Cambria Math" w:hAnsi="Cambria Math"/>
                  </w:rPr>
                </m:ctrlPr>
              </m:sSupPr>
              <m:e>
                <m:r>
                  <w:rPr>
                    <w:rFonts w:ascii="Cambria Math" w:hAnsi="Cambria Math"/>
                  </w:rPr>
                  <m:t>U</m:t>
                </m:r>
              </m:e>
              <m:sup>
                <m:r>
                  <w:rPr>
                    <w:rFonts w:ascii="Cambria Math" w:hAnsi="Cambria Math"/>
                  </w:rPr>
                  <m:t>z</m:t>
                </m:r>
              </m:sup>
            </m:sSup>
            <m:r>
              <m:rPr>
                <m:sty m:val="p"/>
              </m:rPr>
              <w:rPr>
                <w:rFonts w:ascii="Cambria Math" w:hAnsi="Cambria Math"/>
              </w:rPr>
              <m:t xml:space="preserve"> .  </m:t>
            </m:r>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W</m:t>
            </m:r>
          </m:e>
          <m:sup>
            <m:r>
              <m:rPr>
                <m:sty m:val="p"/>
              </m:rPr>
              <w:rPr>
                <w:rFonts w:ascii="Cambria Math" w:hAnsi="Cambria Math"/>
              </w:rPr>
              <m:t>z</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b</m:t>
            </m:r>
          </m:e>
          <m:sup>
            <m:r>
              <m:rPr>
                <m:sty m:val="p"/>
              </m:rPr>
              <w:rPr>
                <w:rFonts w:ascii="Cambria Math" w:hAnsi="Cambria Math"/>
              </w:rPr>
              <m:t>z</m:t>
            </m:r>
          </m:sup>
        </m:sSup>
        <m:r>
          <m:rPr>
            <m:sty m:val="p"/>
          </m:rPr>
          <w:rPr>
            <w:rFonts w:ascii="Cambria Math" w:hAnsi="Cambria Math"/>
          </w:rPr>
          <m:t>)</m:t>
        </m:r>
      </m:oMath>
      <w:r w:rsidR="00CC22C2">
        <w:tab/>
      </w:r>
      <w:r w:rsidR="00CC22C2">
        <w:tab/>
      </w:r>
      <w:r w:rsidR="00FC2B3A">
        <w:t xml:space="preserve"> </w:t>
      </w:r>
      <w:r w:rsidR="00CC22C2">
        <w:t>(3.2)</w:t>
      </w:r>
    </w:p>
    <w:p w14:paraId="401F23E7" w14:textId="77777777" w:rsidR="00CC22C2" w:rsidRDefault="00000000" w:rsidP="00384132">
      <w:pPr>
        <w:pStyle w:val="STTSRumus"/>
        <w:tabs>
          <w:tab w:val="clear" w:pos="2552"/>
          <w:tab w:val="left" w:pos="4111"/>
          <w:tab w:val="left" w:pos="4831"/>
        </w:tabs>
      </w:pPr>
      <m:oMath>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 xml:space="preserve">= </m:t>
        </m:r>
        <m:r>
          <w:rPr>
            <w:rFonts w:ascii="Cambria Math" w:hAnsi="Cambria Math"/>
          </w:rPr>
          <m:t>σ</m:t>
        </m:r>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U</m:t>
                </m:r>
              </m:e>
              <m:sup>
                <m:r>
                  <w:rPr>
                    <w:rFonts w:ascii="Cambria Math" w:hAnsi="Cambria Math"/>
                  </w:rPr>
                  <m:t>i</m:t>
                </m:r>
              </m:sup>
            </m:sSup>
            <m:r>
              <m:rPr>
                <m:sty m:val="p"/>
              </m:rPr>
              <w:rPr>
                <w:rFonts w:ascii="Cambria Math" w:hAnsi="Cambria Math"/>
              </w:rPr>
              <m:t xml:space="preserve"> .  </m:t>
            </m:r>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W</m:t>
            </m:r>
          </m:e>
          <m:sup>
            <m:r>
              <w:rPr>
                <w:rFonts w:ascii="Cambria Math" w:hAnsi="Cambria Math"/>
              </w:rPr>
              <m:t>i</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b</m:t>
            </m:r>
          </m:e>
          <m:sup>
            <m:r>
              <w:rPr>
                <w:rFonts w:ascii="Cambria Math" w:hAnsi="Cambria Math"/>
              </w:rPr>
              <m:t>i</m:t>
            </m:r>
          </m:sup>
        </m:sSup>
        <m:r>
          <m:rPr>
            <m:sty m:val="p"/>
          </m:rPr>
          <w:rPr>
            <w:rFonts w:ascii="Cambria Math" w:hAnsi="Cambria Math"/>
          </w:rPr>
          <m:t>)</m:t>
        </m:r>
      </m:oMath>
      <w:r w:rsidR="00CC22C2">
        <w:tab/>
      </w:r>
      <w:r w:rsidR="00CC22C2">
        <w:tab/>
      </w:r>
      <w:r w:rsidR="00FC2B3A">
        <w:t xml:space="preserve"> </w:t>
      </w:r>
      <w:r w:rsidR="00CC22C2">
        <w:t>(3.3)</w:t>
      </w:r>
    </w:p>
    <w:p w14:paraId="05B119EE" w14:textId="77777777" w:rsidR="00CC22C2" w:rsidRPr="00161F46" w:rsidRDefault="00000000" w:rsidP="00384132">
      <w:pPr>
        <w:pStyle w:val="STTSRumus"/>
        <w:tabs>
          <w:tab w:val="clear" w:pos="2552"/>
          <w:tab w:val="left" w:pos="4111"/>
          <w:tab w:val="left" w:pos="4820"/>
        </w:tabs>
      </w:pPr>
      <m:oMath>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 xml:space="preserve">= </m:t>
        </m:r>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i</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sSup>
              <m:sSupPr>
                <m:ctrlPr>
                  <w:rPr>
                    <w:rFonts w:ascii="Cambria Math" w:hAnsi="Cambria Math"/>
                  </w:rPr>
                </m:ctrlPr>
              </m:sSupPr>
              <m:e>
                <m:r>
                  <w:rPr>
                    <w:rFonts w:ascii="Cambria Math" w:hAnsi="Cambria Math"/>
                  </w:rPr>
                  <m:t>U</m:t>
                </m:r>
              </m:e>
              <m:sup>
                <m:r>
                  <w:rPr>
                    <w:rFonts w:ascii="Cambria Math" w:hAnsi="Cambria Math"/>
                  </w:rPr>
                  <m:t>i</m:t>
                </m:r>
              </m:sup>
            </m:sSup>
            <m:r>
              <m:rPr>
                <m:sty m:val="p"/>
              </m:rPr>
              <w:rPr>
                <w:rFonts w:ascii="Cambria Math" w:hAnsi="Cambria Math"/>
              </w:rPr>
              <m:t xml:space="preserve"> .  </m:t>
            </m:r>
            <m:r>
              <w:rPr>
                <w:rFonts w:ascii="Cambria Math" w:hAnsi="Cambria Math"/>
              </w:rPr>
              <m:t>h</m:t>
            </m:r>
          </m:e>
          <m:sub>
            <m:r>
              <m:rPr>
                <m:sty m:val="p"/>
              </m:rPr>
              <w:rPr>
                <w:rFonts w:ascii="Cambria Math" w:hAnsi="Cambria Math"/>
              </w:rPr>
              <m:t>-1</m:t>
            </m:r>
          </m:sub>
        </m:sSub>
        <m:r>
          <w:rPr>
            <w:rFonts w:ascii="Cambria Math" w:hAnsi="Cambria Math"/>
          </w:rPr>
          <m:t xml:space="preserve">+ </m:t>
        </m:r>
        <m:sSup>
          <m:sSupPr>
            <m:ctrlPr>
              <w:rPr>
                <w:rFonts w:ascii="Cambria Math" w:hAnsi="Cambria Math"/>
              </w:rPr>
            </m:ctrlPr>
          </m:sSupPr>
          <m:e>
            <m:r>
              <w:rPr>
                <w:rFonts w:ascii="Cambria Math" w:hAnsi="Cambria Math"/>
              </w:rPr>
              <m:t>b</m:t>
            </m:r>
          </m:e>
          <m:sup>
            <m:r>
              <w:rPr>
                <w:rFonts w:ascii="Cambria Math" w:hAnsi="Cambria Math"/>
              </w:rPr>
              <m:t>i</m:t>
            </m:r>
          </m:sup>
        </m:sSup>
        <m:r>
          <m:rPr>
            <m:sty m:val="p"/>
          </m:rPr>
          <w:rPr>
            <w:rFonts w:ascii="Cambria Math" w:hAnsi="Cambria Math"/>
          </w:rPr>
          <m:t xml:space="preserve">) </m:t>
        </m:r>
      </m:oMath>
      <w:r w:rsidR="00000120">
        <w:tab/>
      </w:r>
      <w:r w:rsidR="00000120">
        <w:tab/>
      </w:r>
      <w:r w:rsidR="00FC2B3A">
        <w:t xml:space="preserve"> </w:t>
      </w:r>
      <w:r w:rsidR="00000120">
        <w:t>(3.4)</w:t>
      </w:r>
    </w:p>
    <w:p w14:paraId="763C7E19" w14:textId="77777777" w:rsidR="00CC22C2" w:rsidRPr="00D532E7" w:rsidRDefault="00CC22C2" w:rsidP="00CC22C2">
      <w:pPr>
        <w:pStyle w:val="STTSRumus"/>
        <w:ind w:left="993" w:firstLine="0"/>
      </w:pPr>
      <m:oMathPara>
        <m:oMathParaPr>
          <m:jc m:val="left"/>
        </m:oMathParaPr>
        <m:oMath>
          <m:r>
            <w:rPr>
              <w:rFonts w:ascii="Cambria Math" w:hAnsi="Cambria Math"/>
            </w:rPr>
            <m:t>=</m:t>
          </m:r>
          <m:func>
            <m:funcPr>
              <m:ctrlPr>
                <w:rPr>
                  <w:rFonts w:ascii="Cambria Math" w:hAnsi="Cambria Math"/>
                  <w:i/>
                </w:rPr>
              </m:ctrlPr>
            </m:funcPr>
            <m:fName>
              <m:r>
                <w:rPr>
                  <w:rFonts w:ascii="Cambria Math" w:hAnsi="Cambria Math"/>
                </w:rPr>
                <m:t>σ</m:t>
              </m:r>
            </m:fName>
            <m:e>
              <m:d>
                <m:dPr>
                  <m:ctrlPr>
                    <w:rPr>
                      <w:rFonts w:ascii="Cambria Math" w:hAnsi="Cambria Math"/>
                      <w:i/>
                    </w:rPr>
                  </m:ctrlPr>
                </m:dPr>
                <m:e>
                  <m:r>
                    <w:rPr>
                      <w:rFonts w:ascii="Cambria Math" w:hAnsi="Cambria Math"/>
                    </w:rPr>
                    <m:t xml:space="preserve"> </m:t>
                  </m:r>
                  <m:d>
                    <m:dPr>
                      <m:begChr m:val="["/>
                      <m:endChr m:val="]"/>
                      <m:ctrlPr>
                        <w:rPr>
                          <w:rFonts w:ascii="Cambria Math" w:hAnsi="Cambria Math"/>
                          <w:i/>
                          <w:iCs/>
                        </w:rPr>
                      </m:ctrlPr>
                    </m:dPr>
                    <m:e>
                      <m:m>
                        <m:mPr>
                          <m:cGpRule m:val="3"/>
                          <m:cGp m:val="120"/>
                          <m:mcs>
                            <m:mc>
                              <m:mcPr>
                                <m:count m:val="5"/>
                                <m:mcJc m:val="center"/>
                              </m:mcPr>
                            </m:mc>
                          </m:mcs>
                          <m:ctrlPr>
                            <w:rPr>
                              <w:rFonts w:ascii="Cambria Math" w:hAnsi="Cambria Math"/>
                              <w:i/>
                              <w:iCs/>
                            </w:rPr>
                          </m:ctrlPr>
                        </m:mP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e>
                          <m:e>
                            <m:r>
                              <w:rPr>
                                <w:rFonts w:ascii="Cambria Math" w:hAnsi="Cambria Math"/>
                              </w:rPr>
                              <m:t>1</m:t>
                            </m:r>
                          </m:e>
                          <m:e>
                            <m:r>
                              <w:rPr>
                                <w:rFonts w:ascii="Cambria Math" w:hAnsi="Cambria Math"/>
                              </w:rPr>
                              <m:t>1</m:t>
                            </m:r>
                          </m:e>
                          <m:e>
                            <m:r>
                              <w:rPr>
                                <w:rFonts w:ascii="Cambria Math" w:hAnsi="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e>
                          <m:e>
                            <m:r>
                              <w:rPr>
                                <w:rFonts w:ascii="Cambria Math" w:hAnsi="Cambria Math"/>
                              </w:rPr>
                              <m:t>1</m:t>
                            </m:r>
                          </m:e>
                          <m:e>
                            <m:r>
                              <w:rPr>
                                <w:rFonts w:ascii="Cambria Math" w:hAnsi="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mr>
                      </m:m>
                    </m:e>
                  </m:d>
                  <m:r>
                    <w:rPr>
                      <w:rFonts w:ascii="Cambria Math" w:hAnsi="Cambria Math"/>
                    </w:rPr>
                    <m:t>+</m:t>
                  </m:r>
                  <m:d>
                    <m:dPr>
                      <m:begChr m:val="["/>
                      <m:endChr m:val="]"/>
                      <m:ctrlPr>
                        <w:rPr>
                          <w:rFonts w:ascii="Cambria Math" w:hAnsi="Cambria Math"/>
                          <w:i/>
                          <w:iCs/>
                        </w:rPr>
                      </m:ctrlPr>
                    </m:dPr>
                    <m:e>
                      <m:m>
                        <m:mPr>
                          <m:cGpRule m:val="3"/>
                          <m:cGp m:val="120"/>
                          <m:mcs>
                            <m:mc>
                              <m:mcPr>
                                <m:count m:val="5"/>
                                <m:mcJc m:val="center"/>
                              </m:mcPr>
                            </m:mc>
                          </m:mcs>
                          <m:ctrlPr>
                            <w:rPr>
                              <w:rFonts w:ascii="Cambria Math" w:hAnsi="Cambria Math"/>
                              <w:i/>
                              <w:iCs/>
                            </w:rPr>
                          </m:ctrlPr>
                        </m:mP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e>
                          <m:e>
                            <m:r>
                              <w:rPr>
                                <w:rFonts w:ascii="Cambria Math" w:hAnsi="Cambria Math"/>
                              </w:rPr>
                              <m:t>1</m:t>
                            </m:r>
                          </m:e>
                          <m:e>
                            <m:r>
                              <w:rPr>
                                <w:rFonts w:ascii="Cambria Math" w:hAnsi="Cambria Math"/>
                              </w:rPr>
                              <m:t>1</m:t>
                            </m:r>
                          </m:e>
                          <m:e>
                            <m:r>
                              <w:rPr>
                                <w:rFonts w:ascii="Cambria Math" w:hAnsi="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e>
                          <m:e>
                            <m:r>
                              <w:rPr>
                                <w:rFonts w:ascii="Cambria Math" w:hAnsi="Cambria Math"/>
                              </w:rPr>
                              <m:t>1</m:t>
                            </m:r>
                          </m:e>
                          <m:e>
                            <m:r>
                              <w:rPr>
                                <w:rFonts w:ascii="Cambria Math" w:hAnsi="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1</m:t>
                            </m:r>
                          </m:e>
                        </m:mr>
                      </m:m>
                    </m:e>
                  </m:d>
                  <m:r>
                    <w:rPr>
                      <w:rFonts w:ascii="Cambria Math" w:hAnsi="Cambria Math"/>
                    </w:rPr>
                    <m:t xml:space="preserve"> </m:t>
                  </m:r>
                </m:e>
              </m:d>
            </m:e>
          </m:func>
        </m:oMath>
      </m:oMathPara>
    </w:p>
    <w:p w14:paraId="09BE7F98" w14:textId="77777777" w:rsidR="00CC22C2" w:rsidRPr="008C417D" w:rsidRDefault="00CC22C2" w:rsidP="00CC22C2">
      <w:pPr>
        <w:pStyle w:val="STTSRumus"/>
        <w:ind w:left="993" w:firstLine="0"/>
        <w:rPr>
          <w:lang w:val="id-ID"/>
        </w:rPr>
      </w:pPr>
      <m:oMathPara>
        <m:oMathParaPr>
          <m:jc m:val="left"/>
        </m:oMathParaPr>
        <m:oMath>
          <m:r>
            <w:rPr>
              <w:rFonts w:ascii="Cambria Math" w:hAnsi="Cambria Math"/>
            </w:rPr>
            <m:t>=</m:t>
          </m:r>
          <m:func>
            <m:funcPr>
              <m:ctrlPr>
                <w:rPr>
                  <w:rFonts w:ascii="Cambria Math" w:hAnsi="Cambria Math"/>
                </w:rPr>
              </m:ctrlPr>
            </m:funcPr>
            <m:fName>
              <m:r>
                <w:rPr>
                  <w:rFonts w:ascii="Cambria Math" w:hAnsi="Cambria Math"/>
                </w:rPr>
                <m:t>σ</m:t>
              </m:r>
            </m:fName>
            <m:e>
              <m:d>
                <m:dPr>
                  <m:ctrlPr>
                    <w:rPr>
                      <w:rFonts w:ascii="Cambria Math" w:hAnsi="Cambria Math"/>
                    </w:rPr>
                  </m:ctrlPr>
                </m:dPr>
                <m:e>
                  <m:r>
                    <m:rPr>
                      <m:sty m:val="p"/>
                    </m:rPr>
                    <w:rPr>
                      <w:rFonts w:ascii="Cambria Math" w:hAnsi="Cambria Math"/>
                    </w:rPr>
                    <m:t xml:space="preserve">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1</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1</m:t>
                            </m:r>
                          </m:e>
                        </m:mr>
                      </m:m>
                    </m:e>
                  </m:d>
                  <m:r>
                    <m:rPr>
                      <m:sty m:val="p"/>
                    </m:rPr>
                    <w:rPr>
                      <w:rFonts w:ascii="Cambria Math" w:hAnsi="Cambria Math"/>
                    </w:rPr>
                    <m:t xml:space="preserve">+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1</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1</m:t>
                            </m:r>
                          </m:e>
                        </m:mr>
                      </m:m>
                    </m:e>
                  </m:d>
                  <m:r>
                    <m:rPr>
                      <m:sty m:val="p"/>
                    </m:rPr>
                    <w:rPr>
                      <w:rFonts w:ascii="Cambria Math" w:hAnsi="Cambria Math"/>
                    </w:rPr>
                    <m:t xml:space="preserve"> </m:t>
                  </m:r>
                </m:e>
              </m:d>
              <m:r>
                <w:rPr>
                  <w:rFonts w:ascii="Cambria Math" w:hAnsi="Cambria Math"/>
                </w:rPr>
                <m:t>=</m:t>
              </m:r>
              <m:func>
                <m:funcPr>
                  <m:ctrlPr>
                    <w:rPr>
                      <w:rFonts w:ascii="Cambria Math" w:hAnsi="Cambria Math"/>
                      <w:i/>
                    </w:rPr>
                  </m:ctrlPr>
                </m:funcPr>
                <m:fName>
                  <m:r>
                    <w:rPr>
                      <w:rFonts w:ascii="Cambria Math" w:hAnsi="Cambria Math"/>
                    </w:rPr>
                    <m:t>σ</m:t>
                  </m:r>
                </m:fName>
                <m:e>
                  <m:d>
                    <m:dPr>
                      <m:ctrlPr>
                        <w:rPr>
                          <w:rFonts w:ascii="Cambria Math" w:hAnsi="Cambria Math"/>
                          <w:i/>
                        </w:rPr>
                      </m:ctrlPr>
                    </m:dPr>
                    <m:e>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2</m:t>
                                </m:r>
                              </m:e>
                            </m:mr>
                            <m:mr>
                              <m:e>
                                <m:r>
                                  <w:rPr>
                                    <w:rFonts w:ascii="Cambria Math" w:hAnsi="Cambria Math"/>
                                  </w:rPr>
                                  <m:t>2</m:t>
                                </m:r>
                                <m:ctrlPr>
                                  <w:rPr>
                                    <w:rFonts w:ascii="Cambria Math" w:eastAsia="Cambria Math" w:hAnsi="Cambria Math" w:cs="Cambria Math"/>
                                    <w:i/>
                                  </w:rPr>
                                </m:ctrlPr>
                              </m:e>
                            </m:mr>
                            <m:mr>
                              <m:e>
                                <m:r>
                                  <w:rPr>
                                    <w:rFonts w:ascii="Cambria Math" w:eastAsia="Cambria Math" w:hAnsi="Cambria Math" w:cs="Cambria Math"/>
                                  </w:rPr>
                                  <m:t>2</m:t>
                                </m:r>
                                <m:ctrlPr>
                                  <w:rPr>
                                    <w:rFonts w:ascii="Cambria Math" w:eastAsia="Cambria Math" w:hAnsi="Cambria Math" w:cs="Cambria Math"/>
                                    <w:i/>
                                  </w:rPr>
                                </m:ctrlPr>
                              </m:e>
                            </m:mr>
                            <m:mr>
                              <m:e>
                                <m:r>
                                  <w:rPr>
                                    <w:rFonts w:ascii="Cambria Math" w:eastAsia="Cambria Math" w:hAnsi="Cambria Math" w:cs="Cambria Math"/>
                                  </w:rPr>
                                  <m:t>2</m:t>
                                </m:r>
                              </m:e>
                            </m:mr>
                          </m:m>
                        </m:e>
                      </m:d>
                      <m:r>
                        <w:rPr>
                          <w:rFonts w:ascii="Cambria Math" w:hAnsi="Cambria Math"/>
                        </w:rPr>
                        <m:t xml:space="preserve"> </m:t>
                      </m:r>
                    </m:e>
                  </m:d>
                </m:e>
              </m:func>
            </m:e>
          </m:func>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0.88</m:t>
                    </m:r>
                  </m:e>
                </m:mr>
                <m:mr>
                  <m:e>
                    <m:r>
                      <w:rPr>
                        <w:rFonts w:ascii="Cambria Math" w:hAnsi="Cambria Math"/>
                      </w:rPr>
                      <m:t>0.88</m:t>
                    </m:r>
                  </m:e>
                </m:mr>
                <m:mr>
                  <m:e>
                    <m:r>
                      <w:rPr>
                        <w:rFonts w:ascii="Cambria Math" w:hAnsi="Cambria Math"/>
                      </w:rPr>
                      <m:t>0.88</m:t>
                    </m:r>
                    <m:ctrlPr>
                      <w:rPr>
                        <w:rFonts w:ascii="Cambria Math" w:eastAsia="Cambria Math" w:hAnsi="Cambria Math" w:cs="Cambria Math"/>
                        <w:i/>
                      </w:rPr>
                    </m:ctrlPr>
                  </m:e>
                </m:mr>
                <m:mr>
                  <m:e>
                    <m:r>
                      <w:rPr>
                        <w:rFonts w:ascii="Cambria Math" w:eastAsia="Cambria Math" w:hAnsi="Cambria Math" w:cs="Cambria Math"/>
                      </w:rPr>
                      <m:t>0.88</m:t>
                    </m:r>
                    <m:ctrlPr>
                      <w:rPr>
                        <w:rFonts w:ascii="Cambria Math" w:eastAsia="Cambria Math" w:hAnsi="Cambria Math" w:cs="Cambria Math"/>
                        <w:i/>
                      </w:rPr>
                    </m:ctrlPr>
                  </m:e>
                </m:mr>
                <m:mr>
                  <m:e>
                    <m:r>
                      <w:rPr>
                        <w:rFonts w:ascii="Cambria Math" w:eastAsia="Cambria Math" w:hAnsi="Cambria Math" w:cs="Cambria Math"/>
                      </w:rPr>
                      <m:t>0.88</m:t>
                    </m:r>
                  </m:e>
                </m:mr>
              </m:m>
            </m:e>
          </m:d>
        </m:oMath>
      </m:oMathPara>
    </w:p>
    <w:p w14:paraId="6C319D18" w14:textId="77777777" w:rsidR="00724C34" w:rsidRDefault="00724C34" w:rsidP="00C679BA">
      <w:pPr>
        <w:ind w:firstLine="0"/>
      </w:pPr>
    </w:p>
    <w:p w14:paraId="4664885F" w14:textId="77777777" w:rsidR="00104245" w:rsidRDefault="00F5769F" w:rsidP="00384132">
      <w:pPr>
        <w:pStyle w:val="STTSRumus"/>
        <w:tabs>
          <w:tab w:val="clear" w:pos="2552"/>
          <w:tab w:val="left" w:pos="2127"/>
          <w:tab w:val="left" w:pos="2835"/>
        </w:tabs>
      </w:pPr>
      <w:proofErr w:type="spellStart"/>
      <w:r>
        <w:t>Keliling</w:t>
      </w:r>
      <w:proofErr w:type="spellEnd"/>
      <w:r w:rsidR="00104245">
        <w:t xml:space="preserve"> = 4 x s</w:t>
      </w:r>
      <w:r w:rsidR="00384132">
        <w:tab/>
      </w:r>
      <w:r w:rsidR="00384132">
        <w:tab/>
      </w:r>
      <w:r w:rsidR="00104245">
        <w:t>(3.</w:t>
      </w:r>
      <w:r w:rsidR="00384132">
        <w:t>5</w:t>
      </w:r>
      <w:r w:rsidR="00104245">
        <w:t>)</w:t>
      </w:r>
    </w:p>
    <w:p w14:paraId="19D078A9" w14:textId="77777777" w:rsidR="00104245" w:rsidRDefault="00104245" w:rsidP="00104245"/>
    <w:p w14:paraId="6DB19E32" w14:textId="77777777" w:rsidR="00104245" w:rsidRDefault="00104245" w:rsidP="00104245">
      <w:r>
        <w:t>Gabungan antara algoritma dan rumus membentuk dasar logika yang kuat bagi sistem yang dirancang. Keduanya membantu menjelaskan bagaimana input diproses menjadi keluaran yang dapat dimanfaatkan pengguna. Oleh sebab itu, desain procedural menjadi jembatan penting antara konsep sistem dan implementasi teknis.</w:t>
      </w:r>
    </w:p>
    <w:p w14:paraId="520EC3D9" w14:textId="77777777" w:rsidR="00903E79" w:rsidRDefault="00903E79" w:rsidP="00104245">
      <w:pPr>
        <w:sectPr w:rsidR="00903E79" w:rsidSect="00C22F25">
          <w:pgSz w:w="11907" w:h="16840" w:code="9"/>
          <w:pgMar w:top="2268" w:right="1701" w:bottom="1701" w:left="2268" w:header="1418" w:footer="851" w:gutter="0"/>
          <w:cols w:space="720"/>
          <w:titlePg/>
          <w:docGrid w:linePitch="360"/>
        </w:sectPr>
      </w:pPr>
    </w:p>
    <w:p w14:paraId="1B7C3406" w14:textId="77777777" w:rsidR="00104245" w:rsidRDefault="00903E79" w:rsidP="00903E79">
      <w:pPr>
        <w:pStyle w:val="STTSJudulBab"/>
      </w:pPr>
      <w:r>
        <w:lastRenderedPageBreak/>
        <w:t>BAB IV</w:t>
      </w:r>
    </w:p>
    <w:p w14:paraId="06E49C01" w14:textId="77777777" w:rsidR="00903E79" w:rsidRDefault="00903E79" w:rsidP="00903E79">
      <w:pPr>
        <w:pStyle w:val="STTSJudulBab"/>
      </w:pPr>
      <w:r>
        <w:t>IMPLEMENTASI</w:t>
      </w:r>
    </w:p>
    <w:p w14:paraId="0B419354" w14:textId="77777777" w:rsidR="00903E79" w:rsidRDefault="00903E79" w:rsidP="00903E79">
      <w:pPr>
        <w:pStyle w:val="STTSJudulBab"/>
      </w:pPr>
    </w:p>
    <w:p w14:paraId="6DBDC37F" w14:textId="77777777" w:rsidR="00903E79" w:rsidRDefault="00903E79" w:rsidP="00903E79">
      <w:r>
        <w:t>Bab implementasi menjelaskan proses penerapan rancangan sistem ke dalam bentuk program dan media yang dapat digunakan. Fokus pembahasan terletak pada penerjemahan desain menjadi modul kerja nyata yang sesuai dengan kebutuhan pengguna. Melalui tahap ini, konsep yang telah dirancang pada bab sebelumnya diuji secara praktis.</w:t>
      </w:r>
    </w:p>
    <w:p w14:paraId="2401D201" w14:textId="77777777" w:rsidR="00903E79" w:rsidRDefault="00903E79" w:rsidP="00903E79">
      <w:r>
        <w:t>Implementasi dilakukan dengan memperhatikan kesesuaian antara antarmuka, data, dan alur proses yang telah ditetapkan. Setiap bagian sistem dikembangkan secara bertahap agar mudah diverifikasi sebelum digabungkan menjadi satu kesatuan. Hasil implementasi ini menjadi dasar untuk menilai apakah rancangan telah berjalan sebagaimana mestinya.</w:t>
      </w:r>
    </w:p>
    <w:p w14:paraId="74E2355F" w14:textId="77777777" w:rsidR="00903E79" w:rsidRDefault="00903E79" w:rsidP="0037489B">
      <w:pPr>
        <w:pStyle w:val="STTSSegmenProgram"/>
      </w:pPr>
    </w:p>
    <w:p w14:paraId="25266284" w14:textId="77777777" w:rsidR="0037489B" w:rsidRDefault="0037489B" w:rsidP="0037489B">
      <w:pPr>
        <w:pStyle w:val="STTSSegmenProgram"/>
      </w:pPr>
      <w:proofErr w:type="spellStart"/>
      <w:r>
        <w:t>Segmen</w:t>
      </w:r>
      <w:proofErr w:type="spellEnd"/>
      <w:r>
        <w:t xml:space="preserve"> Program 4.1 </w:t>
      </w:r>
      <w:proofErr w:type="spellStart"/>
      <w:r>
        <w:t>Contoh</w:t>
      </w:r>
      <w:proofErr w:type="spellEnd"/>
      <w:r>
        <w:t xml:space="preserve"> Program </w:t>
      </w:r>
      <w:proofErr w:type="spellStart"/>
      <w:r>
        <w:t>Membedakan</w:t>
      </w:r>
      <w:proofErr w:type="spellEnd"/>
      <w:r>
        <w:t xml:space="preserve"> </w:t>
      </w:r>
      <w:proofErr w:type="spellStart"/>
      <w:r>
        <w:t>Ganjil</w:t>
      </w:r>
      <w:proofErr w:type="spellEnd"/>
      <w:r>
        <w:t xml:space="preserve"> dan Genap</w:t>
      </w:r>
    </w:p>
    <w:p w14:paraId="4C9E3619" w14:textId="77777777" w:rsidR="00F948FA" w:rsidRPr="007834C5" w:rsidRDefault="00325257" w:rsidP="007834C5">
      <w:pPr>
        <w:pStyle w:val="STTSSegmenProgramContent"/>
      </w:pPr>
      <w:r w:rsidRPr="007834C5">
        <w:t xml:space="preserve">int </w:t>
      </w:r>
      <w:proofErr w:type="spellStart"/>
      <w:proofErr w:type="gramStart"/>
      <w:r w:rsidRPr="007834C5">
        <w:t>i</w:t>
      </w:r>
      <w:proofErr w:type="spellEnd"/>
      <w:r w:rsidRPr="007834C5">
        <w:t>;</w:t>
      </w:r>
      <w:proofErr w:type="gramEnd"/>
    </w:p>
    <w:p w14:paraId="6C8E363F" w14:textId="77777777" w:rsidR="00325257" w:rsidRPr="007834C5" w:rsidRDefault="00325257" w:rsidP="007834C5">
      <w:pPr>
        <w:pStyle w:val="STTSSegmenProgramContent"/>
      </w:pPr>
      <w:proofErr w:type="spellStart"/>
      <w:r w:rsidRPr="007834C5">
        <w:t>cin</w:t>
      </w:r>
      <w:proofErr w:type="spellEnd"/>
      <w:r w:rsidRPr="007834C5">
        <w:t xml:space="preserve"> &gt;&gt; </w:t>
      </w:r>
      <w:proofErr w:type="spellStart"/>
      <w:proofErr w:type="gramStart"/>
      <w:r w:rsidRPr="007834C5">
        <w:t>i</w:t>
      </w:r>
      <w:proofErr w:type="spellEnd"/>
      <w:r w:rsidRPr="007834C5">
        <w:t>;</w:t>
      </w:r>
      <w:proofErr w:type="gramEnd"/>
    </w:p>
    <w:p w14:paraId="26C3EE92" w14:textId="77777777" w:rsidR="00325257" w:rsidRPr="007834C5" w:rsidRDefault="00325257" w:rsidP="000F3FDF">
      <w:pPr>
        <w:pStyle w:val="STTSSegmenProgramContent"/>
      </w:pPr>
      <w:r w:rsidRPr="007834C5">
        <w:t>if (</w:t>
      </w:r>
      <w:proofErr w:type="spellStart"/>
      <w:r w:rsidRPr="007834C5">
        <w:t>i</w:t>
      </w:r>
      <w:proofErr w:type="spellEnd"/>
      <w:r w:rsidRPr="007834C5">
        <w:t xml:space="preserve"> % 2 == 0)</w:t>
      </w:r>
    </w:p>
    <w:p w14:paraId="45A42F3B" w14:textId="77777777" w:rsidR="00325257" w:rsidRPr="007834C5" w:rsidRDefault="00325257" w:rsidP="000F3FDF">
      <w:pPr>
        <w:pStyle w:val="STTSSegmenProgramContent"/>
      </w:pPr>
      <w:r w:rsidRPr="007834C5">
        <w:t>{</w:t>
      </w:r>
    </w:p>
    <w:p w14:paraId="46B4BC41" w14:textId="77777777" w:rsidR="00325257" w:rsidRPr="007834C5" w:rsidRDefault="00325257" w:rsidP="000F3FDF">
      <w:pPr>
        <w:pStyle w:val="STTSSegmenProgramContent"/>
      </w:pPr>
      <w:r w:rsidRPr="007834C5">
        <w:tab/>
      </w:r>
      <w:r w:rsidRPr="007834C5">
        <w:tab/>
      </w:r>
      <w:proofErr w:type="spellStart"/>
      <w:r w:rsidRPr="007834C5">
        <w:t>cout</w:t>
      </w:r>
      <w:proofErr w:type="spellEnd"/>
      <w:r w:rsidRPr="007834C5">
        <w:t xml:space="preserve"> &lt;&lt; “GENAP</w:t>
      </w:r>
      <w:proofErr w:type="gramStart"/>
      <w:r w:rsidRPr="007834C5">
        <w:t>”;</w:t>
      </w:r>
      <w:proofErr w:type="gramEnd"/>
    </w:p>
    <w:p w14:paraId="1EA6F0F1" w14:textId="77777777" w:rsidR="00325257" w:rsidRPr="007834C5" w:rsidRDefault="00325257" w:rsidP="000F3FDF">
      <w:pPr>
        <w:pStyle w:val="STTSSegmenProgramContent"/>
      </w:pPr>
      <w:r w:rsidRPr="007834C5">
        <w:t>}</w:t>
      </w:r>
    </w:p>
    <w:p w14:paraId="0576138A" w14:textId="77777777" w:rsidR="00325257" w:rsidRPr="007834C5" w:rsidRDefault="00325257" w:rsidP="000F3FDF">
      <w:pPr>
        <w:pStyle w:val="STTSSegmenProgramContent"/>
      </w:pPr>
      <w:r w:rsidRPr="007834C5">
        <w:t>else</w:t>
      </w:r>
    </w:p>
    <w:p w14:paraId="1DD83B46" w14:textId="77777777" w:rsidR="00325257" w:rsidRPr="007834C5" w:rsidRDefault="00325257" w:rsidP="000F3FDF">
      <w:pPr>
        <w:pStyle w:val="STTSSegmenProgramContent"/>
      </w:pPr>
      <w:r w:rsidRPr="007834C5">
        <w:t>{</w:t>
      </w:r>
    </w:p>
    <w:p w14:paraId="0B66B15E" w14:textId="77777777" w:rsidR="00325257" w:rsidRPr="007834C5" w:rsidRDefault="00325257" w:rsidP="007834C5">
      <w:pPr>
        <w:pStyle w:val="STTSSegmenProgramContent"/>
      </w:pPr>
      <w:r w:rsidRPr="007834C5">
        <w:tab/>
      </w:r>
      <w:r w:rsidRPr="007834C5">
        <w:tab/>
      </w:r>
      <w:proofErr w:type="spellStart"/>
      <w:r w:rsidRPr="007834C5">
        <w:t>cout</w:t>
      </w:r>
      <w:proofErr w:type="spellEnd"/>
      <w:r w:rsidRPr="007834C5">
        <w:t xml:space="preserve"> &lt;&lt; “GANJIL</w:t>
      </w:r>
      <w:proofErr w:type="gramStart"/>
      <w:r w:rsidRPr="007834C5">
        <w:t>”;</w:t>
      </w:r>
      <w:proofErr w:type="gramEnd"/>
    </w:p>
    <w:p w14:paraId="7DAF1AD1" w14:textId="77777777" w:rsidR="00325257" w:rsidRPr="007834C5" w:rsidRDefault="00325257" w:rsidP="007834C5">
      <w:pPr>
        <w:pStyle w:val="STTSSegmenProgramContent"/>
      </w:pPr>
      <w:r w:rsidRPr="007834C5">
        <w:t>}</w:t>
      </w:r>
    </w:p>
    <w:p w14:paraId="41A4C28E" w14:textId="77777777" w:rsidR="00325257" w:rsidRDefault="00325257" w:rsidP="0012318D">
      <w:pPr>
        <w:pStyle w:val="STTSSegmenProgram"/>
        <w:spacing w:line="360" w:lineRule="auto"/>
      </w:pPr>
    </w:p>
    <w:p w14:paraId="68C89A86" w14:textId="77777777" w:rsidR="00C648D2" w:rsidRDefault="00325257" w:rsidP="00C648D2">
      <w:r>
        <w:t>Segmen program tersebut menunjukkan bagaimana logika percabangan sederhana diubah menjadi sintaks yang dapat dijalankan oleh komputer. Struktur kode disusun ringkas agar hubungan antara input, kondisi, dan output mudah dipahami. Contoh ini menegaskan bahwa rancangan procedural pada bab sebelumnya dapat diterapkan secara langsung.</w:t>
      </w:r>
      <w:r w:rsidR="00C648D2">
        <w:t xml:space="preserve"/>
      </w:r>
    </w:p>
    <w:p w14:paraId="72DCF7D2" w14:textId="77777777" w:rsidR="00C648D2" w:rsidRDefault="00C648D2" w:rsidP="00C648D2"/>
    <w:p w14:paraId="221C17C5" w14:textId="77777777" w:rsidR="00C648D2" w:rsidRPr="00C648D2" w:rsidRDefault="00C648D2" w:rsidP="00C648D2">
      <w:pPr>
        <w:pStyle w:val="STTSSegmenProgram"/>
      </w:pPr>
      <w:proofErr w:type="spellStart"/>
      <w:r>
        <w:t>Segmen</w:t>
      </w:r>
      <w:proofErr w:type="spellEnd"/>
      <w:r>
        <w:t xml:space="preserve"> Program 4.2 Required Field</w:t>
      </w:r>
    </w:p>
    <w:p w14:paraId="2AC8AA5F" w14:textId="77777777" w:rsidR="00C648D2" w:rsidRDefault="00C648D2" w:rsidP="00C648D2">
      <w:pPr>
        <w:pStyle w:val="STTSAlgoritmaContent"/>
        <w:numPr>
          <w:ilvl w:val="0"/>
          <w:numId w:val="37"/>
        </w:numPr>
        <w:ind w:left="624" w:hanging="624"/>
      </w:pPr>
      <w:r w:rsidRPr="00C648D2">
        <w:t>&lt;?</w:t>
      </w:r>
      <w:proofErr w:type="spellStart"/>
      <w:r w:rsidRPr="00C648D2">
        <w:t>php</w:t>
      </w:r>
      <w:proofErr w:type="spellEnd"/>
      <w:r w:rsidRPr="00C648D2">
        <w:br/>
        <w:t>// define variables and set to empty values</w:t>
      </w:r>
    </w:p>
    <w:p w14:paraId="6F3CD520" w14:textId="77777777" w:rsidR="00C648D2" w:rsidRDefault="00C648D2" w:rsidP="00C648D2">
      <w:pPr>
        <w:pStyle w:val="STTSAlgoritmaContent"/>
        <w:numPr>
          <w:ilvl w:val="0"/>
          <w:numId w:val="37"/>
        </w:numPr>
        <w:ind w:left="624" w:hanging="624"/>
      </w:pPr>
      <w:r w:rsidRPr="00C648D2">
        <w:t>$</w:t>
      </w:r>
      <w:proofErr w:type="spellStart"/>
      <w:r w:rsidRPr="00C648D2">
        <w:t>nameErr</w:t>
      </w:r>
      <w:proofErr w:type="spellEnd"/>
      <w:r w:rsidRPr="00C648D2">
        <w:t xml:space="preserve"> = $</w:t>
      </w:r>
      <w:proofErr w:type="spellStart"/>
      <w:r w:rsidRPr="00C648D2">
        <w:t>emailErr</w:t>
      </w:r>
      <w:proofErr w:type="spellEnd"/>
      <w:r w:rsidRPr="00C648D2">
        <w:t> = $</w:t>
      </w:r>
      <w:proofErr w:type="spellStart"/>
      <w:r w:rsidRPr="00C648D2">
        <w:t>genderErr</w:t>
      </w:r>
      <w:proofErr w:type="spellEnd"/>
      <w:r w:rsidRPr="00C648D2">
        <w:t xml:space="preserve"> = $</w:t>
      </w:r>
      <w:proofErr w:type="spellStart"/>
      <w:r w:rsidRPr="00C648D2">
        <w:t>websiteErr</w:t>
      </w:r>
      <w:proofErr w:type="spellEnd"/>
      <w:r w:rsidRPr="00C648D2">
        <w:t xml:space="preserve"> = "</w:t>
      </w:r>
      <w:proofErr w:type="gramStart"/>
      <w:r w:rsidRPr="00C648D2">
        <w:t>";</w:t>
      </w:r>
      <w:proofErr w:type="gramEnd"/>
    </w:p>
    <w:p w14:paraId="0BC92BEF" w14:textId="77777777" w:rsidR="00C648D2" w:rsidRDefault="00C648D2" w:rsidP="00C648D2">
      <w:pPr>
        <w:pStyle w:val="STTSAlgoritmaContent"/>
        <w:numPr>
          <w:ilvl w:val="0"/>
          <w:numId w:val="37"/>
        </w:numPr>
        <w:ind w:left="624" w:hanging="624"/>
      </w:pPr>
      <w:r w:rsidRPr="00C648D2">
        <w:t>$name = $email = $gender = $comment = $website = "</w:t>
      </w:r>
      <w:proofErr w:type="gramStart"/>
      <w:r w:rsidRPr="00C648D2">
        <w:t>";</w:t>
      </w:r>
      <w:proofErr w:type="gramEnd"/>
    </w:p>
    <w:p w14:paraId="3FA71451" w14:textId="77777777" w:rsidR="00C648D2" w:rsidRDefault="00C648D2" w:rsidP="00C648D2">
      <w:pPr>
        <w:pStyle w:val="STTSAlgoritmaContent"/>
        <w:numPr>
          <w:ilvl w:val="0"/>
          <w:numId w:val="0"/>
        </w:numPr>
        <w:ind w:left="624" w:hanging="624"/>
      </w:pPr>
      <w:proofErr w:type="spellStart"/>
      <w:r w:rsidRPr="00C648D2">
        <w:rPr>
          <w:rFonts w:ascii="Times New Roman" w:hAnsi="Times New Roman"/>
          <w:b/>
          <w:bCs/>
          <w:sz w:val="24"/>
          <w:szCs w:val="28"/>
        </w:rPr>
        <w:lastRenderedPageBreak/>
        <w:t>Segmen</w:t>
      </w:r>
      <w:proofErr w:type="spellEnd"/>
      <w:r w:rsidRPr="00C648D2">
        <w:rPr>
          <w:rFonts w:ascii="Times New Roman" w:hAnsi="Times New Roman"/>
          <w:b/>
          <w:bCs/>
          <w:sz w:val="24"/>
          <w:szCs w:val="28"/>
        </w:rPr>
        <w:t xml:space="preserve"> Program 4.2 (</w:t>
      </w:r>
      <w:proofErr w:type="spellStart"/>
      <w:r w:rsidRPr="00C648D2">
        <w:rPr>
          <w:rFonts w:ascii="Times New Roman" w:hAnsi="Times New Roman"/>
          <w:b/>
          <w:bCs/>
          <w:sz w:val="24"/>
          <w:szCs w:val="28"/>
        </w:rPr>
        <w:t>Lanjutan</w:t>
      </w:r>
      <w:proofErr w:type="spellEnd"/>
      <w:r w:rsidRPr="00C648D2">
        <w:rPr>
          <w:rFonts w:ascii="Times New Roman" w:hAnsi="Times New Roman"/>
          <w:b/>
          <w:bCs/>
          <w:sz w:val="24"/>
          <w:szCs w:val="28"/>
        </w:rPr>
        <w:t>)</w:t>
      </w:r>
    </w:p>
    <w:p w14:paraId="07C32C83" w14:textId="77777777" w:rsidR="00C648D2" w:rsidRDefault="00C648D2" w:rsidP="007E0D19">
      <w:pPr>
        <w:pStyle w:val="STTSAlgoritmaContent"/>
        <w:numPr>
          <w:ilvl w:val="0"/>
          <w:numId w:val="37"/>
        </w:numPr>
        <w:ind w:left="624" w:hanging="624"/>
      </w:pPr>
      <w:r w:rsidRPr="00C648D2">
        <w:t>if ($_SERVER["REQUEST_METHOD"] == "POST") {</w:t>
      </w:r>
    </w:p>
    <w:p w14:paraId="658F6332" w14:textId="77777777" w:rsidR="00C648D2" w:rsidRDefault="00C648D2" w:rsidP="007E0D19">
      <w:pPr>
        <w:pStyle w:val="STTSAlgoritmaContent"/>
        <w:numPr>
          <w:ilvl w:val="0"/>
          <w:numId w:val="37"/>
        </w:numPr>
        <w:ind w:left="624" w:hanging="624"/>
      </w:pPr>
      <w:r w:rsidRPr="00C648D2">
        <w:t>if (empty($_POST["name"])) {</w:t>
      </w:r>
    </w:p>
    <w:p w14:paraId="48DD6B8D" w14:textId="77777777" w:rsidR="00C648D2" w:rsidRDefault="00C648D2" w:rsidP="007E0D19">
      <w:pPr>
        <w:pStyle w:val="STTSAlgoritmaContent"/>
        <w:numPr>
          <w:ilvl w:val="0"/>
          <w:numId w:val="37"/>
        </w:numPr>
        <w:ind w:left="624" w:hanging="624"/>
      </w:pPr>
      <w:r w:rsidRPr="00C648D2">
        <w:t>$</w:t>
      </w:r>
      <w:proofErr w:type="spellStart"/>
      <w:r w:rsidRPr="00C648D2">
        <w:t>nameErr</w:t>
      </w:r>
      <w:proofErr w:type="spellEnd"/>
      <w:r w:rsidRPr="00C648D2">
        <w:t xml:space="preserve"> = "Name is required</w:t>
      </w:r>
      <w:proofErr w:type="gramStart"/>
      <w:r w:rsidRPr="00C648D2">
        <w:t>";</w:t>
      </w:r>
      <w:proofErr w:type="gramEnd"/>
    </w:p>
    <w:p w14:paraId="7173D9C2" w14:textId="77777777" w:rsidR="00C648D2" w:rsidRDefault="00C648D2" w:rsidP="007E0D19">
      <w:pPr>
        <w:pStyle w:val="STTSAlgoritmaContent"/>
        <w:numPr>
          <w:ilvl w:val="0"/>
          <w:numId w:val="37"/>
        </w:numPr>
        <w:ind w:left="624" w:hanging="624"/>
      </w:pPr>
      <w:r w:rsidRPr="00C648D2">
        <w:t>} else {</w:t>
      </w:r>
    </w:p>
    <w:p w14:paraId="0475EA01" w14:textId="77777777" w:rsidR="00965A36" w:rsidRDefault="00C648D2" w:rsidP="00965A36">
      <w:pPr>
        <w:pStyle w:val="STTSAlgoritmaContent"/>
        <w:numPr>
          <w:ilvl w:val="0"/>
          <w:numId w:val="37"/>
        </w:numPr>
        <w:ind w:left="624" w:hanging="624"/>
      </w:pPr>
      <w:r w:rsidRPr="00C648D2">
        <w:t xml:space="preserve">$name = </w:t>
      </w:r>
      <w:proofErr w:type="spellStart"/>
      <w:r w:rsidRPr="00C648D2">
        <w:t>test_input</w:t>
      </w:r>
      <w:proofErr w:type="spellEnd"/>
      <w:r w:rsidRPr="00C648D2">
        <w:t>($_POST["name"]);}</w:t>
      </w:r>
    </w:p>
    <w:p w14:paraId="3A9EEC06" w14:textId="77777777" w:rsidR="00965A36" w:rsidRPr="00965A36" w:rsidRDefault="00965A36" w:rsidP="00965A36">
      <w:pPr>
        <w:pStyle w:val="STTSAlgoritmaContent"/>
        <w:numPr>
          <w:ilvl w:val="0"/>
          <w:numId w:val="0"/>
        </w:numPr>
        <w:spacing w:line="360" w:lineRule="auto"/>
        <w:rPr>
          <w:rFonts w:ascii="Times New Roman" w:hAnsi="Times New Roman"/>
          <w:sz w:val="24"/>
          <w:szCs w:val="28"/>
        </w:rPr>
      </w:pPr>
    </w:p>
    <w:p w14:paraId="7DD17CD7" w14:textId="77777777" w:rsidR="00965A36" w:rsidRDefault="00965A36" w:rsidP="00965A36">
      <w:r>
        <w:t>Segmen program berikutnya memperlihatkan penerapan validasi data masukan pada formulir. Pemeriksaan dilakukan sejak awal agar data yang masuk memenuhi aturan dasar sebelum diproses lebih lanjut. Mekanisme ini penting untuk menjaga kualitas interaksi dan mencegah kesalahan input dari pengguna.</w:t>
      </w:r>
    </w:p>
    <w:p w14:paraId="4C0E473D" w14:textId="29943F7E" w:rsidR="00690B2F" w:rsidRDefault="00965A36" w:rsidP="0048194B">
      <w:r>
        <w:t>Implementasi validasi juga membantu sistem memberikan umpan balik yang jelas ketika terjadi kekeliruan pengisian. Dengan cara tersebut, pengguna dapat segera memperbaiki data tanpa harus mengulangi seluruh proses. Pendekatan ini membuat aplikasi terasa lebih tertib, aman, dan mudah digunakan.</w:t>
      </w:r>
    </w:p>
    <w:sectPr w:rsidR="00690B2F" w:rsidSect="00C22F25">
      <w:pgSz w:w="11907" w:h="16840" w:code="9"/>
      <w:pgMar w:top="2268" w:right="1701" w:bottom="1701" w:left="2268" w:header="1418"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7BCD8" w14:textId="77777777" w:rsidR="000C60F7" w:rsidRDefault="000C60F7" w:rsidP="00A1571D">
      <w:pPr>
        <w:spacing w:line="240" w:lineRule="auto"/>
      </w:pPr>
      <w:r>
        <w:separator/>
      </w:r>
    </w:p>
  </w:endnote>
  <w:endnote w:type="continuationSeparator" w:id="0">
    <w:p w14:paraId="742B9B55" w14:textId="77777777" w:rsidR="000C60F7" w:rsidRDefault="000C60F7" w:rsidP="00A157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CD0C" w14:textId="77777777" w:rsidR="002043A5" w:rsidRDefault="002043A5">
    <w:pPr>
      <w:pStyle w:val="Footer"/>
      <w:jc w:val="center"/>
    </w:pPr>
  </w:p>
  <w:p w14:paraId="1564061A" w14:textId="77777777" w:rsidR="002043A5" w:rsidRDefault="002043A5" w:rsidP="00AB2806">
    <w:pPr>
      <w:pStyle w:val="Footer"/>
      <w:tabs>
        <w:tab w:val="clear" w:pos="4680"/>
        <w:tab w:val="clear" w:pos="936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2218C" w14:textId="77777777" w:rsidR="002043A5" w:rsidRDefault="002043A5" w:rsidP="00687007">
    <w:pPr>
      <w:pStyle w:val="Footer"/>
      <w:tabs>
        <w:tab w:val="clear" w:pos="4680"/>
        <w:tab w:val="clear" w:pos="9360"/>
      </w:tabs>
      <w:spacing w:line="240" w:lineRule="auto"/>
      <w:ind w:firstLine="0"/>
      <w:jc w:val="center"/>
    </w:pPr>
    <w:r>
      <w:fldChar w:fldCharType="begin"/>
    </w:r>
    <w:r>
      <w:instrText xml:space="preserve"> PAGE   \* MERGEFORMAT </w:instrText>
    </w:r>
    <w:r>
      <w:fldChar w:fldCharType="separate"/>
    </w:r>
    <w:r>
      <w:rPr>
        <w:noProof/>
      </w:rPr>
      <w:t>1</w:t>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20887" w14:textId="77777777" w:rsidR="000C60F7" w:rsidRDefault="000C60F7" w:rsidP="00654C90">
      <w:pPr>
        <w:spacing w:line="240" w:lineRule="auto"/>
        <w:ind w:firstLine="0"/>
      </w:pPr>
      <w:r>
        <w:separator/>
      </w:r>
    </w:p>
  </w:footnote>
  <w:footnote w:type="continuationSeparator" w:id="0">
    <w:p w14:paraId="7DF9D109" w14:textId="77777777" w:rsidR="000C60F7" w:rsidRDefault="000C60F7" w:rsidP="00A1571D">
      <w:pPr>
        <w:spacing w:line="240" w:lineRule="auto"/>
      </w:pPr>
      <w:r>
        <w:continuationSeparator/>
      </w:r>
    </w:p>
  </w:footnote>
  <w:footnote w:id="1">
    <w:p w14:paraId="1BCEBD90" w14:textId="77777777" w:rsidR="002043A5" w:rsidRDefault="002043A5" w:rsidP="00654C90">
      <w:pPr>
        <w:pStyle w:val="STTSFotnote"/>
        <w:ind w:firstLine="0"/>
        <w:jc w:val="left"/>
      </w:pPr>
      <w:r>
        <w:rPr>
          <w:rStyle w:val="FootnoteReference"/>
        </w:rPr>
        <w:footnoteRef/>
      </w:r>
      <w:r>
        <w:t xml:space="preserve"> </w:t>
      </w:r>
      <w:r w:rsidRPr="006729B5">
        <w:t xml:space="preserve">Chairil Anwar, </w:t>
      </w:r>
      <w:r w:rsidRPr="002D56FF">
        <w:rPr>
          <w:i/>
          <w:iCs/>
        </w:rPr>
        <w:t xml:space="preserve">Deru </w:t>
      </w:r>
      <w:proofErr w:type="spellStart"/>
      <w:r w:rsidRPr="002D56FF">
        <w:rPr>
          <w:i/>
          <w:iCs/>
        </w:rPr>
        <w:t>Campur</w:t>
      </w:r>
      <w:proofErr w:type="spellEnd"/>
      <w:r w:rsidRPr="002D56FF">
        <w:rPr>
          <w:i/>
          <w:iCs/>
        </w:rPr>
        <w:t xml:space="preserve"> </w:t>
      </w:r>
      <w:proofErr w:type="spellStart"/>
      <w:r w:rsidRPr="002D56FF">
        <w:rPr>
          <w:i/>
          <w:iCs/>
        </w:rPr>
        <w:t>Debu</w:t>
      </w:r>
      <w:proofErr w:type="spellEnd"/>
      <w:r w:rsidRPr="006729B5">
        <w:t>, (Jakarta: PT GRAMEDIA PUSTAKA UTAMA, 1992), hlm</w:t>
      </w:r>
      <w:r w:rsidR="00C616B7">
        <w:rPr>
          <w:lang w:val="en-ID"/>
        </w:rPr>
        <w:t xml:space="preserve"> </w:t>
      </w:r>
      <w:r w:rsidRPr="006729B5">
        <w:t>9.</w:t>
      </w:r>
    </w:p>
  </w:footnote>
  <w:footnote w:id="2">
    <w:p w14:paraId="654B108E" w14:textId="77777777" w:rsidR="002043A5" w:rsidRPr="005900D5" w:rsidRDefault="002043A5" w:rsidP="00654C90">
      <w:pPr>
        <w:pStyle w:val="FootnoteText"/>
        <w:spacing w:line="240" w:lineRule="auto"/>
        <w:ind w:firstLine="0"/>
        <w:jc w:val="left"/>
      </w:pPr>
      <w:r>
        <w:rPr>
          <w:rStyle w:val="FootnoteReference"/>
        </w:rPr>
        <w:footnoteRef/>
      </w:r>
      <w:r>
        <w:t xml:space="preserve"> </w:t>
      </w:r>
      <w:r w:rsidRPr="005900D5">
        <w:t xml:space="preserve">Abdul Khalik, Rapi Armad, Bagus Kuncoro, </w:t>
      </w:r>
      <w:r w:rsidRPr="002D56FF">
        <w:rPr>
          <w:i/>
          <w:iCs/>
        </w:rPr>
        <w:t>Belajar Bahasa Indonesia</w:t>
      </w:r>
      <w:r w:rsidRPr="005900D5">
        <w:t>, (Surabaya: Dwikarya, 2009), hlm 25.</w:t>
      </w:r>
    </w:p>
  </w:footnote>
  <w:footnote w:id="3">
    <w:p w14:paraId="0BC71039" w14:textId="77777777" w:rsidR="002043A5" w:rsidRPr="005900D5" w:rsidRDefault="002043A5" w:rsidP="00654C90">
      <w:pPr>
        <w:pStyle w:val="FootnoteText"/>
        <w:spacing w:line="240" w:lineRule="auto"/>
        <w:ind w:firstLine="0"/>
        <w:jc w:val="left"/>
        <w:rPr>
          <w:lang w:val="en-ID"/>
        </w:rPr>
      </w:pPr>
      <w:r>
        <w:rPr>
          <w:rStyle w:val="FootnoteReference"/>
        </w:rPr>
        <w:footnoteRef/>
      </w:r>
      <w:r>
        <w:t xml:space="preserve"> </w:t>
      </w:r>
      <w:r w:rsidRPr="005900D5">
        <w:t xml:space="preserve">Mc. Preganent, </w:t>
      </w:r>
      <w:r w:rsidRPr="002D56FF">
        <w:rPr>
          <w:i/>
          <w:iCs/>
        </w:rPr>
        <w:t>Representative of Natural Habits with Prulal Educaton</w:t>
      </w:r>
      <w:r w:rsidRPr="005900D5">
        <w:t>. Educational Evaluation and Alanytics. Vol. 4 No. 3, Summer 2003, h</w:t>
      </w:r>
      <w:r w:rsidR="00AE72A4">
        <w:rPr>
          <w:lang w:val="en-ID"/>
        </w:rPr>
        <w:t>lm</w:t>
      </w:r>
      <w:r w:rsidRPr="005900D5">
        <w:t>. 120</w:t>
      </w:r>
    </w:p>
  </w:footnote>
  <w:footnote w:id="4">
    <w:p w14:paraId="6EC61F1D" w14:textId="77777777" w:rsidR="002043A5" w:rsidRPr="00E349C8" w:rsidRDefault="002043A5" w:rsidP="00654C90">
      <w:pPr>
        <w:pStyle w:val="FootnoteText"/>
        <w:spacing w:line="240" w:lineRule="auto"/>
        <w:ind w:firstLine="0"/>
        <w:jc w:val="left"/>
        <w:rPr>
          <w:lang w:val="en-ID"/>
        </w:rPr>
      </w:pPr>
      <w:r>
        <w:rPr>
          <w:rStyle w:val="FootnoteReference"/>
        </w:rPr>
        <w:footnoteRef/>
      </w:r>
      <w:r>
        <w:rPr>
          <w:lang w:val="en-ID"/>
        </w:rPr>
        <w:t xml:space="preserve"> </w:t>
      </w:r>
      <w:r w:rsidRPr="00E349C8">
        <w:t xml:space="preserve">Richard Whittle, </w:t>
      </w:r>
      <w:r w:rsidRPr="002D56FF">
        <w:rPr>
          <w:i/>
          <w:iCs/>
        </w:rPr>
        <w:t>High Sea Piracy: Crisis in Aden</w:t>
      </w:r>
      <w:r w:rsidRPr="00E349C8">
        <w:t xml:space="preserve"> (http://www.aviationtoday.com/rw/military/attack/High-Sea-Piracy-Crisis-in-Aden_32500.html, diakses pada tanggal 31 Mei 2013)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6DA9" w14:textId="77777777" w:rsidR="002043A5" w:rsidRDefault="002043A5" w:rsidP="00AB2806">
    <w:pPr>
      <w:pStyle w:val="Header"/>
      <w:tabs>
        <w:tab w:val="clear" w:pos="4680"/>
        <w:tab w:val="clear" w:pos="9360"/>
      </w:tabs>
      <w:ind w:firstLine="0"/>
      <w:jc w:val="right"/>
    </w:pPr>
    <w:r>
      <w:fldChar w:fldCharType="begin"/>
    </w:r>
    <w:r>
      <w:instrText xml:space="preserve"> PAGE   \* MERGEFORMAT </w:instrText>
    </w:r>
    <w:r>
      <w:fldChar w:fldCharType="separate"/>
    </w:r>
    <w:r>
      <w:rPr>
        <w:noProof/>
      </w:rP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BF2C08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A66539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4C0C0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480C3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C16F01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5940F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B18889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BC6877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E5E02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BC421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2D0B4F"/>
    <w:multiLevelType w:val="hybridMultilevel"/>
    <w:tmpl w:val="24E24E9C"/>
    <w:lvl w:ilvl="0" w:tplc="CAB2BDE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607657"/>
    <w:multiLevelType w:val="hybridMultilevel"/>
    <w:tmpl w:val="4CF24582"/>
    <w:lvl w:ilvl="0" w:tplc="205CAC6A">
      <w:start w:val="1"/>
      <w:numFmt w:val="decimal"/>
      <w:lvlText w:val="3.3.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B460D2"/>
    <w:multiLevelType w:val="hybridMultilevel"/>
    <w:tmpl w:val="4EEE51CA"/>
    <w:lvl w:ilvl="0" w:tplc="5888ED38">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F8695E"/>
    <w:multiLevelType w:val="hybridMultilevel"/>
    <w:tmpl w:val="CA96679A"/>
    <w:lvl w:ilvl="0" w:tplc="E11235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587406"/>
    <w:multiLevelType w:val="hybridMultilevel"/>
    <w:tmpl w:val="FCC60518"/>
    <w:lvl w:ilvl="0" w:tplc="12325532">
      <w:start w:val="1"/>
      <w:numFmt w:val="decimal"/>
      <w:lvlText w:val="2.2.%1"/>
      <w:lvlJc w:val="left"/>
      <w:pPr>
        <w:ind w:left="720" w:hanging="360"/>
      </w:pPr>
      <w:rPr>
        <w:rFonts w:ascii="Times New Roman" w:hAnsi="Times New Roman" w:cs="Times New Roman" w:hint="default"/>
        <w:b/>
        <w:color w:val="000000" w:themeColor="text1"/>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A52C4A"/>
    <w:multiLevelType w:val="hybridMultilevel"/>
    <w:tmpl w:val="922AE60C"/>
    <w:lvl w:ilvl="0" w:tplc="5ACA5364">
      <w:start w:val="1"/>
      <w:numFmt w:val="decimalZero"/>
      <w:pStyle w:val="Style1"/>
      <w:lvlText w:val="%1:"/>
      <w:lvlJc w:val="left"/>
      <w:pPr>
        <w:ind w:left="720" w:hanging="360"/>
      </w:pPr>
      <w:rPr>
        <w:rFonts w:ascii="Courier New" w:hAnsi="Courier New"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04323A"/>
    <w:multiLevelType w:val="hybridMultilevel"/>
    <w:tmpl w:val="C7EEA89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C15520"/>
    <w:multiLevelType w:val="hybridMultilevel"/>
    <w:tmpl w:val="D092FC7C"/>
    <w:lvl w:ilvl="0" w:tplc="E11235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7706F5"/>
    <w:multiLevelType w:val="hybridMultilevel"/>
    <w:tmpl w:val="43EE5614"/>
    <w:lvl w:ilvl="0" w:tplc="D1EE46D2">
      <w:start w:val="1"/>
      <w:numFmt w:val="decimal"/>
      <w:lvlText w:val="3.1.%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D712F2"/>
    <w:multiLevelType w:val="hybridMultilevel"/>
    <w:tmpl w:val="E0E6862E"/>
    <w:lvl w:ilvl="0" w:tplc="01A0C910">
      <w:start w:val="1"/>
      <w:numFmt w:val="decimal"/>
      <w:lvlText w:val="3.1. %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5F01EC"/>
    <w:multiLevelType w:val="hybridMultilevel"/>
    <w:tmpl w:val="929CE3FA"/>
    <w:lvl w:ilvl="0" w:tplc="3BC2DDF8">
      <w:start w:val="1"/>
      <w:numFmt w:val="low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4D4A5A"/>
    <w:multiLevelType w:val="hybridMultilevel"/>
    <w:tmpl w:val="56B26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F66B71"/>
    <w:multiLevelType w:val="hybridMultilevel"/>
    <w:tmpl w:val="EE886BF0"/>
    <w:lvl w:ilvl="0" w:tplc="719E1532">
      <w:start w:val="1"/>
      <w:numFmt w:val="decimalZero"/>
      <w:pStyle w:val="STTSAlgoritmaContent"/>
      <w:lvlText w:val="%1:"/>
      <w:lvlJc w:val="left"/>
      <w:pPr>
        <w:ind w:left="1344" w:hanging="360"/>
      </w:pPr>
      <w:rPr>
        <w:rFonts w:ascii="Courier New" w:hAnsi="Courier New" w:hint="default"/>
        <w:b w:val="0"/>
        <w:i w:val="0"/>
        <w:sz w:val="20"/>
      </w:rPr>
    </w:lvl>
    <w:lvl w:ilvl="1" w:tplc="04090019">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23" w15:restartNumberingAfterBreak="0">
    <w:nsid w:val="323E4059"/>
    <w:multiLevelType w:val="hybridMultilevel"/>
    <w:tmpl w:val="9F20FB4E"/>
    <w:lvl w:ilvl="0" w:tplc="AB3C87D0">
      <w:start w:val="1"/>
      <w:numFmt w:val="decimal"/>
      <w:lvlText w:val="2.1.1.%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180774"/>
    <w:multiLevelType w:val="hybridMultilevel"/>
    <w:tmpl w:val="72FC9472"/>
    <w:lvl w:ilvl="0" w:tplc="25C8AFB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A917288"/>
    <w:multiLevelType w:val="hybridMultilevel"/>
    <w:tmpl w:val="6130F8D0"/>
    <w:lvl w:ilvl="0" w:tplc="98DCDADA">
      <w:start w:val="1"/>
      <w:numFmt w:val="decimal"/>
      <w:pStyle w:val="STTSKeteranganPengesahanNamaDosen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534A4F"/>
    <w:multiLevelType w:val="hybridMultilevel"/>
    <w:tmpl w:val="EDC8B190"/>
    <w:lvl w:ilvl="0" w:tplc="AB3C87D0">
      <w:start w:val="1"/>
      <w:numFmt w:val="decimal"/>
      <w:lvlText w:val="2.1.1.%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F26E93"/>
    <w:multiLevelType w:val="hybridMultilevel"/>
    <w:tmpl w:val="7B6C73B2"/>
    <w:lvl w:ilvl="0" w:tplc="AA8655F2">
      <w:start w:val="1"/>
      <w:numFmt w:val="decimal"/>
      <w:lvlText w:val="3.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087431"/>
    <w:multiLevelType w:val="hybridMultilevel"/>
    <w:tmpl w:val="ABFE9A40"/>
    <w:lvl w:ilvl="0" w:tplc="AE324E24">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767623"/>
    <w:multiLevelType w:val="hybridMultilevel"/>
    <w:tmpl w:val="DC006FA6"/>
    <w:lvl w:ilvl="0" w:tplc="4E30E4D2">
      <w:start w:val="1"/>
      <w:numFmt w:val="decimalZero"/>
      <w:pStyle w:val="STTSSegmenProgramContent"/>
      <w:lvlText w:val="%1:"/>
      <w:lvlJc w:val="left"/>
      <w:pPr>
        <w:ind w:left="720" w:hanging="360"/>
      </w:pPr>
      <w:rPr>
        <w:rFonts w:ascii="Courier New" w:hAnsi="Courier New"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540BB6"/>
    <w:multiLevelType w:val="hybridMultilevel"/>
    <w:tmpl w:val="5A6A30FA"/>
    <w:lvl w:ilvl="0" w:tplc="951A756A">
      <w:start w:val="1"/>
      <w:numFmt w:val="decimal"/>
      <w:lvlText w:val="1.%1"/>
      <w:lvlJc w:val="left"/>
      <w:pPr>
        <w:ind w:left="720" w:hanging="360"/>
      </w:pPr>
      <w:rPr>
        <w:rFonts w:hint="default"/>
      </w:rPr>
    </w:lvl>
    <w:lvl w:ilvl="1" w:tplc="47F4E9B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3C3BC7"/>
    <w:multiLevelType w:val="hybridMultilevel"/>
    <w:tmpl w:val="DF8453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E026F51"/>
    <w:multiLevelType w:val="hybridMultilevel"/>
    <w:tmpl w:val="970C3D84"/>
    <w:lvl w:ilvl="0" w:tplc="3BC2DDF8">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4725325">
    <w:abstractNumId w:val="9"/>
  </w:num>
  <w:num w:numId="2" w16cid:durableId="49620953">
    <w:abstractNumId w:val="7"/>
  </w:num>
  <w:num w:numId="3" w16cid:durableId="223562706">
    <w:abstractNumId w:val="6"/>
  </w:num>
  <w:num w:numId="4" w16cid:durableId="923147383">
    <w:abstractNumId w:val="5"/>
  </w:num>
  <w:num w:numId="5" w16cid:durableId="1750930307">
    <w:abstractNumId w:val="4"/>
  </w:num>
  <w:num w:numId="6" w16cid:durableId="1833912607">
    <w:abstractNumId w:val="8"/>
  </w:num>
  <w:num w:numId="7" w16cid:durableId="237135154">
    <w:abstractNumId w:val="3"/>
  </w:num>
  <w:num w:numId="8" w16cid:durableId="548150625">
    <w:abstractNumId w:val="2"/>
  </w:num>
  <w:num w:numId="9" w16cid:durableId="1937983376">
    <w:abstractNumId w:val="1"/>
  </w:num>
  <w:num w:numId="10" w16cid:durableId="546720981">
    <w:abstractNumId w:val="0"/>
  </w:num>
  <w:num w:numId="11" w16cid:durableId="1342664137">
    <w:abstractNumId w:val="30"/>
  </w:num>
  <w:num w:numId="12" w16cid:durableId="179592129">
    <w:abstractNumId w:val="31"/>
  </w:num>
  <w:num w:numId="13" w16cid:durableId="1183593966">
    <w:abstractNumId w:val="12"/>
  </w:num>
  <w:num w:numId="14" w16cid:durableId="266929278">
    <w:abstractNumId w:val="28"/>
  </w:num>
  <w:num w:numId="15" w16cid:durableId="1262685322">
    <w:abstractNumId w:val="27"/>
  </w:num>
  <w:num w:numId="16" w16cid:durableId="1225409327">
    <w:abstractNumId w:val="15"/>
  </w:num>
  <w:num w:numId="17" w16cid:durableId="838425680">
    <w:abstractNumId w:val="22"/>
  </w:num>
  <w:num w:numId="18" w16cid:durableId="1946764672">
    <w:abstractNumId w:val="22"/>
    <w:lvlOverride w:ilvl="0">
      <w:startOverride w:val="1"/>
    </w:lvlOverride>
  </w:num>
  <w:num w:numId="19" w16cid:durableId="770205051">
    <w:abstractNumId w:val="29"/>
  </w:num>
  <w:num w:numId="20" w16cid:durableId="476537423">
    <w:abstractNumId w:val="10"/>
  </w:num>
  <w:num w:numId="21" w16cid:durableId="2083604334">
    <w:abstractNumId w:val="25"/>
  </w:num>
  <w:num w:numId="22" w16cid:durableId="164593290">
    <w:abstractNumId w:val="25"/>
    <w:lvlOverride w:ilvl="0">
      <w:startOverride w:val="1"/>
    </w:lvlOverride>
  </w:num>
  <w:num w:numId="23" w16cid:durableId="565192513">
    <w:abstractNumId w:val="23"/>
  </w:num>
  <w:num w:numId="24" w16cid:durableId="1188132454">
    <w:abstractNumId w:val="26"/>
  </w:num>
  <w:num w:numId="25" w16cid:durableId="763574591">
    <w:abstractNumId w:val="32"/>
  </w:num>
  <w:num w:numId="26" w16cid:durableId="1349792738">
    <w:abstractNumId w:val="20"/>
  </w:num>
  <w:num w:numId="27" w16cid:durableId="1753313646">
    <w:abstractNumId w:val="17"/>
  </w:num>
  <w:num w:numId="28" w16cid:durableId="1207447789">
    <w:abstractNumId w:val="13"/>
  </w:num>
  <w:num w:numId="29" w16cid:durableId="842933191">
    <w:abstractNumId w:val="14"/>
  </w:num>
  <w:num w:numId="30" w16cid:durableId="912159454">
    <w:abstractNumId w:val="11"/>
  </w:num>
  <w:num w:numId="31" w16cid:durableId="1214846819">
    <w:abstractNumId w:val="19"/>
  </w:num>
  <w:num w:numId="32" w16cid:durableId="506019559">
    <w:abstractNumId w:val="18"/>
  </w:num>
  <w:num w:numId="33" w16cid:durableId="1552693077">
    <w:abstractNumId w:val="24"/>
  </w:num>
  <w:num w:numId="34" w16cid:durableId="116073904">
    <w:abstractNumId w:val="21"/>
  </w:num>
  <w:num w:numId="35" w16cid:durableId="969214437">
    <w:abstractNumId w:val="16"/>
  </w:num>
  <w:num w:numId="36" w16cid:durableId="1509370141">
    <w:abstractNumId w:val="22"/>
    <w:lvlOverride w:ilvl="0">
      <w:startOverride w:val="1"/>
    </w:lvlOverride>
  </w:num>
  <w:num w:numId="37" w16cid:durableId="1028065231">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94B"/>
    <w:rsid w:val="00000120"/>
    <w:rsid w:val="00010EDE"/>
    <w:rsid w:val="0001119C"/>
    <w:rsid w:val="00020474"/>
    <w:rsid w:val="000310D8"/>
    <w:rsid w:val="0003760D"/>
    <w:rsid w:val="000426EE"/>
    <w:rsid w:val="000460FE"/>
    <w:rsid w:val="00046384"/>
    <w:rsid w:val="000510D1"/>
    <w:rsid w:val="0006024F"/>
    <w:rsid w:val="00076CA0"/>
    <w:rsid w:val="00077B17"/>
    <w:rsid w:val="00081DBE"/>
    <w:rsid w:val="00082FCB"/>
    <w:rsid w:val="0009330C"/>
    <w:rsid w:val="00095EA4"/>
    <w:rsid w:val="000C1D8A"/>
    <w:rsid w:val="000C32B4"/>
    <w:rsid w:val="000C3AAF"/>
    <w:rsid w:val="000C60F7"/>
    <w:rsid w:val="000C68D5"/>
    <w:rsid w:val="000C6BAF"/>
    <w:rsid w:val="000E153F"/>
    <w:rsid w:val="000E25FE"/>
    <w:rsid w:val="000F320F"/>
    <w:rsid w:val="000F3FDF"/>
    <w:rsid w:val="000F4ED2"/>
    <w:rsid w:val="000F533E"/>
    <w:rsid w:val="000F79DD"/>
    <w:rsid w:val="00100B0C"/>
    <w:rsid w:val="00104245"/>
    <w:rsid w:val="0011044E"/>
    <w:rsid w:val="0011360F"/>
    <w:rsid w:val="0012318D"/>
    <w:rsid w:val="00140485"/>
    <w:rsid w:val="00142F15"/>
    <w:rsid w:val="00153037"/>
    <w:rsid w:val="00165D7D"/>
    <w:rsid w:val="00167D47"/>
    <w:rsid w:val="00170203"/>
    <w:rsid w:val="00172DAE"/>
    <w:rsid w:val="0017411F"/>
    <w:rsid w:val="00174B2B"/>
    <w:rsid w:val="00177FAC"/>
    <w:rsid w:val="00185020"/>
    <w:rsid w:val="00185636"/>
    <w:rsid w:val="00186995"/>
    <w:rsid w:val="001A77DB"/>
    <w:rsid w:val="001B1C36"/>
    <w:rsid w:val="001B2A9A"/>
    <w:rsid w:val="001B572E"/>
    <w:rsid w:val="001B5DD2"/>
    <w:rsid w:val="001B651C"/>
    <w:rsid w:val="001C1855"/>
    <w:rsid w:val="001F10EB"/>
    <w:rsid w:val="001F1CCD"/>
    <w:rsid w:val="001F48CA"/>
    <w:rsid w:val="002043A5"/>
    <w:rsid w:val="00204CC0"/>
    <w:rsid w:val="002135D7"/>
    <w:rsid w:val="00217FF3"/>
    <w:rsid w:val="0022286A"/>
    <w:rsid w:val="00223F84"/>
    <w:rsid w:val="00224C9A"/>
    <w:rsid w:val="002251E9"/>
    <w:rsid w:val="00230B40"/>
    <w:rsid w:val="002344E8"/>
    <w:rsid w:val="00235CD0"/>
    <w:rsid w:val="0023696E"/>
    <w:rsid w:val="00240E64"/>
    <w:rsid w:val="00240F76"/>
    <w:rsid w:val="00242D06"/>
    <w:rsid w:val="00245A6D"/>
    <w:rsid w:val="00246AA1"/>
    <w:rsid w:val="002534B1"/>
    <w:rsid w:val="002633CA"/>
    <w:rsid w:val="00270EE7"/>
    <w:rsid w:val="00271A58"/>
    <w:rsid w:val="00280176"/>
    <w:rsid w:val="00284105"/>
    <w:rsid w:val="0028636E"/>
    <w:rsid w:val="00295055"/>
    <w:rsid w:val="00295AB6"/>
    <w:rsid w:val="002A3A7E"/>
    <w:rsid w:val="002A77C0"/>
    <w:rsid w:val="002A7979"/>
    <w:rsid w:val="002C42D3"/>
    <w:rsid w:val="002C692A"/>
    <w:rsid w:val="002D1C50"/>
    <w:rsid w:val="002D266F"/>
    <w:rsid w:val="002D3AF7"/>
    <w:rsid w:val="002D56FF"/>
    <w:rsid w:val="002E4488"/>
    <w:rsid w:val="002F5A28"/>
    <w:rsid w:val="0030387A"/>
    <w:rsid w:val="00305110"/>
    <w:rsid w:val="003069D3"/>
    <w:rsid w:val="003146B7"/>
    <w:rsid w:val="00315264"/>
    <w:rsid w:val="003174D6"/>
    <w:rsid w:val="00321705"/>
    <w:rsid w:val="00323C0B"/>
    <w:rsid w:val="00325257"/>
    <w:rsid w:val="00330DFB"/>
    <w:rsid w:val="0034641C"/>
    <w:rsid w:val="00347A6C"/>
    <w:rsid w:val="00362805"/>
    <w:rsid w:val="003640ED"/>
    <w:rsid w:val="0037489B"/>
    <w:rsid w:val="00377D63"/>
    <w:rsid w:val="00384132"/>
    <w:rsid w:val="0039789E"/>
    <w:rsid w:val="003B0700"/>
    <w:rsid w:val="003C07DA"/>
    <w:rsid w:val="003C7D3D"/>
    <w:rsid w:val="003E151F"/>
    <w:rsid w:val="003E5004"/>
    <w:rsid w:val="003E662B"/>
    <w:rsid w:val="003F1CDE"/>
    <w:rsid w:val="00406DD2"/>
    <w:rsid w:val="00416797"/>
    <w:rsid w:val="00421F76"/>
    <w:rsid w:val="00424F4C"/>
    <w:rsid w:val="00430125"/>
    <w:rsid w:val="00430190"/>
    <w:rsid w:val="004349B0"/>
    <w:rsid w:val="0044021C"/>
    <w:rsid w:val="004405C8"/>
    <w:rsid w:val="00440D67"/>
    <w:rsid w:val="00447B9A"/>
    <w:rsid w:val="00456CAC"/>
    <w:rsid w:val="00462CE1"/>
    <w:rsid w:val="00473B57"/>
    <w:rsid w:val="00477772"/>
    <w:rsid w:val="0048194B"/>
    <w:rsid w:val="00494B20"/>
    <w:rsid w:val="004B41E2"/>
    <w:rsid w:val="004C54C6"/>
    <w:rsid w:val="004D40CF"/>
    <w:rsid w:val="004D616E"/>
    <w:rsid w:val="004E3FC1"/>
    <w:rsid w:val="004F25B3"/>
    <w:rsid w:val="005342BD"/>
    <w:rsid w:val="00535191"/>
    <w:rsid w:val="00544A34"/>
    <w:rsid w:val="005464F0"/>
    <w:rsid w:val="00551A87"/>
    <w:rsid w:val="00551AAB"/>
    <w:rsid w:val="0055655F"/>
    <w:rsid w:val="005624E6"/>
    <w:rsid w:val="0056614D"/>
    <w:rsid w:val="0058385E"/>
    <w:rsid w:val="00587587"/>
    <w:rsid w:val="005900D5"/>
    <w:rsid w:val="005A03ED"/>
    <w:rsid w:val="005A1D6A"/>
    <w:rsid w:val="005B1D00"/>
    <w:rsid w:val="005C1B39"/>
    <w:rsid w:val="005D60DF"/>
    <w:rsid w:val="005E631B"/>
    <w:rsid w:val="005E6C51"/>
    <w:rsid w:val="005F7832"/>
    <w:rsid w:val="00600BB1"/>
    <w:rsid w:val="0061060F"/>
    <w:rsid w:val="0061205A"/>
    <w:rsid w:val="006141F7"/>
    <w:rsid w:val="00615412"/>
    <w:rsid w:val="0062218C"/>
    <w:rsid w:val="006228AC"/>
    <w:rsid w:val="00624227"/>
    <w:rsid w:val="006425E7"/>
    <w:rsid w:val="0064265F"/>
    <w:rsid w:val="006478B7"/>
    <w:rsid w:val="00654C90"/>
    <w:rsid w:val="00655702"/>
    <w:rsid w:val="00656D79"/>
    <w:rsid w:val="006729B5"/>
    <w:rsid w:val="006731ED"/>
    <w:rsid w:val="00676455"/>
    <w:rsid w:val="00676FA6"/>
    <w:rsid w:val="00687007"/>
    <w:rsid w:val="00690B2F"/>
    <w:rsid w:val="00693B85"/>
    <w:rsid w:val="006B1ABF"/>
    <w:rsid w:val="006B5CD7"/>
    <w:rsid w:val="006C439F"/>
    <w:rsid w:val="006C6996"/>
    <w:rsid w:val="006E2920"/>
    <w:rsid w:val="006F355E"/>
    <w:rsid w:val="006F377E"/>
    <w:rsid w:val="00701CE3"/>
    <w:rsid w:val="007032AD"/>
    <w:rsid w:val="00707BFB"/>
    <w:rsid w:val="007153EC"/>
    <w:rsid w:val="00715819"/>
    <w:rsid w:val="00721731"/>
    <w:rsid w:val="00724C34"/>
    <w:rsid w:val="007261C6"/>
    <w:rsid w:val="00740724"/>
    <w:rsid w:val="00741B4C"/>
    <w:rsid w:val="00752147"/>
    <w:rsid w:val="00766AA8"/>
    <w:rsid w:val="007718F9"/>
    <w:rsid w:val="00773C1C"/>
    <w:rsid w:val="00776081"/>
    <w:rsid w:val="00781D57"/>
    <w:rsid w:val="007834C5"/>
    <w:rsid w:val="00784C7B"/>
    <w:rsid w:val="007947AA"/>
    <w:rsid w:val="007A772B"/>
    <w:rsid w:val="007B3E62"/>
    <w:rsid w:val="007B4309"/>
    <w:rsid w:val="007D2695"/>
    <w:rsid w:val="007D39FE"/>
    <w:rsid w:val="007E3C59"/>
    <w:rsid w:val="007E67CD"/>
    <w:rsid w:val="007F3538"/>
    <w:rsid w:val="007F3A57"/>
    <w:rsid w:val="007F4879"/>
    <w:rsid w:val="007F4C74"/>
    <w:rsid w:val="0080683D"/>
    <w:rsid w:val="0086149A"/>
    <w:rsid w:val="008618E6"/>
    <w:rsid w:val="00862901"/>
    <w:rsid w:val="00862D17"/>
    <w:rsid w:val="008712B7"/>
    <w:rsid w:val="00877FD4"/>
    <w:rsid w:val="008825CD"/>
    <w:rsid w:val="00882A86"/>
    <w:rsid w:val="008874E7"/>
    <w:rsid w:val="00890424"/>
    <w:rsid w:val="00891FF8"/>
    <w:rsid w:val="00892261"/>
    <w:rsid w:val="008A351B"/>
    <w:rsid w:val="008A4073"/>
    <w:rsid w:val="008B52BD"/>
    <w:rsid w:val="008B61ED"/>
    <w:rsid w:val="008C23C3"/>
    <w:rsid w:val="008C58AC"/>
    <w:rsid w:val="008D08CC"/>
    <w:rsid w:val="008D0D45"/>
    <w:rsid w:val="008D219A"/>
    <w:rsid w:val="008E2254"/>
    <w:rsid w:val="008E7918"/>
    <w:rsid w:val="008F5758"/>
    <w:rsid w:val="00903E79"/>
    <w:rsid w:val="00906DCD"/>
    <w:rsid w:val="00907A67"/>
    <w:rsid w:val="009111CD"/>
    <w:rsid w:val="00926EC6"/>
    <w:rsid w:val="00927AE3"/>
    <w:rsid w:val="009344B3"/>
    <w:rsid w:val="009410C6"/>
    <w:rsid w:val="009448A1"/>
    <w:rsid w:val="00965A36"/>
    <w:rsid w:val="009700B0"/>
    <w:rsid w:val="00976A7E"/>
    <w:rsid w:val="009822D6"/>
    <w:rsid w:val="00991AF4"/>
    <w:rsid w:val="009A3A14"/>
    <w:rsid w:val="009B6531"/>
    <w:rsid w:val="009C1E9F"/>
    <w:rsid w:val="009C7473"/>
    <w:rsid w:val="009D0678"/>
    <w:rsid w:val="009D1535"/>
    <w:rsid w:val="009E2D46"/>
    <w:rsid w:val="009F411A"/>
    <w:rsid w:val="00A1571D"/>
    <w:rsid w:val="00A15B0A"/>
    <w:rsid w:val="00A203F3"/>
    <w:rsid w:val="00A21A5E"/>
    <w:rsid w:val="00A22328"/>
    <w:rsid w:val="00A2333E"/>
    <w:rsid w:val="00A33159"/>
    <w:rsid w:val="00A502F7"/>
    <w:rsid w:val="00A53C95"/>
    <w:rsid w:val="00A54D25"/>
    <w:rsid w:val="00A61F02"/>
    <w:rsid w:val="00A735AF"/>
    <w:rsid w:val="00A76F38"/>
    <w:rsid w:val="00A77987"/>
    <w:rsid w:val="00A861A2"/>
    <w:rsid w:val="00A91841"/>
    <w:rsid w:val="00A9396C"/>
    <w:rsid w:val="00A9493C"/>
    <w:rsid w:val="00A96EAD"/>
    <w:rsid w:val="00AB2806"/>
    <w:rsid w:val="00AB4626"/>
    <w:rsid w:val="00AC1E68"/>
    <w:rsid w:val="00AC46B4"/>
    <w:rsid w:val="00AC7FE1"/>
    <w:rsid w:val="00AD026C"/>
    <w:rsid w:val="00AD28AE"/>
    <w:rsid w:val="00AD5276"/>
    <w:rsid w:val="00AD5321"/>
    <w:rsid w:val="00AD7B68"/>
    <w:rsid w:val="00AE54C6"/>
    <w:rsid w:val="00AE72A4"/>
    <w:rsid w:val="00AF7FEF"/>
    <w:rsid w:val="00B0279F"/>
    <w:rsid w:val="00B040C8"/>
    <w:rsid w:val="00B044B5"/>
    <w:rsid w:val="00B0653A"/>
    <w:rsid w:val="00B06DB4"/>
    <w:rsid w:val="00B228A7"/>
    <w:rsid w:val="00B23C6D"/>
    <w:rsid w:val="00B23DDC"/>
    <w:rsid w:val="00B24BCD"/>
    <w:rsid w:val="00B261B6"/>
    <w:rsid w:val="00B2716E"/>
    <w:rsid w:val="00B4107C"/>
    <w:rsid w:val="00B45EE1"/>
    <w:rsid w:val="00B45FB2"/>
    <w:rsid w:val="00B46211"/>
    <w:rsid w:val="00B4720F"/>
    <w:rsid w:val="00B56B52"/>
    <w:rsid w:val="00B624D0"/>
    <w:rsid w:val="00B657AA"/>
    <w:rsid w:val="00B66AE6"/>
    <w:rsid w:val="00B74243"/>
    <w:rsid w:val="00B83D06"/>
    <w:rsid w:val="00B9794C"/>
    <w:rsid w:val="00BA465A"/>
    <w:rsid w:val="00BA5956"/>
    <w:rsid w:val="00BC3B1B"/>
    <w:rsid w:val="00BC54DE"/>
    <w:rsid w:val="00BD3385"/>
    <w:rsid w:val="00BE6D57"/>
    <w:rsid w:val="00BF4C7A"/>
    <w:rsid w:val="00C115BA"/>
    <w:rsid w:val="00C17240"/>
    <w:rsid w:val="00C22F25"/>
    <w:rsid w:val="00C24884"/>
    <w:rsid w:val="00C27C4C"/>
    <w:rsid w:val="00C30B61"/>
    <w:rsid w:val="00C34DFB"/>
    <w:rsid w:val="00C517F9"/>
    <w:rsid w:val="00C522C4"/>
    <w:rsid w:val="00C55026"/>
    <w:rsid w:val="00C616B7"/>
    <w:rsid w:val="00C623F5"/>
    <w:rsid w:val="00C648D2"/>
    <w:rsid w:val="00C66616"/>
    <w:rsid w:val="00C679BA"/>
    <w:rsid w:val="00C8091A"/>
    <w:rsid w:val="00C836C8"/>
    <w:rsid w:val="00CA18EA"/>
    <w:rsid w:val="00CA5435"/>
    <w:rsid w:val="00CA7229"/>
    <w:rsid w:val="00CC13EA"/>
    <w:rsid w:val="00CC22C2"/>
    <w:rsid w:val="00CC657F"/>
    <w:rsid w:val="00CC71B8"/>
    <w:rsid w:val="00CD191D"/>
    <w:rsid w:val="00CE0A3C"/>
    <w:rsid w:val="00CE6FB9"/>
    <w:rsid w:val="00D0419B"/>
    <w:rsid w:val="00D05699"/>
    <w:rsid w:val="00D05AA0"/>
    <w:rsid w:val="00D075FE"/>
    <w:rsid w:val="00D1316D"/>
    <w:rsid w:val="00D209B1"/>
    <w:rsid w:val="00D24105"/>
    <w:rsid w:val="00D27B1A"/>
    <w:rsid w:val="00D30D5E"/>
    <w:rsid w:val="00D362D6"/>
    <w:rsid w:val="00D36BDD"/>
    <w:rsid w:val="00D37127"/>
    <w:rsid w:val="00D5357D"/>
    <w:rsid w:val="00D6326A"/>
    <w:rsid w:val="00D75DC1"/>
    <w:rsid w:val="00D852A8"/>
    <w:rsid w:val="00DA3FB2"/>
    <w:rsid w:val="00DB3EB2"/>
    <w:rsid w:val="00DB65ED"/>
    <w:rsid w:val="00DC0265"/>
    <w:rsid w:val="00DC0D65"/>
    <w:rsid w:val="00DC3FE8"/>
    <w:rsid w:val="00DC50D1"/>
    <w:rsid w:val="00DC7486"/>
    <w:rsid w:val="00DD096B"/>
    <w:rsid w:val="00E07DA3"/>
    <w:rsid w:val="00E11318"/>
    <w:rsid w:val="00E122F3"/>
    <w:rsid w:val="00E2207E"/>
    <w:rsid w:val="00E30BD7"/>
    <w:rsid w:val="00E31933"/>
    <w:rsid w:val="00E349C8"/>
    <w:rsid w:val="00E6374A"/>
    <w:rsid w:val="00E76A47"/>
    <w:rsid w:val="00E772B0"/>
    <w:rsid w:val="00E80C9F"/>
    <w:rsid w:val="00E878B7"/>
    <w:rsid w:val="00EB14EE"/>
    <w:rsid w:val="00EB1729"/>
    <w:rsid w:val="00EB2C13"/>
    <w:rsid w:val="00EC1FCF"/>
    <w:rsid w:val="00EC446D"/>
    <w:rsid w:val="00EC4FBF"/>
    <w:rsid w:val="00ED6ED5"/>
    <w:rsid w:val="00EF5AF2"/>
    <w:rsid w:val="00F02430"/>
    <w:rsid w:val="00F03753"/>
    <w:rsid w:val="00F14718"/>
    <w:rsid w:val="00F253F1"/>
    <w:rsid w:val="00F26145"/>
    <w:rsid w:val="00F344A3"/>
    <w:rsid w:val="00F4203B"/>
    <w:rsid w:val="00F50F9A"/>
    <w:rsid w:val="00F5157E"/>
    <w:rsid w:val="00F51AA8"/>
    <w:rsid w:val="00F5769F"/>
    <w:rsid w:val="00F65280"/>
    <w:rsid w:val="00F708B5"/>
    <w:rsid w:val="00F71B7B"/>
    <w:rsid w:val="00F750CF"/>
    <w:rsid w:val="00F75372"/>
    <w:rsid w:val="00F93617"/>
    <w:rsid w:val="00F948FA"/>
    <w:rsid w:val="00FA40EF"/>
    <w:rsid w:val="00FA747C"/>
    <w:rsid w:val="00FB4BE7"/>
    <w:rsid w:val="00FC2B3A"/>
    <w:rsid w:val="00FC33B3"/>
    <w:rsid w:val="00FD0694"/>
    <w:rsid w:val="00FD2979"/>
    <w:rsid w:val="00FD40BB"/>
    <w:rsid w:val="00FD5F2B"/>
    <w:rsid w:val="00FE5998"/>
    <w:rsid w:val="00FF36DC"/>
    <w:rsid w:val="00FF5592"/>
    <w:rsid w:val="00FF6654"/>
    <w:rsid w:val="00FF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C0859"/>
  <w15:chartTrackingRefBased/>
  <w15:docId w15:val="{7A097E84-94EE-4FC8-80DF-503B9593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TS] Normal"/>
    <w:qFormat/>
    <w:rsid w:val="007834C5"/>
    <w:pPr>
      <w:spacing w:line="360" w:lineRule="auto"/>
      <w:ind w:firstLine="720"/>
      <w:jc w:val="both"/>
    </w:pPr>
    <w:rPr>
      <w:rFonts w:ascii="Times New Roman" w:hAnsi="Times New Roman"/>
      <w:sz w:val="24"/>
      <w:szCs w:val="22"/>
    </w:rPr>
  </w:style>
  <w:style w:type="paragraph" w:styleId="Heading1">
    <w:name w:val="heading 1"/>
    <w:basedOn w:val="Normal"/>
    <w:next w:val="Normal"/>
    <w:link w:val="Heading1Char"/>
    <w:uiPriority w:val="9"/>
    <w:qFormat/>
    <w:rsid w:val="007A772B"/>
    <w:pPr>
      <w:keepNext/>
      <w:spacing w:before="240" w:after="60"/>
      <w:outlineLvl w:val="0"/>
    </w:pPr>
    <w:rPr>
      <w:rFonts w:ascii="Calibri Light" w:eastAsia="Times New Roman" w:hAnsi="Calibri Light"/>
      <w:b/>
      <w:bCs/>
      <w:kern w:val="32"/>
      <w:sz w:val="32"/>
      <w:szCs w:val="32"/>
      <w:lang w:val="x-none" w:eastAsia="x-none"/>
    </w:rPr>
  </w:style>
  <w:style w:type="paragraph" w:styleId="Heading2">
    <w:name w:val="heading 2"/>
    <w:basedOn w:val="Normal"/>
    <w:next w:val="Normal"/>
    <w:link w:val="Heading2Char"/>
    <w:uiPriority w:val="9"/>
    <w:semiHidden/>
    <w:rsid w:val="007A772B"/>
    <w:pPr>
      <w:keepNext/>
      <w:spacing w:before="240" w:after="60"/>
      <w:outlineLvl w:val="1"/>
    </w:pPr>
    <w:rPr>
      <w:rFonts w:ascii="Calibri Light" w:eastAsia="Times New Roman" w:hAnsi="Calibri Light"/>
      <w:b/>
      <w:bCs/>
      <w:i/>
      <w:iCs/>
      <w:sz w:val="28"/>
      <w:szCs w:val="28"/>
      <w:lang w:val="x-none" w:eastAsia="x-none"/>
    </w:rPr>
  </w:style>
  <w:style w:type="paragraph" w:styleId="Heading3">
    <w:name w:val="heading 3"/>
    <w:basedOn w:val="Normal"/>
    <w:next w:val="Normal"/>
    <w:link w:val="Heading3Char"/>
    <w:uiPriority w:val="9"/>
    <w:semiHidden/>
    <w:unhideWhenUsed/>
    <w:qFormat/>
    <w:rsid w:val="007A772B"/>
    <w:pPr>
      <w:keepNext/>
      <w:spacing w:before="240" w:after="60"/>
      <w:outlineLvl w:val="2"/>
    </w:pPr>
    <w:rPr>
      <w:rFonts w:ascii="Calibri Light" w:eastAsia="Times New Roman" w:hAnsi="Calibri Light"/>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rsid w:val="00DC50D1"/>
    <w:rPr>
      <w:sz w:val="22"/>
      <w:szCs w:val="22"/>
    </w:rPr>
  </w:style>
  <w:style w:type="paragraph" w:styleId="Closing">
    <w:name w:val="Closing"/>
    <w:basedOn w:val="Normal"/>
    <w:link w:val="ClosingChar"/>
    <w:uiPriority w:val="99"/>
    <w:semiHidden/>
    <w:rsid w:val="00246AA1"/>
    <w:pPr>
      <w:ind w:left="4320"/>
    </w:pPr>
    <w:rPr>
      <w:lang w:val="x-none" w:eastAsia="x-none"/>
    </w:rPr>
  </w:style>
  <w:style w:type="character" w:customStyle="1" w:styleId="ClosingChar">
    <w:name w:val="Closing Char"/>
    <w:link w:val="Closing"/>
    <w:uiPriority w:val="99"/>
    <w:semiHidden/>
    <w:rsid w:val="00773C1C"/>
    <w:rPr>
      <w:rFonts w:ascii="Times New Roman" w:hAnsi="Times New Roman"/>
      <w:sz w:val="24"/>
      <w:szCs w:val="22"/>
    </w:rPr>
  </w:style>
  <w:style w:type="paragraph" w:styleId="Caption">
    <w:name w:val="caption"/>
    <w:basedOn w:val="Normal"/>
    <w:next w:val="Normal"/>
    <w:uiPriority w:val="35"/>
    <w:semiHidden/>
    <w:rsid w:val="00246AA1"/>
    <w:rPr>
      <w:b/>
      <w:bCs/>
      <w:sz w:val="20"/>
      <w:szCs w:val="20"/>
    </w:rPr>
  </w:style>
  <w:style w:type="paragraph" w:styleId="BalloonText">
    <w:name w:val="Balloon Text"/>
    <w:basedOn w:val="Normal"/>
    <w:link w:val="BalloonTextChar"/>
    <w:uiPriority w:val="99"/>
    <w:semiHidden/>
    <w:rsid w:val="00246AA1"/>
    <w:pPr>
      <w:spacing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773C1C"/>
    <w:rPr>
      <w:rFonts w:ascii="Segoe UI" w:hAnsi="Segoe UI" w:cs="Segoe UI"/>
      <w:sz w:val="18"/>
      <w:szCs w:val="18"/>
    </w:rPr>
  </w:style>
  <w:style w:type="paragraph" w:customStyle="1" w:styleId="STTSJudul">
    <w:name w:val="[STTS] Judul"/>
    <w:basedOn w:val="Normal"/>
    <w:qFormat/>
    <w:rsid w:val="00C24884"/>
    <w:pPr>
      <w:ind w:firstLine="0"/>
      <w:jc w:val="center"/>
    </w:pPr>
    <w:rPr>
      <w:rFonts w:ascii="Arial" w:hAnsi="Arial"/>
      <w:b/>
      <w:sz w:val="36"/>
    </w:rPr>
  </w:style>
  <w:style w:type="paragraph" w:customStyle="1" w:styleId="STTSNormalCover">
    <w:name w:val="[STTS] Normal Cover"/>
    <w:basedOn w:val="STTSJudul"/>
    <w:qFormat/>
    <w:rsid w:val="000F533E"/>
    <w:rPr>
      <w:sz w:val="28"/>
      <w:szCs w:val="28"/>
    </w:rPr>
  </w:style>
  <w:style w:type="paragraph" w:customStyle="1" w:styleId="STTSKeteranganCover">
    <w:name w:val="[STTS] Keterangan Cover"/>
    <w:basedOn w:val="STTSNormalCover"/>
    <w:qFormat/>
    <w:rsid w:val="000F533E"/>
    <w:rPr>
      <w:sz w:val="32"/>
    </w:rPr>
  </w:style>
  <w:style w:type="paragraph" w:customStyle="1" w:styleId="STTSNormalPengesahan">
    <w:name w:val="[STTS] Normal Pengesahan"/>
    <w:basedOn w:val="STTSNormalCover"/>
    <w:qFormat/>
    <w:rsid w:val="006731ED"/>
    <w:rPr>
      <w:rFonts w:ascii="Times New Roman" w:hAnsi="Times New Roman"/>
    </w:rPr>
  </w:style>
  <w:style w:type="paragraph" w:customStyle="1" w:styleId="STTSJudulPengesahan">
    <w:name w:val="[STTS] Judul Pengesahan"/>
    <w:basedOn w:val="STTSNormalPengesahan"/>
    <w:qFormat/>
    <w:rsid w:val="006731ED"/>
    <w:rPr>
      <w:sz w:val="36"/>
    </w:rPr>
  </w:style>
  <w:style w:type="paragraph" w:customStyle="1" w:styleId="STTSKeteranganPengesahan">
    <w:name w:val="[STTS] Keterangan Pengesahan"/>
    <w:basedOn w:val="STTSNormalPengesahan"/>
    <w:qFormat/>
    <w:rsid w:val="006731ED"/>
    <w:rPr>
      <w:sz w:val="24"/>
    </w:rPr>
  </w:style>
  <w:style w:type="paragraph" w:customStyle="1" w:styleId="STTSJudulBab">
    <w:name w:val="[STTS] Judul Bab"/>
    <w:basedOn w:val="STTSNormalPengesahan"/>
    <w:qFormat/>
    <w:rsid w:val="00A1571D"/>
    <w:rPr>
      <w:sz w:val="32"/>
    </w:rPr>
  </w:style>
  <w:style w:type="paragraph" w:customStyle="1" w:styleId="STTSNormalAbstrak">
    <w:name w:val="[STTS] Normal Abstrak"/>
    <w:basedOn w:val="STTSJudulBab"/>
    <w:qFormat/>
    <w:rsid w:val="00A1571D"/>
    <w:pPr>
      <w:spacing w:line="240" w:lineRule="auto"/>
      <w:ind w:firstLine="720"/>
      <w:jc w:val="both"/>
    </w:pPr>
    <w:rPr>
      <w:b w:val="0"/>
      <w:sz w:val="24"/>
    </w:rPr>
  </w:style>
  <w:style w:type="paragraph" w:styleId="Header">
    <w:name w:val="header"/>
    <w:aliases w:val="[STTS] Header"/>
    <w:basedOn w:val="Normal"/>
    <w:link w:val="HeaderChar"/>
    <w:uiPriority w:val="99"/>
    <w:rsid w:val="00A1571D"/>
    <w:pPr>
      <w:tabs>
        <w:tab w:val="center" w:pos="4680"/>
        <w:tab w:val="right" w:pos="9360"/>
      </w:tabs>
    </w:pPr>
    <w:rPr>
      <w:lang w:val="x-none" w:eastAsia="x-none"/>
    </w:rPr>
  </w:style>
  <w:style w:type="character" w:customStyle="1" w:styleId="HeaderChar">
    <w:name w:val="Header Char"/>
    <w:aliases w:val="[STTS] Header Char"/>
    <w:link w:val="Header"/>
    <w:uiPriority w:val="99"/>
    <w:rsid w:val="00773C1C"/>
    <w:rPr>
      <w:rFonts w:ascii="Times New Roman" w:hAnsi="Times New Roman"/>
      <w:sz w:val="24"/>
      <w:szCs w:val="22"/>
    </w:rPr>
  </w:style>
  <w:style w:type="paragraph" w:styleId="Footer">
    <w:name w:val="footer"/>
    <w:aliases w:val="[STTS] Footer"/>
    <w:basedOn w:val="Normal"/>
    <w:link w:val="FooterChar"/>
    <w:uiPriority w:val="99"/>
    <w:rsid w:val="00A1571D"/>
    <w:pPr>
      <w:tabs>
        <w:tab w:val="center" w:pos="4680"/>
        <w:tab w:val="right" w:pos="9360"/>
      </w:tabs>
    </w:pPr>
    <w:rPr>
      <w:lang w:val="x-none" w:eastAsia="x-none"/>
    </w:rPr>
  </w:style>
  <w:style w:type="character" w:customStyle="1" w:styleId="FooterChar">
    <w:name w:val="Footer Char"/>
    <w:aliases w:val="[STTS] Footer Char"/>
    <w:link w:val="Footer"/>
    <w:uiPriority w:val="99"/>
    <w:rsid w:val="00773C1C"/>
    <w:rPr>
      <w:rFonts w:ascii="Times New Roman" w:hAnsi="Times New Roman"/>
      <w:sz w:val="24"/>
      <w:szCs w:val="22"/>
    </w:rPr>
  </w:style>
  <w:style w:type="paragraph" w:customStyle="1" w:styleId="STTSNormalFooter">
    <w:name w:val="[STTS] Normal Footer"/>
    <w:basedOn w:val="Footer"/>
    <w:qFormat/>
    <w:rsid w:val="00A1571D"/>
    <w:pPr>
      <w:spacing w:line="240" w:lineRule="auto"/>
      <w:ind w:firstLine="0"/>
      <w:jc w:val="center"/>
    </w:pPr>
  </w:style>
  <w:style w:type="paragraph" w:customStyle="1" w:styleId="STTSKeteranganKataPengantar">
    <w:name w:val="[STTS] Keterangan Kata Pengantar"/>
    <w:basedOn w:val="Normal"/>
    <w:qFormat/>
    <w:rsid w:val="007E67CD"/>
    <w:pPr>
      <w:ind w:firstLine="0"/>
      <w:jc w:val="right"/>
    </w:pPr>
  </w:style>
  <w:style w:type="paragraph" w:customStyle="1" w:styleId="STTSNormalDaftarIsi">
    <w:name w:val="[STTS] Normal Daftar Isi"/>
    <w:basedOn w:val="Normal"/>
    <w:qFormat/>
    <w:rsid w:val="00A77987"/>
    <w:pPr>
      <w:ind w:firstLine="0"/>
    </w:pPr>
  </w:style>
  <w:style w:type="paragraph" w:customStyle="1" w:styleId="STTSKeteranganDaftarIsi">
    <w:name w:val="[STTS] Keterangan Daftar Isi"/>
    <w:basedOn w:val="STTSNormalDaftarIsi"/>
    <w:qFormat/>
    <w:rsid w:val="00F75372"/>
    <w:pPr>
      <w:jc w:val="right"/>
    </w:pPr>
    <w:rPr>
      <w:b/>
    </w:rPr>
  </w:style>
  <w:style w:type="paragraph" w:customStyle="1" w:styleId="STTSJudulSubBab">
    <w:name w:val="[STTS] Judul Sub Bab"/>
    <w:basedOn w:val="STTSNormalDaftarIsi"/>
    <w:qFormat/>
    <w:rsid w:val="007A772B"/>
    <w:rPr>
      <w:b/>
      <w:sz w:val="28"/>
    </w:rPr>
  </w:style>
  <w:style w:type="character" w:customStyle="1" w:styleId="Heading1Char">
    <w:name w:val="Heading 1 Char"/>
    <w:link w:val="Heading1"/>
    <w:uiPriority w:val="9"/>
    <w:rsid w:val="00773C1C"/>
    <w:rPr>
      <w:rFonts w:ascii="Calibri Light" w:eastAsia="Times New Roman" w:hAnsi="Calibri Light"/>
      <w:b/>
      <w:bCs/>
      <w:kern w:val="32"/>
      <w:sz w:val="32"/>
      <w:szCs w:val="32"/>
    </w:rPr>
  </w:style>
  <w:style w:type="table" w:styleId="TableGrid">
    <w:name w:val="Table Grid"/>
    <w:basedOn w:val="TableNormal"/>
    <w:uiPriority w:val="39"/>
    <w:rsid w:val="00676F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
    <w:semiHidden/>
    <w:rsid w:val="00773C1C"/>
    <w:rPr>
      <w:rFonts w:ascii="Calibri Light" w:eastAsia="Times New Roman" w:hAnsi="Calibri Light"/>
      <w:b/>
      <w:bCs/>
      <w:i/>
      <w:iCs/>
      <w:sz w:val="28"/>
      <w:szCs w:val="28"/>
    </w:rPr>
  </w:style>
  <w:style w:type="character" w:customStyle="1" w:styleId="Heading3Char">
    <w:name w:val="Heading 3 Char"/>
    <w:link w:val="Heading3"/>
    <w:uiPriority w:val="9"/>
    <w:semiHidden/>
    <w:rsid w:val="007A772B"/>
    <w:rPr>
      <w:rFonts w:ascii="Calibri Light" w:eastAsia="Times New Roman" w:hAnsi="Calibri Light" w:cs="Times New Roman"/>
      <w:b/>
      <w:bCs/>
      <w:sz w:val="26"/>
      <w:szCs w:val="26"/>
    </w:rPr>
  </w:style>
  <w:style w:type="paragraph" w:customStyle="1" w:styleId="STTSKeteranganDaftar">
    <w:name w:val="[STTS] Keterangan Daftar"/>
    <w:basedOn w:val="STTSKeteranganDaftarIsi"/>
    <w:qFormat/>
    <w:rsid w:val="00C30B61"/>
    <w:pPr>
      <w:jc w:val="both"/>
    </w:pPr>
  </w:style>
  <w:style w:type="paragraph" w:customStyle="1" w:styleId="STTSGambar">
    <w:name w:val="[STTS] Gambar"/>
    <w:basedOn w:val="Normal"/>
    <w:qFormat/>
    <w:rsid w:val="00077B17"/>
    <w:pPr>
      <w:spacing w:line="240" w:lineRule="auto"/>
      <w:ind w:firstLine="0"/>
      <w:jc w:val="center"/>
    </w:pPr>
    <w:rPr>
      <w:b/>
    </w:rPr>
  </w:style>
  <w:style w:type="paragraph" w:customStyle="1" w:styleId="STTSTabel">
    <w:name w:val="[STTS] Tabel"/>
    <w:basedOn w:val="Normal"/>
    <w:qFormat/>
    <w:rsid w:val="00295055"/>
    <w:pPr>
      <w:spacing w:line="240" w:lineRule="auto"/>
      <w:ind w:firstLine="0"/>
      <w:jc w:val="center"/>
    </w:pPr>
    <w:rPr>
      <w:b/>
    </w:rPr>
  </w:style>
  <w:style w:type="paragraph" w:customStyle="1" w:styleId="STTSTabelHeader">
    <w:name w:val="[STTS] Tabel Header"/>
    <w:basedOn w:val="STTSTabel"/>
    <w:qFormat/>
    <w:rsid w:val="00676FA6"/>
    <w:rPr>
      <w:sz w:val="22"/>
    </w:rPr>
  </w:style>
  <w:style w:type="paragraph" w:customStyle="1" w:styleId="STTSTabelContent">
    <w:name w:val="[STTS] Tabel Content"/>
    <w:basedOn w:val="STTSTabel"/>
    <w:qFormat/>
    <w:rsid w:val="00321705"/>
    <w:rPr>
      <w:b w:val="0"/>
      <w:sz w:val="22"/>
    </w:rPr>
  </w:style>
  <w:style w:type="paragraph" w:customStyle="1" w:styleId="STTSAlgoritma">
    <w:name w:val="[STTS] Algoritma"/>
    <w:basedOn w:val="Normal"/>
    <w:link w:val="STTSAlgoritmaChar"/>
    <w:qFormat/>
    <w:rsid w:val="00776081"/>
    <w:pPr>
      <w:spacing w:line="240" w:lineRule="auto"/>
      <w:ind w:firstLine="0"/>
    </w:pPr>
    <w:rPr>
      <w:b/>
    </w:rPr>
  </w:style>
  <w:style w:type="paragraph" w:customStyle="1" w:styleId="STTSAlgoritmaContent">
    <w:name w:val="[STTS] Algoritma Content"/>
    <w:basedOn w:val="STTSAlgoritma"/>
    <w:link w:val="STTSAlgoritmaContentChar"/>
    <w:qFormat/>
    <w:rsid w:val="00EB2C13"/>
    <w:pPr>
      <w:numPr>
        <w:numId w:val="17"/>
      </w:numPr>
      <w:ind w:left="624" w:hanging="624"/>
    </w:pPr>
    <w:rPr>
      <w:rFonts w:ascii="Courier New" w:hAnsi="Courier New"/>
      <w:b w:val="0"/>
      <w:sz w:val="20"/>
    </w:rPr>
  </w:style>
  <w:style w:type="paragraph" w:customStyle="1" w:styleId="Style1">
    <w:name w:val="Style1"/>
    <w:basedOn w:val="STTSAlgoritmaContent"/>
    <w:semiHidden/>
    <w:qFormat/>
    <w:rsid w:val="00EB2C13"/>
    <w:pPr>
      <w:numPr>
        <w:numId w:val="16"/>
      </w:numPr>
      <w:ind w:left="680" w:hanging="680"/>
    </w:pPr>
  </w:style>
  <w:style w:type="paragraph" w:customStyle="1" w:styleId="STTSRumus">
    <w:name w:val="[STTS] Rumus"/>
    <w:basedOn w:val="Normal"/>
    <w:qFormat/>
    <w:rsid w:val="00A61F02"/>
    <w:pPr>
      <w:tabs>
        <w:tab w:val="left" w:pos="2552"/>
        <w:tab w:val="right" w:leader="dot" w:pos="7655"/>
      </w:tabs>
    </w:pPr>
  </w:style>
  <w:style w:type="paragraph" w:customStyle="1" w:styleId="STTSSegmenProgram">
    <w:name w:val="[STTS] Segmen Program"/>
    <w:basedOn w:val="Normal"/>
    <w:qFormat/>
    <w:rsid w:val="0037489B"/>
    <w:pPr>
      <w:spacing w:line="240" w:lineRule="auto"/>
      <w:ind w:firstLine="0"/>
    </w:pPr>
    <w:rPr>
      <w:b/>
    </w:rPr>
  </w:style>
  <w:style w:type="paragraph" w:customStyle="1" w:styleId="STTSSegmenProgramContent">
    <w:name w:val="[STTS] Segmen Program Content"/>
    <w:basedOn w:val="STTSSegmenProgram"/>
    <w:qFormat/>
    <w:rsid w:val="007834C5"/>
    <w:pPr>
      <w:numPr>
        <w:numId w:val="19"/>
      </w:numPr>
      <w:ind w:left="624" w:hanging="624"/>
    </w:pPr>
    <w:rPr>
      <w:rFonts w:ascii="Courier New" w:hAnsi="Courier New"/>
      <w:b w:val="0"/>
      <w:sz w:val="20"/>
    </w:rPr>
  </w:style>
  <w:style w:type="paragraph" w:customStyle="1" w:styleId="STTSDarftarPustakaNormal">
    <w:name w:val="[STTS] Darftar Pustaka Normal"/>
    <w:basedOn w:val="STTSNormalDaftarIsi"/>
    <w:qFormat/>
    <w:rsid w:val="00B044B5"/>
    <w:pPr>
      <w:spacing w:line="240" w:lineRule="auto"/>
      <w:jc w:val="left"/>
    </w:pPr>
  </w:style>
  <w:style w:type="paragraph" w:customStyle="1" w:styleId="STTSDaftarPustakaJudulArtikel">
    <w:name w:val="[STTS] Daftar Pustaka Judul Artikel"/>
    <w:basedOn w:val="STTSDarftarPustakaNormal"/>
    <w:qFormat/>
    <w:rsid w:val="0006024F"/>
    <w:rPr>
      <w:i/>
    </w:rPr>
  </w:style>
  <w:style w:type="paragraph" w:customStyle="1" w:styleId="STTSKutipanKurang5Baris">
    <w:name w:val="[STTS] Kutipan Kurang 5 Baris"/>
    <w:basedOn w:val="Normal"/>
    <w:qFormat/>
    <w:rsid w:val="009D0678"/>
  </w:style>
  <w:style w:type="paragraph" w:customStyle="1" w:styleId="STTSKutipanLebih5Baris">
    <w:name w:val="[STTS] Kutipan Lebih 5 Baris"/>
    <w:basedOn w:val="Normal"/>
    <w:qFormat/>
    <w:rsid w:val="008B61ED"/>
    <w:pPr>
      <w:spacing w:line="240" w:lineRule="auto"/>
      <w:ind w:left="720" w:right="720" w:firstLine="0"/>
    </w:pPr>
  </w:style>
  <w:style w:type="paragraph" w:customStyle="1" w:styleId="STTSKutipanLebih5BarisMultiParagraf">
    <w:name w:val="[STTS] Kutipan Lebih 5 Baris Multi Paragraf"/>
    <w:basedOn w:val="STTSKutipanLebih5Baris"/>
    <w:qFormat/>
    <w:rsid w:val="00E122F3"/>
    <w:pPr>
      <w:ind w:firstLine="720"/>
    </w:pPr>
  </w:style>
  <w:style w:type="paragraph" w:styleId="Bibliography">
    <w:name w:val="Bibliography"/>
    <w:basedOn w:val="Normal"/>
    <w:next w:val="Normal"/>
    <w:uiPriority w:val="37"/>
    <w:unhideWhenUsed/>
    <w:rsid w:val="00D362D6"/>
  </w:style>
  <w:style w:type="paragraph" w:styleId="FootnoteText">
    <w:name w:val="footnote text"/>
    <w:basedOn w:val="Normal"/>
    <w:link w:val="FootnoteTextChar"/>
    <w:uiPriority w:val="99"/>
    <w:semiHidden/>
    <w:unhideWhenUsed/>
    <w:rsid w:val="00551AAB"/>
    <w:rPr>
      <w:sz w:val="20"/>
      <w:szCs w:val="20"/>
      <w:lang w:val="x-none" w:eastAsia="x-none"/>
    </w:rPr>
  </w:style>
  <w:style w:type="character" w:customStyle="1" w:styleId="FootnoteTextChar">
    <w:name w:val="Footnote Text Char"/>
    <w:link w:val="FootnoteText"/>
    <w:uiPriority w:val="99"/>
    <w:semiHidden/>
    <w:rsid w:val="00551AAB"/>
    <w:rPr>
      <w:rFonts w:ascii="Times New Roman" w:hAnsi="Times New Roman"/>
    </w:rPr>
  </w:style>
  <w:style w:type="character" w:styleId="FootnoteReference">
    <w:name w:val="footnote reference"/>
    <w:uiPriority w:val="99"/>
    <w:semiHidden/>
    <w:unhideWhenUsed/>
    <w:rsid w:val="00551AAB"/>
    <w:rPr>
      <w:vertAlign w:val="superscript"/>
    </w:rPr>
  </w:style>
  <w:style w:type="paragraph" w:customStyle="1" w:styleId="STTSFotnote">
    <w:name w:val="[STTS] Fotnote"/>
    <w:basedOn w:val="FootnoteText"/>
    <w:qFormat/>
    <w:rsid w:val="00E80C9F"/>
    <w:pPr>
      <w:spacing w:line="240" w:lineRule="auto"/>
    </w:pPr>
  </w:style>
  <w:style w:type="paragraph" w:customStyle="1" w:styleId="STTSKeteranganPengesahanNamaDosen">
    <w:name w:val="[STTS] Keterangan Pengesahan Nama Dosen"/>
    <w:basedOn w:val="STTSKeteranganPengesahan"/>
    <w:qFormat/>
    <w:rsid w:val="00FF7A64"/>
    <w:pPr>
      <w:jc w:val="both"/>
    </w:pPr>
  </w:style>
  <w:style w:type="paragraph" w:customStyle="1" w:styleId="STTSKeteranganPengesahanNamaDosenList">
    <w:name w:val="[STTS] Keterangan Pengesahan Nama Dosen List"/>
    <w:basedOn w:val="STTSKeteranganPengesahanNamaDosen"/>
    <w:qFormat/>
    <w:rsid w:val="00907A67"/>
    <w:pPr>
      <w:numPr>
        <w:numId w:val="21"/>
      </w:numPr>
      <w:tabs>
        <w:tab w:val="left" w:pos="357"/>
        <w:tab w:val="center" w:pos="6917"/>
        <w:tab w:val="left" w:pos="7655"/>
      </w:tabs>
      <w:spacing w:before="600" w:line="480" w:lineRule="auto"/>
      <w:ind w:left="714" w:hanging="357"/>
    </w:pPr>
    <w:rPr>
      <w:b w:val="0"/>
    </w:rPr>
  </w:style>
  <w:style w:type="paragraph" w:customStyle="1" w:styleId="STTSPenulisSuratPernyataan">
    <w:name w:val="[STTS] Penulis Surat Pernyataan"/>
    <w:basedOn w:val="STTSNormalAbstrak"/>
    <w:qFormat/>
    <w:rsid w:val="00C55026"/>
    <w:pPr>
      <w:ind w:left="5103" w:firstLine="0"/>
    </w:pPr>
    <w:rPr>
      <w:b/>
      <w:u w:val="single"/>
    </w:rPr>
  </w:style>
  <w:style w:type="character" w:styleId="Hyperlink">
    <w:name w:val="Hyperlink"/>
    <w:basedOn w:val="DefaultParagraphFont"/>
    <w:uiPriority w:val="99"/>
    <w:unhideWhenUsed/>
    <w:rsid w:val="002D56FF"/>
    <w:rPr>
      <w:color w:val="0563C1" w:themeColor="hyperlink"/>
      <w:u w:val="single"/>
    </w:rPr>
  </w:style>
  <w:style w:type="character" w:styleId="UnresolvedMention">
    <w:name w:val="Unresolved Mention"/>
    <w:basedOn w:val="DefaultParagraphFont"/>
    <w:uiPriority w:val="99"/>
    <w:semiHidden/>
    <w:unhideWhenUsed/>
    <w:rsid w:val="002D56FF"/>
    <w:rPr>
      <w:color w:val="605E5C"/>
      <w:shd w:val="clear" w:color="auto" w:fill="E1DFDD"/>
    </w:rPr>
  </w:style>
  <w:style w:type="paragraph" w:styleId="ListParagraph">
    <w:name w:val="List Paragraph"/>
    <w:basedOn w:val="Normal"/>
    <w:uiPriority w:val="34"/>
    <w:unhideWhenUsed/>
    <w:rsid w:val="001A77DB"/>
    <w:pPr>
      <w:ind w:left="720"/>
      <w:contextualSpacing/>
    </w:pPr>
  </w:style>
  <w:style w:type="paragraph" w:customStyle="1" w:styleId="Style2">
    <w:name w:val="Style2"/>
    <w:basedOn w:val="STTSAlgoritmaContent"/>
    <w:link w:val="Style2Char"/>
    <w:qFormat/>
    <w:rsid w:val="008D08CC"/>
  </w:style>
  <w:style w:type="character" w:customStyle="1" w:styleId="STTSAlgoritmaChar">
    <w:name w:val="[STTS] Algoritma Char"/>
    <w:basedOn w:val="DefaultParagraphFont"/>
    <w:link w:val="STTSAlgoritma"/>
    <w:rsid w:val="008D08CC"/>
    <w:rPr>
      <w:rFonts w:ascii="Times New Roman" w:hAnsi="Times New Roman"/>
      <w:b/>
      <w:sz w:val="24"/>
      <w:szCs w:val="22"/>
    </w:rPr>
  </w:style>
  <w:style w:type="character" w:customStyle="1" w:styleId="STTSAlgoritmaContentChar">
    <w:name w:val="[STTS] Algoritma Content Char"/>
    <w:basedOn w:val="STTSAlgoritmaChar"/>
    <w:link w:val="STTSAlgoritmaContent"/>
    <w:rsid w:val="008D08CC"/>
    <w:rPr>
      <w:rFonts w:ascii="Courier New" w:hAnsi="Courier New"/>
      <w:b w:val="0"/>
      <w:sz w:val="24"/>
      <w:szCs w:val="22"/>
    </w:rPr>
  </w:style>
  <w:style w:type="character" w:customStyle="1" w:styleId="Style2Char">
    <w:name w:val="Style2 Char"/>
    <w:basedOn w:val="STTSAlgoritmaContentChar"/>
    <w:link w:val="Style2"/>
    <w:rsid w:val="008D08CC"/>
    <w:rPr>
      <w:rFonts w:ascii="Courier New" w:hAnsi="Courier New"/>
      <w:b w:val="0"/>
      <w:sz w:val="24"/>
      <w:szCs w:val="22"/>
    </w:rPr>
  </w:style>
  <w:style w:type="character" w:customStyle="1" w:styleId="phptagcolor">
    <w:name w:val="phptagcolor"/>
    <w:basedOn w:val="DefaultParagraphFont"/>
    <w:rsid w:val="00C648D2"/>
  </w:style>
  <w:style w:type="character" w:customStyle="1" w:styleId="commentcolor">
    <w:name w:val="commentcolor"/>
    <w:basedOn w:val="DefaultParagraphFont"/>
    <w:rsid w:val="00C648D2"/>
  </w:style>
  <w:style w:type="character" w:customStyle="1" w:styleId="phpstringcolor">
    <w:name w:val="phpstringcolor"/>
    <w:basedOn w:val="DefaultParagraphFont"/>
    <w:rsid w:val="00C648D2"/>
  </w:style>
  <w:style w:type="character" w:customStyle="1" w:styleId="phpkeywordcolor">
    <w:name w:val="phpkeywordcolor"/>
    <w:basedOn w:val="DefaultParagraphFont"/>
    <w:rsid w:val="00C648D2"/>
  </w:style>
  <w:style w:type="character" w:customStyle="1" w:styleId="phpglobalcolor">
    <w:name w:val="phpglobalcolor"/>
    <w:basedOn w:val="DefaultParagraphFont"/>
    <w:rsid w:val="00C648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413962">
      <w:bodyDiv w:val="1"/>
      <w:marLeft w:val="0"/>
      <w:marRight w:val="0"/>
      <w:marTop w:val="0"/>
      <w:marBottom w:val="0"/>
      <w:divBdr>
        <w:top w:val="none" w:sz="0" w:space="0" w:color="auto"/>
        <w:left w:val="none" w:sz="0" w:space="0" w:color="auto"/>
        <w:bottom w:val="none" w:sz="0" w:space="0" w:color="auto"/>
        <w:right w:val="none" w:sz="0" w:space="0" w:color="auto"/>
      </w:divBdr>
    </w:div>
    <w:div w:id="556938775">
      <w:bodyDiv w:val="1"/>
      <w:marLeft w:val="0"/>
      <w:marRight w:val="0"/>
      <w:marTop w:val="0"/>
      <w:marBottom w:val="0"/>
      <w:divBdr>
        <w:top w:val="none" w:sz="0" w:space="0" w:color="auto"/>
        <w:left w:val="none" w:sz="0" w:space="0" w:color="auto"/>
        <w:bottom w:val="none" w:sz="0" w:space="0" w:color="auto"/>
        <w:right w:val="none" w:sz="0" w:space="0" w:color="auto"/>
      </w:divBdr>
    </w:div>
    <w:div w:id="1062943195">
      <w:bodyDiv w:val="1"/>
      <w:marLeft w:val="0"/>
      <w:marRight w:val="0"/>
      <w:marTop w:val="0"/>
      <w:marBottom w:val="0"/>
      <w:divBdr>
        <w:top w:val="none" w:sz="0" w:space="0" w:color="auto"/>
        <w:left w:val="none" w:sz="0" w:space="0" w:color="auto"/>
        <w:bottom w:val="none" w:sz="0" w:space="0" w:color="auto"/>
        <w:right w:val="none" w:sz="0" w:space="0" w:color="auto"/>
      </w:divBdr>
    </w:div>
    <w:div w:id="1215583418">
      <w:bodyDiv w:val="1"/>
      <w:marLeft w:val="0"/>
      <w:marRight w:val="0"/>
      <w:marTop w:val="0"/>
      <w:marBottom w:val="0"/>
      <w:divBdr>
        <w:top w:val="none" w:sz="0" w:space="0" w:color="auto"/>
        <w:left w:val="none" w:sz="0" w:space="0" w:color="auto"/>
        <w:bottom w:val="none" w:sz="0" w:space="0" w:color="auto"/>
        <w:right w:val="none" w:sz="0" w:space="0" w:color="auto"/>
      </w:divBdr>
    </w:div>
    <w:div w:id="1220363313">
      <w:bodyDiv w:val="1"/>
      <w:marLeft w:val="0"/>
      <w:marRight w:val="0"/>
      <w:marTop w:val="0"/>
      <w:marBottom w:val="0"/>
      <w:divBdr>
        <w:top w:val="none" w:sz="0" w:space="0" w:color="auto"/>
        <w:left w:val="none" w:sz="0" w:space="0" w:color="auto"/>
        <w:bottom w:val="none" w:sz="0" w:space="0" w:color="auto"/>
        <w:right w:val="none" w:sz="0" w:space="0" w:color="auto"/>
      </w:divBdr>
    </w:div>
    <w:div w:id="1253048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jpeg"/><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microsoft.com/office/2007/relationships/hdphoto" Target="media/hdphoto2.wdp"/><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anduan%20Format%20TA\TEMPLATE%20BUKU\Templat%20Isi%20Buk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Ano11</b:Tag>
    <b:SourceType>InternetSite</b:SourceType>
    <b:Guid>{42AA817F-2E44-459C-AAB6-EE39ECED4F76}</b:Guid>
    <b:Author>
      <b:Author>
        <b:NameList>
          <b:Person>
            <b:Last>Anonymous</b:Last>
          </b:Person>
        </b:NameList>
      </b:Author>
    </b:Author>
    <b:Title>The C++ Resource Network</b:Title>
    <b:Year>2011</b:Year>
    <b:YearAccessed>2012</b:YearAccessed>
    <b:MonthAccessed>November</b:MonthAccessed>
    <b:DayAccessed>21</b:DayAccessed>
    <b:URL>http://www.cplusplus.com</b:URL>
    <b:RefOrder>2</b:RefOrder>
  </b:Source>
  <b:Source>
    <b:Tag>Bus10</b:Tag>
    <b:SourceType>Book</b:SourceType>
    <b:Guid>{2688A6F5-DCF6-40BE-854D-B98B93B3751A}</b:Guid>
    <b:Title>Mastering Unreal Technology Volume 1: Introduction to Level Design with Unreal Engine 3</b:Title>
    <b:Year>2010</b:Year>
    <b:City>Indiana</b:City>
    <b:Publisher>Sams Publishing</b:Publisher>
    <b:Edition>1</b:Edition>
    <b:Author>
      <b:Author>
        <b:NameList>
          <b:Person>
            <b:Last>Busby</b:Last>
            <b:First>Jason</b:First>
          </b:Person>
          <b:Person>
            <b:Last>Parrish</b:Last>
            <b:First>Zak</b:First>
          </b:Person>
          <b:Person>
            <b:Last>Wilson</b:Last>
            <b:First>Jeff</b:First>
          </b:Person>
        </b:NameList>
      </b:Author>
    </b:Author>
    <b:RefOrder>1</b:RefOrder>
  </b:Source>
</b:Sources>
</file>

<file path=customXml/itemProps1.xml><?xml version="1.0" encoding="utf-8"?>
<ds:datastoreItem xmlns:ds="http://schemas.openxmlformats.org/officeDocument/2006/customXml" ds:itemID="{70A5DFB1-AD8B-4BC0-982F-5FAD430E0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 Isi Buku</Template>
  <TotalTime>2</TotalTime>
  <Pages>18</Pages>
  <Words>3435</Words>
  <Characters>19584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1</cp:revision>
  <dcterms:created xsi:type="dcterms:W3CDTF">2026-03-29T12:05:00Z</dcterms:created>
  <dcterms:modified xsi:type="dcterms:W3CDTF">2026-03-29T12:07:00Z</dcterms:modified>
</cp:coreProperties>
</file>