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70" w:rsidRDefault="00B52970" w:rsidP="00B52970">
      <w:pPr>
        <w:spacing w:before="120"/>
        <w:ind w:left="573" w:right="612"/>
        <w:jc w:val="right"/>
        <w:rPr>
          <w:rFonts w:eastAsia="Courier New"/>
          <w:b/>
          <w:szCs w:val="24"/>
        </w:rPr>
      </w:pPr>
      <w:r>
        <w:rPr>
          <w:rFonts w:eastAsia="Courier New"/>
          <w:b/>
          <w:szCs w:val="24"/>
        </w:rPr>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B52970" w:rsidRPr="001C57CC" w:rsidTr="00DD3F4D">
        <w:tc>
          <w:tcPr>
            <w:tcW w:w="3240" w:type="dxa"/>
            <w:shd w:val="clear" w:color="auto" w:fill="auto"/>
          </w:tcPr>
          <w:p w:rsidR="00B52970" w:rsidRPr="001C57CC" w:rsidRDefault="00B52970" w:rsidP="00DD3F4D">
            <w:pPr>
              <w:ind w:right="615"/>
              <w:rPr>
                <w:rFonts w:eastAsia="Courier New"/>
                <w:b/>
                <w:szCs w:val="24"/>
              </w:rPr>
            </w:pPr>
            <w:r>
              <w:rPr>
                <w:rFonts w:ascii="Arial" w:hAnsi="Arial" w:cs="Arial"/>
                <w:noProof/>
              </w:rPr>
              <w:drawing>
                <wp:inline distT="0" distB="0" distL="0" distR="0" wp14:anchorId="710A9BA9" wp14:editId="3F029483">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B52970" w:rsidRPr="00200D2E" w:rsidRDefault="00B52970" w:rsidP="00DD3F4D">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B52970" w:rsidRPr="001C57CC" w:rsidRDefault="00B52970" w:rsidP="00DD3F4D">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B52970" w:rsidRPr="0021306A" w:rsidRDefault="00B52970" w:rsidP="00B52970">
      <w:pPr>
        <w:ind w:left="574" w:right="615"/>
        <w:rPr>
          <w:rFonts w:ascii="Arial" w:hAnsi="Arial" w:cs="Arial"/>
          <w:sz w:val="8"/>
          <w:szCs w:val="8"/>
        </w:rPr>
      </w:pPr>
    </w:p>
    <w:p w:rsidR="00B52970" w:rsidRDefault="00B52970" w:rsidP="00B52970">
      <w:pPr>
        <w:spacing w:line="279" w:lineRule="auto"/>
        <w:ind w:left="3100" w:right="619" w:hanging="1900"/>
        <w:jc w:val="center"/>
        <w:rPr>
          <w:rFonts w:eastAsia="Courier New"/>
          <w:b/>
          <w:sz w:val="24"/>
          <w:szCs w:val="24"/>
        </w:rPr>
      </w:pPr>
    </w:p>
    <w:p w:rsidR="00B52970" w:rsidRDefault="00B52970" w:rsidP="00B52970">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w:t>
      </w:r>
      <w:r>
        <w:rPr>
          <w:rFonts w:eastAsia="Courier New"/>
          <w:b/>
          <w:sz w:val="24"/>
          <w:szCs w:val="24"/>
        </w:rPr>
        <w:t>&lt;CHINHANH0&gt;</w:t>
      </w:r>
    </w:p>
    <w:p w:rsidR="00B52970" w:rsidRPr="007D7B9C" w:rsidRDefault="00B52970" w:rsidP="00B52970">
      <w:pPr>
        <w:spacing w:line="279" w:lineRule="auto"/>
        <w:ind w:left="3100" w:right="619" w:hanging="1900"/>
        <w:jc w:val="center"/>
        <w:rPr>
          <w:rFonts w:eastAsia="Courier New"/>
          <w:position w:val="1"/>
          <w:sz w:val="24"/>
          <w:szCs w:val="24"/>
        </w:rPr>
      </w:pPr>
    </w:p>
    <w:p w:rsidR="00B52970" w:rsidRPr="0084559A" w:rsidRDefault="00B52970" w:rsidP="00B52970">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B52970" w:rsidRPr="007D7B9C" w:rsidTr="00DD3F4D">
        <w:tc>
          <w:tcPr>
            <w:tcW w:w="10481" w:type="dxa"/>
            <w:gridSpan w:val="5"/>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B52970" w:rsidRPr="007D7B9C" w:rsidTr="00DD3F4D">
        <w:trPr>
          <w:trHeight w:val="669"/>
        </w:trPr>
        <w:tc>
          <w:tcPr>
            <w:tcW w:w="3869" w:type="dxa"/>
            <w:gridSpan w:val="2"/>
            <w:tcBorders>
              <w:top w:val="single" w:sz="4" w:space="0" w:color="auto"/>
              <w:bottom w:val="nil"/>
            </w:tcBorders>
            <w:shd w:val="clear" w:color="auto" w:fill="auto"/>
          </w:tcPr>
          <w:p w:rsidR="00B52970" w:rsidRPr="007D7B9C" w:rsidRDefault="00B52970" w:rsidP="00DD3F4D">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B52970" w:rsidRPr="007D7B9C" w:rsidTr="00DD3F4D">
              <w:tc>
                <w:tcPr>
                  <w:tcW w:w="3667" w:type="dxa"/>
                  <w:shd w:val="clear" w:color="auto" w:fill="auto"/>
                </w:tcPr>
                <w:p w:rsidR="00B52970" w:rsidRPr="007D7B9C" w:rsidRDefault="00B52970" w:rsidP="00DD3F4D">
                  <w:pPr>
                    <w:ind w:right="619"/>
                    <w:rPr>
                      <w:rFonts w:eastAsia="Courier New"/>
                      <w:i/>
                      <w:sz w:val="24"/>
                      <w:szCs w:val="24"/>
                    </w:rPr>
                  </w:pPr>
                  <w:r>
                    <w:rPr>
                      <w:rFonts w:eastAsia="Courier New"/>
                      <w:i/>
                      <w:sz w:val="24"/>
                      <w:szCs w:val="24"/>
                    </w:rPr>
                    <w:t>&lt;HOTEN&gt;</w:t>
                  </w:r>
                </w:p>
              </w:tc>
            </w:tr>
          </w:tbl>
          <w:p w:rsidR="00B52970" w:rsidRPr="0037196B" w:rsidRDefault="00B52970" w:rsidP="00DD3F4D">
            <w:pPr>
              <w:ind w:right="619"/>
              <w:rPr>
                <w:rFonts w:eastAsia="Courier New"/>
                <w:sz w:val="4"/>
                <w:szCs w:val="4"/>
              </w:rPr>
            </w:pPr>
          </w:p>
          <w:p w:rsidR="00B52970" w:rsidRPr="00CE20E3" w:rsidRDefault="00B52970" w:rsidP="00DD3F4D">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B52970" w:rsidRPr="007D7B9C" w:rsidTr="00DD3F4D">
              <w:tc>
                <w:tcPr>
                  <w:tcW w:w="3706" w:type="dxa"/>
                  <w:shd w:val="clear" w:color="auto" w:fill="auto"/>
                </w:tcPr>
                <w:p w:rsidR="00B52970" w:rsidRPr="007D7B9C" w:rsidRDefault="00B52970" w:rsidP="00DD3F4D">
                  <w:pPr>
                    <w:ind w:right="72"/>
                    <w:rPr>
                      <w:rFonts w:eastAsia="Courier New"/>
                      <w:i/>
                      <w:sz w:val="24"/>
                      <w:szCs w:val="24"/>
                    </w:rPr>
                  </w:pPr>
                  <w:r>
                    <w:rPr>
                      <w:rFonts w:eastAsia="Courier New"/>
                      <w:i/>
                      <w:sz w:val="24"/>
                      <w:szCs w:val="24"/>
                    </w:rPr>
                    <w:t>&lt;CMND&gt;</w:t>
                  </w:r>
                </w:p>
              </w:tc>
            </w:tr>
          </w:tbl>
          <w:p w:rsidR="00B52970" w:rsidRPr="007D7B9C" w:rsidRDefault="00B52970" w:rsidP="00DD3F4D">
            <w:pPr>
              <w:ind w:right="72"/>
              <w:rPr>
                <w:rFonts w:eastAsia="Courier New"/>
                <w:i/>
                <w:sz w:val="24"/>
                <w:szCs w:val="24"/>
              </w:rPr>
            </w:pPr>
          </w:p>
        </w:tc>
        <w:tc>
          <w:tcPr>
            <w:tcW w:w="3066" w:type="dxa"/>
            <w:gridSpan w:val="2"/>
            <w:tcBorders>
              <w:top w:val="single" w:sz="4" w:space="0" w:color="auto"/>
              <w:bottom w:val="nil"/>
            </w:tcBorders>
            <w:shd w:val="clear" w:color="auto" w:fill="auto"/>
          </w:tcPr>
          <w:p w:rsidR="00B52970" w:rsidRPr="007D7B9C" w:rsidRDefault="00B52970" w:rsidP="00DD3F4D">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B52970" w:rsidRPr="007D7B9C" w:rsidTr="00DD3F4D">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72"/>
                    <w:rPr>
                      <w:rFonts w:eastAsia="Courier New"/>
                      <w:i/>
                      <w:sz w:val="24"/>
                      <w:szCs w:val="24"/>
                    </w:rPr>
                  </w:pPr>
                  <w:r>
                    <w:rPr>
                      <w:rFonts w:eastAsia="Courier New"/>
                      <w:i/>
                      <w:sz w:val="24"/>
                      <w:szCs w:val="24"/>
                    </w:rPr>
                    <w:t>&lt;NS6&gt;</w:t>
                  </w:r>
                </w:p>
              </w:tc>
              <w:tc>
                <w:tcPr>
                  <w:tcW w:w="360" w:type="dxa"/>
                  <w:tcBorders>
                    <w:lef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&lt;NS7&gt;</w:t>
                  </w:r>
                </w:p>
              </w:tc>
            </w:tr>
          </w:tbl>
          <w:p w:rsidR="00B52970" w:rsidRPr="0037196B" w:rsidRDefault="00B52970" w:rsidP="00DD3F4D">
            <w:pPr>
              <w:tabs>
                <w:tab w:val="left" w:pos="1892"/>
                <w:tab w:val="left" w:pos="2090"/>
              </w:tabs>
              <w:ind w:right="162"/>
              <w:rPr>
                <w:rFonts w:eastAsia="Courier New"/>
                <w:i/>
                <w:sz w:val="4"/>
                <w:szCs w:val="4"/>
              </w:rPr>
            </w:pPr>
          </w:p>
          <w:p w:rsidR="00B52970" w:rsidRPr="00CE20E3" w:rsidRDefault="00B52970" w:rsidP="00DD3F4D">
            <w:pPr>
              <w:tabs>
                <w:tab w:val="left" w:pos="1892"/>
                <w:tab w:val="left" w:pos="2090"/>
              </w:tabs>
              <w:ind w:right="162"/>
              <w:rPr>
                <w:rFonts w:eastAsia="Courier New"/>
                <w:sz w:val="24"/>
                <w:szCs w:val="24"/>
              </w:rPr>
            </w:pPr>
            <w:r w:rsidRPr="007D7B9C">
              <w:rPr>
                <w:rFonts w:eastAsia="Courier New"/>
                <w:sz w:val="24"/>
                <w:szCs w:val="24"/>
              </w:rPr>
              <w:t>Ngày cấ</w:t>
            </w:r>
            <w:r>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B52970" w:rsidRPr="007D7B9C" w:rsidTr="00DD3F4D">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&lt;NC0&gt;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&lt;NC1&gt;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&lt;NC2&gt;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&lt;NC3&gt;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&lt;NC4&gt;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&lt;NC5&gt;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&lt;NC6&gt;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&lt;NC7&gt;</w:t>
                  </w:r>
                </w:p>
              </w:tc>
            </w:tr>
          </w:tbl>
          <w:p w:rsidR="00B52970" w:rsidRPr="007D7B9C" w:rsidRDefault="00B52970" w:rsidP="00DD3F4D">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B52970" w:rsidRPr="00AB29DF" w:rsidRDefault="00B52970" w:rsidP="00DD3F4D">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B52970" w:rsidRPr="007D7B9C" w:rsidTr="00DD3F4D">
              <w:tc>
                <w:tcPr>
                  <w:tcW w:w="3158" w:type="dxa"/>
                  <w:shd w:val="clear" w:color="auto" w:fill="auto"/>
                </w:tcPr>
                <w:p w:rsidR="00B52970" w:rsidRPr="007D7B9C" w:rsidRDefault="00B52970" w:rsidP="00DD3F4D">
                  <w:pPr>
                    <w:ind w:right="-18"/>
                    <w:rPr>
                      <w:rFonts w:eastAsia="Courier New"/>
                      <w:i/>
                      <w:sz w:val="24"/>
                      <w:szCs w:val="24"/>
                    </w:rPr>
                  </w:pPr>
                  <w:r>
                    <w:rPr>
                      <w:rFonts w:eastAsia="Courier New"/>
                      <w:i/>
                      <w:sz w:val="24"/>
                      <w:szCs w:val="24"/>
                    </w:rPr>
                    <w:t>&lt;MST&gt;</w:t>
                  </w:r>
                </w:p>
              </w:tc>
            </w:tr>
          </w:tbl>
          <w:p w:rsidR="00B52970" w:rsidRPr="0037196B" w:rsidRDefault="00B52970" w:rsidP="00DD3F4D">
            <w:pPr>
              <w:ind w:right="-18"/>
              <w:rPr>
                <w:rFonts w:eastAsia="Courier New"/>
                <w:i/>
                <w:sz w:val="4"/>
                <w:szCs w:val="4"/>
              </w:rPr>
            </w:pPr>
          </w:p>
          <w:p w:rsidR="00B52970" w:rsidRPr="00CE20E3" w:rsidRDefault="00B52970" w:rsidP="00DD3F4D">
            <w:pPr>
              <w:ind w:right="-18"/>
              <w:rPr>
                <w:rFonts w:eastAsia="Courier New"/>
                <w:sz w:val="24"/>
                <w:szCs w:val="24"/>
              </w:rPr>
            </w:pPr>
            <w:r w:rsidRPr="007D7B9C">
              <w:rPr>
                <w:rFonts w:eastAsia="Courier New"/>
                <w:sz w:val="24"/>
                <w:szCs w:val="24"/>
              </w:rPr>
              <w:t>Nơi cấp</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B52970" w:rsidRPr="007D7B9C" w:rsidTr="00DD3F4D">
              <w:tc>
                <w:tcPr>
                  <w:tcW w:w="3158" w:type="dxa"/>
                  <w:shd w:val="clear" w:color="auto" w:fill="auto"/>
                </w:tcPr>
                <w:p w:rsidR="00B52970" w:rsidRPr="007D7B9C" w:rsidRDefault="00B52970" w:rsidP="00DD3F4D">
                  <w:pPr>
                    <w:ind w:right="-18"/>
                    <w:rPr>
                      <w:rFonts w:eastAsia="Courier New"/>
                      <w:i/>
                      <w:sz w:val="24"/>
                      <w:szCs w:val="24"/>
                    </w:rPr>
                  </w:pPr>
                  <w:r>
                    <w:rPr>
                      <w:rFonts w:eastAsia="Courier New"/>
                      <w:i/>
                      <w:sz w:val="24"/>
                      <w:szCs w:val="24"/>
                    </w:rPr>
                    <w:t>&lt;NOICAP&gt;</w:t>
                  </w:r>
                </w:p>
              </w:tc>
            </w:tr>
          </w:tbl>
          <w:p w:rsidR="00B52970" w:rsidRPr="007D7B9C" w:rsidRDefault="00B52970" w:rsidP="00DD3F4D">
            <w:pPr>
              <w:ind w:right="-18"/>
              <w:rPr>
                <w:rFonts w:eastAsia="Courier New"/>
                <w:i/>
                <w:sz w:val="24"/>
                <w:szCs w:val="24"/>
              </w:rPr>
            </w:pPr>
          </w:p>
        </w:tc>
      </w:tr>
      <w:tr w:rsidR="00B52970" w:rsidRPr="007D7B9C" w:rsidTr="00DD3F4D">
        <w:trPr>
          <w:trHeight w:val="468"/>
        </w:trPr>
        <w:tc>
          <w:tcPr>
            <w:tcW w:w="10481" w:type="dxa"/>
            <w:gridSpan w:val="5"/>
            <w:tcBorders>
              <w:top w:val="nil"/>
              <w:bottom w:val="nil"/>
            </w:tcBorders>
            <w:shd w:val="clear" w:color="auto" w:fill="auto"/>
          </w:tcPr>
          <w:p w:rsidR="00B52970" w:rsidRPr="007D7B9C" w:rsidRDefault="00B52970" w:rsidP="00DD3F4D">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B52970" w:rsidRPr="007D7B9C" w:rsidTr="00DD3F4D">
              <w:tc>
                <w:tcPr>
                  <w:tcW w:w="10152" w:type="dxa"/>
                  <w:shd w:val="clear" w:color="auto" w:fill="auto"/>
                </w:tcPr>
                <w:p w:rsidR="00B52970" w:rsidRPr="007D7B9C" w:rsidRDefault="00B52970" w:rsidP="00DD3F4D">
                  <w:pPr>
                    <w:spacing w:line="279" w:lineRule="auto"/>
                    <w:ind w:right="619"/>
                    <w:rPr>
                      <w:rFonts w:eastAsia="Courier New"/>
                      <w:i/>
                      <w:sz w:val="24"/>
                      <w:szCs w:val="24"/>
                    </w:rPr>
                  </w:pPr>
                  <w:r>
                    <w:rPr>
                      <w:rFonts w:eastAsia="Courier New"/>
                      <w:i/>
                      <w:sz w:val="24"/>
                      <w:szCs w:val="24"/>
                    </w:rPr>
                    <w:t>&lt;DIACHI&gt;</w:t>
                  </w:r>
                </w:p>
              </w:tc>
            </w:tr>
          </w:tbl>
          <w:p w:rsidR="00B52970" w:rsidRPr="007D7B9C" w:rsidRDefault="00B52970" w:rsidP="00DD3F4D">
            <w:pPr>
              <w:spacing w:line="279" w:lineRule="auto"/>
              <w:ind w:right="619"/>
              <w:rPr>
                <w:rFonts w:eastAsia="Courier New"/>
                <w:i/>
                <w:sz w:val="24"/>
                <w:szCs w:val="24"/>
              </w:rPr>
            </w:pPr>
          </w:p>
        </w:tc>
      </w:tr>
      <w:tr w:rsidR="00B52970" w:rsidRPr="007D7B9C" w:rsidTr="00DD3F4D">
        <w:trPr>
          <w:trHeight w:val="669"/>
        </w:trPr>
        <w:tc>
          <w:tcPr>
            <w:tcW w:w="2916" w:type="dxa"/>
            <w:tcBorders>
              <w:top w:val="nil"/>
              <w:bottom w:val="nil"/>
            </w:tcBorders>
            <w:shd w:val="clear" w:color="auto" w:fill="auto"/>
          </w:tcPr>
          <w:p w:rsidR="00B52970" w:rsidRPr="00AB29DF" w:rsidRDefault="00B52970" w:rsidP="00DD3F4D">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B52970" w:rsidRPr="007D7B9C" w:rsidRDefault="00B52970" w:rsidP="00DD3F4D">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B52970" w:rsidRPr="007D7B9C" w:rsidTr="00DD3F4D">
              <w:tc>
                <w:tcPr>
                  <w:tcW w:w="2919" w:type="dxa"/>
                  <w:shd w:val="clear" w:color="auto" w:fill="auto"/>
                </w:tcPr>
                <w:p w:rsidR="00B52970" w:rsidRPr="007D7B9C" w:rsidRDefault="00B52970" w:rsidP="00DD3F4D">
                  <w:pPr>
                    <w:tabs>
                      <w:tab w:val="left" w:pos="1892"/>
                      <w:tab w:val="left" w:pos="2090"/>
                    </w:tabs>
                    <w:spacing w:line="279" w:lineRule="auto"/>
                    <w:ind w:right="162"/>
                    <w:rPr>
                      <w:rFonts w:eastAsia="Courier New"/>
                      <w:i/>
                      <w:sz w:val="24"/>
                      <w:szCs w:val="24"/>
                    </w:rPr>
                  </w:pPr>
                  <w:r>
                    <w:rPr>
                      <w:rFonts w:eastAsia="Courier New"/>
                      <w:i/>
                      <w:sz w:val="24"/>
                      <w:szCs w:val="24"/>
                    </w:rPr>
                    <w:t>&lt;DIENTHOAI&gt;</w:t>
                  </w:r>
                </w:p>
              </w:tc>
            </w:tr>
          </w:tbl>
          <w:p w:rsidR="00B52970" w:rsidRPr="007D7B9C" w:rsidRDefault="00B52970" w:rsidP="00DD3F4D">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B52970" w:rsidRPr="007D7B9C" w:rsidRDefault="00B52970" w:rsidP="00DD3F4D">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B52970" w:rsidRPr="007D7B9C" w:rsidTr="00DD3F4D">
              <w:tc>
                <w:tcPr>
                  <w:tcW w:w="4141" w:type="dxa"/>
                  <w:shd w:val="clear" w:color="auto" w:fill="auto"/>
                </w:tcPr>
                <w:p w:rsidR="00B52970" w:rsidRPr="007D7B9C" w:rsidRDefault="00B52970" w:rsidP="00DD3F4D">
                  <w:pPr>
                    <w:spacing w:line="279" w:lineRule="auto"/>
                    <w:ind w:right="-18"/>
                    <w:rPr>
                      <w:rFonts w:eastAsia="Courier New"/>
                      <w:i/>
                      <w:sz w:val="24"/>
                      <w:szCs w:val="24"/>
                    </w:rPr>
                  </w:pPr>
                  <w:r>
                    <w:rPr>
                      <w:rFonts w:eastAsia="Courier New"/>
                      <w:i/>
                      <w:sz w:val="24"/>
                      <w:szCs w:val="24"/>
                    </w:rPr>
                    <w:t>&lt;EMAIL&gt;</w:t>
                  </w:r>
                </w:p>
              </w:tc>
            </w:tr>
          </w:tbl>
          <w:p w:rsidR="00B52970" w:rsidRPr="007D7B9C" w:rsidRDefault="00B52970" w:rsidP="00DD3F4D">
            <w:pPr>
              <w:spacing w:line="279" w:lineRule="auto"/>
              <w:ind w:right="-18"/>
              <w:rPr>
                <w:rFonts w:eastAsia="Courier New"/>
                <w:i/>
                <w:sz w:val="24"/>
                <w:szCs w:val="24"/>
              </w:rPr>
            </w:pPr>
          </w:p>
        </w:tc>
      </w:tr>
      <w:tr w:rsidR="00B52970" w:rsidRPr="007D7B9C" w:rsidTr="00DD3F4D">
        <w:tc>
          <w:tcPr>
            <w:tcW w:w="10481" w:type="dxa"/>
            <w:gridSpan w:val="5"/>
            <w:tcBorders>
              <w:top w:val="nil"/>
              <w:bottom w:val="nil"/>
            </w:tcBorders>
            <w:shd w:val="clear" w:color="auto" w:fill="auto"/>
          </w:tcPr>
          <w:p w:rsidR="00B52970" w:rsidRPr="00DA555F" w:rsidRDefault="00B52970" w:rsidP="00DD3F4D">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B52970" w:rsidRPr="007D7B9C" w:rsidRDefault="00B52970" w:rsidP="00B52970">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00"/>
        <w:gridCol w:w="3499"/>
        <w:gridCol w:w="3500"/>
      </w:tblGrid>
      <w:tr w:rsidR="00B52970" w:rsidRPr="007D7B9C" w:rsidTr="00DD3F4D">
        <w:tc>
          <w:tcPr>
            <w:tcW w:w="10499" w:type="dxa"/>
            <w:gridSpan w:val="3"/>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B52970" w:rsidRPr="007D7B9C" w:rsidTr="00DD3F4D">
        <w:tc>
          <w:tcPr>
            <w:tcW w:w="10499" w:type="dxa"/>
            <w:gridSpan w:val="3"/>
            <w:tcBorders>
              <w:top w:val="single" w:sz="4" w:space="0" w:color="auto"/>
              <w:left w:val="single" w:sz="4" w:space="0" w:color="auto"/>
              <w:bottom w:val="nil"/>
              <w:right w:val="single" w:sz="4" w:space="0" w:color="auto"/>
            </w:tcBorders>
            <w:shd w:val="clear" w:color="auto" w:fill="auto"/>
          </w:tcPr>
          <w:p w:rsidR="00B52970" w:rsidRPr="007D7B9C" w:rsidRDefault="00D50621" w:rsidP="00DD3F4D">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EndPr/>
              <w:sdtContent>
                <w:r w:rsidR="00B52970">
                  <w:rPr>
                    <w:rFonts w:ascii="MS Gothic" w:eastAsia="MS Gothic" w:hAnsi="MS Gothic" w:hint="eastAsia"/>
                    <w:color w:val="AA2242"/>
                  </w:rPr>
                  <w:t>☐</w:t>
                </w:r>
              </w:sdtContent>
            </w:sdt>
            <w:r w:rsidR="00B52970" w:rsidRPr="007D7B9C">
              <w:rPr>
                <w:rFonts w:eastAsia="Courier New"/>
                <w:b/>
                <w:color w:val="AA2242"/>
                <w:sz w:val="24"/>
                <w:szCs w:val="24"/>
              </w:rPr>
              <w:t xml:space="preserve"> Internet Banking </w:t>
            </w:r>
            <w:r w:rsidR="00B52970" w:rsidRPr="007D7B9C">
              <w:rPr>
                <w:rFonts w:eastAsia="Courier New"/>
                <w:color w:val="AA2242"/>
                <w:sz w:val="24"/>
                <w:szCs w:val="24"/>
              </w:rPr>
              <w:t>(tại https://ibank.agribank.com.vn/ibank)</w:t>
            </w:r>
          </w:p>
        </w:tc>
      </w:tr>
      <w:tr w:rsidR="00B52970" w:rsidRPr="007D7B9C" w:rsidTr="00DD3F4D">
        <w:trPr>
          <w:trHeight w:val="357"/>
        </w:trPr>
        <w:tc>
          <w:tcPr>
            <w:tcW w:w="3500" w:type="dxa"/>
            <w:tcBorders>
              <w:top w:val="nil"/>
              <w:left w:val="single" w:sz="4" w:space="0" w:color="auto"/>
              <w:bottom w:val="nil"/>
              <w:right w:val="nil"/>
            </w:tcBorders>
            <w:shd w:val="clear" w:color="auto" w:fill="auto"/>
            <w:vAlign w:val="center"/>
          </w:tcPr>
          <w:p w:rsidR="00B52970" w:rsidRPr="007D7B9C" w:rsidRDefault="00D50621" w:rsidP="00DD3F4D">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EndPr/>
              <w:sdtContent>
                <w:r w:rsidR="00B52970">
                  <w:rPr>
                    <w:rFonts w:ascii="MS Gothic" w:eastAsia="MS Gothic" w:hAnsi="MS Gothic" w:hint="eastAsia"/>
                  </w:rPr>
                  <w:t>☐</w:t>
                </w:r>
              </w:sdtContent>
            </w:sdt>
            <w:r w:rsidR="00B52970" w:rsidRPr="007D7B9C">
              <w:rPr>
                <w:rFonts w:eastAsia="Courier New"/>
                <w:sz w:val="24"/>
                <w:szCs w:val="24"/>
              </w:rPr>
              <w:t xml:space="preserve"> Dịch vụ phi tài chính</w:t>
            </w:r>
            <w:r w:rsidR="00B52970"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B52970" w:rsidRPr="00DA555F" w:rsidRDefault="00D50621" w:rsidP="00DD3F4D">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EndPr/>
              <w:sdtContent>
                <w:r w:rsidR="00B52970">
                  <w:rPr>
                    <w:rFonts w:ascii="MS Gothic" w:eastAsia="MS Gothic" w:hAnsi="MS Gothic" w:hint="eastAsia"/>
                  </w:rPr>
                  <w:t>☐</w:t>
                </w:r>
              </w:sdtContent>
            </w:sdt>
            <w:r w:rsidR="00B52970"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B52970" w:rsidRPr="00DA555F" w:rsidRDefault="00D50621" w:rsidP="00DD3F4D">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EndPr/>
              <w:sdtContent>
                <w:r w:rsidR="00B52970">
                  <w:rPr>
                    <w:rFonts w:ascii="MS Gothic" w:eastAsia="MS Gothic" w:hAnsi="MS Gothic" w:hint="eastAsia"/>
                  </w:rPr>
                  <w:t>☐</w:t>
                </w:r>
              </w:sdtContent>
            </w:sdt>
            <w:r w:rsidR="00B52970" w:rsidRPr="007D7B9C">
              <w:rPr>
                <w:rFonts w:eastAsia="Courier New"/>
                <w:sz w:val="24"/>
                <w:szCs w:val="24"/>
              </w:rPr>
              <w:t xml:space="preserve"> Dịch vụ tài chính </w:t>
            </w:r>
          </w:p>
        </w:tc>
      </w:tr>
      <w:tr w:rsidR="00B52970" w:rsidRPr="00C01E71" w:rsidTr="00DD3F4D">
        <w:trPr>
          <w:trHeight w:val="566"/>
        </w:trPr>
        <w:tc>
          <w:tcPr>
            <w:tcW w:w="10499" w:type="dxa"/>
            <w:gridSpan w:val="3"/>
            <w:tcBorders>
              <w:top w:val="nil"/>
              <w:left w:val="single" w:sz="4" w:space="0" w:color="auto"/>
              <w:bottom w:val="nil"/>
              <w:right w:val="single" w:sz="4" w:space="0" w:color="auto"/>
            </w:tcBorders>
            <w:shd w:val="clear" w:color="auto" w:fill="auto"/>
          </w:tcPr>
          <w:p w:rsidR="00B52970" w:rsidRDefault="00B52970" w:rsidP="00DD3F4D">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ayout w:type="fixed"/>
              <w:tblLook w:val="04A0" w:firstRow="1" w:lastRow="0" w:firstColumn="1" w:lastColumn="0" w:noHBand="0" w:noVBand="1"/>
            </w:tblPr>
            <w:tblGrid>
              <w:gridCol w:w="3407"/>
              <w:gridCol w:w="3408"/>
              <w:gridCol w:w="3408"/>
            </w:tblGrid>
            <w:tr w:rsidR="00B52970" w:rsidTr="00DD3F4D">
              <w:tc>
                <w:tcPr>
                  <w:tcW w:w="3407" w:type="dxa"/>
                </w:tcPr>
                <w:p w:rsidR="00B52970" w:rsidRPr="00DA0F3E" w:rsidRDefault="00B52970" w:rsidP="00B52970">
                  <w:pPr>
                    <w:pStyle w:val="ListParagraph"/>
                    <w:numPr>
                      <w:ilvl w:val="0"/>
                      <w:numId w:val="13"/>
                    </w:numPr>
                    <w:tabs>
                      <w:tab w:val="left" w:pos="306"/>
                    </w:tabs>
                    <w:ind w:right="58" w:hanging="720"/>
                    <w:rPr>
                      <w:rFonts w:eastAsia="Courier New"/>
                      <w:noProof/>
                      <w:spacing w:val="-4"/>
                    </w:rPr>
                  </w:pPr>
                  <w:r w:rsidRPr="00DA0F3E">
                    <w:rPr>
                      <w:rFonts w:eastAsia="Courier New"/>
                      <w:noProof/>
                      <w:spacing w:val="-4"/>
                    </w:rPr>
                    <w:t>Tài khoản mặc định</w:t>
                  </w:r>
                </w:p>
                <w:p w:rsidR="00B52970" w:rsidRPr="00DA0F3E" w:rsidRDefault="00B52970" w:rsidP="00DD3F4D">
                  <w:pPr>
                    <w:ind w:left="360" w:right="58"/>
                    <w:rPr>
                      <w:rFonts w:eastAsia="Courier New"/>
                      <w:b/>
                      <w:noProof/>
                      <w:spacing w:val="-4"/>
                    </w:rPr>
                  </w:pP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B52970" w:rsidRPr="00DA0F3E" w:rsidTr="00DD3F4D">
              <w:tc>
                <w:tcPr>
                  <w:tcW w:w="3407"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B52970" w:rsidRPr="00DA0F3E" w:rsidRDefault="00B52970" w:rsidP="00DD3F4D">
            <w:pPr>
              <w:ind w:right="58"/>
              <w:rPr>
                <w:rFonts w:eastAsia="Courier New"/>
                <w:b/>
                <w:noProof/>
                <w:spacing w:val="-4"/>
                <w:sz w:val="4"/>
                <w:szCs w:val="4"/>
              </w:rPr>
            </w:pPr>
          </w:p>
          <w:p w:rsidR="00B52970" w:rsidRPr="00FC354E" w:rsidRDefault="00B52970" w:rsidP="00DD3F4D">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Pr>
                <w:rFonts w:eastAsia="Courier New"/>
                <w:noProof/>
                <w:sz w:val="24"/>
                <w:szCs w:val="24"/>
              </w:rPr>
              <w:t xml:space="preserve"> thanh toán)</w:t>
            </w:r>
          </w:p>
        </w:tc>
      </w:tr>
      <w:tr w:rsidR="00B52970" w:rsidRPr="007D7B9C" w:rsidTr="00DD3F4D">
        <w:trPr>
          <w:trHeight w:val="926"/>
        </w:trPr>
        <w:tc>
          <w:tcPr>
            <w:tcW w:w="3500" w:type="dxa"/>
            <w:tcBorders>
              <w:top w:val="nil"/>
              <w:left w:val="single" w:sz="4" w:space="0" w:color="auto"/>
              <w:bottom w:val="nil"/>
              <w:right w:val="nil"/>
            </w:tcBorders>
            <w:shd w:val="clear" w:color="auto" w:fill="auto"/>
          </w:tcPr>
          <w:p w:rsidR="00B52970" w:rsidRPr="007D7B9C" w:rsidRDefault="00D50621" w:rsidP="00DD3F4D">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EndPr/>
              <w:sdtContent>
                <w:r w:rsidR="00B52970">
                  <w:rPr>
                    <w:rFonts w:ascii="MS Gothic" w:eastAsia="MS Gothic" w:hAnsi="MS Gothic" w:hint="eastAsia"/>
                  </w:rPr>
                  <w:t>☐</w:t>
                </w:r>
              </w:sdtContent>
            </w:sdt>
            <w:r w:rsidR="00B52970">
              <w:rPr>
                <w:rFonts w:eastAsia="Courier New"/>
                <w:sz w:val="24"/>
                <w:szCs w:val="24"/>
              </w:rPr>
              <w:t xml:space="preserve"> SMS OTP</w:t>
            </w:r>
          </w:p>
          <w:p w:rsidR="00B52970" w:rsidRDefault="00B52970" w:rsidP="00DD3F4D">
            <w:pPr>
              <w:spacing w:before="60"/>
              <w:ind w:right="-102"/>
              <w:rPr>
                <w:rFonts w:eastAsia="Courier New"/>
                <w:sz w:val="24"/>
                <w:szCs w:val="24"/>
              </w:rPr>
            </w:pPr>
            <w:r>
              <w:rPr>
                <w:rFonts w:eastAsia="Courier New"/>
                <w:sz w:val="24"/>
                <w:szCs w:val="24"/>
              </w:rPr>
              <w:t>SĐT sử dụng</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B262FA" w:rsidRDefault="00B52970" w:rsidP="00DD3F4D">
            <w:pPr>
              <w:ind w:right="-103"/>
              <w:rPr>
                <w:rFonts w:eastAsia="Courier New"/>
                <w:sz w:val="24"/>
                <w:szCs w:val="24"/>
              </w:rPr>
            </w:pPr>
          </w:p>
        </w:tc>
        <w:tc>
          <w:tcPr>
            <w:tcW w:w="3499" w:type="dxa"/>
            <w:tcBorders>
              <w:top w:val="nil"/>
              <w:left w:val="nil"/>
              <w:bottom w:val="nil"/>
              <w:right w:val="nil"/>
            </w:tcBorders>
            <w:shd w:val="clear" w:color="auto" w:fill="auto"/>
          </w:tcPr>
          <w:tbl>
            <w:tblPr>
              <w:tblStyle w:val="TableGrid"/>
              <w:tblpPr w:leftFromText="180" w:rightFromText="180" w:vertAnchor="text" w:horzAnchor="margin" w:tblpXSpec="right" w:tblpY="-210"/>
              <w:tblOverlap w:val="never"/>
              <w:tblW w:w="0" w:type="auto"/>
              <w:tblLayout w:type="fixed"/>
              <w:tblLook w:val="04A0" w:firstRow="1" w:lastRow="0" w:firstColumn="1" w:lastColumn="0" w:noHBand="0" w:noVBand="1"/>
            </w:tblPr>
            <w:tblGrid>
              <w:gridCol w:w="1701"/>
            </w:tblGrid>
            <w:tr w:rsidR="00B52970" w:rsidTr="00DD3F4D">
              <w:trPr>
                <w:trHeight w:val="274"/>
              </w:trPr>
              <w:tc>
                <w:tcPr>
                  <w:tcW w:w="1701"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ind w:right="-103"/>
              <w:rPr>
                <w:rFonts w:eastAsia="Courier New"/>
                <w:sz w:val="24"/>
                <w:szCs w:val="24"/>
              </w:rPr>
            </w:pP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EndPr/>
              <w:sdtContent>
                <w:r>
                  <w:rPr>
                    <w:rFonts w:ascii="MS Gothic" w:eastAsia="MS Gothic" w:hAnsi="MS Gothic" w:hint="eastAsia"/>
                  </w:rPr>
                  <w:t>☐</w:t>
                </w:r>
              </w:sdtContent>
            </w:sdt>
            <w:r>
              <w:rPr>
                <w:rFonts w:eastAsia="Courier New"/>
                <w:sz w:val="24"/>
                <w:szCs w:val="24"/>
              </w:rPr>
              <w:t xml:space="preserve"> Soft OTP</w:t>
            </w:r>
          </w:p>
          <w:p w:rsidR="00B52970" w:rsidRDefault="00B52970" w:rsidP="00DD3F4D">
            <w:pPr>
              <w:spacing w:before="60"/>
              <w:ind w:right="-102"/>
              <w:rPr>
                <w:rFonts w:eastAsia="Courier New"/>
                <w:i/>
                <w:sz w:val="24"/>
                <w:szCs w:val="24"/>
              </w:rPr>
            </w:pP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spacing w:before="60"/>
              <w:ind w:right="-102"/>
              <w:rPr>
                <w:rFonts w:eastAsia="Courier New"/>
                <w:i/>
                <w:sz w:val="24"/>
                <w:szCs w:val="24"/>
              </w:rPr>
            </w:pPr>
          </w:p>
        </w:tc>
        <w:tc>
          <w:tcPr>
            <w:tcW w:w="3500" w:type="dxa"/>
            <w:tcBorders>
              <w:top w:val="nil"/>
              <w:left w:val="nil"/>
              <w:bottom w:val="nil"/>
              <w:right w:val="single" w:sz="4" w:space="0" w:color="auto"/>
            </w:tcBorders>
            <w:shd w:val="clear" w:color="auto" w:fill="auto"/>
          </w:tcPr>
          <w:p w:rsidR="00B52970" w:rsidRPr="007D7B9C" w:rsidRDefault="00D50621" w:rsidP="00DD3F4D">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EndPr/>
              <w:sdtContent>
                <w:r w:rsidR="00B52970">
                  <w:rPr>
                    <w:rFonts w:ascii="MS Gothic" w:eastAsia="MS Gothic" w:hAnsi="MS Gothic" w:hint="eastAsia"/>
                  </w:rPr>
                  <w:t>☐</w:t>
                </w:r>
              </w:sdtContent>
            </w:sdt>
            <w:r w:rsidR="00B52970">
              <w:rPr>
                <w:rFonts w:eastAsia="Courier New"/>
                <w:sz w:val="24"/>
                <w:szCs w:val="24"/>
              </w:rPr>
              <w:t xml:space="preserve"> Token OTP</w:t>
            </w:r>
          </w:p>
          <w:p w:rsidR="00B52970" w:rsidRDefault="00B52970" w:rsidP="00DD3F4D">
            <w:pPr>
              <w:spacing w:before="60"/>
              <w:ind w:right="-144"/>
              <w:rPr>
                <w:rFonts w:eastAsia="Courier New"/>
                <w:i/>
                <w:spacing w:val="-6"/>
                <w:sz w:val="24"/>
                <w:szCs w:val="24"/>
              </w:rPr>
            </w:pP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2361A7" w:rsidRDefault="00B52970" w:rsidP="00DD3F4D">
            <w:pPr>
              <w:spacing w:before="60"/>
              <w:ind w:right="-144"/>
              <w:rPr>
                <w:rFonts w:eastAsia="Courier New"/>
                <w:b/>
                <w:noProof/>
                <w:spacing w:val="-6"/>
                <w:sz w:val="24"/>
                <w:szCs w:val="24"/>
              </w:rPr>
            </w:pPr>
          </w:p>
        </w:tc>
      </w:tr>
      <w:tr w:rsidR="00B52970" w:rsidRPr="007D7B9C" w:rsidTr="00DD3F4D">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B52970" w:rsidRPr="00DA0F3E" w:rsidRDefault="00B52970" w:rsidP="00DD3F4D">
            <w:pPr>
              <w:ind w:right="-103"/>
              <w:jc w:val="both"/>
              <w:rPr>
                <w:rFonts w:eastAsia="Courier New"/>
                <w:i/>
                <w:sz w:val="24"/>
                <w:szCs w:val="24"/>
              </w:rPr>
            </w:pPr>
            <w:r>
              <w:rPr>
                <w:rFonts w:eastAsia="Courier New"/>
                <w:b/>
                <w:sz w:val="24"/>
                <w:szCs w:val="24"/>
              </w:rPr>
              <w:t>Hạn mức chuyển khoản đặc biệt</w:t>
            </w:r>
          </w:p>
        </w:tc>
      </w:tr>
      <w:tr w:rsidR="00B52970" w:rsidRPr="007D7B9C" w:rsidTr="00DD3F4D">
        <w:trPr>
          <w:trHeight w:val="698"/>
        </w:trPr>
        <w:tc>
          <w:tcPr>
            <w:tcW w:w="3500" w:type="dxa"/>
            <w:tcBorders>
              <w:top w:val="nil"/>
              <w:left w:val="single" w:sz="4" w:space="0" w:color="auto"/>
              <w:bottom w:val="single" w:sz="4" w:space="0" w:color="auto"/>
              <w:right w:val="nil"/>
            </w:tcBorders>
            <w:shd w:val="clear" w:color="auto" w:fill="auto"/>
          </w:tcPr>
          <w:p w:rsidR="00B52970" w:rsidRPr="00DA555F" w:rsidRDefault="00B52970" w:rsidP="00DD3F4D">
            <w:pPr>
              <w:ind w:right="-51"/>
              <w:rPr>
                <w:rFonts w:eastAsia="Courier New"/>
                <w:spacing w:val="-6"/>
                <w:sz w:val="24"/>
                <w:szCs w:val="24"/>
              </w:rPr>
            </w:pPr>
            <w:r w:rsidRPr="00F5408D">
              <w:rPr>
                <w:rFonts w:eastAsia="Courier New"/>
                <w:spacing w:val="-6"/>
                <w:sz w:val="24"/>
                <w:szCs w:val="24"/>
              </w:rPr>
              <w:t>Tài khoản sử dụng hạn mức đặc biệ</w:t>
            </w:r>
            <w:r>
              <w:rPr>
                <w:rFonts w:eastAsia="Courier New"/>
                <w:spacing w:val="-6"/>
                <w:sz w:val="24"/>
                <w:szCs w:val="24"/>
              </w:rPr>
              <w:t>t</w:t>
            </w:r>
          </w:p>
          <w:tbl>
            <w:tblPr>
              <w:tblStyle w:val="TableGrid"/>
              <w:tblW w:w="3274" w:type="dxa"/>
              <w:tblLayout w:type="fixed"/>
              <w:tblLook w:val="04A0" w:firstRow="1" w:lastRow="0" w:firstColumn="1" w:lastColumn="0" w:noHBand="0" w:noVBand="1"/>
            </w:tblPr>
            <w:tblGrid>
              <w:gridCol w:w="3274"/>
            </w:tblGrid>
            <w:tr w:rsidR="00B52970" w:rsidTr="00DD3F4D">
              <w:trPr>
                <w:trHeight w:val="289"/>
              </w:trPr>
              <w:tc>
                <w:tcPr>
                  <w:tcW w:w="3274" w:type="dxa"/>
                </w:tcPr>
                <w:p w:rsidR="00B52970" w:rsidRPr="00C350ED" w:rsidRDefault="00B52970" w:rsidP="00DD3F4D">
                  <w:pPr>
                    <w:rPr>
                      <w:i/>
                      <w:sz w:val="24"/>
                      <w:szCs w:val="24"/>
                    </w:rPr>
                  </w:pPr>
                </w:p>
              </w:tc>
            </w:tr>
          </w:tbl>
          <w:p w:rsidR="00B52970" w:rsidRPr="004E4317" w:rsidRDefault="00B52970" w:rsidP="00DD3F4D">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B52970" w:rsidRPr="00DA555F" w:rsidRDefault="00B52970" w:rsidP="00DD3F4D">
            <w:pPr>
              <w:ind w:right="-103"/>
              <w:rPr>
                <w:rFonts w:eastAsia="Courier New"/>
                <w:sz w:val="24"/>
                <w:szCs w:val="24"/>
              </w:rPr>
            </w:pPr>
            <w:r>
              <w:rPr>
                <w:rFonts w:eastAsia="Courier New"/>
                <w:sz w:val="24"/>
                <w:szCs w:val="24"/>
              </w:rPr>
              <w:t>Hạn mức giao dịch lần</w:t>
            </w:r>
          </w:p>
          <w:tbl>
            <w:tblPr>
              <w:tblStyle w:val="TableGrid"/>
              <w:tblW w:w="3273" w:type="dxa"/>
              <w:tblLayout w:type="fixed"/>
              <w:tblLook w:val="04A0" w:firstRow="1" w:lastRow="0" w:firstColumn="1" w:lastColumn="0" w:noHBand="0" w:noVBand="1"/>
            </w:tblPr>
            <w:tblGrid>
              <w:gridCol w:w="3273"/>
            </w:tblGrid>
            <w:tr w:rsidR="00B52970" w:rsidTr="00DD3F4D">
              <w:trPr>
                <w:trHeight w:val="289"/>
              </w:trPr>
              <w:tc>
                <w:tcPr>
                  <w:tcW w:w="3273" w:type="dxa"/>
                </w:tcPr>
                <w:p w:rsidR="00B52970" w:rsidRPr="00036864" w:rsidRDefault="00B52970" w:rsidP="00DD3F4D">
                  <w:pPr>
                    <w:ind w:right="-66"/>
                    <w:rPr>
                      <w:rFonts w:eastAsia="Courier New"/>
                      <w:sz w:val="24"/>
                      <w:szCs w:val="24"/>
                    </w:rPr>
                  </w:pPr>
                  <w:r w:rsidRPr="00036864">
                    <w:rPr>
                      <w:rFonts w:eastAsia="Courier New"/>
                      <w:sz w:val="24"/>
                      <w:szCs w:val="24"/>
                    </w:rPr>
                    <w:t>VND</w:t>
                  </w:r>
                  <w:r>
                    <w:rPr>
                      <w:rFonts w:eastAsia="Courier New"/>
                      <w:sz w:val="24"/>
                      <w:szCs w:val="24"/>
                    </w:rPr>
                    <w:t xml:space="preserve"> </w:t>
                  </w:r>
                </w:p>
              </w:tc>
            </w:tr>
          </w:tbl>
          <w:p w:rsidR="00B52970" w:rsidRPr="007D7B9C" w:rsidRDefault="00B52970" w:rsidP="00DD3F4D">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B52970" w:rsidRPr="00DA555F" w:rsidRDefault="00B52970" w:rsidP="00DD3F4D">
            <w:pPr>
              <w:ind w:right="-51"/>
              <w:rPr>
                <w:rFonts w:eastAsia="Courier New"/>
                <w:sz w:val="24"/>
                <w:szCs w:val="24"/>
              </w:rPr>
            </w:pPr>
            <w:r>
              <w:rPr>
                <w:rFonts w:eastAsia="Courier New"/>
                <w:sz w:val="24"/>
                <w:szCs w:val="24"/>
              </w:rPr>
              <w:t>Hạn mức giao dịch ngày</w:t>
            </w:r>
          </w:p>
          <w:tbl>
            <w:tblPr>
              <w:tblStyle w:val="TableGrid"/>
              <w:tblW w:w="3274" w:type="dxa"/>
              <w:tblLayout w:type="fixed"/>
              <w:tblLook w:val="04A0" w:firstRow="1" w:lastRow="0" w:firstColumn="1" w:lastColumn="0" w:noHBand="0" w:noVBand="1"/>
            </w:tblPr>
            <w:tblGrid>
              <w:gridCol w:w="3274"/>
            </w:tblGrid>
            <w:tr w:rsidR="00B52970" w:rsidTr="00DD3F4D">
              <w:trPr>
                <w:trHeight w:val="289"/>
              </w:trPr>
              <w:tc>
                <w:tcPr>
                  <w:tcW w:w="3274" w:type="dxa"/>
                </w:tcPr>
                <w:p w:rsidR="00B52970" w:rsidRDefault="00B52970" w:rsidP="00DD3F4D">
                  <w:pPr>
                    <w:rPr>
                      <w:rFonts w:eastAsia="Courier New"/>
                      <w:i/>
                      <w:sz w:val="24"/>
                      <w:szCs w:val="24"/>
                    </w:rPr>
                  </w:pPr>
                  <w:r w:rsidRPr="00036864">
                    <w:rPr>
                      <w:rFonts w:eastAsia="Courier New"/>
                      <w:sz w:val="24"/>
                      <w:szCs w:val="24"/>
                    </w:rPr>
                    <w:t>VND</w:t>
                  </w:r>
                  <w:r>
                    <w:rPr>
                      <w:rFonts w:eastAsia="Courier New"/>
                      <w:sz w:val="24"/>
                      <w:szCs w:val="24"/>
                    </w:rPr>
                    <w:t xml:space="preserve"> </w:t>
                  </w:r>
                </w:p>
              </w:tc>
            </w:tr>
          </w:tbl>
          <w:p w:rsidR="00B52970" w:rsidRPr="004E4317" w:rsidRDefault="00B52970" w:rsidP="00DD3F4D">
            <w:pPr>
              <w:ind w:right="-103"/>
              <w:rPr>
                <w:rFonts w:eastAsia="Courier New"/>
                <w:i/>
                <w:sz w:val="4"/>
                <w:szCs w:val="4"/>
              </w:rPr>
            </w:pPr>
          </w:p>
        </w:tc>
      </w:tr>
      <w:tr w:rsidR="00B52970" w:rsidRPr="007D7B9C" w:rsidTr="00DD3F4D">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D50621" w:rsidP="00DD3F4D">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EndPr/>
              <w:sdtContent>
                <w:r w:rsidR="00B52970" w:rsidRPr="00F54A30">
                  <w:rPr>
                    <w:rFonts w:ascii="MS Gothic" w:eastAsia="MS Gothic" w:hAnsi="MS Gothic" w:hint="eastAsia"/>
                    <w:color w:val="AA2242"/>
                  </w:rPr>
                  <w:t>☐</w:t>
                </w:r>
              </w:sdtContent>
            </w:sdt>
            <w:r w:rsidR="00B52970" w:rsidRPr="007D7B9C">
              <w:rPr>
                <w:rFonts w:eastAsia="Courier New"/>
                <w:b/>
                <w:color w:val="AA2242"/>
                <w:sz w:val="24"/>
                <w:szCs w:val="24"/>
              </w:rPr>
              <w:t xml:space="preserve"> </w:t>
            </w:r>
            <w:r w:rsidR="00B52970">
              <w:rPr>
                <w:rFonts w:eastAsia="Courier New"/>
                <w:b/>
                <w:color w:val="AA2242"/>
                <w:sz w:val="24"/>
                <w:szCs w:val="24"/>
              </w:rPr>
              <w:t>Agribank E-Mobile Banking</w:t>
            </w:r>
            <w:r w:rsidR="00B52970" w:rsidRPr="007D7B9C">
              <w:rPr>
                <w:rFonts w:eastAsia="Courier New"/>
                <w:b/>
                <w:color w:val="AA2242"/>
                <w:sz w:val="24"/>
                <w:szCs w:val="24"/>
              </w:rPr>
              <w:t xml:space="preserve">                                </w:t>
            </w:r>
          </w:p>
          <w:p w:rsidR="00B52970" w:rsidRPr="00DA555F" w:rsidRDefault="00B52970" w:rsidP="00DD3F4D">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4384" behindDoc="0" locked="0" layoutInCell="1" allowOverlap="1" wp14:anchorId="69A7903C" wp14:editId="5C5537D2">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02F2A" w:rsidRDefault="00B52970" w:rsidP="00B52970">
                                  <w:pPr>
                                    <w:rPr>
                                      <w:i/>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" fillcolor="white [3201]" strokecolor="black [3200]" strokeweight=".5pt">
                      <v:textbox>
                        <w:txbxContent>
                          <w:p w:rsidR="00B52970" w:rsidRPr="00202F2A" w:rsidRDefault="00B52970" w:rsidP="00B52970">
                            <w:pPr>
                              <w:rPr>
                                <w:i/>
                                <w:sz w:val="24"/>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3360" behindDoc="0" locked="0" layoutInCell="1" allowOverlap="1" wp14:anchorId="4C4B4DF4" wp14:editId="7FFA5B3C">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02F2A" w:rsidRDefault="00B52970" w:rsidP="00B52970">
                                  <w:pPr>
                                    <w:rPr>
                                      <w: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03.3pt;margin-top:1.55pt;width:131.2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" fillcolor="white [3201]" strokecolor="black [3200]" strokeweight=".5pt">
                      <v:textbox>
                        <w:txbxContent>
                          <w:p w:rsidR="00B52970" w:rsidRPr="00202F2A" w:rsidRDefault="00B52970" w:rsidP="00B52970">
                            <w:pPr>
                              <w:rPr>
                                <w:i/>
                                <w:sz w:val="24"/>
                                <w:szCs w:val="24"/>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B52970" w:rsidRPr="007D7B9C" w:rsidTr="00DD3F4D">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D50621" w:rsidP="00DD3F4D">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EndPr/>
              <w:sdtContent>
                <w:r w:rsidR="00B52970" w:rsidRPr="00F54A30">
                  <w:rPr>
                    <w:rFonts w:ascii="MS Gothic" w:eastAsia="MS Gothic" w:hAnsi="MS Gothic" w:hint="eastAsia"/>
                    <w:color w:val="AA2242"/>
                  </w:rPr>
                  <w:t>☐</w:t>
                </w:r>
              </w:sdtContent>
            </w:sdt>
            <w:r w:rsidR="00B52970" w:rsidRPr="007D7B9C">
              <w:rPr>
                <w:rFonts w:eastAsia="Courier New"/>
                <w:b/>
                <w:color w:val="AA2242"/>
                <w:sz w:val="24"/>
                <w:szCs w:val="24"/>
              </w:rPr>
              <w:t xml:space="preserve"> </w:t>
            </w:r>
            <w:r w:rsidR="00B52970">
              <w:rPr>
                <w:rFonts w:eastAsia="Courier New"/>
                <w:b/>
                <w:color w:val="AA2242"/>
                <w:sz w:val="24"/>
                <w:szCs w:val="24"/>
              </w:rPr>
              <w:t>SMS Banking</w:t>
            </w:r>
          </w:p>
          <w:p w:rsidR="00B52970" w:rsidRPr="008A781E" w:rsidRDefault="00B52970" w:rsidP="00DD3F4D">
            <w:pPr>
              <w:ind w:right="-51"/>
              <w:rPr>
                <w:rFonts w:eastAsia="Courier New"/>
                <w:b/>
                <w:color w:val="AA2242"/>
                <w:sz w:val="4"/>
                <w:szCs w:val="24"/>
              </w:rPr>
            </w:pP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B52970" w:rsidRPr="00794200" w:rsidTr="00DD3F4D">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B52970" w:rsidRPr="002738C5" w:rsidRDefault="00B52970" w:rsidP="00DD3F4D">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B52970" w:rsidRPr="00DA555F" w:rsidRDefault="00B52970" w:rsidP="00DD3F4D">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B52970" w:rsidRPr="00794200" w:rsidRDefault="00B52970" w:rsidP="00DD3F4D">
                  <w:pPr>
                    <w:ind w:right="-51"/>
                    <w:jc w:val="center"/>
                    <w:rPr>
                      <w:rFonts w:eastAsia="Courier New"/>
                      <w:i/>
                    </w:rPr>
                  </w:pPr>
                  <w:r w:rsidRPr="00794200">
                    <w:rPr>
                      <w:rFonts w:eastAsia="Courier New"/>
                    </w:rPr>
                    <w:t>Tài khoản mặc định</w:t>
                  </w:r>
                </w:p>
              </w:tc>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1689320390"/>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098587469"/>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78952649"/>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518234963"/>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053270896"/>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593397705"/>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bl>
          <w:p w:rsidR="00B52970" w:rsidRPr="007D7B9C" w:rsidRDefault="00B52970" w:rsidP="00DD3F4D">
            <w:pPr>
              <w:ind w:right="-51"/>
              <w:rPr>
                <w:rFonts w:eastAsia="Courier New"/>
                <w:b/>
                <w:sz w:val="24"/>
                <w:szCs w:val="24"/>
              </w:rPr>
            </w:pPr>
          </w:p>
        </w:tc>
      </w:tr>
      <w:tr w:rsidR="00B52970" w:rsidRPr="007D7B9C" w:rsidTr="00DD3F4D">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D50621" w:rsidP="00DD3F4D">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EndPr/>
              <w:sdtContent>
                <w:r w:rsidR="00B52970">
                  <w:rPr>
                    <w:rFonts w:ascii="MS Gothic" w:eastAsia="MS Gothic" w:hAnsi="MS Gothic" w:hint="eastAsia"/>
                    <w:color w:val="AA2242"/>
                  </w:rPr>
                  <w:t>☐</w:t>
                </w:r>
              </w:sdtContent>
            </w:sdt>
            <w:r w:rsidR="00B52970" w:rsidRPr="007D7B9C">
              <w:rPr>
                <w:rFonts w:eastAsia="Courier New"/>
                <w:b/>
                <w:color w:val="AA2242"/>
                <w:sz w:val="24"/>
                <w:szCs w:val="24"/>
              </w:rPr>
              <w:t xml:space="preserve"> </w:t>
            </w:r>
            <w:r w:rsidR="00B52970">
              <w:rPr>
                <w:rFonts w:eastAsia="Courier New"/>
                <w:b/>
                <w:color w:val="AA2242"/>
                <w:sz w:val="24"/>
                <w:szCs w:val="24"/>
              </w:rPr>
              <w:t xml:space="preserve">Agribank </w:t>
            </w:r>
            <w:r w:rsidR="00B52970" w:rsidRPr="007D7B9C">
              <w:rPr>
                <w:rFonts w:eastAsia="Courier New"/>
                <w:b/>
                <w:color w:val="AA2242"/>
                <w:sz w:val="24"/>
                <w:szCs w:val="24"/>
              </w:rPr>
              <w:t xml:space="preserve">Mplus                                </w:t>
            </w:r>
          </w:p>
          <w:p w:rsidR="00B52970" w:rsidRPr="00DA555F" w:rsidRDefault="00B52970" w:rsidP="00DD3F4D">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0288" behindDoc="0" locked="0" layoutInCell="1" allowOverlap="1" wp14:anchorId="48A64F9B" wp14:editId="2F48CB58">
                      <wp:simplePos x="0" y="0"/>
                      <wp:positionH relativeFrom="column">
                        <wp:posOffset>4780013</wp:posOffset>
                      </wp:positionH>
                      <wp:positionV relativeFrom="paragraph">
                        <wp:posOffset>17494</wp:posOffset>
                      </wp:positionV>
                      <wp:extent cx="1543050" cy="255050"/>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1543050" cy="2550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AE202D"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8" style="position:absolute;margin-left:376.4pt;margin-top:1.4pt;width:121.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" fillcolor="white [3201]" strokecolor="black [3200]" strokeweight=".5pt">
                      <v:textbox>
                        <w:txbxContent>
                          <w:p w:rsidR="00B52970" w:rsidRPr="00AE202D" w:rsidRDefault="00B52970" w:rsidP="00B52970">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59264" behindDoc="0" locked="0" layoutInCell="1" allowOverlap="1" wp14:anchorId="16ADC73D" wp14:editId="23C12197">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AE202D"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03.3pt;margin-top:1.55pt;width:131.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" fillcolor="white [3201]" strokecolor="black [3200]" strokeweight=".5pt">
                      <v:textbox>
                        <w:txbxContent>
                          <w:p w:rsidR="00B52970" w:rsidRPr="00AE202D" w:rsidRDefault="00B52970" w:rsidP="00B52970">
                            <w:pPr>
                              <w:rPr>
                                <w:i/>
                                <w:sz w:val="22"/>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bl>
    <w:p w:rsidR="00B52970" w:rsidRDefault="00B52970" w:rsidP="00B52970"/>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B52970" w:rsidRPr="007D7B9C" w:rsidTr="00DD3F4D">
        <w:tc>
          <w:tcPr>
            <w:tcW w:w="10499" w:type="dxa"/>
            <w:gridSpan w:val="3"/>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B52970" w:rsidRPr="007D7B9C" w:rsidTr="00DD3F4D">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D50621" w:rsidP="00DD3F4D">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EndPr/>
              <w:sdtContent>
                <w:r w:rsidR="00B52970">
                  <w:rPr>
                    <w:rFonts w:ascii="MS Gothic" w:eastAsia="MS Gothic" w:hAnsi="MS Gothic" w:hint="eastAsia"/>
                    <w:color w:val="AA2242"/>
                  </w:rPr>
                  <w:t>☐</w:t>
                </w:r>
              </w:sdtContent>
            </w:sdt>
            <w:r w:rsidR="00B52970" w:rsidRPr="007D7B9C">
              <w:rPr>
                <w:rFonts w:eastAsia="Courier New"/>
                <w:b/>
                <w:color w:val="AA2242"/>
                <w:sz w:val="24"/>
                <w:szCs w:val="24"/>
              </w:rPr>
              <w:t xml:space="preserve"> Bankplus </w:t>
            </w:r>
            <w:r w:rsidR="00B52970" w:rsidRPr="007D7B9C">
              <w:rPr>
                <w:rFonts w:eastAsia="Courier New"/>
                <w:color w:val="AA2242"/>
                <w:sz w:val="24"/>
                <w:szCs w:val="24"/>
              </w:rPr>
              <w:t>(</w:t>
            </w:r>
            <w:r w:rsidR="00B52970">
              <w:rPr>
                <w:rFonts w:eastAsia="Courier New"/>
                <w:color w:val="AA2242"/>
                <w:sz w:val="24"/>
                <w:szCs w:val="24"/>
              </w:rPr>
              <w:t xml:space="preserve">áp dụng đối với thuê bao </w:t>
            </w:r>
            <w:r w:rsidR="00B52970" w:rsidRPr="007D7B9C">
              <w:rPr>
                <w:rFonts w:eastAsia="Courier New"/>
                <w:color w:val="AA2242"/>
                <w:sz w:val="24"/>
                <w:szCs w:val="24"/>
              </w:rPr>
              <w:t xml:space="preserve">Viettel)   </w:t>
            </w:r>
            <w:r w:rsidR="00B52970" w:rsidRPr="007D7B9C">
              <w:rPr>
                <w:rFonts w:eastAsia="Courier New"/>
                <w:b/>
                <w:color w:val="AA2242"/>
                <w:sz w:val="24"/>
                <w:szCs w:val="24"/>
              </w:rPr>
              <w:t xml:space="preserve">         </w:t>
            </w:r>
          </w:p>
          <w:p w:rsidR="00B52970" w:rsidRPr="00DA555F" w:rsidRDefault="00B52970" w:rsidP="00DD3F4D">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661312" behindDoc="0" locked="0" layoutInCell="1" allowOverlap="1" wp14:anchorId="4B1C72BF" wp14:editId="1D6AD537">
                      <wp:simplePos x="0" y="0"/>
                      <wp:positionH relativeFrom="column">
                        <wp:posOffset>1307465</wp:posOffset>
                      </wp:positionH>
                      <wp:positionV relativeFrom="paragraph">
                        <wp:posOffset>22225</wp:posOffset>
                      </wp:positionV>
                      <wp:extent cx="1666875" cy="247015"/>
                      <wp:effectExtent l="0" t="0" r="28575" b="19685"/>
                      <wp:wrapNone/>
                      <wp:docPr id="45" name="Rectangle 45"/>
                      <wp:cNvGraphicFramePr/>
                      <a:graphic xmlns:a="http://schemas.openxmlformats.org/drawingml/2006/main">
                        <a:graphicData uri="http://schemas.microsoft.com/office/word/2010/wordprocessingShape">
                          <wps:wsp>
                            <wps:cNvSpPr/>
                            <wps:spPr>
                              <a:xfrm>
                                <a:off x="0" y="0"/>
                                <a:ext cx="1666875" cy="2470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17DA7"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margin-left:102.95pt;margin-top:1.75pt;width:131.2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" fillcolor="white [3201]" strokecolor="black [3200]" strokeweight=".5pt">
                      <v:textbox>
                        <w:txbxContent>
                          <w:p w:rsidR="00B52970" w:rsidRPr="00217DA7" w:rsidRDefault="00B52970" w:rsidP="00B52970">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2336" behindDoc="0" locked="0" layoutInCell="1" allowOverlap="1" wp14:anchorId="268271EE" wp14:editId="75596DDB">
                      <wp:simplePos x="0" y="0"/>
                      <wp:positionH relativeFrom="column">
                        <wp:posOffset>4779645</wp:posOffset>
                      </wp:positionH>
                      <wp:positionV relativeFrom="paragraph">
                        <wp:posOffset>22225</wp:posOffset>
                      </wp:positionV>
                      <wp:extent cx="1546860"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6860" cy="266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0A7E6E"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376.35pt;margin-top:1.75pt;width:121.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" fillcolor="white [3201]" strokecolor="black [3200]" strokeweight=".5pt">
                      <v:textbox>
                        <w:txbxContent>
                          <w:p w:rsidR="00B52970" w:rsidRPr="000A7E6E" w:rsidRDefault="00B52970" w:rsidP="00B52970">
                            <w:pPr>
                              <w:rPr>
                                <w:i/>
                                <w:sz w:val="22"/>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 xml:space="preserve">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r w:rsidRPr="007D7B9C">
              <w:rPr>
                <w:rFonts w:eastAsia="Courier New"/>
                <w:i/>
                <w:sz w:val="24"/>
                <w:szCs w:val="24"/>
              </w:rPr>
              <w:t xml:space="preserve"> </w:t>
            </w:r>
          </w:p>
        </w:tc>
      </w:tr>
      <w:tr w:rsidR="00B52970" w:rsidRPr="007D7B9C" w:rsidTr="00DD3F4D">
        <w:tc>
          <w:tcPr>
            <w:tcW w:w="10499" w:type="dxa"/>
            <w:gridSpan w:val="3"/>
            <w:tcBorders>
              <w:top w:val="single" w:sz="4" w:space="0" w:color="auto"/>
              <w:left w:val="single" w:sz="4" w:space="0" w:color="auto"/>
              <w:bottom w:val="nil"/>
              <w:right w:val="single" w:sz="4" w:space="0" w:color="auto"/>
            </w:tcBorders>
            <w:shd w:val="clear" w:color="auto" w:fill="943634"/>
          </w:tcPr>
          <w:p w:rsidR="00B52970" w:rsidRPr="00A55304" w:rsidRDefault="00B52970" w:rsidP="00DD3F4D">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B52970" w:rsidRPr="007D7B9C" w:rsidTr="00DD3F4D">
        <w:tc>
          <w:tcPr>
            <w:tcW w:w="6999" w:type="dxa"/>
            <w:gridSpan w:val="2"/>
            <w:tcBorders>
              <w:top w:val="nil"/>
              <w:left w:val="single" w:sz="4" w:space="0" w:color="auto"/>
              <w:bottom w:val="single" w:sz="4" w:space="0" w:color="auto"/>
              <w:right w:val="nil"/>
            </w:tcBorders>
            <w:shd w:val="clear" w:color="auto" w:fill="auto"/>
          </w:tcPr>
          <w:p w:rsidR="00B52970" w:rsidRPr="007D7B9C" w:rsidRDefault="00B52970" w:rsidP="00DD3F4D">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B52970" w:rsidRPr="007D7B9C" w:rsidRDefault="00B52970" w:rsidP="00DD3F4D">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B52970" w:rsidRPr="00DA555F" w:rsidRDefault="00B52970" w:rsidP="00DD3F4D">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i/>
                <w:sz w:val="24"/>
                <w:szCs w:val="24"/>
              </w:rPr>
              <w:t>: &lt;NGAY&gt;</w:t>
            </w:r>
          </w:p>
          <w:p w:rsidR="00B52970" w:rsidRPr="007D7B9C" w:rsidRDefault="00B52970" w:rsidP="00DD3F4D">
            <w:pPr>
              <w:ind w:left="-85"/>
              <w:jc w:val="center"/>
              <w:rPr>
                <w:rFonts w:eastAsia="Courier New"/>
                <w:i/>
                <w:sz w:val="24"/>
                <w:szCs w:val="24"/>
              </w:rPr>
            </w:pPr>
            <w:r w:rsidRPr="007D7B9C">
              <w:rPr>
                <w:rFonts w:eastAsia="Courier New"/>
                <w:b/>
                <w:position w:val="1"/>
                <w:sz w:val="24"/>
                <w:szCs w:val="24"/>
              </w:rPr>
              <w:t>Khách hàng</w:t>
            </w: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r>
              <w:rPr>
                <w:rFonts w:eastAsia="Courier New"/>
                <w:sz w:val="24"/>
                <w:szCs w:val="24"/>
              </w:rPr>
              <w:t>&lt;HOTEN&gt;</w:t>
            </w:r>
          </w:p>
          <w:p w:rsidR="00B52970" w:rsidRPr="007D7B9C" w:rsidRDefault="00B52970" w:rsidP="00DD3F4D">
            <w:pPr>
              <w:tabs>
                <w:tab w:val="left" w:pos="3672"/>
              </w:tabs>
              <w:ind w:right="261"/>
              <w:rPr>
                <w:rFonts w:eastAsia="Courier New"/>
                <w:b/>
                <w:noProof/>
                <w:sz w:val="24"/>
                <w:szCs w:val="24"/>
              </w:rPr>
            </w:pPr>
          </w:p>
        </w:tc>
      </w:tr>
      <w:tr w:rsidR="00B52970" w:rsidRPr="007D7B9C" w:rsidTr="00DD3F4D">
        <w:tc>
          <w:tcPr>
            <w:tcW w:w="10499" w:type="dxa"/>
            <w:gridSpan w:val="3"/>
            <w:tcBorders>
              <w:top w:val="nil"/>
              <w:left w:val="single" w:sz="4" w:space="0" w:color="auto"/>
              <w:bottom w:val="single" w:sz="4" w:space="0" w:color="auto"/>
              <w:right w:val="single" w:sz="4" w:space="0" w:color="auto"/>
            </w:tcBorders>
            <w:shd w:val="clear" w:color="auto" w:fill="943634"/>
          </w:tcPr>
          <w:p w:rsidR="00B52970" w:rsidRPr="007D7B9C" w:rsidRDefault="00B52970" w:rsidP="00DD3F4D">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B52970" w:rsidRPr="007D7B9C" w:rsidTr="00DD3F4D">
        <w:tc>
          <w:tcPr>
            <w:tcW w:w="3500" w:type="dxa"/>
            <w:tcBorders>
              <w:top w:val="single" w:sz="4" w:space="0" w:color="auto"/>
              <w:left w:val="single" w:sz="4" w:space="0" w:color="auto"/>
              <w:bottom w:val="single" w:sz="4" w:space="0" w:color="auto"/>
              <w:right w:val="nil"/>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ind w:left="102"/>
              <w:jc w:val="center"/>
              <w:rPr>
                <w:rFonts w:eastAsia="Courier New"/>
                <w:i/>
                <w:sz w:val="24"/>
                <w:szCs w:val="24"/>
              </w:rPr>
            </w:pPr>
            <w:r w:rsidRPr="007D7B9C">
              <w:rPr>
                <w:rFonts w:eastAsia="Courier New"/>
                <w:b/>
                <w:sz w:val="24"/>
                <w:szCs w:val="24"/>
              </w:rPr>
              <w:t>Giao dịch viên</w:t>
            </w: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Pr="00546779" w:rsidRDefault="00B52970" w:rsidP="00DD3F4D">
            <w:pPr>
              <w:ind w:left="102"/>
              <w:jc w:val="center"/>
              <w:rPr>
                <w:rFonts w:eastAsia="Courier New"/>
                <w:i/>
                <w:sz w:val="24"/>
                <w:szCs w:val="24"/>
              </w:rPr>
            </w:pPr>
            <w:r w:rsidRPr="00546779">
              <w:rPr>
                <w:rFonts w:eastAsia="Courier New"/>
                <w:i/>
                <w:sz w:val="24"/>
                <w:szCs w:val="24"/>
              </w:rPr>
              <w:t>&lt;GDV&gt;</w:t>
            </w:r>
          </w:p>
          <w:p w:rsidR="00B52970" w:rsidRPr="007D7B9C" w:rsidRDefault="00B52970" w:rsidP="00DD3F4D">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jc w:val="center"/>
              <w:rPr>
                <w:rFonts w:eastAsia="Courier New"/>
                <w:i/>
                <w:sz w:val="24"/>
                <w:szCs w:val="24"/>
              </w:rPr>
            </w:pPr>
            <w:r w:rsidRPr="007D7B9C">
              <w:rPr>
                <w:rFonts w:eastAsia="Courier New"/>
                <w:b/>
                <w:sz w:val="24"/>
                <w:szCs w:val="24"/>
              </w:rPr>
              <w:t>Kiểm soát viên</w:t>
            </w: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Pr="009C63BB" w:rsidRDefault="00B52970" w:rsidP="00DD3F4D">
            <w:pPr>
              <w:ind w:left="102"/>
              <w:jc w:val="center"/>
              <w:rPr>
                <w:rFonts w:eastAsia="Courier New"/>
                <w:sz w:val="24"/>
                <w:szCs w:val="24"/>
              </w:rPr>
            </w:pPr>
            <w:r>
              <w:rPr>
                <w:rFonts w:eastAsia="Courier New"/>
                <w:sz w:val="24"/>
                <w:szCs w:val="24"/>
              </w:rPr>
              <w:t>&lt;KSV&gt;</w:t>
            </w: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jc w:val="center"/>
              <w:rPr>
                <w:rFonts w:eastAsia="Courier New"/>
                <w:i/>
                <w:sz w:val="24"/>
                <w:szCs w:val="24"/>
              </w:rPr>
            </w:pPr>
            <w:r w:rsidRPr="007D7B9C">
              <w:rPr>
                <w:rFonts w:eastAsia="Courier New"/>
                <w:b/>
                <w:sz w:val="24"/>
                <w:szCs w:val="24"/>
              </w:rPr>
              <w:t>Giám đ</w:t>
            </w:r>
            <w:r>
              <w:rPr>
                <w:rFonts w:eastAsia="Courier New"/>
                <w:b/>
                <w:sz w:val="24"/>
                <w:szCs w:val="24"/>
              </w:rPr>
              <w:t>ố</w:t>
            </w:r>
            <w:r w:rsidRPr="007D7B9C">
              <w:rPr>
                <w:rFonts w:eastAsia="Courier New"/>
                <w:b/>
                <w:sz w:val="24"/>
                <w:szCs w:val="24"/>
              </w:rPr>
              <w:t>c</w:t>
            </w:r>
          </w:p>
          <w:p w:rsidR="00B52970" w:rsidRPr="007D7B9C" w:rsidRDefault="00B52970" w:rsidP="00DD3F4D">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B52970" w:rsidRPr="007D7B9C" w:rsidRDefault="00B52970" w:rsidP="00DD3F4D">
            <w:pPr>
              <w:ind w:left="102"/>
              <w:jc w:val="center"/>
              <w:rPr>
                <w:rFonts w:eastAsia="Courier New"/>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tc>
      </w:tr>
    </w:tbl>
    <w:p w:rsidR="00823180" w:rsidRDefault="00823180" w:rsidP="00823180">
      <w:pPr>
        <w:ind w:left="574" w:right="615"/>
        <w:jc w:val="right"/>
        <w:rPr>
          <w:rFonts w:eastAsia="Courier New"/>
          <w:b/>
          <w:szCs w:val="24"/>
        </w:rPr>
        <w:sectPr w:rsidR="00823180"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823180" w:rsidRPr="001C57CC" w:rsidTr="002D7E86">
        <w:trPr>
          <w:trHeight w:val="709"/>
        </w:trPr>
        <w:tc>
          <w:tcPr>
            <w:tcW w:w="3330" w:type="dxa"/>
            <w:shd w:val="clear" w:color="auto" w:fill="auto"/>
          </w:tcPr>
          <w:p w:rsidR="00823180" w:rsidRPr="001C57CC" w:rsidRDefault="00823180" w:rsidP="002D7E86">
            <w:pPr>
              <w:ind w:right="615"/>
              <w:rPr>
                <w:rFonts w:eastAsia="Courier New"/>
                <w:b/>
                <w:szCs w:val="24"/>
              </w:rPr>
            </w:pPr>
            <w:r>
              <w:rPr>
                <w:rFonts w:ascii="Arial" w:hAnsi="Arial" w:cs="Arial"/>
                <w:noProof/>
              </w:rPr>
              <w:lastRenderedPageBreak/>
              <w:drawing>
                <wp:inline distT="0" distB="0" distL="0" distR="0" wp14:anchorId="7D7B5D61" wp14:editId="00BA4C60">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823180" w:rsidRPr="00082A33" w:rsidRDefault="00823180" w:rsidP="002D7E86">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823180" w:rsidRDefault="00823180" w:rsidP="00823180">
      <w:pPr>
        <w:rPr>
          <w:b/>
          <w:sz w:val="4"/>
          <w:szCs w:val="4"/>
        </w:rPr>
      </w:pPr>
    </w:p>
    <w:p w:rsidR="00823180" w:rsidRDefault="00823180" w:rsidP="00823180">
      <w:pPr>
        <w:rPr>
          <w:b/>
          <w:sz w:val="4"/>
          <w:szCs w:val="4"/>
        </w:rPr>
      </w:pPr>
    </w:p>
    <w:p w:rsidR="00823180" w:rsidRDefault="00823180" w:rsidP="00823180">
      <w:pPr>
        <w:rPr>
          <w:b/>
          <w:sz w:val="4"/>
          <w:szCs w:val="4"/>
        </w:rPr>
      </w:pPr>
    </w:p>
    <w:p w:rsidR="00823180" w:rsidRDefault="00823180" w:rsidP="00823180">
      <w:pPr>
        <w:pStyle w:val="Default"/>
        <w:spacing w:before="30" w:after="30"/>
        <w:ind w:left="72"/>
        <w:jc w:val="both"/>
        <w:rPr>
          <w:rFonts w:ascii="Times New Roman" w:hAnsi="Times New Roman" w:cs="Times New Roman"/>
          <w:b/>
          <w:color w:val="auto"/>
        </w:rPr>
        <w:sectPr w:rsidR="00823180" w:rsidSect="006B324D">
          <w:footerReference w:type="default" r:id="rId9"/>
          <w:pgSz w:w="12240" w:h="15840" w:code="1"/>
          <w:pgMar w:top="454" w:right="1440" w:bottom="454" w:left="1440" w:header="170" w:footer="170" w:gutter="0"/>
          <w:pgNumType w:start="1"/>
          <w:cols w:space="720"/>
          <w:docGrid w:linePitch="360"/>
        </w:sectPr>
      </w:pPr>
    </w:p>
    <w:p w:rsidR="00823180" w:rsidRPr="00465711" w:rsidRDefault="00823180" w:rsidP="00823180">
      <w:pPr>
        <w:pStyle w:val="Default"/>
        <w:spacing w:before="30" w:after="30"/>
        <w:ind w:left="142"/>
        <w:jc w:val="both"/>
        <w:rPr>
          <w:rFonts w:ascii="Times New Roman" w:hAnsi="Times New Roman" w:cs="Times New Roman"/>
          <w:b/>
          <w:color w:val="auto"/>
          <w:sz w:val="16"/>
        </w:rPr>
      </w:pPr>
      <w:proofErr w:type="gramStart"/>
      <w:r w:rsidRPr="00465711">
        <w:rPr>
          <w:rFonts w:ascii="Times New Roman" w:hAnsi="Times New Roman" w:cs="Times New Roman"/>
          <w:b/>
          <w:color w:val="auto"/>
          <w:sz w:val="16"/>
        </w:rPr>
        <w:lastRenderedPageBreak/>
        <w:t>Điều 1.</w:t>
      </w:r>
      <w:proofErr w:type="gramEnd"/>
      <w:r w:rsidRPr="00465711">
        <w:rPr>
          <w:rFonts w:ascii="Times New Roman" w:hAnsi="Times New Roman" w:cs="Times New Roman"/>
          <w:b/>
          <w:color w:val="auto"/>
          <w:sz w:val="16"/>
        </w:rPr>
        <w:t xml:space="preserve"> Cung cấp và sử dụng dịch vụ</w:t>
      </w:r>
    </w:p>
    <w:p w:rsidR="00823180" w:rsidRPr="00465711" w:rsidRDefault="00823180" w:rsidP="00823180">
      <w:pPr>
        <w:pStyle w:val="Default"/>
        <w:widowControl w:val="0"/>
        <w:numPr>
          <w:ilvl w:val="1"/>
          <w:numId w:val="3"/>
        </w:numPr>
        <w:tabs>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465711">
        <w:rPr>
          <w:rFonts w:ascii="Times New Roman" w:hAnsi="Times New Roman" w:cs="Times New Roman"/>
          <w:color w:val="auto"/>
          <w:sz w:val="16"/>
        </w:rPr>
        <w:t>Bankplus</w:t>
      </w:r>
      <w:proofErr w:type="gramEnd"/>
      <w:r w:rsidRPr="00465711">
        <w:rPr>
          <w:rFonts w:ascii="Times New Roman" w:hAnsi="Times New Roman" w:cs="Times New Roman"/>
          <w:color w:val="auto"/>
          <w:sz w:val="16"/>
        </w:rPr>
        <w:t xml:space="preserve">. Agribank không áp dụng dịch vụ tài chính, thanh toán đối với tài khoản thanh toán </w:t>
      </w:r>
      <w:proofErr w:type="gramStart"/>
      <w:r w:rsidRPr="00465711">
        <w:rPr>
          <w:rFonts w:ascii="Times New Roman" w:hAnsi="Times New Roman" w:cs="Times New Roman"/>
          <w:color w:val="auto"/>
          <w:sz w:val="16"/>
        </w:rPr>
        <w:t>chung</w:t>
      </w:r>
      <w:proofErr w:type="gramEnd"/>
      <w:r w:rsidRPr="00465711">
        <w:rPr>
          <w:rFonts w:ascii="Times New Roman" w:hAnsi="Times New Roman" w:cs="Times New Roman"/>
          <w:color w:val="auto"/>
          <w:sz w:val="16"/>
        </w:rPr>
        <w:t>, tài khoản tiền gửi khách hàng đã sử dụng để cầm cố, tài khoản thanh toán/tiền gửi bằng ngoại tệ.</w:t>
      </w:r>
    </w:p>
    <w:p w:rsidR="00823180" w:rsidRPr="00465711" w:rsidRDefault="00823180" w:rsidP="00823180">
      <w:pPr>
        <w:pStyle w:val="Default"/>
        <w:widowControl w:val="0"/>
        <w:numPr>
          <w:ilvl w:val="1"/>
          <w:numId w:val="3"/>
        </w:numPr>
        <w:tabs>
          <w:tab w:val="left" w:pos="231"/>
          <w:tab w:val="left" w:pos="341"/>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823180" w:rsidRPr="00465711" w:rsidRDefault="00823180" w:rsidP="00823180">
      <w:pPr>
        <w:pStyle w:val="Default"/>
        <w:widowControl w:val="0"/>
        <w:numPr>
          <w:ilvl w:val="1"/>
          <w:numId w:val="3"/>
        </w:numPr>
        <w:tabs>
          <w:tab w:val="left" w:pos="231"/>
          <w:tab w:val="left" w:pos="341"/>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823180" w:rsidRPr="00465711" w:rsidRDefault="00823180" w:rsidP="00823180">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sz w:val="16"/>
        </w:rPr>
      </w:pPr>
      <w:proofErr w:type="gramStart"/>
      <w:r w:rsidRPr="00465711">
        <w:rPr>
          <w:rFonts w:ascii="Times New Roman" w:hAnsi="Times New Roman" w:cs="Times New Roman"/>
          <w:b/>
          <w:color w:val="auto"/>
          <w:sz w:val="16"/>
        </w:rPr>
        <w:t>Điều 2.</w:t>
      </w:r>
      <w:proofErr w:type="gramEnd"/>
      <w:r w:rsidRPr="00465711">
        <w:rPr>
          <w:rFonts w:ascii="Times New Roman" w:hAnsi="Times New Roman" w:cs="Times New Roman"/>
          <w:b/>
          <w:color w:val="auto"/>
          <w:sz w:val="16"/>
        </w:rPr>
        <w:t xml:space="preserve"> Giải thích từ ngữ</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Dịch vụ tài chính: Là dịch vụ cho phép thực hiện các giao dịch làm thay đổi số dư tài khoản của khách hàng tại Agribank như: chuyển khoản trong hệ thống Agribank, chuyển khoản liên ngân hàng, gửi tiền có kỳ hạn…</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Dịch vụ thanh toán:</w:t>
      </w:r>
      <w:r w:rsidRPr="00465711">
        <w:rPr>
          <w:rFonts w:ascii="Times New Roman" w:hAnsi="Times New Roman" w:cs="Times New Roman"/>
          <w:bCs/>
          <w:color w:val="auto"/>
          <w:sz w:val="20"/>
          <w:szCs w:val="28"/>
        </w:rPr>
        <w:t xml:space="preserve"> </w:t>
      </w:r>
      <w:r w:rsidRPr="00465711">
        <w:rPr>
          <w:rFonts w:ascii="Times New Roman" w:hAnsi="Times New Roman" w:cs="Times New Roman"/>
          <w:bCs/>
          <w:color w:val="auto"/>
          <w:sz w:val="16"/>
        </w:rPr>
        <w:t>Là dịch vụ cho phép thực hiện các giao dịch thanh toán cho đơn vị thụ hưởng mở tài khoản tại Agribank như: thanh toán hóa đơn, nộp thuế điện tử, nạp tiền ví điện tử…</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 xml:space="preserve">Dịch vụ phi tài chính: </w:t>
      </w:r>
      <w:r w:rsidRPr="00465711">
        <w:rPr>
          <w:rFonts w:ascii="Times New Roman" w:hAnsi="Times New Roman" w:cs="Times New Roman"/>
          <w:bCs/>
          <w:color w:val="auto"/>
          <w:sz w:val="16"/>
        </w:rPr>
        <w:t>Là dịch vụ cho phép thực hiện truy vấn các thông tin liên quan đến tài khoản của khách hàng tại Agribank như: vấn tin tài khoản, vấn tin lịch sử giao dịch</w:t>
      </w:r>
      <w:r w:rsidRPr="00465711">
        <w:rPr>
          <w:rFonts w:ascii="Times New Roman" w:hAnsi="Times New Roman" w:cs="Times New Roman"/>
          <w:color w:val="auto"/>
          <w:sz w:val="16"/>
        </w:rPr>
        <w:t>…. mặc định cung cấp khi khách hàng đăng ký dịch vụ.</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 xml:space="preserve">Tên đăng nhập (User ID): </w:t>
      </w:r>
      <w:r w:rsidRPr="00465711">
        <w:rPr>
          <w:rFonts w:ascii="Times New Roman" w:hAnsi="Times New Roman" w:cs="Times New Roman"/>
          <w:sz w:val="16"/>
        </w:rPr>
        <w:t xml:space="preserve">Là chuỗi ký tự/số điện thoại khách hàng sử dụng </w:t>
      </w:r>
      <w:r w:rsidRPr="00465711">
        <w:rPr>
          <w:rFonts w:ascii="Times New Roman" w:hAnsi="Times New Roman" w:cs="Times New Roman"/>
          <w:color w:val="auto"/>
          <w:sz w:val="16"/>
        </w:rPr>
        <w:t>để đăng nhập vào hệ thống Ngân hàng điện tử của Agribank</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Mật khẩu đăng nhập: Là chuỗi ký tự bí mật khách hàng sử dụng để đăng nhập/sử dụng Dịch vụ</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color w:val="auto"/>
          <w:sz w:val="16"/>
        </w:rPr>
      </w:pPr>
      <w:r w:rsidRPr="00465711">
        <w:rPr>
          <w:rFonts w:ascii="Times New Roman" w:hAnsi="Times New Roman" w:cs="Times New Roman"/>
          <w:color w:val="auto"/>
          <w:sz w:val="16"/>
        </w:rPr>
        <w:t>Phương thức xác thực: Là các phương pháp được áp dụng để định danh người dùng và/hoặc chứng minh tính đúng đắn của một giao dịch được khởi tạo trên hệ thống ngân hàng điện tử.</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sz w:val="16"/>
        </w:rPr>
      </w:pPr>
      <w:r w:rsidRPr="00465711">
        <w:rPr>
          <w:rFonts w:ascii="Times New Roman" w:hAnsi="Times New Roman" w:cs="Times New Roman"/>
          <w:color w:val="auto"/>
          <w:sz w:val="16"/>
        </w:rPr>
        <w:t>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ngân hàng điện tử</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0"/>
          <w:numId w:val="14"/>
        </w:numPr>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SMS OTP:</w:t>
      </w:r>
      <w:r w:rsidRPr="00465711">
        <w:rPr>
          <w:rFonts w:ascii="Times New Roman" w:hAnsi="Times New Roman" w:cs="Times New Roman"/>
          <w:bCs/>
          <w:color w:val="auto"/>
          <w:sz w:val="16"/>
        </w:rPr>
        <w:t xml:space="preserve"> Là OTP được máy chủ OTP của Agribank gửi tới số điện thoại đã đăng ký của khách hàng thông qua tin nhắn SMS</w:t>
      </w:r>
      <w:r w:rsidRPr="00465711">
        <w:rPr>
          <w:rFonts w:ascii="Times New Roman" w:hAnsi="Times New Roman" w:cs="Times New Roman"/>
          <w:color w:val="auto"/>
          <w:sz w:val="16"/>
        </w:rPr>
        <w:t>.</w:t>
      </w:r>
    </w:p>
    <w:p w:rsidR="00823180" w:rsidRPr="00465711"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Soft OTP:</w:t>
      </w:r>
      <w:r w:rsidRPr="00465711">
        <w:rPr>
          <w:rFonts w:ascii="Times New Roman" w:hAnsi="Times New Roman" w:cs="Times New Roman"/>
          <w:bCs/>
          <w:color w:val="auto"/>
          <w:sz w:val="16"/>
        </w:rPr>
        <w:t xml:space="preserve"> Là OTP được tạo ra từ phần mềm sinh OTP cài đặt trên thiết bị di động/máy tính khách hàng đăng ký với Agribank</w:t>
      </w:r>
      <w:r w:rsidRPr="00465711">
        <w:rPr>
          <w:rFonts w:ascii="Times New Roman" w:hAnsi="Times New Roman" w:cs="Times New Roman"/>
          <w:color w:val="auto"/>
          <w:sz w:val="16"/>
        </w:rPr>
        <w:t>.</w:t>
      </w:r>
    </w:p>
    <w:p w:rsidR="00823180" w:rsidRPr="00465711"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spacing w:val="-4"/>
          <w:sz w:val="16"/>
        </w:rPr>
      </w:pPr>
      <w:r w:rsidRPr="00465711">
        <w:rPr>
          <w:rFonts w:ascii="Times New Roman" w:hAnsi="Times New Roman" w:cs="Times New Roman"/>
          <w:color w:val="auto"/>
          <w:spacing w:val="-4"/>
          <w:sz w:val="16"/>
        </w:rPr>
        <w:t>Token OTP:</w:t>
      </w:r>
      <w:r w:rsidRPr="00465711">
        <w:rPr>
          <w:rFonts w:ascii="Times New Roman" w:hAnsi="Times New Roman" w:cs="Times New Roman"/>
          <w:bCs/>
          <w:color w:val="auto"/>
          <w:spacing w:val="-4"/>
          <w:sz w:val="16"/>
        </w:rPr>
        <w:t xml:space="preserve"> Là OTP được tạo ra từ thiết bị xác thực</w:t>
      </w:r>
      <w:r w:rsidRPr="00465711">
        <w:rPr>
          <w:rFonts w:ascii="Times New Roman" w:hAnsi="Times New Roman" w:cs="Times New Roman"/>
          <w:color w:val="auto"/>
          <w:spacing w:val="-4"/>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hanging="6"/>
        <w:jc w:val="both"/>
        <w:rPr>
          <w:rFonts w:ascii="Times New Roman" w:hAnsi="Times New Roman" w:cs="Times New Roman"/>
          <w:i/>
          <w:color w:val="auto"/>
          <w:sz w:val="16"/>
        </w:rPr>
      </w:pPr>
      <w:r w:rsidRPr="00465711">
        <w:rPr>
          <w:rFonts w:ascii="Times New Roman" w:hAnsi="Times New Roman" w:cs="Times New Roman"/>
          <w:color w:val="auto"/>
          <w:sz w:val="16"/>
        </w:rPr>
        <w:t>Thiết bị xác thực: Là thiết bị sinh OTP do Agribank cung cấp cho khách hàng có nhu cầu.</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4"/>
          <w:sz w:val="16"/>
        </w:rPr>
      </w:pPr>
      <w:r w:rsidRPr="00465711">
        <w:rPr>
          <w:rFonts w:ascii="Times New Roman" w:hAnsi="Times New Roman" w:cs="Times New Roman"/>
          <w:color w:val="auto"/>
          <w:spacing w:val="-4"/>
          <w:sz w:val="16"/>
        </w:rPr>
        <w:t>Hạn mức mặc định: Là số tiền hoặc số lần tối đa áp dụng đối với khách hàng do Agribank quy định</w:t>
      </w:r>
      <w:r w:rsidRPr="00465711">
        <w:rPr>
          <w:rFonts w:ascii="Times New Roman" w:hAnsi="Times New Roman" w:cs="Times New Roman"/>
          <w:i/>
          <w:color w:val="auto"/>
          <w:spacing w:val="-4"/>
          <w:sz w:val="16"/>
        </w:rPr>
        <w:t xml:space="preserve">. </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Hạn mức giao dịch lần: Là số tiền tối đa khách hàng được phép thực hiện trong một giao dịch</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Hạn mức giao dịch ngày: Là tổng số tiền tối đa khách hàng được phép thực hiện đối với các giao dịch trong một ngày</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6"/>
          <w:sz w:val="16"/>
        </w:rPr>
      </w:pPr>
      <w:r w:rsidRPr="00465711">
        <w:rPr>
          <w:rFonts w:ascii="Times New Roman" w:hAnsi="Times New Roman" w:cs="Times New Roman"/>
          <w:color w:val="auto"/>
          <w:spacing w:val="-6"/>
          <w:sz w:val="16"/>
        </w:rPr>
        <w:t>Hạn mức số lần: Là tổng số lần tối đa khách hàng được phép thực hiện các giao dịch trong một ngày.</w:t>
      </w:r>
    </w:p>
    <w:p w:rsidR="00823180" w:rsidRPr="00465711"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465711">
        <w:rPr>
          <w:rFonts w:ascii="Times New Roman" w:hAnsi="Times New Roman" w:cs="Times New Roman"/>
          <w:i/>
          <w:color w:val="auto"/>
          <w:sz w:val="16"/>
        </w:rPr>
        <w:t>.</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b/>
          <w:color w:val="auto"/>
          <w:sz w:val="16"/>
        </w:rPr>
      </w:pPr>
      <w:proofErr w:type="gramStart"/>
      <w:r w:rsidRPr="00465711">
        <w:rPr>
          <w:rFonts w:ascii="Times New Roman" w:hAnsi="Times New Roman" w:cs="Times New Roman"/>
          <w:b/>
          <w:color w:val="auto"/>
          <w:sz w:val="16"/>
        </w:rPr>
        <w:t>Điều 3.</w:t>
      </w:r>
      <w:proofErr w:type="gramEnd"/>
      <w:r w:rsidRPr="00465711">
        <w:rPr>
          <w:rFonts w:ascii="Times New Roman" w:hAnsi="Times New Roman" w:cs="Times New Roman"/>
          <w:b/>
          <w:color w:val="auto"/>
          <w:sz w:val="16"/>
        </w:rPr>
        <w:t xml:space="preserve"> Cam kết của khách hàng</w:t>
      </w:r>
    </w:p>
    <w:p w:rsidR="00823180" w:rsidRPr="00465711" w:rsidRDefault="00823180" w:rsidP="00823180">
      <w:pPr>
        <w:pStyle w:val="Default"/>
        <w:widowControl w:val="0"/>
        <w:numPr>
          <w:ilvl w:val="1"/>
          <w:numId w:val="7"/>
        </w:numPr>
        <w:tabs>
          <w:tab w:val="left" w:pos="90"/>
          <w:tab w:val="left" w:pos="142"/>
          <w:tab w:val="left" w:pos="342"/>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823180" w:rsidRPr="00465711"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Tự nguyện ủy quyền cho Agribank được tự động trích Nợ/phong tỏa tài khoản của khách hàng mở tại Agribank để </w:t>
      </w:r>
      <w:proofErr w:type="gramStart"/>
      <w:r w:rsidRPr="00465711">
        <w:rPr>
          <w:rFonts w:ascii="Times New Roman" w:hAnsi="Times New Roman" w:cs="Times New Roman"/>
          <w:color w:val="auto"/>
          <w:sz w:val="16"/>
        </w:rPr>
        <w:t>thu</w:t>
      </w:r>
      <w:proofErr w:type="gramEnd"/>
      <w:r w:rsidRPr="00465711">
        <w:rPr>
          <w:rFonts w:ascii="Times New Roman" w:hAnsi="Times New Roman" w:cs="Times New Roman"/>
          <w:color w:val="auto"/>
          <w:sz w:val="16"/>
        </w:rPr>
        <w:t xml:space="preserve"> các loại phí liên quan đến việc </w:t>
      </w:r>
      <w:r w:rsidRPr="00465711">
        <w:rPr>
          <w:rFonts w:ascii="Times New Roman" w:hAnsi="Times New Roman" w:cs="Times New Roman"/>
          <w:color w:val="auto"/>
          <w:sz w:val="16"/>
        </w:rPr>
        <w:lastRenderedPageBreak/>
        <w:t>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823180" w:rsidRPr="00465711"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Trường hợp sử dụng SMS OTP, tin nhắn được coi là đã gửi cho khách hàng nếu việc gửi tin này đã được thực hiện bởi đối tác cung cấp dịch vụ, bất kể khách hàng có thực sự nhận được tin nhắn</w:t>
      </w:r>
      <w:bookmarkStart w:id="0" w:name="_GoBack"/>
      <w:bookmarkEnd w:id="0"/>
      <w:r w:rsidRPr="00465711">
        <w:rPr>
          <w:rFonts w:ascii="Times New Roman" w:hAnsi="Times New Roman" w:cs="Times New Roman"/>
          <w:color w:val="auto"/>
          <w:sz w:val="16"/>
        </w:rPr>
        <w:t xml:space="preserve">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823180" w:rsidRPr="00465711" w:rsidRDefault="00823180" w:rsidP="00823180">
      <w:pPr>
        <w:pStyle w:val="Default"/>
        <w:widowControl w:val="0"/>
        <w:numPr>
          <w:ilvl w:val="1"/>
          <w:numId w:val="7"/>
        </w:numPr>
        <w:tabs>
          <w:tab w:val="left" w:pos="142"/>
          <w:tab w:val="left" w:pos="313"/>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Đồng ý nhận tin nhắn do Agribank gửi tới với mục đích: Thông báo biến động số dư tài khoản trong trường hợp khách hàng đăng ký sử dụng, Agribank sẽ không gửi tin nhắn đối với các biến động trị giá dưới 10.000VND; thông báo OTP; các sản phẩm dịch vụ mới, chương trình khuyến mại và các thông báo khác phục vụ cho việc thực hiện giao dịch điện tử với khách hàng.</w:t>
      </w:r>
    </w:p>
    <w:p w:rsidR="00823180" w:rsidRPr="00465711"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b/>
          <w:color w:val="auto"/>
          <w:sz w:val="16"/>
        </w:rPr>
      </w:pPr>
      <w:proofErr w:type="gramStart"/>
      <w:r w:rsidRPr="00465711">
        <w:rPr>
          <w:rFonts w:ascii="Times New Roman" w:hAnsi="Times New Roman" w:cs="Times New Roman"/>
          <w:b/>
          <w:color w:val="auto"/>
          <w:sz w:val="16"/>
        </w:rPr>
        <w:t>Điều 4.</w:t>
      </w:r>
      <w:proofErr w:type="gramEnd"/>
      <w:r w:rsidRPr="00465711">
        <w:rPr>
          <w:rFonts w:ascii="Times New Roman" w:hAnsi="Times New Roman" w:cs="Times New Roman"/>
          <w:b/>
          <w:color w:val="auto"/>
          <w:sz w:val="16"/>
        </w:rPr>
        <w:t xml:space="preserve"> Quyền và trách nhiệm của khách hàng</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b/>
          <w:i/>
          <w:color w:val="auto"/>
          <w:sz w:val="16"/>
        </w:rPr>
      </w:pPr>
      <w:r w:rsidRPr="00465711">
        <w:rPr>
          <w:rFonts w:ascii="Times New Roman" w:hAnsi="Times New Roman" w:cs="Times New Roman"/>
          <w:b/>
          <w:i/>
          <w:color w:val="auto"/>
          <w:sz w:val="16"/>
        </w:rPr>
        <w:t>4.1. Quyền của khách hàng</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a) Được sử dụng các dịch vụ ngân hàng điện tử đã đăng ký với Agribank và (hoặc) sử dụng thêm các tiện ích dịch vụ do Agribank cung cấp trong quá trình nâng cấp, phát triển dịch vụ</w:t>
      </w:r>
      <w:r w:rsidRPr="00465711">
        <w:rPr>
          <w:rFonts w:ascii="Times New Roman" w:hAnsi="Times New Roman" w:cs="Times New Roman"/>
          <w:i/>
          <w:color w:val="auto"/>
          <w:sz w:val="16"/>
        </w:rPr>
        <w:t>.</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b) Yêu cầu Agribank thay đổi/bổ sung/khóa/hủy dịch vụ, kích hoạt lại dịch vụ khi bị khóa.</w:t>
      </w:r>
      <w:r w:rsidRPr="00465711">
        <w:rPr>
          <w:rFonts w:ascii="Times New Roman" w:hAnsi="Times New Roman" w:cs="Times New Roman"/>
          <w:i/>
          <w:color w:val="auto"/>
          <w:sz w:val="16"/>
        </w:rPr>
        <w:t xml:space="preserve"> </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 xml:space="preserve">c) Yêu cầu Agribank hướng dẫn và cung cấp đầy đủ thông tin về dịch vụ và hỗ trợ trong quá trình sử dụng dịch vụ. </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 xml:space="preserve">d) Yêu cầu tra soát, khiếu nại về các giao dịch khi có sai sót hoặc nghi ngờ sai sót trong quá trình sử dụng dịch vụ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quy định của Agribank và pháp luật. </w:t>
      </w:r>
      <w:proofErr w:type="gramStart"/>
      <w:r w:rsidRPr="00465711">
        <w:rPr>
          <w:rFonts w:ascii="Times New Roman" w:hAnsi="Times New Roman" w:cs="Times New Roman"/>
          <w:color w:val="auto"/>
          <w:sz w:val="16"/>
        </w:rPr>
        <w:t>Khiếu nại phải được lập thành văn bản và gửi Agribank trong vòng 60 ngày kể từ ngày phát sinh giao dịch đề nghị tra soát, khiếu nại.</w:t>
      </w:r>
      <w:proofErr w:type="gramEnd"/>
      <w:r w:rsidRPr="00465711">
        <w:rPr>
          <w:rFonts w:ascii="Times New Roman" w:hAnsi="Times New Roman" w:cs="Times New Roman"/>
          <w:color w:val="auto"/>
          <w:sz w:val="16"/>
        </w:rPr>
        <w:t xml:space="preserve"> </w:t>
      </w:r>
      <w:proofErr w:type="gramStart"/>
      <w:r w:rsidRPr="00465711">
        <w:rPr>
          <w:rFonts w:ascii="Times New Roman" w:hAnsi="Times New Roman" w:cs="Times New Roman"/>
          <w:color w:val="auto"/>
          <w:sz w:val="16"/>
        </w:rPr>
        <w:t>Quá thời hạn trên, Agribank sẽ không chịu trách nhiệm giải quyết.</w:t>
      </w:r>
      <w:proofErr w:type="gramEnd"/>
      <w:r w:rsidRPr="00465711">
        <w:rPr>
          <w:rFonts w:ascii="Times New Roman" w:hAnsi="Times New Roman" w:cs="Times New Roman"/>
          <w:color w:val="auto"/>
          <w:sz w:val="16"/>
        </w:rPr>
        <w:t xml:space="preserve"> Trường hợp khiếu nại của khách hàng không liên quan đến lỗi của Agribank, Khách hàng sẽ phải chịu chi phí phát sinh từ việc xử lý khiếu nại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quy định của Agribank (nếu có).</w:t>
      </w:r>
    </w:p>
    <w:p w:rsidR="00823180" w:rsidRPr="00465711" w:rsidRDefault="00823180" w:rsidP="00823180">
      <w:pPr>
        <w:pStyle w:val="Default"/>
        <w:widowControl w:val="0"/>
        <w:tabs>
          <w:tab w:val="left" w:pos="142"/>
        </w:tabs>
        <w:spacing w:before="30" w:after="30"/>
        <w:ind w:left="142"/>
        <w:jc w:val="both"/>
        <w:rPr>
          <w:rFonts w:ascii="Times New Roman" w:hAnsi="Times New Roman" w:cs="Times New Roman"/>
          <w:b/>
          <w:i/>
          <w:color w:val="auto"/>
          <w:sz w:val="16"/>
        </w:rPr>
      </w:pPr>
      <w:r w:rsidRPr="00465711">
        <w:rPr>
          <w:rFonts w:ascii="Times New Roman" w:hAnsi="Times New Roman" w:cs="Times New Roman"/>
          <w:b/>
          <w:i/>
          <w:color w:val="auto"/>
          <w:sz w:val="16"/>
        </w:rPr>
        <w:t>4.2. Trách nhiệm của khách hàng</w:t>
      </w:r>
    </w:p>
    <w:p w:rsidR="00823180" w:rsidRPr="00465711"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Không được phép ủy quyền đăng ký mới/thay đổi/bổ sung/khóa/hủy dịch vụ.</w:t>
      </w:r>
    </w:p>
    <w:p w:rsidR="00823180" w:rsidRPr="00465711"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spacing w:val="-2"/>
          <w:sz w:val="16"/>
        </w:rPr>
      </w:pPr>
      <w:r w:rsidRPr="00465711">
        <w:rPr>
          <w:rFonts w:ascii="Times New Roman" w:hAnsi="Times New Roman" w:cs="Times New Roman"/>
          <w:color w:val="auto"/>
          <w:spacing w:val="-2"/>
          <w:sz w:val="16"/>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Pr="00465711">
        <w:rPr>
          <w:rFonts w:ascii="Times New Roman" w:hAnsi="Times New Roman" w:cs="Times New Roman"/>
          <w:i/>
          <w:color w:val="auto"/>
          <w:spacing w:val="-2"/>
          <w:sz w:val="16"/>
        </w:rPr>
        <w:t xml:space="preserve"> </w:t>
      </w:r>
    </w:p>
    <w:p w:rsidR="00823180" w:rsidRPr="00465711" w:rsidRDefault="00823180" w:rsidP="00823180">
      <w:pPr>
        <w:pStyle w:val="Default"/>
        <w:widowControl w:val="0"/>
        <w:numPr>
          <w:ilvl w:val="1"/>
          <w:numId w:val="4"/>
        </w:numPr>
        <w:tabs>
          <w:tab w:val="left" w:pos="0"/>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 xml:space="preserve">Đảm bảo tài khoản có đủ số dư để Agribank thực hiện trích Nợ cho các giao dịch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yêu cầu của khách hàng hoặc trích Nợ các khoản phí liên quan khi đến hạn thanh toán. Khách hàng sẽ bị dừng dịch vụ nếu không hoàn thành nghĩa vụ trả phí duy trì dịch vụ trong 01 (một) năm</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4"/>
        </w:numPr>
        <w:tabs>
          <w:tab w:val="left" w:pos="0"/>
          <w:tab w:val="left" w:pos="249"/>
          <w:tab w:val="left" w:pos="45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Thông báo và phối hợp kịp thời với Agribank để giải quyết khi có sai sót, sự cố hoặc tranh chấp trong quá trình sử dụng các dịch vụ</w:t>
      </w:r>
      <w:r w:rsidRPr="00465711">
        <w:rPr>
          <w:rFonts w:ascii="Times New Roman" w:hAnsi="Times New Roman" w:cs="Times New Roman"/>
          <w:i/>
          <w:color w:val="auto"/>
          <w:sz w:val="16"/>
        </w:rPr>
        <w:t>.</w:t>
      </w:r>
    </w:p>
    <w:p w:rsidR="00823180" w:rsidRPr="00465711"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Trường hợp khóa/hủy dịch vụ, khách hàng vẫn phải chịu trách nhiệm về các phát sinh từ những giao dịch của khách hàng thực hiện trong thời gian sử dụng dịch vụ chưa khóa/hủy.</w:t>
      </w:r>
    </w:p>
    <w:p w:rsidR="00823180" w:rsidRPr="00465711"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Không thực hiện các giao dịch trái với pháp luật.</w:t>
      </w:r>
    </w:p>
    <w:p w:rsidR="00823180" w:rsidRPr="00465711"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 xml:space="preserve">Các trách nhiệm khác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quy định của pháp luật và Agribank</w:t>
      </w:r>
      <w:r w:rsidRPr="00465711">
        <w:rPr>
          <w:rFonts w:ascii="Times New Roman" w:hAnsi="Times New Roman" w:cs="Times New Roman"/>
          <w:i/>
          <w:color w:val="auto"/>
          <w:sz w:val="16"/>
        </w:rPr>
        <w:t>.</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b/>
          <w:color w:val="auto"/>
          <w:sz w:val="16"/>
        </w:rPr>
      </w:pPr>
      <w:proofErr w:type="gramStart"/>
      <w:r w:rsidRPr="00465711">
        <w:rPr>
          <w:rFonts w:ascii="Times New Roman" w:hAnsi="Times New Roman" w:cs="Times New Roman"/>
          <w:b/>
          <w:color w:val="auto"/>
          <w:sz w:val="16"/>
        </w:rPr>
        <w:lastRenderedPageBreak/>
        <w:t>Điều 5.</w:t>
      </w:r>
      <w:proofErr w:type="gramEnd"/>
      <w:r w:rsidRPr="00465711">
        <w:rPr>
          <w:rFonts w:ascii="Times New Roman" w:hAnsi="Times New Roman" w:cs="Times New Roman"/>
          <w:b/>
          <w:color w:val="auto"/>
          <w:sz w:val="16"/>
        </w:rPr>
        <w:t xml:space="preserve"> Quyền và trách nhiệm của Agribank</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b/>
          <w:i/>
          <w:color w:val="auto"/>
          <w:sz w:val="16"/>
        </w:rPr>
      </w:pPr>
      <w:r w:rsidRPr="00465711">
        <w:rPr>
          <w:rFonts w:ascii="Times New Roman" w:hAnsi="Times New Roman" w:cs="Times New Roman"/>
          <w:b/>
          <w:i/>
          <w:color w:val="auto"/>
          <w:sz w:val="16"/>
        </w:rPr>
        <w:t>5.1. Quyền của Agribank</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Khi nâng cấp, phát triển dịch vụ, Agribank được phép bổ sung, cung cấp thêm các tiện ích dịch vụ cho khách hàng mà không cần thông báo hoặc yêu cầu khách hàng đăng ký bổ sung Dịch vụ.</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sz w:val="16"/>
        </w:rPr>
      </w:pPr>
      <w:r w:rsidRPr="00465711">
        <w:rPr>
          <w:rFonts w:ascii="Times New Roman" w:hAnsi="Times New Roman" w:cs="Times New Roman"/>
          <w:color w:val="auto"/>
          <w:sz w:val="16"/>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sz w:val="16"/>
        </w:rPr>
      </w:pPr>
      <w:r w:rsidRPr="00465711">
        <w:rPr>
          <w:rFonts w:ascii="Times New Roman" w:hAnsi="Times New Roman" w:cs="Times New Roman"/>
          <w:color w:val="auto"/>
          <w:sz w:val="16"/>
        </w:rPr>
        <w:t>Từ chối thực hiện các giao dịch trường hợp tài khoản của khách hàng không đáp ứng đủ các điều kiện để thực hiện giao dịch.</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biểu phí được Agribank quy định trong từng thời kỳ; các khoản tiền tranh chấp và các khoản phí phát sinh khi tranh chấp được các cơ quan có thẩm quyền xử khách hàng thua kiện (nếu có). </w:t>
      </w:r>
    </w:p>
    <w:p w:rsidR="00823180" w:rsidRPr="00465711"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 xml:space="preserve">Các quyền khác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quy định của Agribank và pháp luật</w:t>
      </w:r>
      <w:r w:rsidRPr="00465711">
        <w:rPr>
          <w:rFonts w:ascii="Times New Roman" w:hAnsi="Times New Roman" w:cs="Times New Roman"/>
          <w:i/>
          <w:color w:val="auto"/>
          <w:sz w:val="16"/>
        </w:rPr>
        <w:t>.</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b/>
          <w:i/>
          <w:color w:val="auto"/>
          <w:sz w:val="16"/>
        </w:rPr>
      </w:pPr>
      <w:r w:rsidRPr="00465711">
        <w:rPr>
          <w:rFonts w:ascii="Times New Roman" w:hAnsi="Times New Roman" w:cs="Times New Roman"/>
          <w:b/>
          <w:i/>
          <w:color w:val="auto"/>
          <w:sz w:val="16"/>
        </w:rPr>
        <w:t>5.2. Trách nhiệm của Agribank</w:t>
      </w:r>
    </w:p>
    <w:p w:rsidR="00823180" w:rsidRPr="00465711"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Tuân thủ các quy định pháp luật có liên quan về cung cấp các dịch vụ ngân hàng điện tử; bảo mật các thông tin liên quan đến tài khoản, giao dịch của khách hàng.</w:t>
      </w:r>
    </w:p>
    <w:p w:rsidR="00823180" w:rsidRPr="00465711"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sz w:val="16"/>
        </w:rPr>
      </w:pPr>
      <w:r w:rsidRPr="00465711">
        <w:rPr>
          <w:rFonts w:ascii="Times New Roman" w:hAnsi="Times New Roman" w:cs="Times New Roman"/>
          <w:color w:val="auto"/>
          <w:sz w:val="16"/>
        </w:rPr>
        <w:t xml:space="preserve">Thực hiện thay đổi/bổ sung/khóa/hủy dịch vụ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yêu cầu của khách hàng; tiếp nhận, giải quyết yêu cầu tra soát, khiếu nại của khách hàng liên quan đến dịch vụ của Agribank.</w:t>
      </w:r>
    </w:p>
    <w:p w:rsidR="00823180" w:rsidRPr="00465711" w:rsidRDefault="00823180" w:rsidP="00823180">
      <w:pPr>
        <w:pStyle w:val="Default"/>
        <w:widowControl w:val="0"/>
        <w:numPr>
          <w:ilvl w:val="0"/>
          <w:numId w:val="6"/>
        </w:numPr>
        <w:tabs>
          <w:tab w:val="left" w:pos="0"/>
          <w:tab w:val="left" w:pos="249"/>
          <w:tab w:val="left" w:pos="360"/>
        </w:tabs>
        <w:spacing w:before="30" w:after="30"/>
        <w:ind w:left="142" w:firstLine="0"/>
        <w:jc w:val="both"/>
        <w:rPr>
          <w:rFonts w:ascii="Times New Roman" w:hAnsi="Times New Roman" w:cs="Times New Roman"/>
          <w:b/>
          <w:color w:val="auto"/>
          <w:sz w:val="16"/>
        </w:rPr>
      </w:pPr>
      <w:r w:rsidRPr="00465711">
        <w:rPr>
          <w:rFonts w:ascii="Times New Roman" w:hAnsi="Times New Roman" w:cs="Times New Roman"/>
          <w:color w:val="auto"/>
          <w:sz w:val="16"/>
        </w:rPr>
        <w:t xml:space="preserve">Cung cấp hướng dẫn, hỗ trợ khách hàng sử dụng dịch vụ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quy định của pháp luật, Agribank.</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b/>
          <w:i/>
          <w:color w:val="auto"/>
          <w:sz w:val="16"/>
        </w:rPr>
      </w:pPr>
      <w:proofErr w:type="gramStart"/>
      <w:r w:rsidRPr="00465711">
        <w:rPr>
          <w:rFonts w:ascii="Times New Roman" w:hAnsi="Times New Roman" w:cs="Times New Roman"/>
          <w:b/>
          <w:color w:val="auto"/>
          <w:sz w:val="16"/>
        </w:rPr>
        <w:t>Điều 6.</w:t>
      </w:r>
      <w:proofErr w:type="gramEnd"/>
      <w:r w:rsidRPr="00465711">
        <w:rPr>
          <w:rFonts w:ascii="Times New Roman" w:hAnsi="Times New Roman" w:cs="Times New Roman"/>
          <w:b/>
          <w:color w:val="auto"/>
          <w:sz w:val="16"/>
        </w:rPr>
        <w:t xml:space="preserve"> Hạn mức giao dịch</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465711">
        <w:rPr>
          <w:rFonts w:ascii="Times New Roman" w:hAnsi="Times New Roman" w:cs="Times New Roman"/>
          <w:color w:val="auto"/>
          <w:sz w:val="16"/>
        </w:rPr>
        <w:t>thư</w:t>
      </w:r>
      <w:proofErr w:type="gramEnd"/>
      <w:r w:rsidRPr="00465711">
        <w:rPr>
          <w:rFonts w:ascii="Times New Roman" w:hAnsi="Times New Roman" w:cs="Times New Roman"/>
          <w:color w:val="auto"/>
          <w:sz w:val="16"/>
        </w:rPr>
        <w:t xml:space="preserve"> điện tử của khách hàng.</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6.2. Agribank sẽ thỏa thuận Hạn mức đặc biệt đối với các giao dịch chuyển khoản trong ngày được thực hiện trên hệ thống Ngân hàng điện tử khi khách hàng có nhu cầu.</w:t>
      </w:r>
    </w:p>
    <w:p w:rsidR="00823180" w:rsidRPr="00465711" w:rsidRDefault="00823180" w:rsidP="00823180">
      <w:pPr>
        <w:widowControl w:val="0"/>
        <w:tabs>
          <w:tab w:val="left" w:pos="0"/>
        </w:tabs>
        <w:spacing w:before="30" w:after="30"/>
        <w:ind w:left="142"/>
        <w:jc w:val="both"/>
        <w:outlineLvl w:val="0"/>
        <w:rPr>
          <w:b/>
          <w:i/>
          <w:sz w:val="16"/>
          <w:szCs w:val="24"/>
        </w:rPr>
      </w:pPr>
      <w:proofErr w:type="gramStart"/>
      <w:r w:rsidRPr="00465711">
        <w:rPr>
          <w:b/>
          <w:sz w:val="16"/>
          <w:szCs w:val="24"/>
        </w:rPr>
        <w:t>Điều 7.</w:t>
      </w:r>
      <w:proofErr w:type="gramEnd"/>
      <w:r w:rsidRPr="00465711">
        <w:rPr>
          <w:b/>
          <w:sz w:val="16"/>
          <w:szCs w:val="24"/>
        </w:rPr>
        <w:t xml:space="preserve"> Thời gian giao dịch</w:t>
      </w:r>
    </w:p>
    <w:p w:rsidR="00823180" w:rsidRPr="00465711" w:rsidRDefault="00823180" w:rsidP="00823180">
      <w:pPr>
        <w:pStyle w:val="Default"/>
        <w:widowControl w:val="0"/>
        <w:tabs>
          <w:tab w:val="left" w:pos="0"/>
        </w:tabs>
        <w:spacing w:before="30" w:after="30"/>
        <w:ind w:left="142"/>
        <w:jc w:val="both"/>
        <w:rPr>
          <w:rFonts w:ascii="Times New Roman" w:hAnsi="Times New Roman" w:cs="Times New Roman"/>
          <w:color w:val="auto"/>
          <w:sz w:val="16"/>
        </w:rPr>
      </w:pPr>
      <w:r w:rsidRPr="00465711">
        <w:rPr>
          <w:rFonts w:ascii="Times New Roman" w:hAnsi="Times New Roman" w:cs="Times New Roman"/>
          <w:color w:val="auto"/>
          <w:sz w:val="16"/>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823180" w:rsidRPr="00465711" w:rsidRDefault="00823180" w:rsidP="00823180">
      <w:pPr>
        <w:pStyle w:val="Default"/>
        <w:widowControl w:val="0"/>
        <w:numPr>
          <w:ilvl w:val="1"/>
          <w:numId w:val="8"/>
        </w:numPr>
        <w:tabs>
          <w:tab w:val="left" w:pos="0"/>
          <w:tab w:val="left" w:pos="342"/>
          <w:tab w:val="left" w:pos="45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823180" w:rsidRPr="00465711" w:rsidRDefault="00823180" w:rsidP="00823180">
      <w:pPr>
        <w:widowControl w:val="0"/>
        <w:tabs>
          <w:tab w:val="left" w:pos="0"/>
        </w:tabs>
        <w:spacing w:before="30" w:after="30"/>
        <w:ind w:left="142"/>
        <w:jc w:val="both"/>
        <w:outlineLvl w:val="0"/>
        <w:rPr>
          <w:b/>
          <w:i/>
          <w:sz w:val="16"/>
          <w:szCs w:val="24"/>
        </w:rPr>
      </w:pPr>
      <w:proofErr w:type="gramStart"/>
      <w:r w:rsidRPr="00465711">
        <w:rPr>
          <w:b/>
          <w:sz w:val="16"/>
          <w:szCs w:val="24"/>
        </w:rPr>
        <w:t>Điều 8.</w:t>
      </w:r>
      <w:proofErr w:type="gramEnd"/>
      <w:r w:rsidRPr="00465711">
        <w:rPr>
          <w:b/>
          <w:sz w:val="16"/>
          <w:szCs w:val="24"/>
        </w:rPr>
        <w:t xml:space="preserve"> Chứng từ giao dịch</w:t>
      </w:r>
    </w:p>
    <w:p w:rsidR="00823180" w:rsidRPr="00465711" w:rsidRDefault="00823180" w:rsidP="00823180">
      <w:pPr>
        <w:pStyle w:val="Default"/>
        <w:widowControl w:val="0"/>
        <w:numPr>
          <w:ilvl w:val="1"/>
          <w:numId w:val="9"/>
        </w:numPr>
        <w:tabs>
          <w:tab w:val="left" w:pos="0"/>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823180" w:rsidRPr="00465711"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823180" w:rsidRPr="00465711"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spacing w:val="-2"/>
          <w:sz w:val="16"/>
        </w:rPr>
      </w:pPr>
      <w:r w:rsidRPr="00465711">
        <w:rPr>
          <w:rFonts w:ascii="Times New Roman" w:hAnsi="Times New Roman" w:cs="Times New Roman"/>
          <w:color w:val="auto"/>
          <w:spacing w:val="-2"/>
          <w:sz w:val="16"/>
        </w:rPr>
        <w:t xml:space="preserve">Khi có nhu cầu, khách hàng có thể đến bất kỳ điểm giao dịch của Agribank trên toàn quốc để nhận chứng từ giao dịch liên quan đến giao dịch phát sinh. </w:t>
      </w:r>
    </w:p>
    <w:p w:rsidR="00823180" w:rsidRPr="00465711" w:rsidRDefault="00823180" w:rsidP="00823180">
      <w:pPr>
        <w:widowControl w:val="0"/>
        <w:spacing w:before="30" w:after="30"/>
        <w:ind w:left="142"/>
        <w:jc w:val="both"/>
        <w:outlineLvl w:val="0"/>
        <w:rPr>
          <w:b/>
          <w:i/>
          <w:sz w:val="16"/>
          <w:szCs w:val="24"/>
        </w:rPr>
      </w:pPr>
      <w:proofErr w:type="gramStart"/>
      <w:r w:rsidRPr="00465711">
        <w:rPr>
          <w:b/>
          <w:sz w:val="16"/>
          <w:szCs w:val="24"/>
        </w:rPr>
        <w:t>Điều 9.</w:t>
      </w:r>
      <w:proofErr w:type="gramEnd"/>
      <w:r w:rsidRPr="00465711">
        <w:rPr>
          <w:b/>
          <w:sz w:val="16"/>
          <w:szCs w:val="24"/>
        </w:rPr>
        <w:t xml:space="preserve"> Phí dịch vụ</w:t>
      </w:r>
    </w:p>
    <w:p w:rsidR="00823180" w:rsidRPr="00465711"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Việc áp dụng và </w:t>
      </w:r>
      <w:proofErr w:type="gramStart"/>
      <w:r w:rsidRPr="00465711">
        <w:rPr>
          <w:rFonts w:ascii="Times New Roman" w:hAnsi="Times New Roman" w:cs="Times New Roman"/>
          <w:color w:val="auto"/>
          <w:sz w:val="16"/>
        </w:rPr>
        <w:t>thu</w:t>
      </w:r>
      <w:proofErr w:type="gramEnd"/>
      <w:r w:rsidRPr="00465711">
        <w:rPr>
          <w:rFonts w:ascii="Times New Roman" w:hAnsi="Times New Roman" w:cs="Times New Roman"/>
          <w:color w:val="auto"/>
          <w:sz w:val="16"/>
        </w:rPr>
        <w:t xml:space="preserve"> các loại phí đối với khách hàng sử dụng dịch vụ tuân thủ các quy định về phí của Agribank trong từng thời kỳ. </w:t>
      </w:r>
    </w:p>
    <w:p w:rsidR="00823180" w:rsidRPr="00465711" w:rsidRDefault="00823180" w:rsidP="00823180">
      <w:pPr>
        <w:pStyle w:val="Default"/>
        <w:widowControl w:val="0"/>
        <w:numPr>
          <w:ilvl w:val="1"/>
          <w:numId w:val="10"/>
        </w:numPr>
        <w:tabs>
          <w:tab w:val="left" w:pos="90"/>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lastRenderedPageBreak/>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465711">
        <w:rPr>
          <w:rFonts w:ascii="Times New Roman" w:hAnsi="Times New Roman" w:cs="Times New Roman"/>
          <w:color w:val="auto"/>
          <w:sz w:val="16"/>
        </w:rPr>
        <w:t>thư</w:t>
      </w:r>
      <w:proofErr w:type="gramEnd"/>
      <w:r w:rsidRPr="00465711">
        <w:rPr>
          <w:rFonts w:ascii="Times New Roman" w:hAnsi="Times New Roman" w:cs="Times New Roman"/>
          <w:color w:val="auto"/>
          <w:sz w:val="16"/>
        </w:rPr>
        <w:t xml:space="preserve"> điện tử của khách hàng.</w:t>
      </w:r>
    </w:p>
    <w:p w:rsidR="00823180" w:rsidRPr="00465711"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sz w:val="16"/>
        </w:rPr>
      </w:pPr>
      <w:r w:rsidRPr="00465711">
        <w:rPr>
          <w:rFonts w:ascii="Times New Roman" w:hAnsi="Times New Roman" w:cs="Times New Roman"/>
          <w:color w:val="auto"/>
          <w:sz w:val="16"/>
        </w:rPr>
        <w:t xml:space="preserve">Tùy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từng loại dịch vụ cụ thể, Agribank sẽ thực hiện thu phí của khách hàng theo loại giao dịch, giá trị giao dịch, số lượng giao dịch, đối tượng khách hàng…</w:t>
      </w:r>
    </w:p>
    <w:p w:rsidR="00823180" w:rsidRPr="00465711" w:rsidRDefault="00823180" w:rsidP="00823180">
      <w:pPr>
        <w:widowControl w:val="0"/>
        <w:spacing w:before="30" w:after="30"/>
        <w:ind w:left="142"/>
        <w:jc w:val="both"/>
        <w:outlineLvl w:val="0"/>
        <w:rPr>
          <w:b/>
          <w:i/>
          <w:sz w:val="16"/>
          <w:szCs w:val="24"/>
        </w:rPr>
      </w:pPr>
      <w:proofErr w:type="gramStart"/>
      <w:r w:rsidRPr="00465711">
        <w:rPr>
          <w:b/>
          <w:sz w:val="16"/>
          <w:szCs w:val="24"/>
        </w:rPr>
        <w:t>Điều 10.</w:t>
      </w:r>
      <w:proofErr w:type="gramEnd"/>
      <w:r w:rsidRPr="00465711">
        <w:rPr>
          <w:b/>
          <w:sz w:val="16"/>
          <w:szCs w:val="24"/>
        </w:rPr>
        <w:t xml:space="preserve"> Giao dịch không hủy ngang</w:t>
      </w:r>
    </w:p>
    <w:p w:rsidR="00823180" w:rsidRPr="00465711" w:rsidRDefault="00823180" w:rsidP="00823180">
      <w:pPr>
        <w:pStyle w:val="Default"/>
        <w:widowControl w:val="0"/>
        <w:spacing w:before="30" w:after="30"/>
        <w:ind w:left="142"/>
        <w:jc w:val="both"/>
        <w:rPr>
          <w:rFonts w:ascii="Times New Roman" w:hAnsi="Times New Roman" w:cs="Times New Roman"/>
          <w:color w:val="auto"/>
          <w:sz w:val="16"/>
        </w:rPr>
      </w:pPr>
      <w:r w:rsidRPr="00465711">
        <w:rPr>
          <w:rFonts w:ascii="Times New Roman" w:hAnsi="Times New Roman" w:cs="Times New Roman"/>
          <w:bCs/>
          <w:color w:val="auto"/>
          <w:sz w:val="16"/>
        </w:rPr>
        <w:t>10.1</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10.2</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465711">
        <w:rPr>
          <w:rFonts w:ascii="Times New Roman" w:hAnsi="Times New Roman" w:cs="Times New Roman"/>
          <w:color w:val="auto"/>
          <w:sz w:val="16"/>
        </w:rPr>
        <w:t>Agribank không chấp nhận bất cứ sự ủy quyền nào khác cho bên thứ ba.</w:t>
      </w:r>
      <w:proofErr w:type="gramEnd"/>
      <w:r w:rsidRPr="00465711">
        <w:rPr>
          <w:rFonts w:ascii="Times New Roman" w:hAnsi="Times New Roman" w:cs="Times New Roman"/>
          <w:color w:val="auto"/>
          <w:sz w:val="16"/>
        </w:rPr>
        <w:t xml:space="preserve"> </w:t>
      </w:r>
    </w:p>
    <w:p w:rsidR="00823180" w:rsidRPr="00465711" w:rsidRDefault="00823180" w:rsidP="00823180">
      <w:pPr>
        <w:widowControl w:val="0"/>
        <w:spacing w:before="30" w:after="30"/>
        <w:ind w:left="142"/>
        <w:jc w:val="both"/>
        <w:outlineLvl w:val="0"/>
        <w:rPr>
          <w:b/>
          <w:sz w:val="16"/>
          <w:szCs w:val="24"/>
        </w:rPr>
      </w:pPr>
      <w:proofErr w:type="gramStart"/>
      <w:r w:rsidRPr="00465711">
        <w:rPr>
          <w:b/>
          <w:sz w:val="16"/>
          <w:szCs w:val="24"/>
        </w:rPr>
        <w:t>Điều 11.</w:t>
      </w:r>
      <w:proofErr w:type="gramEnd"/>
      <w:r w:rsidRPr="00465711">
        <w:rPr>
          <w:b/>
          <w:sz w:val="16"/>
          <w:szCs w:val="24"/>
        </w:rPr>
        <w:t xml:space="preserve"> Điều khoản miễn trách nhiệm của Agribank</w:t>
      </w:r>
    </w:p>
    <w:p w:rsidR="00823180" w:rsidRPr="00465711" w:rsidRDefault="00823180" w:rsidP="00823180">
      <w:pPr>
        <w:pStyle w:val="Default"/>
        <w:widowControl w:val="0"/>
        <w:spacing w:before="30" w:after="30"/>
        <w:ind w:left="142"/>
        <w:jc w:val="both"/>
        <w:rPr>
          <w:rFonts w:ascii="Times New Roman" w:hAnsi="Times New Roman" w:cs="Times New Roman"/>
          <w:color w:val="auto"/>
          <w:sz w:val="16"/>
        </w:rPr>
      </w:pPr>
      <w:r w:rsidRPr="00465711">
        <w:rPr>
          <w:rFonts w:ascii="Times New Roman" w:hAnsi="Times New Roman" w:cs="Times New Roman"/>
          <w:bCs/>
          <w:color w:val="auto"/>
          <w:sz w:val="16"/>
        </w:rPr>
        <w:t>11.1.</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 xml:space="preserve">Được miễn trách nhiệm thực hiện các giao dịch </w:t>
      </w:r>
      <w:proofErr w:type="gramStart"/>
      <w:r w:rsidRPr="00465711">
        <w:rPr>
          <w:rFonts w:ascii="Times New Roman" w:hAnsi="Times New Roman" w:cs="Times New Roman"/>
          <w:color w:val="auto"/>
          <w:sz w:val="16"/>
        </w:rPr>
        <w:t>theo</w:t>
      </w:r>
      <w:proofErr w:type="gramEnd"/>
      <w:r w:rsidRPr="00465711">
        <w:rPr>
          <w:rFonts w:ascii="Times New Roman" w:hAnsi="Times New Roman" w:cs="Times New Roman"/>
          <w:color w:val="auto"/>
          <w:sz w:val="16"/>
        </w:rPr>
        <w:t xml:space="preserve"> yêu cầu của khách hàng khi hệ thống của Agribank hoặc của bên thứ ba gặp sự cố và (hoặc) vì bất cứ lý do bất khả kháng nào khác</w:t>
      </w:r>
      <w:r w:rsidRPr="00465711">
        <w:rPr>
          <w:rFonts w:ascii="Times New Roman" w:hAnsi="Times New Roman" w:cs="Times New Roman"/>
          <w:i/>
          <w:sz w:val="16"/>
        </w:rPr>
        <w:t>.</w:t>
      </w:r>
    </w:p>
    <w:p w:rsidR="00823180" w:rsidRPr="00465711" w:rsidRDefault="00823180" w:rsidP="00823180">
      <w:pPr>
        <w:pStyle w:val="Default"/>
        <w:widowControl w:val="0"/>
        <w:spacing w:before="30" w:after="30"/>
        <w:ind w:left="142"/>
        <w:jc w:val="both"/>
        <w:rPr>
          <w:rFonts w:ascii="Times New Roman" w:hAnsi="Times New Roman" w:cs="Times New Roman"/>
          <w:color w:val="auto"/>
          <w:spacing w:val="-2"/>
          <w:sz w:val="16"/>
        </w:rPr>
      </w:pPr>
      <w:r w:rsidRPr="00465711">
        <w:rPr>
          <w:rFonts w:ascii="Times New Roman" w:hAnsi="Times New Roman" w:cs="Times New Roman"/>
          <w:bCs/>
          <w:color w:val="auto"/>
          <w:spacing w:val="-2"/>
          <w:sz w:val="16"/>
        </w:rPr>
        <w:t>11.2</w:t>
      </w:r>
      <w:r w:rsidRPr="00465711">
        <w:rPr>
          <w:rFonts w:ascii="Times New Roman" w:hAnsi="Times New Roman" w:cs="Times New Roman"/>
          <w:b/>
          <w:bCs/>
          <w:color w:val="auto"/>
          <w:spacing w:val="-2"/>
          <w:sz w:val="16"/>
        </w:rPr>
        <w:t xml:space="preserve">. </w:t>
      </w:r>
      <w:r w:rsidRPr="00465711">
        <w:rPr>
          <w:rFonts w:ascii="Times New Roman" w:hAnsi="Times New Roman" w:cs="Times New Roman"/>
          <w:color w:val="auto"/>
          <w:spacing w:val="-2"/>
          <w:sz w:val="16"/>
        </w:rPr>
        <w:t>Được miễn trách nhiệm trong trường hợp khách hàng khiếu nại các nhà cung cấp hoặc trường hợp khách hàng lựa chọn sai tài khoản/người thụ hưởng</w:t>
      </w:r>
      <w:r w:rsidRPr="00465711">
        <w:rPr>
          <w:rFonts w:ascii="Times New Roman" w:hAnsi="Times New Roman" w:cs="Times New Roman"/>
          <w:i/>
          <w:color w:val="auto"/>
          <w:spacing w:val="-2"/>
          <w:sz w:val="16"/>
        </w:rPr>
        <w:t>.</w:t>
      </w:r>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11.3</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Được miễn trách nhiệm đối với những thiệt hại, tổn thất phát sinh trong quá trình sử dụng Dịch vụ của khách hàng trừ khi những tổn thất, thiệt hại do lỗi chủ quan của Agribank gây ra/</w:t>
      </w:r>
      <w:r w:rsidRPr="00465711">
        <w:rPr>
          <w:rFonts w:ascii="Times New Roman" w:hAnsi="Times New Roman" w:cs="Times New Roman"/>
          <w:i/>
          <w:color w:val="auto"/>
          <w:sz w:val="16"/>
        </w:rPr>
        <w:t>.</w:t>
      </w:r>
    </w:p>
    <w:p w:rsidR="00823180" w:rsidRPr="00465711" w:rsidRDefault="00823180" w:rsidP="00823180">
      <w:pPr>
        <w:widowControl w:val="0"/>
        <w:spacing w:before="30" w:after="30"/>
        <w:ind w:left="142"/>
        <w:jc w:val="both"/>
        <w:outlineLvl w:val="0"/>
        <w:rPr>
          <w:b/>
          <w:sz w:val="16"/>
          <w:szCs w:val="24"/>
        </w:rPr>
      </w:pPr>
      <w:proofErr w:type="gramStart"/>
      <w:r w:rsidRPr="00465711">
        <w:rPr>
          <w:b/>
          <w:sz w:val="16"/>
          <w:szCs w:val="24"/>
        </w:rPr>
        <w:t>Điều 12.</w:t>
      </w:r>
      <w:proofErr w:type="gramEnd"/>
      <w:r w:rsidRPr="00465711">
        <w:rPr>
          <w:b/>
          <w:sz w:val="16"/>
          <w:szCs w:val="24"/>
        </w:rPr>
        <w:t xml:space="preserve"> Sửa đổi nội dung điều khoản</w:t>
      </w:r>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 xml:space="preserve">12.1. </w:t>
      </w:r>
      <w:r w:rsidRPr="00465711">
        <w:rPr>
          <w:rFonts w:ascii="Times New Roman" w:hAnsi="Times New Roman" w:cs="Times New Roman"/>
          <w:color w:val="auto"/>
          <w:sz w:val="16"/>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65711">
        <w:rPr>
          <w:rFonts w:ascii="Times New Roman" w:hAnsi="Times New Roman" w:cs="Times New Roman"/>
          <w:i/>
          <w:color w:val="auto"/>
          <w:sz w:val="16"/>
        </w:rPr>
        <w:t>.</w:t>
      </w:r>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12.2.</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Việc khách hàng tiếp tục sử dụng dịch vụ sau khi Agribank sửa đổi bản điều kiện, điều khoản này có nghĩa là khách hàng chấp thuận hoàn toàn các sửa đổi đó</w:t>
      </w:r>
      <w:r w:rsidRPr="00465711">
        <w:rPr>
          <w:rFonts w:ascii="Times New Roman" w:hAnsi="Times New Roman" w:cs="Times New Roman"/>
          <w:i/>
          <w:color w:val="auto"/>
          <w:sz w:val="16"/>
        </w:rPr>
        <w:t>.</w:t>
      </w:r>
    </w:p>
    <w:p w:rsidR="00823180" w:rsidRPr="00465711" w:rsidRDefault="00823180" w:rsidP="00823180">
      <w:pPr>
        <w:widowControl w:val="0"/>
        <w:spacing w:before="30" w:after="30"/>
        <w:ind w:left="142"/>
        <w:jc w:val="both"/>
        <w:outlineLvl w:val="0"/>
        <w:rPr>
          <w:b/>
          <w:sz w:val="16"/>
          <w:szCs w:val="24"/>
        </w:rPr>
      </w:pPr>
      <w:proofErr w:type="gramStart"/>
      <w:r w:rsidRPr="00465711">
        <w:rPr>
          <w:b/>
          <w:sz w:val="16"/>
          <w:szCs w:val="24"/>
        </w:rPr>
        <w:t>Điều 13.</w:t>
      </w:r>
      <w:proofErr w:type="gramEnd"/>
      <w:r w:rsidRPr="00465711">
        <w:rPr>
          <w:b/>
          <w:sz w:val="16"/>
          <w:szCs w:val="24"/>
        </w:rPr>
        <w:t xml:space="preserve"> Luật điều chỉnh, giải quyết tranh chấp</w:t>
      </w:r>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 xml:space="preserve">13.1. </w:t>
      </w:r>
      <w:r w:rsidRPr="00465711">
        <w:rPr>
          <w:rFonts w:ascii="Times New Roman" w:hAnsi="Times New Roman" w:cs="Times New Roman"/>
          <w:color w:val="auto"/>
          <w:sz w:val="16"/>
        </w:rPr>
        <w:t xml:space="preserve">Điều khoản này được điều chỉnh bởi pháp luật Việt Nam. </w:t>
      </w:r>
      <w:proofErr w:type="gramStart"/>
      <w:r w:rsidRPr="00465711">
        <w:rPr>
          <w:rFonts w:ascii="Times New Roman" w:hAnsi="Times New Roman" w:cs="Times New Roman"/>
          <w:color w:val="auto"/>
          <w:sz w:val="16"/>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465711">
        <w:rPr>
          <w:rFonts w:ascii="Times New Roman" w:hAnsi="Times New Roman" w:cs="Times New Roman"/>
          <w:i/>
          <w:color w:val="auto"/>
          <w:sz w:val="16"/>
        </w:rPr>
        <w:t>.</w:t>
      </w:r>
      <w:proofErr w:type="gramEnd"/>
    </w:p>
    <w:p w:rsidR="00823180" w:rsidRPr="00465711" w:rsidRDefault="00823180" w:rsidP="00823180">
      <w:pPr>
        <w:pStyle w:val="Default"/>
        <w:widowControl w:val="0"/>
        <w:spacing w:before="30" w:after="30"/>
        <w:ind w:left="142"/>
        <w:jc w:val="both"/>
        <w:rPr>
          <w:rFonts w:ascii="Times New Roman" w:hAnsi="Times New Roman" w:cs="Times New Roman"/>
          <w:i/>
          <w:color w:val="auto"/>
          <w:sz w:val="16"/>
        </w:rPr>
      </w:pPr>
      <w:r w:rsidRPr="00465711">
        <w:rPr>
          <w:rFonts w:ascii="Times New Roman" w:hAnsi="Times New Roman" w:cs="Times New Roman"/>
          <w:bCs/>
          <w:color w:val="auto"/>
          <w:sz w:val="16"/>
        </w:rPr>
        <w:t>13.2</w:t>
      </w:r>
      <w:r w:rsidRPr="00465711">
        <w:rPr>
          <w:rFonts w:ascii="Times New Roman" w:hAnsi="Times New Roman" w:cs="Times New Roman"/>
          <w:b/>
          <w:bCs/>
          <w:color w:val="auto"/>
          <w:sz w:val="16"/>
        </w:rPr>
        <w:t xml:space="preserve"> </w:t>
      </w:r>
      <w:r w:rsidRPr="00465711">
        <w:rPr>
          <w:rFonts w:ascii="Times New Roman" w:hAnsi="Times New Roman" w:cs="Times New Roman"/>
          <w:color w:val="auto"/>
          <w:sz w:val="16"/>
        </w:rPr>
        <w:t xml:space="preserve">Trường hợp các bên không hòa giải được, việc giải quyết tranh chấp sẽ được đưa ra Tòa </w:t>
      </w:r>
      <w:proofErr w:type="gramStart"/>
      <w:r w:rsidRPr="00465711">
        <w:rPr>
          <w:rFonts w:ascii="Times New Roman" w:hAnsi="Times New Roman" w:cs="Times New Roman"/>
          <w:color w:val="auto"/>
          <w:sz w:val="16"/>
        </w:rPr>
        <w:t>án</w:t>
      </w:r>
      <w:proofErr w:type="gramEnd"/>
      <w:r w:rsidRPr="00465711">
        <w:rPr>
          <w:rFonts w:ascii="Times New Roman" w:hAnsi="Times New Roman" w:cs="Times New Roman"/>
          <w:color w:val="auto"/>
          <w:sz w:val="16"/>
        </w:rPr>
        <w:t xml:space="preserve"> nơi có Trụ sở của Agribank để giải quyết</w:t>
      </w:r>
      <w:r w:rsidRPr="00465711">
        <w:rPr>
          <w:rFonts w:ascii="Times New Roman" w:hAnsi="Times New Roman" w:cs="Times New Roman"/>
          <w:i/>
          <w:color w:val="auto"/>
          <w:sz w:val="16"/>
        </w:rPr>
        <w:t>.</w:t>
      </w:r>
    </w:p>
    <w:p w:rsidR="00823180" w:rsidRPr="00465711" w:rsidRDefault="00823180" w:rsidP="00823180">
      <w:pPr>
        <w:widowControl w:val="0"/>
        <w:spacing w:before="30" w:after="30"/>
        <w:ind w:left="142"/>
        <w:jc w:val="both"/>
        <w:outlineLvl w:val="0"/>
        <w:rPr>
          <w:b/>
          <w:sz w:val="16"/>
          <w:szCs w:val="24"/>
        </w:rPr>
      </w:pPr>
      <w:proofErr w:type="gramStart"/>
      <w:r w:rsidRPr="00465711">
        <w:rPr>
          <w:b/>
          <w:sz w:val="16"/>
          <w:szCs w:val="24"/>
        </w:rPr>
        <w:t>Điều 14.</w:t>
      </w:r>
      <w:proofErr w:type="gramEnd"/>
      <w:r w:rsidRPr="00465711">
        <w:rPr>
          <w:b/>
          <w:sz w:val="16"/>
          <w:szCs w:val="24"/>
        </w:rPr>
        <w:t xml:space="preserve"> Thời hạn hiệu lực và điều khoản thi hành</w:t>
      </w:r>
    </w:p>
    <w:p w:rsidR="00823180" w:rsidRPr="00465711" w:rsidRDefault="00823180" w:rsidP="00823180">
      <w:pPr>
        <w:widowControl w:val="0"/>
        <w:spacing w:before="30" w:after="30"/>
        <w:ind w:left="142"/>
        <w:jc w:val="both"/>
        <w:outlineLvl w:val="0"/>
        <w:rPr>
          <w:b/>
          <w:bCs/>
          <w:i/>
          <w:sz w:val="16"/>
          <w:szCs w:val="24"/>
        </w:rPr>
      </w:pPr>
      <w:r w:rsidRPr="00465711">
        <w:rPr>
          <w:bCs/>
          <w:sz w:val="16"/>
          <w:szCs w:val="24"/>
        </w:rPr>
        <w:t>14.1.</w:t>
      </w:r>
      <w:r w:rsidRPr="00465711">
        <w:rPr>
          <w:b/>
          <w:bCs/>
          <w:sz w:val="16"/>
          <w:szCs w:val="24"/>
        </w:rPr>
        <w:t xml:space="preserve"> </w:t>
      </w:r>
      <w:r w:rsidRPr="00465711">
        <w:rPr>
          <w:sz w:val="16"/>
          <w:szCs w:val="24"/>
        </w:rPr>
        <w:t>Các điều kiện, điều khoản này có hiệu lực kể từ ngày khách hàng đăng ký sử dụng Dịch vụ cho đến khi khách hàng chấm dứt sử dụng Dịch vụ</w:t>
      </w:r>
      <w:r w:rsidRPr="00465711">
        <w:rPr>
          <w:i/>
          <w:sz w:val="16"/>
          <w:szCs w:val="24"/>
        </w:rPr>
        <w:t>.</w:t>
      </w:r>
    </w:p>
    <w:p w:rsidR="00823180" w:rsidRPr="00465711" w:rsidRDefault="00823180" w:rsidP="00823180">
      <w:pPr>
        <w:widowControl w:val="0"/>
        <w:spacing w:before="30" w:after="30"/>
        <w:ind w:left="142"/>
        <w:jc w:val="both"/>
        <w:outlineLvl w:val="0"/>
        <w:rPr>
          <w:sz w:val="16"/>
          <w:szCs w:val="24"/>
        </w:rPr>
      </w:pPr>
      <w:r w:rsidRPr="00465711">
        <w:rPr>
          <w:bCs/>
          <w:sz w:val="16"/>
          <w:szCs w:val="24"/>
        </w:rPr>
        <w:t>14.2.</w:t>
      </w:r>
      <w:r w:rsidRPr="00465711">
        <w:rPr>
          <w:b/>
          <w:bCs/>
          <w:sz w:val="16"/>
          <w:szCs w:val="24"/>
        </w:rPr>
        <w:t xml:space="preserve"> </w:t>
      </w:r>
      <w:r w:rsidRPr="00465711">
        <w:rPr>
          <w:sz w:val="16"/>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823180" w:rsidRPr="00465711" w:rsidRDefault="00823180" w:rsidP="00823180">
      <w:pPr>
        <w:widowControl w:val="0"/>
        <w:spacing w:before="30" w:after="30"/>
        <w:ind w:left="142"/>
        <w:jc w:val="both"/>
        <w:outlineLvl w:val="0"/>
        <w:rPr>
          <w:sz w:val="16"/>
          <w:szCs w:val="24"/>
        </w:rPr>
      </w:pPr>
      <w:r w:rsidRPr="00465711">
        <w:rPr>
          <w:bCs/>
          <w:sz w:val="16"/>
          <w:szCs w:val="24"/>
        </w:rPr>
        <w:t>14.3.</w:t>
      </w:r>
      <w:r w:rsidRPr="00465711">
        <w:rPr>
          <w:b/>
          <w:bCs/>
          <w:sz w:val="16"/>
          <w:szCs w:val="24"/>
        </w:rPr>
        <w:t xml:space="preserve"> </w:t>
      </w:r>
      <w:r w:rsidRPr="00465711">
        <w:rPr>
          <w:sz w:val="16"/>
          <w:szCs w:val="24"/>
        </w:rPr>
        <w:t>Trường hợp khách hàng đã chấm dứt sử dụng Dịch vụ, các giao dịch đã được thực hiện trong thời hạn hiệu lực của điều kiện, điều khoản này vẫn tiếp tục có giá trị.</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Pr="00C56587" w:rsidRDefault="00823180" w:rsidP="00823180">
      <w:pPr>
        <w:pStyle w:val="Default"/>
        <w:tabs>
          <w:tab w:val="left" w:pos="0"/>
          <w:tab w:val="left" w:pos="249"/>
        </w:tabs>
        <w:spacing w:before="30" w:after="30"/>
        <w:ind w:left="70"/>
        <w:jc w:val="center"/>
        <w:rPr>
          <w:rFonts w:ascii="Times New Roman" w:hAnsi="Times New Roman" w:cs="Times New Roman"/>
          <w:b/>
          <w:i/>
        </w:rPr>
        <w:sectPr w:rsidR="00823180" w:rsidRPr="00C56587" w:rsidSect="006B324D">
          <w:type w:val="continuous"/>
          <w:pgSz w:w="12240" w:h="15840" w:code="1"/>
          <w:pgMar w:top="454" w:right="811" w:bottom="454" w:left="811" w:header="170" w:footer="170" w:gutter="0"/>
          <w:cols w:num="2" w:space="180"/>
          <w:docGrid w:linePitch="360"/>
        </w:sectPr>
      </w:pPr>
      <w:r>
        <w:rPr>
          <w:rFonts w:ascii="Times New Roman" w:hAnsi="Times New Roman" w:cs="Times New Roman"/>
          <w:b/>
          <w:i/>
        </w:rPr>
        <w:t>&lt;HOTEN&gt;</w:t>
      </w:r>
    </w:p>
    <w:p w:rsidR="007B4214" w:rsidRDefault="007B4214" w:rsidP="00823180"/>
    <w:sectPr w:rsidR="007B4214" w:rsidSect="00D84E85">
      <w:pgSz w:w="11907" w:h="16840" w:code="9"/>
      <w:pgMar w:top="1021" w:right="907" w:bottom="454" w:left="175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621" w:rsidRDefault="00D50621" w:rsidP="00823180">
      <w:r>
        <w:separator/>
      </w:r>
    </w:p>
  </w:endnote>
  <w:endnote w:type="continuationSeparator" w:id="0">
    <w:p w:rsidR="00D50621" w:rsidRDefault="00D50621" w:rsidP="0082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823180" w:rsidRDefault="00823180">
        <w:pPr>
          <w:pStyle w:val="Footer"/>
          <w:jc w:val="right"/>
        </w:pPr>
        <w:r>
          <w:fldChar w:fldCharType="begin"/>
        </w:r>
        <w:r>
          <w:instrText xml:space="preserve"> PAGE   \* MERGEFORMAT </w:instrText>
        </w:r>
        <w:r>
          <w:fldChar w:fldCharType="separate"/>
        </w:r>
        <w:r w:rsidR="00465711">
          <w:rPr>
            <w:noProof/>
          </w:rPr>
          <w:t>1</w:t>
        </w:r>
        <w:r>
          <w:rPr>
            <w:noProof/>
          </w:rPr>
          <w:fldChar w:fldCharType="end"/>
        </w:r>
      </w:p>
    </w:sdtContent>
  </w:sdt>
  <w:p w:rsidR="00823180" w:rsidRDefault="00823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621" w:rsidRDefault="00D50621" w:rsidP="00823180">
      <w:r>
        <w:separator/>
      </w:r>
    </w:p>
  </w:footnote>
  <w:footnote w:type="continuationSeparator" w:id="0">
    <w:p w:rsidR="00D50621" w:rsidRDefault="00D50621" w:rsidP="00823180">
      <w:r>
        <w:continuationSeparator/>
      </w:r>
    </w:p>
  </w:footnote>
  <w:footnote w:id="1">
    <w:p w:rsidR="00B52970" w:rsidRPr="0037196B" w:rsidRDefault="00B52970" w:rsidP="00B52970">
      <w:pPr>
        <w:pStyle w:val="FootnoteText"/>
        <w:rPr>
          <w:i/>
        </w:rPr>
      </w:pPr>
      <w:r w:rsidRPr="009E42C8">
        <w:rPr>
          <w:rStyle w:val="FootnoteReference"/>
        </w:rPr>
        <w:footnoteRef/>
      </w:r>
      <w:r>
        <w:t xml:space="preserve"> Nếu nộp thuế điện tử</w:t>
      </w:r>
    </w:p>
  </w:footnote>
  <w:footnote w:id="2">
    <w:p w:rsidR="00B52970" w:rsidRPr="0037196B" w:rsidRDefault="00B52970" w:rsidP="00B52970">
      <w:pPr>
        <w:pStyle w:val="FootnoteText"/>
        <w:rPr>
          <w:i/>
        </w:rPr>
      </w:pPr>
      <w:r w:rsidRPr="009E42C8">
        <w:rPr>
          <w:rStyle w:val="FootnoteReference"/>
        </w:rPr>
        <w:footnoteRef/>
      </w:r>
      <w:r w:rsidRPr="009E42C8">
        <w:t xml:space="preserve"> Mặc định cung cấp khi đăng ký dịch vụ Internet Banking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3">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8">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6"/>
  </w:num>
  <w:num w:numId="3">
    <w:abstractNumId w:val="7"/>
  </w:num>
  <w:num w:numId="4">
    <w:abstractNumId w:val="10"/>
  </w:num>
  <w:num w:numId="5">
    <w:abstractNumId w:val="5"/>
  </w:num>
  <w:num w:numId="6">
    <w:abstractNumId w:val="0"/>
  </w:num>
  <w:num w:numId="7">
    <w:abstractNumId w:val="2"/>
  </w:num>
  <w:num w:numId="8">
    <w:abstractNumId w:val="12"/>
  </w:num>
  <w:num w:numId="9">
    <w:abstractNumId w:val="13"/>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E3"/>
    <w:rsid w:val="00465711"/>
    <w:rsid w:val="007B4214"/>
    <w:rsid w:val="007B79E3"/>
    <w:rsid w:val="007E3208"/>
    <w:rsid w:val="00823180"/>
    <w:rsid w:val="00906D2E"/>
    <w:rsid w:val="00B52970"/>
    <w:rsid w:val="00D50621"/>
    <w:rsid w:val="00D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2931</Words>
  <Characters>16709</Characters>
  <Application>Microsoft Office Word</Application>
  <DocSecurity>0</DocSecurity>
  <Lines>139</Lines>
  <Paragraphs>39</Paragraphs>
  <ScaleCrop>false</ScaleCrop>
  <Company>Agribank</Company>
  <LinksUpToDate>false</LinksUpToDate>
  <CharactersWithSpaces>19601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Quang Tùng Phạm</cp:lastModifiedBy>
  <cp:revision>4</cp:revision>
  <dcterms:created xsi:type="dcterms:W3CDTF">2019-01-29T09:06:00Z</dcterms:created>
  <dcterms:modified xsi:type="dcterms:W3CDTF">2019-02-27T03:53:00Z</dcterms:modified>
</cp:coreProperties>
</file>