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A5" w:rsidRDefault="009B3D89">
      <w:r>
        <w:t>Sửa bảng MAUBIEU</w:t>
      </w:r>
    </w:p>
    <w:p w:rsidR="009B3D89" w:rsidRDefault="009B3D89">
      <w:r w:rsidRPr="009B3D89">
        <w:t>01VBAHD</w:t>
      </w:r>
      <w:r w:rsidRPr="009B3D89">
        <w:tab/>
        <w:t>Mẫu 01/VBAHD - Giấy đề nghị bán ngoại tệ</w:t>
      </w:r>
      <w:r w:rsidRPr="009B3D89">
        <w:tab/>
        <w:t>HSKT\01VBAHD - DE NGHI BAN NGOAI TE.docx</w:t>
      </w:r>
      <w:r w:rsidRPr="009B3D89">
        <w:tab/>
        <w:t>Kế toán</w:t>
      </w:r>
      <w:r w:rsidRPr="009B3D89">
        <w:tab/>
        <w:t>KT01</w:t>
      </w:r>
    </w:p>
    <w:p w:rsidR="00FC5590" w:rsidRDefault="00FC5590"/>
    <w:p w:rsidR="00FC5590" w:rsidRDefault="00FC5590">
      <w:r w:rsidRPr="00FC5590">
        <w:t>13VBAHD</w:t>
      </w:r>
      <w:r w:rsidRPr="00FC5590">
        <w:tab/>
        <w:t>Mẫu 13/VBAHD - Thông tin trên phiếu chuyển tiền từ nước ngoài</w:t>
      </w:r>
      <w:r w:rsidRPr="00FC5590">
        <w:tab/>
        <w:t>HSKT\13VBAHD - THONG TIN TREN PHIEU CHUYEN TIEN TU NUOC NGOAI.docx</w:t>
      </w:r>
      <w:r w:rsidRPr="00FC5590">
        <w:tab/>
        <w:t>Kế toán</w:t>
      </w:r>
      <w:r w:rsidRPr="00FC5590">
        <w:tab/>
        <w:t>KT01</w:t>
      </w:r>
      <w:bookmarkStart w:id="0" w:name="_GoBack"/>
      <w:bookmarkEnd w:id="0"/>
    </w:p>
    <w:sectPr w:rsidR="00FC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4E"/>
    <w:rsid w:val="007D50A5"/>
    <w:rsid w:val="009B3D89"/>
    <w:rsid w:val="00AC5A4E"/>
    <w:rsid w:val="00FC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7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>Agribank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2018-08-02T01:57:00Z</dcterms:created>
  <dcterms:modified xsi:type="dcterms:W3CDTF">2018-08-02T07:25:00Z</dcterms:modified>
</cp:coreProperties>
</file>