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F7C" w:rsidRPr="00CB5F7C" w:rsidRDefault="00CB5F7C" w:rsidP="00CB5F7C">
      <w:pPr>
        <w:spacing w:before="100" w:beforeAutospacing="1" w:after="100" w:afterAutospacing="1" w:line="240" w:lineRule="auto"/>
        <w:contextualSpacing/>
        <w:outlineLvl w:val="1"/>
        <w:rPr>
          <w:rFonts w:eastAsia="Times New Roman" w:cs="Times New Roman"/>
          <w:b/>
          <w:bCs/>
          <w:sz w:val="24"/>
          <w:szCs w:val="24"/>
        </w:rPr>
      </w:pPr>
      <w:r w:rsidRPr="00CB5F7C">
        <w:rPr>
          <w:rFonts w:eastAsia="Times New Roman" w:cs="Times New Roman"/>
          <w:b/>
          <w:bCs/>
          <w:sz w:val="24"/>
          <w:szCs w:val="24"/>
        </w:rPr>
        <w:t>Tóm tắt Bài Giảng "95.1 Dự án #3 Chuyển đổi Thiết kế Figma thành Website sử dụng HTML CSS"</w:t>
      </w:r>
    </w:p>
    <w:p w:rsidR="00CB5F7C" w:rsidRPr="00CB5F7C" w:rsidRDefault="00CB5F7C" w:rsidP="00CB5F7C">
      <w:p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sz w:val="24"/>
          <w:szCs w:val="24"/>
        </w:rPr>
        <w:t>00:00 Video này là một hướng dẫn của Gà Lại Lập Trình về cách chuyển đổi thiết kế Figma thành một trang web bằng HTML và CSS.</w:t>
      </w:r>
    </w:p>
    <w:p w:rsidR="00CB5F7C" w:rsidRPr="00CB5F7C" w:rsidRDefault="00CB5F7C" w:rsidP="00CB5F7C">
      <w:pPr>
        <w:spacing w:before="100" w:beforeAutospacing="1" w:after="100" w:afterAutospacing="1" w:line="240" w:lineRule="auto"/>
        <w:contextualSpacing/>
        <w:outlineLvl w:val="2"/>
        <w:rPr>
          <w:rFonts w:eastAsia="Times New Roman" w:cs="Times New Roman"/>
          <w:b/>
          <w:bCs/>
          <w:sz w:val="24"/>
          <w:szCs w:val="24"/>
        </w:rPr>
      </w:pPr>
      <w:r w:rsidRPr="00CB5F7C">
        <w:rPr>
          <w:rFonts w:eastAsia="Times New Roman" w:cs="Times New Roman"/>
          <w:b/>
          <w:bCs/>
          <w:sz w:val="24"/>
          <w:szCs w:val="24"/>
        </w:rPr>
        <w:t>00:00 Giới thiệu Dự án 3</w:t>
      </w:r>
    </w:p>
    <w:p w:rsidR="00CB5F7C" w:rsidRPr="00CB5F7C" w:rsidRDefault="00CB5F7C" w:rsidP="00CB5F7C">
      <w:p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sz w:val="24"/>
          <w:szCs w:val="24"/>
        </w:rPr>
        <w:t>Video bắt đầu bằng cách chào đón người xem và giới thiệu Dự án 3, tập trung vào việc thực hành các khái niệm như quy ước đặt tên BEM, CSS Grid và HTML ngữ nghĩa cho bố cục.</w:t>
      </w:r>
      <w:r w:rsidRPr="00CB5F7C">
        <w:rPr>
          <w:rFonts w:eastAsia="Times New Roman" w:cs="Times New Roman"/>
          <w:sz w:val="24"/>
          <w:szCs w:val="24"/>
        </w:rPr>
        <w:br/>
      </w:r>
      <w:r w:rsidRPr="00CB5F7C">
        <w:rPr>
          <w:rFonts w:eastAsia="Times New Roman" w:cs="Times New Roman"/>
          <w:b/>
          <w:bCs/>
          <w:sz w:val="24"/>
          <w:szCs w:val="24"/>
        </w:rPr>
        <w:t>00:11 Truy cập Tài nguyên Dự án</w:t>
      </w:r>
    </w:p>
    <w:p w:rsidR="00CB5F7C" w:rsidRPr="00CB5F7C" w:rsidRDefault="00CB5F7C" w:rsidP="00CB5F7C">
      <w:p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sz w:val="24"/>
          <w:szCs w:val="24"/>
        </w:rPr>
        <w:t>Người hướng dẫn hướng dẫn người dùng truy cập tài nguyên dự án trên tu hoc.cc bằng cách điều hướng đến phần "CS tool", sau đó "1 dự án HTML CF", và cuối cùng chọn "dự án số 3" để tìm liên kết thiết kế Figma. Người dùng được nhắc nhở đăng nhập vào tài khoản Figma của họ để xem chi tiết thiết kế.</w:t>
      </w:r>
      <w:r w:rsidRPr="00CB5F7C">
        <w:rPr>
          <w:rFonts w:eastAsia="Times New Roman" w:cs="Times New Roman"/>
          <w:sz w:val="24"/>
          <w:szCs w:val="24"/>
        </w:rPr>
        <w:br/>
      </w:r>
      <w:r w:rsidRPr="00CB5F7C">
        <w:rPr>
          <w:rFonts w:eastAsia="Times New Roman" w:cs="Times New Roman"/>
          <w:b/>
          <w:bCs/>
          <w:sz w:val="24"/>
          <w:szCs w:val="24"/>
        </w:rPr>
        <w:t>0:31 Thiết lập Môi trường Dự án</w:t>
      </w:r>
    </w:p>
    <w:p w:rsidR="00CB5F7C" w:rsidRPr="00CB5F7C" w:rsidRDefault="00CB5F7C" w:rsidP="00CB5F7C">
      <w:pPr>
        <w:numPr>
          <w:ilvl w:val="0"/>
          <w:numId w:val="2"/>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Tạo Tệp và Thư mục Dự án</w:t>
      </w:r>
      <w:r w:rsidRPr="00CB5F7C">
        <w:rPr>
          <w:rFonts w:eastAsia="Times New Roman" w:cs="Times New Roman"/>
          <w:sz w:val="24"/>
          <w:szCs w:val="24"/>
        </w:rPr>
        <w:t>: Video trình bày cách thiết lập dự án trong VS Code bằng cách tạo một thư mục mới cho dự án, một tệp index.html và một thư mục assets chứa thư mục CSS với các tệp style.css và reset.css.</w:t>
      </w:r>
    </w:p>
    <w:p w:rsidR="00CB5F7C" w:rsidRPr="00CB5F7C" w:rsidRDefault="00CB5F7C" w:rsidP="00CB5F7C">
      <w:pPr>
        <w:numPr>
          <w:ilvl w:val="0"/>
          <w:numId w:val="2"/>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Liên kết Tệp CSS</w:t>
      </w:r>
      <w:r w:rsidRPr="00CB5F7C">
        <w:rPr>
          <w:rFonts w:eastAsia="Times New Roman" w:cs="Times New Roman"/>
          <w:sz w:val="24"/>
          <w:szCs w:val="24"/>
        </w:rPr>
        <w:t>: Hướng dẫn được cung cấp về cách liên kết các tệp reset.css và style.css với tệp index.html.</w:t>
      </w:r>
    </w:p>
    <w:p w:rsidR="00CB5F7C" w:rsidRPr="00CB5F7C" w:rsidRDefault="00CB5F7C" w:rsidP="00CB5F7C">
      <w:pPr>
        <w:numPr>
          <w:ilvl w:val="0"/>
          <w:numId w:val="2"/>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Tạo Thư mục Hình ảnh</w:t>
      </w:r>
      <w:r w:rsidRPr="00CB5F7C">
        <w:rPr>
          <w:rFonts w:eastAsia="Times New Roman" w:cs="Times New Roman"/>
          <w:sz w:val="24"/>
          <w:szCs w:val="24"/>
        </w:rPr>
        <w:t>: Một thư mục img mới được tạo trong thư mục assets để lưu trữ hình ảnh.</w:t>
      </w:r>
    </w:p>
    <w:p w:rsidR="00CB5F7C" w:rsidRPr="00CB5F7C" w:rsidRDefault="00CB5F7C" w:rsidP="00CB5F7C">
      <w:pPr>
        <w:numPr>
          <w:ilvl w:val="0"/>
          <w:numId w:val="2"/>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Thêm Reset CSS</w:t>
      </w:r>
      <w:r w:rsidRPr="00CB5F7C">
        <w:rPr>
          <w:rFonts w:eastAsia="Times New Roman" w:cs="Times New Roman"/>
          <w:sz w:val="24"/>
          <w:szCs w:val="24"/>
        </w:rPr>
        <w:t>: Người hướng dẫn chỉ ra cách tìm và sao chép mã CSS reset từ meyerweb.com và dán vào tệp reset.css.</w:t>
      </w:r>
    </w:p>
    <w:p w:rsidR="00CB5F7C" w:rsidRPr="00CB5F7C" w:rsidRDefault="00CB5F7C" w:rsidP="00CB5F7C">
      <w:pPr>
        <w:spacing w:before="100" w:beforeAutospacing="1" w:after="100" w:afterAutospacing="1" w:line="240" w:lineRule="auto"/>
        <w:contextualSpacing/>
        <w:outlineLvl w:val="2"/>
        <w:rPr>
          <w:rFonts w:eastAsia="Times New Roman" w:cs="Times New Roman"/>
          <w:b/>
          <w:bCs/>
          <w:sz w:val="24"/>
          <w:szCs w:val="24"/>
        </w:rPr>
      </w:pPr>
      <w:r w:rsidRPr="00CB5F7C">
        <w:rPr>
          <w:rFonts w:eastAsia="Times New Roman" w:cs="Times New Roman"/>
          <w:b/>
          <w:bCs/>
          <w:sz w:val="24"/>
          <w:szCs w:val="24"/>
        </w:rPr>
        <w:t>01:59 Thiết lập CSS ban đầu</w:t>
      </w:r>
    </w:p>
    <w:p w:rsidR="00CB5F7C" w:rsidRPr="00CB5F7C" w:rsidRDefault="00CB5F7C" w:rsidP="00CB5F7C">
      <w:pPr>
        <w:numPr>
          <w:ilvl w:val="0"/>
          <w:numId w:val="3"/>
        </w:numPr>
        <w:spacing w:before="100" w:beforeAutospacing="1" w:after="100" w:afterAutospacing="1" w:line="240" w:lineRule="auto"/>
        <w:rPr>
          <w:rFonts w:eastAsia="Times New Roman" w:cs="Times New Roman"/>
          <w:sz w:val="24"/>
          <w:szCs w:val="24"/>
        </w:rPr>
      </w:pPr>
      <w:r w:rsidRPr="00CB5F7C">
        <w:rPr>
          <w:rFonts w:eastAsia="Times New Roman" w:cs="Times New Roman"/>
          <w:b/>
          <w:bCs/>
          <w:sz w:val="24"/>
          <w:szCs w:val="24"/>
        </w:rPr>
        <w:t>Box-Sizing và Kích thước Font</w:t>
      </w:r>
      <w:r w:rsidRPr="00CB5F7C">
        <w:rPr>
          <w:rFonts w:eastAsia="Times New Roman" w:cs="Times New Roman"/>
          <w:sz w:val="24"/>
          <w:szCs w:val="24"/>
        </w:rPr>
        <w:t>: Video giải thích cách áp dụng box-sizing: border-box cho tất cả các phần tử và đặt font-size cho HTML thành 62.5% và cho body thành 1.6rem.</w:t>
      </w:r>
    </w:p>
    <w:p w:rsidR="00CB5F7C" w:rsidRPr="00CB5F7C" w:rsidRDefault="00CB5F7C" w:rsidP="00CB5F7C">
      <w:pPr>
        <w:numPr>
          <w:ilvl w:val="0"/>
          <w:numId w:val="3"/>
        </w:numPr>
        <w:spacing w:before="100" w:beforeAutospacing="1" w:after="100" w:afterAutospacing="1" w:line="240" w:lineRule="auto"/>
        <w:rPr>
          <w:rFonts w:eastAsia="Times New Roman" w:cs="Times New Roman"/>
          <w:sz w:val="24"/>
          <w:szCs w:val="24"/>
        </w:rPr>
      </w:pPr>
      <w:r w:rsidRPr="00CB5F7C">
        <w:rPr>
          <w:rFonts w:eastAsia="Times New Roman" w:cs="Times New Roman"/>
          <w:b/>
          <w:bCs/>
          <w:sz w:val="24"/>
          <w:szCs w:val="24"/>
        </w:rPr>
        <w:t>Xem lại Cài đặt Dự án trước</w:t>
      </w:r>
      <w:r w:rsidRPr="00CB5F7C">
        <w:rPr>
          <w:rFonts w:eastAsia="Times New Roman" w:cs="Times New Roman"/>
          <w:sz w:val="24"/>
          <w:szCs w:val="24"/>
        </w:rPr>
        <w:t>: Người hướng dẫn lưu ý rằng các cài đặt CSS ban đầu này tương tự như Dự án 1 (Bài 90.2) và khuyên người xem nên xem lại bài học đó nếu họ cần ôn lại các khái niệm.</w:t>
      </w:r>
    </w:p>
    <w:p w:rsidR="00CB5F7C" w:rsidRPr="00CB5F7C" w:rsidRDefault="00CB5F7C" w:rsidP="00CB5F7C">
      <w:pPr>
        <w:spacing w:before="100" w:beforeAutospacing="1" w:after="100" w:afterAutospacing="1" w:line="240" w:lineRule="auto"/>
        <w:contextualSpacing/>
        <w:outlineLvl w:val="2"/>
        <w:rPr>
          <w:rFonts w:eastAsia="Times New Roman" w:cs="Times New Roman"/>
          <w:b/>
          <w:bCs/>
          <w:sz w:val="24"/>
          <w:szCs w:val="24"/>
        </w:rPr>
      </w:pPr>
      <w:r w:rsidRPr="00CB5F7C">
        <w:rPr>
          <w:rFonts w:eastAsia="Times New Roman" w:cs="Times New Roman"/>
          <w:b/>
          <w:bCs/>
          <w:sz w:val="24"/>
          <w:szCs w:val="24"/>
        </w:rPr>
        <w:t>02:47 Tích hợp Font</w:t>
      </w:r>
    </w:p>
    <w:p w:rsidR="00CB5F7C" w:rsidRPr="00CB5F7C" w:rsidRDefault="00CB5F7C" w:rsidP="00CB5F7C">
      <w:pPr>
        <w:numPr>
          <w:ilvl w:val="0"/>
          <w:numId w:val="4"/>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Xác định Font Dự án</w:t>
      </w:r>
      <w:r w:rsidRPr="00CB5F7C">
        <w:rPr>
          <w:rFonts w:eastAsia="Times New Roman" w:cs="Times New Roman"/>
          <w:sz w:val="24"/>
          <w:szCs w:val="24"/>
        </w:rPr>
        <w:t>: Video trình bày cách kiểm tra thiết kế Figma để xác định các font chính được sử dụng trong dự án, đó là Sora (với độ đậm 300, 400, 500, 600, 700, 800) và Open Sans (với độ đậm 300, 400, 500, 600, 700).</w:t>
      </w:r>
    </w:p>
    <w:p w:rsidR="00CB5F7C" w:rsidRPr="00CB5F7C" w:rsidRDefault="00CB5F7C" w:rsidP="00CB5F7C">
      <w:pPr>
        <w:numPr>
          <w:ilvl w:val="0"/>
          <w:numId w:val="4"/>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Nhập Font từ Google Fonts</w:t>
      </w:r>
      <w:r w:rsidRPr="00CB5F7C">
        <w:rPr>
          <w:rFonts w:eastAsia="Times New Roman" w:cs="Times New Roman"/>
          <w:sz w:val="24"/>
          <w:szCs w:val="24"/>
        </w:rPr>
        <w:t>: Quy trình tìm kiếm và chọn các font này trên Google Fonts, sau đó sao chép liên kết @import được hiển thị.</w:t>
      </w:r>
    </w:p>
    <w:p w:rsidR="00CB5F7C" w:rsidRPr="00CB5F7C" w:rsidRDefault="00CB5F7C" w:rsidP="00CB5F7C">
      <w:pPr>
        <w:numPr>
          <w:ilvl w:val="0"/>
          <w:numId w:val="4"/>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Áp dụng Font cho Body</w:t>
      </w:r>
      <w:r w:rsidRPr="00CB5F7C">
        <w:rPr>
          <w:rFonts w:eastAsia="Times New Roman" w:cs="Times New Roman"/>
          <w:sz w:val="24"/>
          <w:szCs w:val="24"/>
        </w:rPr>
        <w:t>: Liên kết font đã nhập được dán vào style.css, và họ font Sora được áp dụng cho thẻ body làm font chính cho toàn bộ trang, với Open Sans sẽ được áp dụng sau cho phần chân trang.</w:t>
      </w:r>
    </w:p>
    <w:p w:rsidR="00CB5F7C" w:rsidRPr="00CB5F7C" w:rsidRDefault="00CB5F7C" w:rsidP="00CB5F7C">
      <w:pPr>
        <w:numPr>
          <w:ilvl w:val="0"/>
          <w:numId w:val="4"/>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Kiểm tra Ứng dụng Font</w:t>
      </w:r>
      <w:r w:rsidRPr="00CB5F7C">
        <w:rPr>
          <w:rFonts w:eastAsia="Times New Roman" w:cs="Times New Roman"/>
          <w:sz w:val="24"/>
          <w:szCs w:val="24"/>
        </w:rPr>
        <w:t>: Người hướng dẫn kiểm tra ứng dụng font bằng cách thêm thẻ H1 vào index.html và sử dụng "Go Live" để xác minh rằng font Sora được hiển thị chính xác và các tệp CSS được liên kết đúng cách.</w:t>
      </w:r>
    </w:p>
    <w:p w:rsidR="00CB5F7C" w:rsidRPr="00CB5F7C" w:rsidRDefault="00CB5F7C" w:rsidP="00CB5F7C">
      <w:pPr>
        <w:spacing w:after="0" w:line="240" w:lineRule="auto"/>
        <w:contextualSpacing/>
        <w:rPr>
          <w:rFonts w:eastAsia="Times New Roman" w:cs="Times New Roman"/>
          <w:sz w:val="24"/>
          <w:szCs w:val="24"/>
        </w:rPr>
      </w:pPr>
      <w:r w:rsidRPr="00CB5F7C">
        <w:rPr>
          <w:rFonts w:eastAsia="Times New Roman" w:cs="Times New Roman"/>
          <w:sz w:val="24"/>
          <w:szCs w:val="24"/>
        </w:rPr>
        <w:pict>
          <v:rect id="_x0000_i1030" style="width:0;height:1.5pt" o:hralign="center" o:hrstd="t" o:hr="t" fillcolor="#a0a0a0" stroked="f"/>
        </w:pict>
      </w:r>
    </w:p>
    <w:p w:rsidR="00CB5F7C" w:rsidRPr="00CB5F7C" w:rsidRDefault="00CB5F7C" w:rsidP="00CB5F7C">
      <w:pPr>
        <w:spacing w:before="100" w:beforeAutospacing="1" w:after="100" w:afterAutospacing="1" w:line="240" w:lineRule="auto"/>
        <w:contextualSpacing/>
        <w:outlineLvl w:val="2"/>
        <w:rPr>
          <w:rFonts w:eastAsia="Times New Roman" w:cs="Times New Roman"/>
          <w:b/>
          <w:bCs/>
          <w:sz w:val="24"/>
          <w:szCs w:val="24"/>
        </w:rPr>
      </w:pPr>
      <w:r w:rsidRPr="00CB5F7C">
        <w:rPr>
          <w:rFonts w:eastAsia="Times New Roman" w:cs="Times New Roman"/>
          <w:b/>
          <w:bCs/>
          <w:sz w:val="24"/>
          <w:szCs w:val="24"/>
        </w:rPr>
        <w:t>05:23 Thiết lập Kho lưu trữ Git</w:t>
      </w:r>
    </w:p>
    <w:p w:rsidR="00CB5F7C" w:rsidRPr="00CB5F7C" w:rsidRDefault="00CB5F7C" w:rsidP="00CB5F7C">
      <w:pPr>
        <w:numPr>
          <w:ilvl w:val="0"/>
          <w:numId w:val="5"/>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Tạo Kho lưu trữ Mới</w:t>
      </w:r>
      <w:r w:rsidRPr="00CB5F7C">
        <w:rPr>
          <w:rFonts w:eastAsia="Times New Roman" w:cs="Times New Roman"/>
          <w:sz w:val="24"/>
          <w:szCs w:val="24"/>
        </w:rPr>
        <w:t>: Video hướng dẫn người dùng tạo một kho lưu trữ GitHub công khai mới, đặt tên là "dự án FMA to hmil 03."</w:t>
      </w:r>
    </w:p>
    <w:p w:rsidR="00CB5F7C" w:rsidRPr="00CB5F7C" w:rsidRDefault="00CB5F7C" w:rsidP="00CB5F7C">
      <w:pPr>
        <w:numPr>
          <w:ilvl w:val="0"/>
          <w:numId w:val="5"/>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lastRenderedPageBreak/>
        <w:t>Khởi tạo Git và Cam kết Thay đổi</w:t>
      </w:r>
      <w:r w:rsidRPr="00CB5F7C">
        <w:rPr>
          <w:rFonts w:eastAsia="Times New Roman" w:cs="Times New Roman"/>
          <w:sz w:val="24"/>
          <w:szCs w:val="24"/>
        </w:rPr>
        <w:t>: Trong terminal của VS Code, các lệnh git init, git add . và git commit -m "first commit" được sử dụng để khởi tạo kho lưu trữ cục bộ và cam kết các tệp dự án ban đầu.</w:t>
      </w:r>
    </w:p>
    <w:p w:rsidR="00CB5F7C" w:rsidRPr="00CB5F7C" w:rsidRDefault="00CB5F7C" w:rsidP="00CB5F7C">
      <w:pPr>
        <w:numPr>
          <w:ilvl w:val="0"/>
          <w:numId w:val="5"/>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Đẩy lên GitHub</w:t>
      </w:r>
      <w:r w:rsidRPr="00CB5F7C">
        <w:rPr>
          <w:rFonts w:eastAsia="Times New Roman" w:cs="Times New Roman"/>
          <w:sz w:val="24"/>
          <w:szCs w:val="24"/>
        </w:rPr>
        <w:t>: Các lệnh để thay đổi nhánh thành main, thêm nguồn gốc từ xa và đẩy kho lưu trữ cục bộ lên GitHub được trình bày.</w:t>
      </w:r>
    </w:p>
    <w:p w:rsidR="00CB5F7C" w:rsidRPr="00CB5F7C" w:rsidRDefault="00CB5F7C" w:rsidP="00CB5F7C">
      <w:pPr>
        <w:numPr>
          <w:ilvl w:val="0"/>
          <w:numId w:val="5"/>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Cấu hình GitHub Pages</w:t>
      </w:r>
      <w:r w:rsidRPr="00CB5F7C">
        <w:rPr>
          <w:rFonts w:eastAsia="Times New Roman" w:cs="Times New Roman"/>
          <w:sz w:val="24"/>
          <w:szCs w:val="24"/>
        </w:rPr>
        <w:t>: Người hướng dẫn chỉ ra cách điều hướng đến cài đặt kho lưu trữ trên GitHub, chọn "Pages", chọn nhánh main và lưu để bật GitHub Pages để triển khai.</w:t>
      </w:r>
    </w:p>
    <w:p w:rsidR="00CB5F7C" w:rsidRPr="00CB5F7C" w:rsidRDefault="00CB5F7C" w:rsidP="00CB5F7C">
      <w:pPr>
        <w:numPr>
          <w:ilvl w:val="0"/>
          <w:numId w:val="5"/>
        </w:num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b/>
          <w:bCs/>
          <w:sz w:val="24"/>
          <w:szCs w:val="24"/>
        </w:rPr>
        <w:t>Xác minh Triển khai</w:t>
      </w:r>
      <w:r w:rsidRPr="00CB5F7C">
        <w:rPr>
          <w:rFonts w:eastAsia="Times New Roman" w:cs="Times New Roman"/>
          <w:sz w:val="24"/>
          <w:szCs w:val="24"/>
        </w:rPr>
        <w:t>: Video kết thúc phần này bằng cách kiểm tra tab "Actions" để theo dõi quá trình xây dựng và sau đó nhấp vào liên kết được cung cấp để xác minh rằng dự án đã được triển khai thành công và có thể truy cập trực tuyến.</w:t>
      </w:r>
    </w:p>
    <w:p w:rsidR="00CB5F7C" w:rsidRPr="00CB5F7C" w:rsidRDefault="00CB5F7C" w:rsidP="00CB5F7C">
      <w:pPr>
        <w:spacing w:after="0" w:line="240" w:lineRule="auto"/>
        <w:contextualSpacing/>
        <w:rPr>
          <w:rFonts w:eastAsia="Times New Roman" w:cs="Times New Roman"/>
          <w:sz w:val="24"/>
          <w:szCs w:val="24"/>
        </w:rPr>
      </w:pPr>
      <w:r w:rsidRPr="00CB5F7C">
        <w:rPr>
          <w:rFonts w:eastAsia="Times New Roman" w:cs="Times New Roman"/>
          <w:sz w:val="24"/>
          <w:szCs w:val="24"/>
        </w:rPr>
        <w:pict>
          <v:rect id="_x0000_i1031" style="width:0;height:1.5pt" o:hralign="center" o:hrstd="t" o:hr="t" fillcolor="#a0a0a0" stroked="f"/>
        </w:pict>
      </w:r>
    </w:p>
    <w:p w:rsidR="00CB5F7C" w:rsidRPr="00CB5F7C" w:rsidRDefault="00CB5F7C" w:rsidP="00CB5F7C">
      <w:pPr>
        <w:spacing w:before="100" w:beforeAutospacing="1" w:after="100" w:afterAutospacing="1" w:line="240" w:lineRule="auto"/>
        <w:contextualSpacing/>
        <w:outlineLvl w:val="2"/>
        <w:rPr>
          <w:rFonts w:eastAsia="Times New Roman" w:cs="Times New Roman"/>
          <w:b/>
          <w:bCs/>
          <w:sz w:val="24"/>
          <w:szCs w:val="24"/>
        </w:rPr>
      </w:pPr>
      <w:r w:rsidRPr="00CB5F7C">
        <w:rPr>
          <w:rFonts w:eastAsia="Times New Roman" w:cs="Times New Roman"/>
          <w:b/>
          <w:bCs/>
          <w:sz w:val="24"/>
          <w:szCs w:val="24"/>
        </w:rPr>
        <w:t>06:57 Kết luận và Các bước tiếp theo</w:t>
      </w:r>
    </w:p>
    <w:p w:rsidR="00CB5F7C" w:rsidRPr="00CB5F7C" w:rsidRDefault="00CB5F7C" w:rsidP="00CB5F7C">
      <w:pPr>
        <w:spacing w:before="100" w:beforeAutospacing="1" w:after="100" w:afterAutospacing="1" w:line="240" w:lineRule="auto"/>
        <w:contextualSpacing/>
        <w:rPr>
          <w:rFonts w:eastAsia="Times New Roman" w:cs="Times New Roman"/>
          <w:sz w:val="24"/>
          <w:szCs w:val="24"/>
        </w:rPr>
      </w:pPr>
      <w:r w:rsidRPr="00CB5F7C">
        <w:rPr>
          <w:rFonts w:eastAsia="Times New Roman" w:cs="Times New Roman"/>
          <w:sz w:val="24"/>
          <w:szCs w:val="24"/>
        </w:rPr>
        <w:t>Video kết thúc bằng cách nhắc nhở người xem xem lại các khái niệm về box-sizing, font-size: 62.5% và 1.6rem để biết tác dụng của chúng, và cảm ơn họ đã xem.</w:t>
      </w:r>
    </w:p>
    <w:p w:rsidR="004E7E10" w:rsidRDefault="004E7E10"/>
    <w:p w:rsidR="00325496" w:rsidRDefault="00325496"/>
    <w:p w:rsidR="00325496" w:rsidRDefault="00325496">
      <w:bookmarkStart w:id="0" w:name="_GoBack"/>
      <w:bookmarkEnd w:id="0"/>
    </w:p>
    <w:sectPr w:rsidR="0032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3C8"/>
    <w:multiLevelType w:val="multilevel"/>
    <w:tmpl w:val="3472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35623"/>
    <w:multiLevelType w:val="multilevel"/>
    <w:tmpl w:val="6CC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062A7"/>
    <w:multiLevelType w:val="multilevel"/>
    <w:tmpl w:val="E9F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83778"/>
    <w:multiLevelType w:val="multilevel"/>
    <w:tmpl w:val="7AA6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A6AE0"/>
    <w:multiLevelType w:val="multilevel"/>
    <w:tmpl w:val="A46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DA"/>
    <w:rsid w:val="00325496"/>
    <w:rsid w:val="004E7E10"/>
    <w:rsid w:val="00640DFD"/>
    <w:rsid w:val="00CB5F7C"/>
    <w:rsid w:val="00DB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26D4"/>
  <w15:chartTrackingRefBased/>
  <w15:docId w15:val="{C3BAD3F4-45DB-49C6-824C-B2DD9220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5F7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B5F7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F7C"/>
    <w:rPr>
      <w:rFonts w:eastAsia="Times New Roman" w:cs="Times New Roman"/>
      <w:b/>
      <w:bCs/>
      <w:sz w:val="36"/>
      <w:szCs w:val="36"/>
    </w:rPr>
  </w:style>
  <w:style w:type="character" w:customStyle="1" w:styleId="Heading3Char">
    <w:name w:val="Heading 3 Char"/>
    <w:basedOn w:val="DefaultParagraphFont"/>
    <w:link w:val="Heading3"/>
    <w:uiPriority w:val="9"/>
    <w:rsid w:val="00CB5F7C"/>
    <w:rPr>
      <w:rFonts w:eastAsia="Times New Roman" w:cs="Times New Roman"/>
      <w:b/>
      <w:bCs/>
      <w:sz w:val="27"/>
      <w:szCs w:val="27"/>
    </w:rPr>
  </w:style>
  <w:style w:type="character" w:customStyle="1" w:styleId="ng-tns-c1181124293-187">
    <w:name w:val="ng-tns-c1181124293-187"/>
    <w:basedOn w:val="DefaultParagraphFont"/>
    <w:rsid w:val="00CB5F7C"/>
  </w:style>
  <w:style w:type="paragraph" w:styleId="NormalWeb">
    <w:name w:val="Normal (Web)"/>
    <w:basedOn w:val="Normal"/>
    <w:uiPriority w:val="99"/>
    <w:semiHidden/>
    <w:unhideWhenUsed/>
    <w:rsid w:val="00CB5F7C"/>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B5F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640939">
      <w:bodyDiv w:val="1"/>
      <w:marLeft w:val="0"/>
      <w:marRight w:val="0"/>
      <w:marTop w:val="0"/>
      <w:marBottom w:val="0"/>
      <w:divBdr>
        <w:top w:val="none" w:sz="0" w:space="0" w:color="auto"/>
        <w:left w:val="none" w:sz="0" w:space="0" w:color="auto"/>
        <w:bottom w:val="none" w:sz="0" w:space="0" w:color="auto"/>
        <w:right w:val="none" w:sz="0" w:space="0" w:color="auto"/>
      </w:divBdr>
      <w:divsChild>
        <w:div w:id="78136694">
          <w:marLeft w:val="0"/>
          <w:marRight w:val="0"/>
          <w:marTop w:val="0"/>
          <w:marBottom w:val="0"/>
          <w:divBdr>
            <w:top w:val="none" w:sz="0" w:space="0" w:color="auto"/>
            <w:left w:val="none" w:sz="0" w:space="0" w:color="auto"/>
            <w:bottom w:val="none" w:sz="0" w:space="0" w:color="auto"/>
            <w:right w:val="none" w:sz="0" w:space="0" w:color="auto"/>
          </w:divBdr>
          <w:divsChild>
            <w:div w:id="312871970">
              <w:marLeft w:val="0"/>
              <w:marRight w:val="0"/>
              <w:marTop w:val="0"/>
              <w:marBottom w:val="0"/>
              <w:divBdr>
                <w:top w:val="none" w:sz="0" w:space="0" w:color="auto"/>
                <w:left w:val="none" w:sz="0" w:space="0" w:color="auto"/>
                <w:bottom w:val="none" w:sz="0" w:space="0" w:color="auto"/>
                <w:right w:val="none" w:sz="0" w:space="0" w:color="auto"/>
              </w:divBdr>
              <w:divsChild>
                <w:div w:id="268320062">
                  <w:marLeft w:val="0"/>
                  <w:marRight w:val="0"/>
                  <w:marTop w:val="0"/>
                  <w:marBottom w:val="0"/>
                  <w:divBdr>
                    <w:top w:val="none" w:sz="0" w:space="0" w:color="auto"/>
                    <w:left w:val="none" w:sz="0" w:space="0" w:color="auto"/>
                    <w:bottom w:val="none" w:sz="0" w:space="0" w:color="auto"/>
                    <w:right w:val="none" w:sz="0" w:space="0" w:color="auto"/>
                  </w:divBdr>
                  <w:divsChild>
                    <w:div w:id="1825663951">
                      <w:marLeft w:val="0"/>
                      <w:marRight w:val="0"/>
                      <w:marTop w:val="0"/>
                      <w:marBottom w:val="0"/>
                      <w:divBdr>
                        <w:top w:val="none" w:sz="0" w:space="0" w:color="auto"/>
                        <w:left w:val="none" w:sz="0" w:space="0" w:color="auto"/>
                        <w:bottom w:val="none" w:sz="0" w:space="0" w:color="auto"/>
                        <w:right w:val="none" w:sz="0" w:space="0" w:color="auto"/>
                      </w:divBdr>
                      <w:divsChild>
                        <w:div w:id="13287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23722">
          <w:marLeft w:val="0"/>
          <w:marRight w:val="0"/>
          <w:marTop w:val="0"/>
          <w:marBottom w:val="0"/>
          <w:divBdr>
            <w:top w:val="none" w:sz="0" w:space="0" w:color="auto"/>
            <w:left w:val="none" w:sz="0" w:space="0" w:color="auto"/>
            <w:bottom w:val="none" w:sz="0" w:space="0" w:color="auto"/>
            <w:right w:val="none" w:sz="0" w:space="0" w:color="auto"/>
          </w:divBdr>
          <w:divsChild>
            <w:div w:id="355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2025-07-22T03:22:00Z</dcterms:created>
  <dcterms:modified xsi:type="dcterms:W3CDTF">2025-07-22T08:18:00Z</dcterms:modified>
</cp:coreProperties>
</file>