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A5DA" w14:textId="59B4FA5E" w:rsidR="002D580F" w:rsidRDefault="002D580F">
      <w:r>
        <w:rPr>
          <w:noProof/>
        </w:rPr>
        <w:drawing>
          <wp:inline distT="0" distB="0" distL="0" distR="0" wp14:anchorId="03EAE52F" wp14:editId="377E0F8D">
            <wp:extent cx="1724025" cy="1543050"/>
            <wp:effectExtent l="0" t="0" r="9525" b="0"/>
            <wp:docPr id="1" name="Рисунок 1" descr="Зображення, що містить знімок екрана&#10;&#10;Опис створено з дуже високим рівнем достовірн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Inf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65E76" wp14:editId="1056A1D8">
            <wp:extent cx="2390775" cy="1181100"/>
            <wp:effectExtent l="0" t="0" r="9525" b="0"/>
            <wp:docPr id="2" name="Рисунок 2" descr="Зображення, що містить знімок екрана&#10;&#10;Опис створено з дуже високим рівнем достовірн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tur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D6E5" w14:textId="5C136CF6" w:rsidR="002D580F" w:rsidRPr="002D580F" w:rsidRDefault="002D580F" w:rsidP="002D580F">
      <w:pPr>
        <w:rPr>
          <w:lang w:val="en-GB"/>
        </w:rPr>
      </w:pPr>
      <w:proofErr w:type="spellStart"/>
      <w:proofErr w:type="gramStart"/>
      <w:r>
        <w:rPr>
          <w:lang w:val="en-GB"/>
        </w:rPr>
        <w:t>RouteInfo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98D8923" w14:textId="77777777" w:rsidR="002D580F" w:rsidRPr="00CC551B" w:rsidRDefault="002D580F" w:rsidP="002D580F">
      <w:pPr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Add(</w:t>
      </w:r>
      <w:proofErr w:type="gramEnd"/>
      <w:r>
        <w:rPr>
          <w:sz w:val="20"/>
          <w:szCs w:val="20"/>
          <w:lang w:val="en-US"/>
        </w:rPr>
        <w:t>)</w:t>
      </w:r>
      <w:r>
        <w:rPr>
          <w:sz w:val="20"/>
          <w:szCs w:val="20"/>
        </w:rPr>
        <w:t xml:space="preserve"> – додавання аргументів до словника.</w:t>
      </w:r>
    </w:p>
    <w:p w14:paraId="65D2B3BE" w14:textId="77777777" w:rsidR="002D580F" w:rsidRPr="00CC551B" w:rsidRDefault="002D580F" w:rsidP="002D580F">
      <w:pPr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Delete(</w:t>
      </w:r>
      <w:proofErr w:type="gramEnd"/>
      <w:r>
        <w:rPr>
          <w:sz w:val="20"/>
          <w:szCs w:val="20"/>
          <w:lang w:val="en-US"/>
        </w:rPr>
        <w:t>)</w:t>
      </w:r>
      <w:r>
        <w:rPr>
          <w:sz w:val="20"/>
          <w:szCs w:val="20"/>
        </w:rPr>
        <w:t xml:space="preserve"> – видалення аргументів зі словника.</w:t>
      </w:r>
    </w:p>
    <w:p w14:paraId="5F466A6C" w14:textId="77777777" w:rsidR="002D580F" w:rsidRPr="00C41F04" w:rsidRDefault="002D580F" w:rsidP="002D580F">
      <w:pPr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  <w:lang w:val="en-GB"/>
        </w:rPr>
        <w:t>Information(</w:t>
      </w:r>
      <w:proofErr w:type="gramEnd"/>
      <w:r>
        <w:rPr>
          <w:sz w:val="20"/>
          <w:szCs w:val="20"/>
          <w:lang w:val="en-GB"/>
        </w:rPr>
        <w:t xml:space="preserve">) – </w:t>
      </w:r>
      <w:r>
        <w:rPr>
          <w:sz w:val="20"/>
          <w:szCs w:val="20"/>
        </w:rPr>
        <w:t xml:space="preserve">повернення </w:t>
      </w:r>
      <w:proofErr w:type="spellStart"/>
      <w:r>
        <w:rPr>
          <w:sz w:val="20"/>
          <w:szCs w:val="20"/>
        </w:rPr>
        <w:t>ініціалізованого</w:t>
      </w:r>
      <w:proofErr w:type="spellEnd"/>
      <w:r>
        <w:rPr>
          <w:sz w:val="20"/>
          <w:szCs w:val="20"/>
        </w:rPr>
        <w:t xml:space="preserve"> словника</w:t>
      </w:r>
    </w:p>
    <w:p w14:paraId="2FBF4347" w14:textId="704811C6" w:rsidR="00E64D4A" w:rsidRDefault="00E64D4A" w:rsidP="002D580F"/>
    <w:p w14:paraId="17DED52A" w14:textId="0970C822" w:rsidR="002D580F" w:rsidRDefault="002D580F" w:rsidP="002D580F">
      <w:pPr>
        <w:rPr>
          <w:lang w:val="en-GB"/>
        </w:rPr>
      </w:pPr>
      <w:proofErr w:type="gramStart"/>
      <w:r>
        <w:rPr>
          <w:lang w:val="en-GB"/>
        </w:rPr>
        <w:t>Return(</w:t>
      </w:r>
      <w:proofErr w:type="gramEnd"/>
      <w:r>
        <w:rPr>
          <w:lang w:val="en-GB"/>
        </w:rPr>
        <w:t>)</w:t>
      </w:r>
    </w:p>
    <w:p w14:paraId="7C2DC456" w14:textId="77777777" w:rsidR="002D580F" w:rsidRDefault="002D580F" w:rsidP="002D580F">
      <w:pPr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Add(</w:t>
      </w:r>
      <w:proofErr w:type="gramEnd"/>
      <w:r>
        <w:rPr>
          <w:sz w:val="20"/>
          <w:szCs w:val="20"/>
          <w:lang w:val="en-US"/>
        </w:rPr>
        <w:t xml:space="preserve">) – </w:t>
      </w:r>
      <w:r>
        <w:rPr>
          <w:sz w:val="20"/>
          <w:szCs w:val="20"/>
        </w:rPr>
        <w:t>додавання аргументів до списку</w:t>
      </w:r>
    </w:p>
    <w:p w14:paraId="46BA8283" w14:textId="77777777" w:rsidR="002D580F" w:rsidRPr="002D580F" w:rsidRDefault="002D580F" w:rsidP="002D580F">
      <w:pPr>
        <w:rPr>
          <w:lang w:val="en-GB"/>
        </w:rPr>
      </w:pPr>
      <w:bookmarkStart w:id="0" w:name="_GoBack"/>
      <w:bookmarkEnd w:id="0"/>
    </w:p>
    <w:sectPr w:rsidR="002D580F" w:rsidRPr="002D580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wMTEwtjSxMLM0NDRS0lEKTi0uzszPAykwrAUAwtRrCCwAAAA="/>
  </w:docVars>
  <w:rsids>
    <w:rsidRoot w:val="005A6074"/>
    <w:rsid w:val="002D580F"/>
    <w:rsid w:val="005A6074"/>
    <w:rsid w:val="00E6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B4C9"/>
  <w15:chartTrackingRefBased/>
  <w15:docId w15:val="{D3AF2880-61B0-4032-8FE8-AB47388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Halonko</dc:creator>
  <cp:keywords/>
  <dc:description/>
  <cp:lastModifiedBy>Yaroslav Halonko</cp:lastModifiedBy>
  <cp:revision>2</cp:revision>
  <dcterms:created xsi:type="dcterms:W3CDTF">2018-05-29T05:07:00Z</dcterms:created>
  <dcterms:modified xsi:type="dcterms:W3CDTF">2018-05-29T05:09:00Z</dcterms:modified>
</cp:coreProperties>
</file>