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EF5E" w14:textId="18CAC755" w:rsidR="00FC673F" w:rsidRDefault="00FC673F" w:rsidP="00FC673F">
      <w:pPr>
        <w:jc w:val="center"/>
        <w:rPr>
          <w:rFonts w:ascii="Futura" w:hAnsi="Futura" w:cs="Futura"/>
          <w:b/>
          <w:bCs/>
        </w:rPr>
      </w:pPr>
      <w:r w:rsidRPr="00FC673F">
        <w:rPr>
          <w:rFonts w:ascii="Futura" w:hAnsi="Futura" w:cs="Futura" w:hint="cs"/>
          <w:b/>
          <w:bCs/>
        </w:rPr>
        <w:t>Kickstarter Report</w:t>
      </w:r>
    </w:p>
    <w:p w14:paraId="364DD701" w14:textId="633E1402" w:rsidR="00FC673F" w:rsidRDefault="00FC673F" w:rsidP="00FC673F">
      <w:pPr>
        <w:jc w:val="center"/>
        <w:rPr>
          <w:rFonts w:ascii="Futura" w:hAnsi="Futura" w:cs="Futura"/>
          <w:b/>
          <w:bCs/>
        </w:rPr>
      </w:pPr>
    </w:p>
    <w:p w14:paraId="184F2F23" w14:textId="7F30061F" w:rsidR="00FC673F" w:rsidRPr="00FC673F" w:rsidRDefault="00FC673F" w:rsidP="00FC673F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FC673F">
        <w:rPr>
          <w:rFonts w:ascii="Futura" w:hAnsi="Futura" w:cs="Futura"/>
        </w:rPr>
        <w:t>Given the provided data, what are three conclusions we can draw about Kickstarter campaigns?</w:t>
      </w:r>
    </w:p>
    <w:p w14:paraId="1E4CB106" w14:textId="783E494F" w:rsidR="00FC673F" w:rsidRDefault="00FC673F" w:rsidP="00FC673F">
      <w:pPr>
        <w:pStyle w:val="ListParagraph"/>
        <w:numPr>
          <w:ilvl w:val="1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>Kickstarter campaigns can vary in length and sale</w:t>
      </w:r>
    </w:p>
    <w:p w14:paraId="088F5D8E" w14:textId="7BFB0CB6" w:rsidR="00FC673F" w:rsidRDefault="00FC673F" w:rsidP="00FC673F">
      <w:pPr>
        <w:pStyle w:val="ListParagraph"/>
        <w:numPr>
          <w:ilvl w:val="1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>Overall the majority of successfully campaigns are started in the 2</w:t>
      </w:r>
      <w:r w:rsidRPr="00FC673F">
        <w:rPr>
          <w:rFonts w:ascii="Futura" w:hAnsi="Futura" w:cs="Futura"/>
          <w:vertAlign w:val="superscript"/>
        </w:rPr>
        <w:t>nd</w:t>
      </w:r>
      <w:r>
        <w:rPr>
          <w:rFonts w:ascii="Futura" w:hAnsi="Futura" w:cs="Futura"/>
        </w:rPr>
        <w:t xml:space="preserve"> Quarter</w:t>
      </w:r>
    </w:p>
    <w:p w14:paraId="69238FCF" w14:textId="3801D11F" w:rsidR="00FC673F" w:rsidRDefault="00FC673F" w:rsidP="00FC673F">
      <w:pPr>
        <w:pStyle w:val="ListParagraph"/>
        <w:numPr>
          <w:ilvl w:val="1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 xml:space="preserve">The majority of </w:t>
      </w:r>
      <w:proofErr w:type="spellStart"/>
      <w:r>
        <w:rPr>
          <w:rFonts w:ascii="Futura" w:hAnsi="Futura" w:cs="Futura"/>
        </w:rPr>
        <w:t>kickstarter</w:t>
      </w:r>
      <w:proofErr w:type="spellEnd"/>
      <w:r>
        <w:rPr>
          <w:rFonts w:ascii="Futura" w:hAnsi="Futura" w:cs="Futura"/>
        </w:rPr>
        <w:t xml:space="preserve"> are started for theatre projects</w:t>
      </w:r>
    </w:p>
    <w:p w14:paraId="38C05A58" w14:textId="77777777" w:rsidR="00FC673F" w:rsidRPr="00FC673F" w:rsidRDefault="00FC673F" w:rsidP="00FC673F">
      <w:pPr>
        <w:rPr>
          <w:rFonts w:ascii="Futura" w:hAnsi="Futura" w:cs="Futura"/>
        </w:rPr>
      </w:pPr>
    </w:p>
    <w:p w14:paraId="30D00C63" w14:textId="274DF2C4" w:rsidR="00FC673F" w:rsidRPr="00FC673F" w:rsidRDefault="00FC673F" w:rsidP="00FC673F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FC673F">
        <w:rPr>
          <w:rFonts w:ascii="Futura" w:hAnsi="Futura" w:cs="Futura"/>
        </w:rPr>
        <w:t>What are some limitations of this dataset?</w:t>
      </w:r>
    </w:p>
    <w:p w14:paraId="1C91FAC4" w14:textId="3F327C7E" w:rsidR="00FC673F" w:rsidRDefault="00FC673F" w:rsidP="00FC673F">
      <w:pPr>
        <w:pStyle w:val="ListParagraph"/>
        <w:numPr>
          <w:ilvl w:val="1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 xml:space="preserve">The data has some gaps and does not include all </w:t>
      </w:r>
      <w:proofErr w:type="spellStart"/>
      <w:r>
        <w:rPr>
          <w:rFonts w:ascii="Futura" w:hAnsi="Futura" w:cs="Futura"/>
        </w:rPr>
        <w:t>kickstarters</w:t>
      </w:r>
      <w:proofErr w:type="spellEnd"/>
      <w:r>
        <w:rPr>
          <w:rFonts w:ascii="Futura" w:hAnsi="Futura" w:cs="Futura"/>
        </w:rPr>
        <w:t xml:space="preserve"> launched in the given time</w:t>
      </w:r>
    </w:p>
    <w:p w14:paraId="0EDEBEED" w14:textId="3F42AB2A" w:rsidR="00FC673F" w:rsidRDefault="00C4664F" w:rsidP="00FC673F">
      <w:pPr>
        <w:pStyle w:val="ListParagraph"/>
        <w:numPr>
          <w:ilvl w:val="1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>The pledge rewards promised for people who pledge are also not provided</w:t>
      </w:r>
    </w:p>
    <w:p w14:paraId="7BAD3003" w14:textId="77777777" w:rsidR="00C4664F" w:rsidRPr="00C4664F" w:rsidRDefault="00C4664F" w:rsidP="00C4664F">
      <w:pPr>
        <w:rPr>
          <w:rFonts w:ascii="Futura" w:hAnsi="Futura" w:cs="Futura"/>
        </w:rPr>
      </w:pPr>
    </w:p>
    <w:p w14:paraId="5F9277FA" w14:textId="4235A548" w:rsidR="00FC673F" w:rsidRPr="004C5FC3" w:rsidRDefault="00FC673F" w:rsidP="004C5FC3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4C5FC3">
        <w:rPr>
          <w:rFonts w:ascii="Futura" w:hAnsi="Futura" w:cs="Futura"/>
        </w:rPr>
        <w:t>What are some other possible tables and/or graphs that we could create?</w:t>
      </w:r>
    </w:p>
    <w:p w14:paraId="2CEE04A9" w14:textId="11C6FBF6" w:rsidR="004C5FC3" w:rsidRDefault="004C5FC3" w:rsidP="004C5FC3">
      <w:pPr>
        <w:pStyle w:val="ListParagraph"/>
        <w:numPr>
          <w:ilvl w:val="1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 xml:space="preserve">We could create a graph to see the outcomes of the </w:t>
      </w:r>
      <w:proofErr w:type="spellStart"/>
      <w:r>
        <w:rPr>
          <w:rFonts w:ascii="Futura" w:hAnsi="Futura" w:cs="Futura"/>
        </w:rPr>
        <w:t>kickstarters</w:t>
      </w:r>
      <w:proofErr w:type="spellEnd"/>
      <w:r>
        <w:rPr>
          <w:rFonts w:ascii="Futura" w:hAnsi="Futura" w:cs="Futura"/>
        </w:rPr>
        <w:t xml:space="preserve"> with the highest goals set</w:t>
      </w:r>
    </w:p>
    <w:p w14:paraId="19BCB475" w14:textId="60E09A63" w:rsidR="004C5FC3" w:rsidRPr="004C5FC3" w:rsidRDefault="004C5FC3" w:rsidP="004C5FC3">
      <w:pPr>
        <w:pStyle w:val="ListParagraph"/>
        <w:numPr>
          <w:ilvl w:val="1"/>
          <w:numId w:val="1"/>
        </w:numPr>
        <w:rPr>
          <w:rFonts w:ascii="Futura" w:hAnsi="Futura" w:cs="Futura" w:hint="cs"/>
        </w:rPr>
      </w:pPr>
      <w:r>
        <w:rPr>
          <w:rFonts w:ascii="Futura" w:hAnsi="Futura" w:cs="Futura"/>
        </w:rPr>
        <w:t xml:space="preserve">We can also look at the difference of projects in a country </w:t>
      </w:r>
      <w:r w:rsidR="00C4664F">
        <w:rPr>
          <w:rFonts w:ascii="Futura" w:hAnsi="Futura" w:cs="Futura"/>
        </w:rPr>
        <w:t>by category to the most common type for each country</w:t>
      </w:r>
    </w:p>
    <w:sectPr w:rsidR="004C5FC3" w:rsidRPr="004C5FC3" w:rsidSect="0047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61AD"/>
    <w:multiLevelType w:val="hybridMultilevel"/>
    <w:tmpl w:val="14602A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3F"/>
    <w:rsid w:val="00474D00"/>
    <w:rsid w:val="004C5FC3"/>
    <w:rsid w:val="00C4664F"/>
    <w:rsid w:val="00F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0245D"/>
  <w15:chartTrackingRefBased/>
  <w15:docId w15:val="{D89B8C9B-548A-DA46-87B8-27935100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Brownlee</dc:creator>
  <cp:keywords/>
  <dc:description/>
  <cp:lastModifiedBy>Christopher Brownlee</cp:lastModifiedBy>
  <cp:revision>1</cp:revision>
  <dcterms:created xsi:type="dcterms:W3CDTF">2020-03-12T21:09:00Z</dcterms:created>
  <dcterms:modified xsi:type="dcterms:W3CDTF">2020-03-12T21:48:00Z</dcterms:modified>
</cp:coreProperties>
</file>