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787" w:rsidRDefault="00927787">
      <w:pPr>
        <w:pStyle w:val="Balk1"/>
        <w:jc w:val="center"/>
        <w:rPr>
          <w:b/>
          <w:sz w:val="32"/>
        </w:rPr>
      </w:pPr>
      <w:r>
        <w:rPr>
          <w:b/>
          <w:sz w:val="32"/>
        </w:rPr>
        <w:t>SÖZLEŞME</w:t>
      </w:r>
    </w:p>
    <w:p w:rsidR="00927787" w:rsidRDefault="00927787">
      <w:pPr>
        <w:rPr>
          <w:b/>
          <w:sz w:val="24"/>
        </w:rPr>
      </w:pPr>
    </w:p>
    <w:p w:rsidR="00927787" w:rsidRDefault="009A7F9D">
      <w:pPr>
        <w:rPr>
          <w:b/>
          <w:sz w:val="24"/>
        </w:rPr>
      </w:pPr>
      <w:r>
        <w:rPr>
          <w:b/>
          <w:sz w:val="24"/>
        </w:rPr>
        <w:t xml:space="preserve"> </w:t>
      </w:r>
      <w:r w:rsidR="00927787">
        <w:rPr>
          <w:b/>
          <w:sz w:val="24"/>
        </w:rPr>
        <w:t xml:space="preserve">MADDE 1 -)  </w:t>
      </w:r>
      <w:r w:rsidR="00AB56CE">
        <w:rPr>
          <w:b/>
          <w:sz w:val="24"/>
        </w:rPr>
        <w:t>TARAFLAR:</w:t>
      </w:r>
    </w:p>
    <w:p w:rsidR="00E0061D" w:rsidRPr="00943CB4" w:rsidRDefault="00E0061D" w:rsidP="00E0061D">
      <w:pPr>
        <w:pStyle w:val="AltKonuBal"/>
        <w:jc w:val="both"/>
        <w:rPr>
          <w:b w:val="0"/>
          <w:bCs w:val="0"/>
        </w:rPr>
      </w:pPr>
      <w:r>
        <w:rPr>
          <w:b w:val="0"/>
          <w:bCs w:val="0"/>
        </w:rPr>
        <w:t xml:space="preserve">Bu Sözleşme, bir tarafta </w:t>
      </w:r>
      <w:r w:rsidRPr="00237B96">
        <w:t>GARDEN İnşaat Peyz</w:t>
      </w:r>
      <w:r w:rsidR="0075124D" w:rsidRPr="00237B96">
        <w:t xml:space="preserve">aj Tur. San. Ve Tic. Ltd. Şti. </w:t>
      </w:r>
      <w:r w:rsidRPr="00237B96">
        <w:t>Önder Caddesi 16/2 Mebusevleri Beşevler/ANKARA</w:t>
      </w:r>
      <w:r w:rsidRPr="00237B96">
        <w:rPr>
          <w:bCs w:val="0"/>
        </w:rPr>
        <w:t xml:space="preserve"> (bundan sonra GARDEN olarak anılacaktır)</w:t>
      </w:r>
      <w:r>
        <w:rPr>
          <w:b w:val="0"/>
          <w:bCs w:val="0"/>
        </w:rPr>
        <w:t xml:space="preserve">  ile diğer tarafta </w:t>
      </w:r>
      <w:r w:rsidR="00A81B11">
        <w:rPr>
          <w:bCs w:val="0"/>
          <w:color w:val="FF0000"/>
        </w:rPr>
        <w:t>SİNAN BELGE</w:t>
      </w:r>
      <w:r w:rsidR="0035600A">
        <w:rPr>
          <w:bCs w:val="0"/>
          <w:color w:val="FF0000"/>
        </w:rPr>
        <w:t xml:space="preserve"> </w:t>
      </w:r>
      <w:r w:rsidR="001C46F0" w:rsidRPr="001C46F0">
        <w:rPr>
          <w:color w:val="FF0000"/>
        </w:rPr>
        <w:t xml:space="preserve"> </w:t>
      </w:r>
      <w:r w:rsidR="001C46F0" w:rsidRPr="001C46F0">
        <w:rPr>
          <w:bCs w:val="0"/>
          <w:color w:val="FF0000"/>
        </w:rPr>
        <w:t xml:space="preserve"> (</w:t>
      </w:r>
      <w:proofErr w:type="spellStart"/>
      <w:r w:rsidR="001C46F0" w:rsidRPr="001C46F0">
        <w:rPr>
          <w:bCs w:val="0"/>
          <w:color w:val="FF0000"/>
        </w:rPr>
        <w:t>Tc</w:t>
      </w:r>
      <w:proofErr w:type="spellEnd"/>
      <w:r w:rsidR="00760896">
        <w:rPr>
          <w:bCs w:val="0"/>
          <w:color w:val="FF0000"/>
        </w:rPr>
        <w:t xml:space="preserve"> Kimlik No:</w:t>
      </w:r>
      <w:r w:rsidR="00A81B11">
        <w:rPr>
          <w:bCs w:val="0"/>
          <w:color w:val="FF0000"/>
        </w:rPr>
        <w:t>32530504338</w:t>
      </w:r>
      <w:r w:rsidR="001C46F0" w:rsidRPr="001C46F0">
        <w:rPr>
          <w:bCs w:val="0"/>
          <w:color w:val="FF0000"/>
        </w:rPr>
        <w:t>)</w:t>
      </w:r>
      <w:r w:rsidR="001C46F0" w:rsidRPr="00943CB4">
        <w:rPr>
          <w:b w:val="0"/>
          <w:bCs w:val="0"/>
        </w:rPr>
        <w:t xml:space="preserve"> </w:t>
      </w:r>
      <w:r w:rsidRPr="00943CB4">
        <w:rPr>
          <w:b w:val="0"/>
          <w:bCs w:val="0"/>
        </w:rPr>
        <w:t xml:space="preserve">(bundan sonra </w:t>
      </w:r>
      <w:r w:rsidRPr="00943CB4">
        <w:rPr>
          <w:bCs w:val="0"/>
        </w:rPr>
        <w:t>TAŞERON</w:t>
      </w:r>
      <w:r w:rsidRPr="00943CB4">
        <w:rPr>
          <w:b w:val="0"/>
          <w:bCs w:val="0"/>
        </w:rPr>
        <w:t xml:space="preserve"> olarak anılacaktır) arasında aşağıda yazılı şartlar dahilinde akdedilmiştir.</w:t>
      </w:r>
    </w:p>
    <w:p w:rsidR="00F610D1" w:rsidRDefault="00F610D1" w:rsidP="00927787">
      <w:pPr>
        <w:pStyle w:val="Balk1"/>
        <w:rPr>
          <w:b/>
        </w:rPr>
      </w:pPr>
    </w:p>
    <w:p w:rsidR="00927787" w:rsidRPr="00943CB4" w:rsidRDefault="00927787" w:rsidP="00927787">
      <w:pPr>
        <w:pStyle w:val="Balk1"/>
        <w:rPr>
          <w:b/>
        </w:rPr>
      </w:pPr>
      <w:r w:rsidRPr="00943CB4">
        <w:rPr>
          <w:b/>
        </w:rPr>
        <w:t>MADDE 2 -)  TARAFLARA İLİŞKİN BİLGİLER</w:t>
      </w:r>
    </w:p>
    <w:p w:rsidR="00F610D1" w:rsidRDefault="009B19AB" w:rsidP="009B19AB">
      <w:pPr>
        <w:ind w:left="-426"/>
        <w:rPr>
          <w:b/>
          <w:sz w:val="24"/>
          <w:szCs w:val="24"/>
        </w:rPr>
      </w:pPr>
      <w:r w:rsidRPr="00943CB4">
        <w:rPr>
          <w:b/>
          <w:bCs/>
          <w:sz w:val="24"/>
          <w:szCs w:val="24"/>
        </w:rPr>
        <w:t xml:space="preserve">           </w:t>
      </w:r>
      <w:r w:rsidR="004B212D" w:rsidRPr="00943CB4">
        <w:rPr>
          <w:b/>
          <w:bCs/>
          <w:sz w:val="24"/>
          <w:szCs w:val="24"/>
        </w:rPr>
        <w:t>2.</w:t>
      </w:r>
      <w:r w:rsidR="001C13A2">
        <w:rPr>
          <w:b/>
          <w:bCs/>
          <w:sz w:val="24"/>
          <w:szCs w:val="24"/>
        </w:rPr>
        <w:t>1</w:t>
      </w:r>
      <w:r w:rsidR="004B212D" w:rsidRPr="00943CB4">
        <w:rPr>
          <w:b/>
          <w:bCs/>
          <w:sz w:val="24"/>
          <w:szCs w:val="24"/>
        </w:rPr>
        <w:t xml:space="preserve">. </w:t>
      </w:r>
      <w:r w:rsidR="004B212D" w:rsidRPr="00943CB4">
        <w:rPr>
          <w:b/>
          <w:sz w:val="24"/>
          <w:szCs w:val="24"/>
        </w:rPr>
        <w:t xml:space="preserve">Yüklenicinin </w:t>
      </w:r>
      <w:r w:rsidR="00F610D1">
        <w:rPr>
          <w:b/>
          <w:sz w:val="24"/>
          <w:szCs w:val="24"/>
        </w:rPr>
        <w:t>Adı:</w:t>
      </w:r>
      <w:r w:rsidR="00F610D1" w:rsidRPr="00F610D1">
        <w:rPr>
          <w:sz w:val="24"/>
          <w:szCs w:val="24"/>
        </w:rPr>
        <w:t xml:space="preserve"> </w:t>
      </w:r>
      <w:r w:rsidR="00F610D1" w:rsidRPr="00943CB4">
        <w:rPr>
          <w:sz w:val="24"/>
          <w:szCs w:val="24"/>
        </w:rPr>
        <w:t>GARDEN İnşaat Peyzaj Tur. San. Ve Tic. Ltd. Şti</w:t>
      </w:r>
    </w:p>
    <w:p w:rsidR="004B212D" w:rsidRPr="00943CB4" w:rsidRDefault="00F610D1" w:rsidP="00F610D1">
      <w:pPr>
        <w:rPr>
          <w:bCs/>
          <w:sz w:val="24"/>
          <w:szCs w:val="24"/>
        </w:rPr>
      </w:pPr>
      <w:r>
        <w:rPr>
          <w:b/>
          <w:sz w:val="24"/>
          <w:szCs w:val="24"/>
        </w:rPr>
        <w:t xml:space="preserve">     </w:t>
      </w:r>
      <w:r w:rsidRPr="00F610D1">
        <w:rPr>
          <w:sz w:val="24"/>
          <w:szCs w:val="24"/>
        </w:rPr>
        <w:t xml:space="preserve">Yüklenicinin Tebligat </w:t>
      </w:r>
      <w:r w:rsidR="004B212D" w:rsidRPr="00F610D1">
        <w:rPr>
          <w:sz w:val="24"/>
          <w:szCs w:val="24"/>
        </w:rPr>
        <w:t>Adresi :</w:t>
      </w:r>
      <w:r w:rsidR="004B212D" w:rsidRPr="00943CB4">
        <w:rPr>
          <w:sz w:val="24"/>
          <w:szCs w:val="24"/>
        </w:rPr>
        <w:t>Önder</w:t>
      </w:r>
      <w:r>
        <w:rPr>
          <w:sz w:val="24"/>
          <w:szCs w:val="24"/>
        </w:rPr>
        <w:t xml:space="preserve"> </w:t>
      </w:r>
      <w:r w:rsidR="004B212D" w:rsidRPr="00943CB4">
        <w:rPr>
          <w:sz w:val="24"/>
          <w:szCs w:val="24"/>
        </w:rPr>
        <w:t xml:space="preserve">Caddesi 16/2 </w:t>
      </w:r>
      <w:proofErr w:type="spellStart"/>
      <w:r w:rsidR="004B212D" w:rsidRPr="00943CB4">
        <w:rPr>
          <w:sz w:val="24"/>
          <w:szCs w:val="24"/>
        </w:rPr>
        <w:t>Mebusevleri</w:t>
      </w:r>
      <w:proofErr w:type="spellEnd"/>
      <w:r w:rsidR="003A1B75" w:rsidRPr="00943CB4">
        <w:rPr>
          <w:sz w:val="24"/>
          <w:szCs w:val="24"/>
        </w:rPr>
        <w:t xml:space="preserve"> </w:t>
      </w:r>
      <w:r w:rsidR="004B212D" w:rsidRPr="00943CB4">
        <w:rPr>
          <w:sz w:val="24"/>
          <w:szCs w:val="24"/>
        </w:rPr>
        <w:t>/ANKARA</w:t>
      </w:r>
      <w:r w:rsidR="004B212D" w:rsidRPr="00943CB4">
        <w:rPr>
          <w:bCs/>
          <w:sz w:val="24"/>
          <w:szCs w:val="24"/>
        </w:rPr>
        <w:tab/>
      </w:r>
    </w:p>
    <w:p w:rsidR="004B212D" w:rsidRPr="00943CB4" w:rsidRDefault="009B19AB" w:rsidP="009B19AB">
      <w:pPr>
        <w:ind w:left="-426"/>
        <w:rPr>
          <w:bCs/>
          <w:sz w:val="24"/>
          <w:szCs w:val="24"/>
        </w:rPr>
      </w:pPr>
      <w:r w:rsidRPr="00943CB4">
        <w:rPr>
          <w:sz w:val="24"/>
          <w:szCs w:val="24"/>
        </w:rPr>
        <w:t xml:space="preserve">             </w:t>
      </w:r>
      <w:r w:rsidR="004B212D" w:rsidRPr="00943CB4">
        <w:rPr>
          <w:sz w:val="24"/>
          <w:szCs w:val="24"/>
        </w:rPr>
        <w:t>Tel</w:t>
      </w:r>
      <w:r w:rsidR="00677364">
        <w:rPr>
          <w:sz w:val="24"/>
          <w:szCs w:val="24"/>
        </w:rPr>
        <w:t xml:space="preserve">  </w:t>
      </w:r>
      <w:r w:rsidR="004B212D" w:rsidRPr="00943CB4">
        <w:rPr>
          <w:sz w:val="24"/>
          <w:szCs w:val="24"/>
        </w:rPr>
        <w:t xml:space="preserve">: </w:t>
      </w:r>
      <w:r w:rsidR="00263CF1" w:rsidRPr="00943CB4">
        <w:rPr>
          <w:bCs/>
          <w:sz w:val="24"/>
          <w:szCs w:val="24"/>
        </w:rPr>
        <w:t xml:space="preserve">0 312 </w:t>
      </w:r>
      <w:r w:rsidR="004B212D" w:rsidRPr="00943CB4">
        <w:rPr>
          <w:bCs/>
          <w:sz w:val="24"/>
          <w:szCs w:val="24"/>
        </w:rPr>
        <w:t>223 64 85</w:t>
      </w:r>
    </w:p>
    <w:p w:rsidR="004B212D" w:rsidRPr="00943CB4" w:rsidRDefault="004B212D" w:rsidP="009B19AB">
      <w:pPr>
        <w:ind w:left="-426"/>
        <w:rPr>
          <w:sz w:val="24"/>
          <w:szCs w:val="24"/>
        </w:rPr>
      </w:pPr>
      <w:r w:rsidRPr="00943CB4">
        <w:rPr>
          <w:bCs/>
          <w:sz w:val="24"/>
          <w:szCs w:val="24"/>
        </w:rPr>
        <w:t xml:space="preserve">         </w:t>
      </w:r>
      <w:r w:rsidR="009B19AB" w:rsidRPr="00943CB4">
        <w:rPr>
          <w:bCs/>
          <w:sz w:val="24"/>
          <w:szCs w:val="24"/>
        </w:rPr>
        <w:t xml:space="preserve"> </w:t>
      </w:r>
      <w:r w:rsidRPr="00943CB4">
        <w:rPr>
          <w:bCs/>
          <w:sz w:val="24"/>
          <w:szCs w:val="24"/>
        </w:rPr>
        <w:t xml:space="preserve">  </w:t>
      </w:r>
      <w:r w:rsidRPr="00943CB4">
        <w:rPr>
          <w:sz w:val="24"/>
          <w:szCs w:val="24"/>
        </w:rPr>
        <w:t xml:space="preserve"> Faks: </w:t>
      </w:r>
      <w:r w:rsidR="00263CF1" w:rsidRPr="00943CB4">
        <w:rPr>
          <w:bCs/>
          <w:sz w:val="24"/>
          <w:szCs w:val="24"/>
        </w:rPr>
        <w:t xml:space="preserve">0 312 </w:t>
      </w:r>
      <w:r w:rsidRPr="00943CB4">
        <w:rPr>
          <w:bCs/>
          <w:sz w:val="24"/>
          <w:szCs w:val="24"/>
        </w:rPr>
        <w:t>223 64 87</w:t>
      </w:r>
    </w:p>
    <w:p w:rsidR="003A1B75" w:rsidRPr="00943CB4" w:rsidRDefault="004B212D" w:rsidP="009B19AB">
      <w:pPr>
        <w:ind w:left="-426"/>
        <w:rPr>
          <w:sz w:val="24"/>
          <w:szCs w:val="24"/>
        </w:rPr>
      </w:pPr>
      <w:r w:rsidRPr="00943CB4">
        <w:rPr>
          <w:sz w:val="24"/>
          <w:szCs w:val="24"/>
        </w:rPr>
        <w:t xml:space="preserve">            </w:t>
      </w:r>
      <w:r w:rsidR="009B19AB" w:rsidRPr="00943CB4">
        <w:rPr>
          <w:sz w:val="24"/>
          <w:szCs w:val="24"/>
        </w:rPr>
        <w:t xml:space="preserve"> </w:t>
      </w:r>
      <w:r w:rsidRPr="00943CB4">
        <w:rPr>
          <w:sz w:val="24"/>
          <w:szCs w:val="24"/>
        </w:rPr>
        <w:t>E-Posta Adresi:</w:t>
      </w:r>
      <w:r w:rsidR="006D1654" w:rsidRPr="00943CB4">
        <w:rPr>
          <w:sz w:val="24"/>
          <w:szCs w:val="24"/>
        </w:rPr>
        <w:t xml:space="preserve"> </w:t>
      </w:r>
    </w:p>
    <w:p w:rsidR="001C46F0" w:rsidRPr="00A81B11" w:rsidRDefault="000739AB" w:rsidP="001C46F0">
      <w:pPr>
        <w:ind w:left="282"/>
        <w:rPr>
          <w:b/>
          <w:bCs/>
          <w:sz w:val="24"/>
          <w:szCs w:val="24"/>
        </w:rPr>
      </w:pPr>
      <w:r>
        <w:rPr>
          <w:b/>
          <w:bCs/>
          <w:sz w:val="24"/>
          <w:szCs w:val="24"/>
        </w:rPr>
        <w:t>2.2</w:t>
      </w:r>
      <w:r w:rsidRPr="00943CB4">
        <w:rPr>
          <w:b/>
          <w:bCs/>
          <w:sz w:val="24"/>
          <w:szCs w:val="24"/>
        </w:rPr>
        <w:t>. Taşeronun adı</w:t>
      </w:r>
      <w:r w:rsidRPr="00760896">
        <w:rPr>
          <w:b/>
          <w:bCs/>
          <w:sz w:val="24"/>
          <w:szCs w:val="24"/>
        </w:rPr>
        <w:t xml:space="preserve">: </w:t>
      </w:r>
      <w:r w:rsidR="00A81B11" w:rsidRPr="00A81B11">
        <w:rPr>
          <w:bCs/>
          <w:color w:val="FF0000"/>
          <w:sz w:val="24"/>
          <w:szCs w:val="24"/>
        </w:rPr>
        <w:t>SİNAN BELGE</w:t>
      </w:r>
      <w:r w:rsidR="00A81B11" w:rsidRPr="00A81B11">
        <w:rPr>
          <w:color w:val="FF0000"/>
          <w:sz w:val="24"/>
          <w:szCs w:val="24"/>
        </w:rPr>
        <w:t xml:space="preserve">   (</w:t>
      </w:r>
      <w:proofErr w:type="spellStart"/>
      <w:r w:rsidR="00A81B11" w:rsidRPr="00A81B11">
        <w:rPr>
          <w:color w:val="FF0000"/>
          <w:sz w:val="24"/>
          <w:szCs w:val="24"/>
        </w:rPr>
        <w:t>Tc</w:t>
      </w:r>
      <w:proofErr w:type="spellEnd"/>
      <w:r w:rsidR="00A81B11" w:rsidRPr="00A81B11">
        <w:rPr>
          <w:color w:val="FF0000"/>
          <w:sz w:val="24"/>
          <w:szCs w:val="24"/>
        </w:rPr>
        <w:t xml:space="preserve"> Kimlik No:</w:t>
      </w:r>
      <w:r w:rsidR="00A81B11" w:rsidRPr="00A81B11">
        <w:rPr>
          <w:bCs/>
          <w:color w:val="FF0000"/>
          <w:sz w:val="24"/>
          <w:szCs w:val="24"/>
        </w:rPr>
        <w:t>32530504338)</w:t>
      </w:r>
    </w:p>
    <w:p w:rsidR="001C46F0" w:rsidRPr="00A81B11" w:rsidRDefault="001C46F0" w:rsidP="0035600A">
      <w:pPr>
        <w:rPr>
          <w:color w:val="FF00FF"/>
          <w:sz w:val="24"/>
          <w:szCs w:val="24"/>
        </w:rPr>
      </w:pPr>
      <w:r w:rsidRPr="00A81B11">
        <w:rPr>
          <w:bCs/>
          <w:color w:val="FF00FF"/>
          <w:sz w:val="24"/>
          <w:szCs w:val="24"/>
        </w:rPr>
        <w:t>Taşeronun</w:t>
      </w:r>
      <w:r w:rsidRPr="00A81B11">
        <w:rPr>
          <w:color w:val="FF00FF"/>
          <w:sz w:val="24"/>
          <w:szCs w:val="24"/>
        </w:rPr>
        <w:t xml:space="preserve"> Tebligata Esas Adresi: </w:t>
      </w:r>
      <w:r w:rsidR="00A81B11" w:rsidRPr="00A81B11">
        <w:rPr>
          <w:color w:val="FF00FF"/>
          <w:sz w:val="24"/>
          <w:szCs w:val="24"/>
        </w:rPr>
        <w:t xml:space="preserve">Karapürçek Mahallesi 369. sokak </w:t>
      </w:r>
      <w:proofErr w:type="spellStart"/>
      <w:r w:rsidR="00A81B11" w:rsidRPr="00A81B11">
        <w:rPr>
          <w:color w:val="FF00FF"/>
          <w:sz w:val="24"/>
          <w:szCs w:val="24"/>
        </w:rPr>
        <w:t>sinan</w:t>
      </w:r>
      <w:proofErr w:type="spellEnd"/>
      <w:r w:rsidR="00A81B11" w:rsidRPr="00A81B11">
        <w:rPr>
          <w:color w:val="FF00FF"/>
          <w:sz w:val="24"/>
          <w:szCs w:val="24"/>
        </w:rPr>
        <w:t xml:space="preserve"> apt. NO:12/13 </w:t>
      </w:r>
      <w:r w:rsidR="00A81B11" w:rsidRPr="00A81B11">
        <w:rPr>
          <w:color w:val="FF00FF"/>
          <w:sz w:val="24"/>
          <w:szCs w:val="24"/>
        </w:rPr>
        <w:tab/>
      </w:r>
      <w:r w:rsidR="00A81B11" w:rsidRPr="00A81B11">
        <w:rPr>
          <w:color w:val="FF00FF"/>
          <w:sz w:val="24"/>
          <w:szCs w:val="24"/>
        </w:rPr>
        <w:tab/>
      </w:r>
      <w:r w:rsidR="00A81B11" w:rsidRPr="00A81B11">
        <w:rPr>
          <w:color w:val="FF00FF"/>
          <w:sz w:val="24"/>
          <w:szCs w:val="24"/>
        </w:rPr>
        <w:tab/>
      </w:r>
      <w:r w:rsidR="00A81B11" w:rsidRPr="00A81B11">
        <w:rPr>
          <w:color w:val="FF00FF"/>
          <w:sz w:val="24"/>
          <w:szCs w:val="24"/>
        </w:rPr>
        <w:tab/>
        <w:t>Altındağ Ankara</w:t>
      </w:r>
      <w:r w:rsidR="00A81B11">
        <w:rPr>
          <w:color w:val="FF00FF"/>
          <w:sz w:val="24"/>
          <w:szCs w:val="24"/>
        </w:rPr>
        <w:t xml:space="preserve"> </w:t>
      </w:r>
    </w:p>
    <w:p w:rsidR="001C46F0" w:rsidRPr="00A81B11" w:rsidRDefault="001C46F0" w:rsidP="001C46F0">
      <w:pPr>
        <w:ind w:left="-426"/>
        <w:rPr>
          <w:color w:val="FF00FF"/>
          <w:sz w:val="24"/>
          <w:szCs w:val="24"/>
        </w:rPr>
      </w:pPr>
      <w:r w:rsidRPr="00A81B11">
        <w:rPr>
          <w:b/>
          <w:bCs/>
          <w:color w:val="FF00FF"/>
          <w:sz w:val="24"/>
          <w:szCs w:val="24"/>
        </w:rPr>
        <w:tab/>
        <w:t xml:space="preserve">     </w:t>
      </w:r>
      <w:r w:rsidRPr="00A81B11">
        <w:rPr>
          <w:color w:val="FF00FF"/>
          <w:sz w:val="24"/>
          <w:szCs w:val="24"/>
        </w:rPr>
        <w:t>Tel. No :</w:t>
      </w:r>
      <w:r w:rsidR="00A81B11" w:rsidRPr="00A81B11">
        <w:rPr>
          <w:color w:val="FF00FF"/>
          <w:sz w:val="24"/>
          <w:szCs w:val="24"/>
        </w:rPr>
        <w:t xml:space="preserve"> 0532666 35 08</w:t>
      </w:r>
      <w:r w:rsidR="00B447E3" w:rsidRPr="00A81B11">
        <w:rPr>
          <w:color w:val="FF00FF"/>
          <w:sz w:val="24"/>
          <w:szCs w:val="24"/>
        </w:rPr>
        <w:t xml:space="preserve"> </w:t>
      </w:r>
    </w:p>
    <w:p w:rsidR="009B19AB" w:rsidRPr="00943CB4" w:rsidRDefault="000739AB" w:rsidP="00A81B11">
      <w:pPr>
        <w:ind w:left="282"/>
        <w:rPr>
          <w:sz w:val="24"/>
          <w:szCs w:val="24"/>
        </w:rPr>
      </w:pPr>
      <w:r w:rsidRPr="00943CB4">
        <w:rPr>
          <w:sz w:val="24"/>
          <w:szCs w:val="24"/>
        </w:rPr>
        <w:t xml:space="preserve">  </w:t>
      </w:r>
      <w:r w:rsidR="004B212D" w:rsidRPr="00943CB4">
        <w:rPr>
          <w:b/>
          <w:sz w:val="24"/>
          <w:szCs w:val="24"/>
        </w:rPr>
        <w:t>2.3.</w:t>
      </w:r>
      <w:r>
        <w:rPr>
          <w:sz w:val="24"/>
          <w:szCs w:val="24"/>
        </w:rPr>
        <w:t xml:space="preserve"> Her iki taraf, madde 2.1, 2.2 </w:t>
      </w:r>
      <w:r w:rsidR="004B212D" w:rsidRPr="00943CB4">
        <w:rPr>
          <w:sz w:val="24"/>
          <w:szCs w:val="24"/>
        </w:rPr>
        <w:t xml:space="preserve">’de belirtilen adreslerini tebligat adresi olarak kabul </w:t>
      </w:r>
      <w:r w:rsidR="009B19AB" w:rsidRPr="00943CB4">
        <w:rPr>
          <w:sz w:val="24"/>
          <w:szCs w:val="24"/>
        </w:rPr>
        <w:t xml:space="preserve">            </w:t>
      </w:r>
    </w:p>
    <w:p w:rsidR="009B19AB" w:rsidRPr="00943CB4" w:rsidRDefault="004B212D" w:rsidP="009B19AB">
      <w:pPr>
        <w:ind w:left="-426" w:firstLine="708"/>
        <w:jc w:val="both"/>
        <w:rPr>
          <w:sz w:val="24"/>
          <w:szCs w:val="24"/>
        </w:rPr>
      </w:pPr>
      <w:r w:rsidRPr="00943CB4">
        <w:rPr>
          <w:sz w:val="24"/>
          <w:szCs w:val="24"/>
        </w:rPr>
        <w:t xml:space="preserve">etmişlerdir. Adres değişiklikleri usulüne uygun şekilde karşı tarafa tebliğ edilmedikçe, en </w:t>
      </w:r>
    </w:p>
    <w:p w:rsidR="00927787" w:rsidRPr="00943CB4" w:rsidRDefault="004B212D" w:rsidP="009B19AB">
      <w:pPr>
        <w:ind w:left="-426" w:firstLine="708"/>
        <w:jc w:val="both"/>
        <w:rPr>
          <w:sz w:val="24"/>
          <w:szCs w:val="24"/>
        </w:rPr>
      </w:pPr>
      <w:r w:rsidRPr="00943CB4">
        <w:rPr>
          <w:sz w:val="24"/>
          <w:szCs w:val="24"/>
        </w:rPr>
        <w:t>son bildirilen adrese yapılacak tebliğ, ilgili tarafa yapılmış sayılır.</w:t>
      </w:r>
    </w:p>
    <w:p w:rsidR="004B212D" w:rsidRPr="00943CB4" w:rsidRDefault="004B212D" w:rsidP="004B212D">
      <w:pPr>
        <w:ind w:firstLine="708"/>
        <w:jc w:val="both"/>
        <w:rPr>
          <w:sz w:val="24"/>
          <w:szCs w:val="24"/>
        </w:rPr>
      </w:pPr>
      <w:r w:rsidRPr="00943CB4">
        <w:rPr>
          <w:sz w:val="24"/>
          <w:szCs w:val="24"/>
        </w:rPr>
        <w:t xml:space="preserve"> </w:t>
      </w:r>
    </w:p>
    <w:p w:rsidR="004B212D" w:rsidRPr="00943CB4" w:rsidRDefault="00927787" w:rsidP="00927787">
      <w:pPr>
        <w:pStyle w:val="AltKonuBal"/>
        <w:ind w:firstLine="0"/>
      </w:pPr>
      <w:r w:rsidRPr="00943CB4">
        <w:t xml:space="preserve">MADDE 3 -)  İŞİN ADI , YAPILMA YERİ , NİTELİĞİ,TÜRÜ VE MİKTARI        </w:t>
      </w:r>
    </w:p>
    <w:p w:rsidR="006D1654" w:rsidRPr="006D1654" w:rsidRDefault="00CB452A" w:rsidP="006D1654">
      <w:pPr>
        <w:pStyle w:val="GvdeMetni"/>
        <w:spacing w:after="120"/>
        <w:rPr>
          <w:szCs w:val="24"/>
        </w:rPr>
      </w:pPr>
      <w:r w:rsidRPr="006D1654">
        <w:rPr>
          <w:b/>
          <w:bCs/>
          <w:szCs w:val="24"/>
        </w:rPr>
        <w:t xml:space="preserve"> </w:t>
      </w:r>
      <w:r w:rsidR="004B212D" w:rsidRPr="006D1654">
        <w:rPr>
          <w:b/>
          <w:bCs/>
          <w:szCs w:val="24"/>
        </w:rPr>
        <w:t xml:space="preserve">3.1. İşin </w:t>
      </w:r>
      <w:r w:rsidR="00AB56CE" w:rsidRPr="006D1654">
        <w:rPr>
          <w:b/>
          <w:bCs/>
          <w:szCs w:val="24"/>
        </w:rPr>
        <w:t>Adı</w:t>
      </w:r>
      <w:r w:rsidR="00AB56CE" w:rsidRPr="000739AB">
        <w:rPr>
          <w:b/>
          <w:bCs/>
          <w:szCs w:val="24"/>
        </w:rPr>
        <w:t>:</w:t>
      </w:r>
      <w:r w:rsidR="00AB56CE" w:rsidRPr="000739AB">
        <w:rPr>
          <w:bCs/>
          <w:szCs w:val="24"/>
        </w:rPr>
        <w:t xml:space="preserve"> </w:t>
      </w:r>
      <w:r w:rsidR="001149F8" w:rsidRPr="000739AB">
        <w:rPr>
          <w:bCs/>
          <w:szCs w:val="24"/>
        </w:rPr>
        <w:t xml:space="preserve"> </w:t>
      </w:r>
      <w:r w:rsidR="0035600A">
        <w:rPr>
          <w:bCs/>
          <w:szCs w:val="24"/>
        </w:rPr>
        <w:t>MKE Pirinç Fabrikası Müdürlüğü ve Fasih Müdürlüğü Yemekhane Binası Yapım İşi</w:t>
      </w:r>
    </w:p>
    <w:p w:rsidR="006D1654" w:rsidRPr="00EA2CF7" w:rsidRDefault="00263CF1" w:rsidP="006D1654">
      <w:pPr>
        <w:jc w:val="both"/>
        <w:rPr>
          <w:sz w:val="24"/>
          <w:szCs w:val="24"/>
        </w:rPr>
      </w:pPr>
      <w:r w:rsidRPr="006D1654">
        <w:rPr>
          <w:sz w:val="24"/>
          <w:szCs w:val="24"/>
        </w:rPr>
        <w:t xml:space="preserve"> </w:t>
      </w:r>
      <w:r w:rsidR="00CB452A" w:rsidRPr="006D1654">
        <w:rPr>
          <w:sz w:val="24"/>
          <w:szCs w:val="24"/>
        </w:rPr>
        <w:t xml:space="preserve"> </w:t>
      </w:r>
      <w:r w:rsidR="004B212D" w:rsidRPr="00EA2CF7">
        <w:rPr>
          <w:sz w:val="24"/>
          <w:szCs w:val="24"/>
        </w:rPr>
        <w:t>3.2. İşin Yapılma Yeri:</w:t>
      </w:r>
      <w:r w:rsidR="0035600A">
        <w:rPr>
          <w:sz w:val="24"/>
          <w:szCs w:val="24"/>
        </w:rPr>
        <w:t xml:space="preserve"> </w:t>
      </w:r>
      <w:r w:rsidR="0035600A">
        <w:rPr>
          <w:bCs/>
          <w:szCs w:val="24"/>
        </w:rPr>
        <w:t>MKE Pirinç Fabrikası Müdürlüğü ve Fasih Müdürlüğü Kırıkkale /ANKARA</w:t>
      </w:r>
    </w:p>
    <w:p w:rsidR="00A17565" w:rsidRPr="00EA2CF7" w:rsidRDefault="00CB452A" w:rsidP="006D1654">
      <w:pPr>
        <w:jc w:val="both"/>
        <w:rPr>
          <w:sz w:val="24"/>
          <w:szCs w:val="24"/>
        </w:rPr>
      </w:pPr>
      <w:r w:rsidRPr="00EA2CF7">
        <w:rPr>
          <w:sz w:val="24"/>
          <w:szCs w:val="24"/>
        </w:rPr>
        <w:t xml:space="preserve"> </w:t>
      </w:r>
      <w:r w:rsidR="00263CF1" w:rsidRPr="00EA2CF7">
        <w:rPr>
          <w:sz w:val="24"/>
          <w:szCs w:val="24"/>
        </w:rPr>
        <w:t xml:space="preserve"> </w:t>
      </w:r>
      <w:r w:rsidR="004B212D" w:rsidRPr="00EA2CF7">
        <w:rPr>
          <w:sz w:val="24"/>
          <w:szCs w:val="24"/>
        </w:rPr>
        <w:t xml:space="preserve">3.3. İşin Niteliği, Türü ve </w:t>
      </w:r>
      <w:r w:rsidR="00AB56CE" w:rsidRPr="00EA2CF7">
        <w:rPr>
          <w:sz w:val="24"/>
          <w:szCs w:val="24"/>
        </w:rPr>
        <w:t xml:space="preserve">Miktarı: </w:t>
      </w:r>
      <w:r w:rsidR="00EA2CF7" w:rsidRPr="00EA2CF7">
        <w:rPr>
          <w:sz w:val="24"/>
          <w:szCs w:val="24"/>
        </w:rPr>
        <w:t>Kalıp+</w:t>
      </w:r>
      <w:r w:rsidR="00760896" w:rsidRPr="00EA2CF7">
        <w:rPr>
          <w:sz w:val="24"/>
          <w:szCs w:val="24"/>
        </w:rPr>
        <w:t xml:space="preserve"> </w:t>
      </w:r>
      <w:r w:rsidR="00EA2CF7" w:rsidRPr="00EA2CF7">
        <w:rPr>
          <w:sz w:val="24"/>
          <w:szCs w:val="24"/>
        </w:rPr>
        <w:t>Beton</w:t>
      </w:r>
      <w:r w:rsidR="008D2081">
        <w:rPr>
          <w:sz w:val="24"/>
          <w:szCs w:val="24"/>
        </w:rPr>
        <w:t>+Demir</w:t>
      </w:r>
      <w:r w:rsidR="00EA2CF7" w:rsidRPr="00EA2CF7">
        <w:rPr>
          <w:sz w:val="24"/>
          <w:szCs w:val="24"/>
        </w:rPr>
        <w:t xml:space="preserve"> </w:t>
      </w:r>
      <w:r w:rsidR="00EE63A4">
        <w:rPr>
          <w:sz w:val="24"/>
          <w:szCs w:val="24"/>
        </w:rPr>
        <w:t xml:space="preserve">+ Çatı </w:t>
      </w:r>
      <w:r w:rsidR="00EA2CF7" w:rsidRPr="00EA2CF7">
        <w:rPr>
          <w:sz w:val="24"/>
          <w:szCs w:val="24"/>
        </w:rPr>
        <w:t>işçiliği</w:t>
      </w:r>
    </w:p>
    <w:p w:rsidR="00927787" w:rsidRPr="00943CB4" w:rsidRDefault="00927787">
      <w:pPr>
        <w:pStyle w:val="Balk2"/>
      </w:pPr>
      <w:r w:rsidRPr="00943CB4">
        <w:t>MADDE 4-) İŞİN SÜRESİ</w:t>
      </w:r>
    </w:p>
    <w:p w:rsidR="00927787" w:rsidRPr="00943CB4" w:rsidRDefault="00927787">
      <w:pPr>
        <w:pStyle w:val="GvdeMetni"/>
      </w:pPr>
      <w:r w:rsidRPr="00943CB4">
        <w:t xml:space="preserve">        Bu iş ile ilgili olarak </w:t>
      </w:r>
      <w:r w:rsidRPr="00943CB4">
        <w:rPr>
          <w:b/>
          <w:bCs/>
        </w:rPr>
        <w:t>GARDEN</w:t>
      </w:r>
      <w:r w:rsidRPr="00943CB4">
        <w:t xml:space="preserve"> tarafından yüklenilen hizmetler iş programına veya karşılıklı anlaşmayla bu programın yerini alacak programlarla </w:t>
      </w:r>
      <w:r w:rsidR="001149F8" w:rsidRPr="00943CB4">
        <w:t>gerçekleştirecektir. İşin başlangıç</w:t>
      </w:r>
      <w:r w:rsidRPr="00943CB4">
        <w:t xml:space="preserve"> tarihi  </w:t>
      </w:r>
      <w:r w:rsidR="001149F8">
        <w:t xml:space="preserve"> </w:t>
      </w:r>
      <w:r w:rsidR="00AC2819">
        <w:t xml:space="preserve">  </w:t>
      </w:r>
      <w:r w:rsidR="00237B96">
        <w:t xml:space="preserve">   </w:t>
      </w:r>
      <w:r w:rsidR="00AC2819">
        <w:t xml:space="preserve"> </w:t>
      </w:r>
      <w:r w:rsidR="001149F8">
        <w:t xml:space="preserve">/ </w:t>
      </w:r>
      <w:r w:rsidR="00AC2819">
        <w:t xml:space="preserve">   </w:t>
      </w:r>
      <w:r w:rsidR="00237B96">
        <w:t xml:space="preserve">   </w:t>
      </w:r>
      <w:r w:rsidR="001149F8">
        <w:t xml:space="preserve">  / </w:t>
      </w:r>
      <w:r w:rsidR="00AC2819">
        <w:t xml:space="preserve"> </w:t>
      </w:r>
      <w:r w:rsidR="001149F8">
        <w:t xml:space="preserve">  </w:t>
      </w:r>
      <w:r w:rsidR="00237B96">
        <w:t xml:space="preserve">   </w:t>
      </w:r>
      <w:r w:rsidR="001149F8">
        <w:t xml:space="preserve"> </w:t>
      </w:r>
      <w:r w:rsidR="00AC2819">
        <w:t xml:space="preserve"> </w:t>
      </w:r>
      <w:r w:rsidRPr="00943CB4">
        <w:t>işin bitim tarihi</w:t>
      </w:r>
      <w:r w:rsidR="001224C8">
        <w:t xml:space="preserve"> </w:t>
      </w:r>
      <w:r w:rsidR="001149F8">
        <w:t xml:space="preserve">  </w:t>
      </w:r>
      <w:r w:rsidR="00AC2819">
        <w:t xml:space="preserve">  </w:t>
      </w:r>
      <w:r w:rsidR="00237B96">
        <w:t xml:space="preserve">  </w:t>
      </w:r>
      <w:r w:rsidR="001149F8">
        <w:t xml:space="preserve"> / </w:t>
      </w:r>
      <w:r w:rsidR="00AC2819">
        <w:t xml:space="preserve">  </w:t>
      </w:r>
      <w:r w:rsidR="001149F8">
        <w:t xml:space="preserve">  </w:t>
      </w:r>
      <w:r w:rsidR="00237B96">
        <w:t xml:space="preserve">    </w:t>
      </w:r>
      <w:r w:rsidR="00AC2819">
        <w:t xml:space="preserve"> </w:t>
      </w:r>
      <w:r w:rsidR="001149F8">
        <w:t xml:space="preserve">/       </w:t>
      </w:r>
      <w:r w:rsidR="00C777DC">
        <w:t xml:space="preserve"> </w:t>
      </w:r>
      <w:r w:rsidRPr="00943CB4">
        <w:t>’</w:t>
      </w:r>
      <w:proofErr w:type="spellStart"/>
      <w:r w:rsidRPr="00943CB4">
        <w:t>dir</w:t>
      </w:r>
      <w:proofErr w:type="spellEnd"/>
      <w:r w:rsidRPr="00943CB4">
        <w:t xml:space="preserve">. </w:t>
      </w:r>
    </w:p>
    <w:p w:rsidR="00797016" w:rsidRDefault="00797016">
      <w:pPr>
        <w:rPr>
          <w:sz w:val="24"/>
        </w:rPr>
      </w:pPr>
    </w:p>
    <w:p w:rsidR="00927787" w:rsidRDefault="00927787" w:rsidP="00927787">
      <w:pPr>
        <w:pStyle w:val="Balk2"/>
      </w:pPr>
      <w:r>
        <w:t xml:space="preserve"> MADDE 5-) İŞİN BEDELİ VE ÖDEME ŞEKLİ </w:t>
      </w:r>
    </w:p>
    <w:p w:rsidR="00EA2CF7" w:rsidRPr="008D2081" w:rsidRDefault="00800AF3" w:rsidP="00A81B11">
      <w:pPr>
        <w:pStyle w:val="GvdeMetni"/>
        <w:spacing w:after="120"/>
        <w:rPr>
          <w:szCs w:val="24"/>
        </w:rPr>
      </w:pPr>
      <w:r w:rsidRPr="008D2081">
        <w:rPr>
          <w:b/>
          <w:szCs w:val="24"/>
        </w:rPr>
        <w:t xml:space="preserve">    </w:t>
      </w:r>
      <w:r w:rsidR="00751162" w:rsidRPr="008D2081">
        <w:rPr>
          <w:b/>
          <w:szCs w:val="24"/>
        </w:rPr>
        <w:t xml:space="preserve">      5.1.</w:t>
      </w:r>
      <w:r w:rsidR="00B87C48" w:rsidRPr="008D2081">
        <w:rPr>
          <w:szCs w:val="24"/>
        </w:rPr>
        <w:t>TAŞERON</w:t>
      </w:r>
      <w:r w:rsidR="008D2081" w:rsidRPr="008D2081">
        <w:rPr>
          <w:szCs w:val="24"/>
        </w:rPr>
        <w:t xml:space="preserve"> </w:t>
      </w:r>
      <w:r w:rsidR="00A81B11">
        <w:rPr>
          <w:bCs/>
          <w:szCs w:val="24"/>
        </w:rPr>
        <w:t xml:space="preserve">MKE Pirinç Fabrikası Müdürlüğü ve Fasih Müdürlüğü </w:t>
      </w:r>
      <w:r w:rsidR="008D2081" w:rsidRPr="008D2081">
        <w:rPr>
          <w:szCs w:val="24"/>
        </w:rPr>
        <w:t xml:space="preserve"> </w:t>
      </w:r>
      <w:r w:rsidR="00A81B11">
        <w:rPr>
          <w:bCs/>
          <w:szCs w:val="24"/>
        </w:rPr>
        <w:t>Yemekhane Binası Yapım İşi</w:t>
      </w:r>
      <w:r w:rsidR="008D2081" w:rsidRPr="008D2081">
        <w:rPr>
          <w:szCs w:val="24"/>
        </w:rPr>
        <w:t xml:space="preserve"> </w:t>
      </w:r>
      <w:r w:rsidR="00FA363F" w:rsidRPr="008D2081">
        <w:rPr>
          <w:szCs w:val="24"/>
        </w:rPr>
        <w:t xml:space="preserve"> inşaatı</w:t>
      </w:r>
      <w:r w:rsidR="001C13A2" w:rsidRPr="008D2081">
        <w:rPr>
          <w:szCs w:val="24"/>
        </w:rPr>
        <w:t xml:space="preserve"> İşi</w:t>
      </w:r>
      <w:r w:rsidR="00FA363F" w:rsidRPr="008D2081">
        <w:rPr>
          <w:szCs w:val="24"/>
        </w:rPr>
        <w:t>nin</w:t>
      </w:r>
      <w:r w:rsidRPr="008D2081">
        <w:rPr>
          <w:szCs w:val="24"/>
        </w:rPr>
        <w:t xml:space="preserve"> </w:t>
      </w:r>
      <w:r w:rsidR="00EE63A4" w:rsidRPr="00EA2CF7">
        <w:rPr>
          <w:szCs w:val="24"/>
        </w:rPr>
        <w:t>Kalıp+ Beton</w:t>
      </w:r>
      <w:r w:rsidR="00EE63A4">
        <w:rPr>
          <w:szCs w:val="24"/>
        </w:rPr>
        <w:t>+Demir</w:t>
      </w:r>
      <w:r w:rsidR="00EE63A4" w:rsidRPr="00EA2CF7">
        <w:rPr>
          <w:szCs w:val="24"/>
        </w:rPr>
        <w:t xml:space="preserve"> </w:t>
      </w:r>
      <w:r w:rsidR="00EE63A4">
        <w:rPr>
          <w:szCs w:val="24"/>
        </w:rPr>
        <w:t xml:space="preserve">+ Çatı </w:t>
      </w:r>
      <w:r w:rsidR="00EE63A4" w:rsidRPr="00EA2CF7">
        <w:rPr>
          <w:szCs w:val="24"/>
        </w:rPr>
        <w:t>işçiliği</w:t>
      </w:r>
      <w:r w:rsidR="00EE63A4" w:rsidRPr="008D2081">
        <w:rPr>
          <w:szCs w:val="24"/>
        </w:rPr>
        <w:t xml:space="preserve"> </w:t>
      </w:r>
      <w:proofErr w:type="spellStart"/>
      <w:r w:rsidR="001C13A2" w:rsidRPr="008D2081">
        <w:rPr>
          <w:szCs w:val="24"/>
        </w:rPr>
        <w:t>İşçiliği</w:t>
      </w:r>
      <w:proofErr w:type="spellEnd"/>
      <w:r w:rsidR="001C13A2" w:rsidRPr="008D2081">
        <w:rPr>
          <w:b/>
          <w:szCs w:val="24"/>
        </w:rPr>
        <w:t xml:space="preserve"> </w:t>
      </w:r>
      <w:r w:rsidR="00FA363F" w:rsidRPr="008D2081">
        <w:rPr>
          <w:b/>
          <w:szCs w:val="24"/>
        </w:rPr>
        <w:t xml:space="preserve">işini </w:t>
      </w:r>
      <w:r w:rsidR="00EE63A4">
        <w:rPr>
          <w:b/>
          <w:szCs w:val="24"/>
        </w:rPr>
        <w:t xml:space="preserve">72.000,00TL ANAHTAR TESLİMİ GÖTÜRÜ BEDEL </w:t>
      </w:r>
      <w:r w:rsidR="00FA363F" w:rsidRPr="008D2081">
        <w:rPr>
          <w:b/>
          <w:szCs w:val="24"/>
        </w:rPr>
        <w:t xml:space="preserve"> fiyatla yapmayı</w:t>
      </w:r>
      <w:r w:rsidR="00F70338" w:rsidRPr="008D2081">
        <w:rPr>
          <w:b/>
          <w:szCs w:val="24"/>
        </w:rPr>
        <w:t xml:space="preserve"> </w:t>
      </w:r>
      <w:r w:rsidR="00FA363F" w:rsidRPr="008D2081">
        <w:rPr>
          <w:szCs w:val="24"/>
        </w:rPr>
        <w:t>kabul ve taahhüt eder</w:t>
      </w:r>
      <w:r w:rsidR="008D2081">
        <w:rPr>
          <w:szCs w:val="24"/>
        </w:rPr>
        <w:t xml:space="preserve"> </w:t>
      </w:r>
      <w:r w:rsidR="00FA363F" w:rsidRPr="008D2081">
        <w:rPr>
          <w:szCs w:val="24"/>
        </w:rPr>
        <w:t>.Bu iş için gerekli tüm kalıp malzemesi+sarf malzeme (Kalıp yağı+tel+çivi+</w:t>
      </w:r>
      <w:proofErr w:type="spellStart"/>
      <w:r w:rsidR="00FA363F" w:rsidRPr="008D2081">
        <w:rPr>
          <w:szCs w:val="24"/>
        </w:rPr>
        <w:t>paspayı</w:t>
      </w:r>
      <w:proofErr w:type="spellEnd"/>
      <w:r w:rsidR="00FA363F" w:rsidRPr="008D2081">
        <w:rPr>
          <w:szCs w:val="24"/>
        </w:rPr>
        <w:t xml:space="preserve">.) </w:t>
      </w:r>
      <w:proofErr w:type="spellStart"/>
      <w:r w:rsidR="00FA363F" w:rsidRPr="008D2081">
        <w:rPr>
          <w:szCs w:val="24"/>
        </w:rPr>
        <w:t>GARDEN'e</w:t>
      </w:r>
      <w:proofErr w:type="spellEnd"/>
      <w:r w:rsidR="008D2081">
        <w:rPr>
          <w:szCs w:val="24"/>
        </w:rPr>
        <w:t xml:space="preserve"> </w:t>
      </w:r>
      <w:r w:rsidR="00FA363F" w:rsidRPr="008D2081">
        <w:rPr>
          <w:szCs w:val="24"/>
        </w:rPr>
        <w:t xml:space="preserve"> aittir.Taşeron kullanacağı avadanlıkları</w:t>
      </w:r>
      <w:r w:rsidR="008D2081">
        <w:rPr>
          <w:szCs w:val="24"/>
        </w:rPr>
        <w:t xml:space="preserve">(Çekiç,Keser,Demir Kesme </w:t>
      </w:r>
      <w:proofErr w:type="spellStart"/>
      <w:r w:rsidR="008D2081">
        <w:rPr>
          <w:szCs w:val="24"/>
        </w:rPr>
        <w:t>Makinası</w:t>
      </w:r>
      <w:proofErr w:type="spellEnd"/>
      <w:r w:rsidR="008D2081">
        <w:rPr>
          <w:szCs w:val="24"/>
        </w:rPr>
        <w:t xml:space="preserve"> ve hür tülü kalıp demir beton</w:t>
      </w:r>
      <w:r w:rsidR="00EE63A4">
        <w:rPr>
          <w:szCs w:val="24"/>
        </w:rPr>
        <w:t xml:space="preserve"> ,çatı </w:t>
      </w:r>
      <w:r w:rsidR="008D2081">
        <w:rPr>
          <w:szCs w:val="24"/>
        </w:rPr>
        <w:t xml:space="preserve"> yapım malzemesi)</w:t>
      </w:r>
      <w:r w:rsidR="00FA363F" w:rsidRPr="008D2081">
        <w:rPr>
          <w:szCs w:val="24"/>
        </w:rPr>
        <w:t xml:space="preserve"> kendisi temin edecektir.</w:t>
      </w:r>
    </w:p>
    <w:tbl>
      <w:tblPr>
        <w:tblW w:w="6819" w:type="dxa"/>
        <w:tblInd w:w="55" w:type="dxa"/>
        <w:tblCellMar>
          <w:left w:w="70" w:type="dxa"/>
          <w:right w:w="70" w:type="dxa"/>
        </w:tblCellMar>
        <w:tblLook w:val="04A0"/>
      </w:tblPr>
      <w:tblGrid>
        <w:gridCol w:w="866"/>
        <w:gridCol w:w="2508"/>
        <w:gridCol w:w="1967"/>
        <w:gridCol w:w="1478"/>
      </w:tblGrid>
      <w:tr w:rsidR="00A81B11" w:rsidRPr="00A81B11" w:rsidTr="00A81B11">
        <w:trPr>
          <w:trHeight w:val="300"/>
        </w:trPr>
        <w:tc>
          <w:tcPr>
            <w:tcW w:w="6819"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A81B11" w:rsidRPr="00A81B11" w:rsidRDefault="00A81B11" w:rsidP="00A81B11">
            <w:pPr>
              <w:jc w:val="center"/>
              <w:rPr>
                <w:rFonts w:ascii="Calibri" w:hAnsi="Calibri"/>
                <w:color w:val="000000"/>
                <w:sz w:val="22"/>
                <w:szCs w:val="22"/>
              </w:rPr>
            </w:pPr>
            <w:r w:rsidRPr="00A81B11">
              <w:rPr>
                <w:rFonts w:ascii="Calibri" w:hAnsi="Calibri"/>
                <w:color w:val="000000"/>
                <w:sz w:val="22"/>
                <w:szCs w:val="22"/>
              </w:rPr>
              <w:t xml:space="preserve">ÖDEME SEÇENEKLERİ AŞAĞIDAKİ  MAHALLERİN BİTİMİNDEN SONRA BELİRTİLEN TUTARLAR </w:t>
            </w:r>
            <w:r>
              <w:rPr>
                <w:rFonts w:ascii="Calibri" w:hAnsi="Calibri"/>
                <w:color w:val="000000"/>
                <w:sz w:val="22"/>
                <w:szCs w:val="22"/>
              </w:rPr>
              <w:t>KADAR</w:t>
            </w:r>
            <w:r w:rsidRPr="00A81B11">
              <w:rPr>
                <w:rFonts w:ascii="Calibri" w:hAnsi="Calibri"/>
                <w:color w:val="000000"/>
                <w:sz w:val="22"/>
                <w:szCs w:val="22"/>
              </w:rPr>
              <w:t xml:space="preserve"> YAPILACAKTIR.</w:t>
            </w:r>
          </w:p>
        </w:tc>
      </w:tr>
      <w:tr w:rsidR="00A81B11" w:rsidRPr="00A81B11" w:rsidTr="00A81B11">
        <w:trPr>
          <w:trHeight w:val="900"/>
        </w:trPr>
        <w:tc>
          <w:tcPr>
            <w:tcW w:w="866" w:type="dxa"/>
            <w:tcBorders>
              <w:top w:val="nil"/>
              <w:left w:val="nil"/>
              <w:bottom w:val="nil"/>
              <w:right w:val="nil"/>
            </w:tcBorders>
            <w:shd w:val="clear" w:color="auto" w:fill="auto"/>
            <w:noWrap/>
            <w:vAlign w:val="bottom"/>
            <w:hideMark/>
          </w:tcPr>
          <w:p w:rsidR="00A81B11" w:rsidRPr="00A81B11" w:rsidRDefault="00A81B11" w:rsidP="00A81B11">
            <w:pPr>
              <w:rPr>
                <w:rFonts w:ascii="Calibri" w:hAnsi="Calibri"/>
                <w:color w:val="000000"/>
                <w:sz w:val="22"/>
                <w:szCs w:val="22"/>
              </w:rPr>
            </w:pPr>
          </w:p>
        </w:tc>
        <w:tc>
          <w:tcPr>
            <w:tcW w:w="2508" w:type="dxa"/>
            <w:tcBorders>
              <w:top w:val="nil"/>
              <w:left w:val="single" w:sz="4" w:space="0" w:color="auto"/>
              <w:bottom w:val="nil"/>
              <w:right w:val="single" w:sz="4" w:space="0" w:color="auto"/>
            </w:tcBorders>
            <w:shd w:val="clear" w:color="auto" w:fill="auto"/>
            <w:vAlign w:val="bottom"/>
            <w:hideMark/>
          </w:tcPr>
          <w:p w:rsidR="00A81B11" w:rsidRPr="00A81B11" w:rsidRDefault="00A81B11" w:rsidP="00A81B11">
            <w:pPr>
              <w:rPr>
                <w:rFonts w:ascii="Calibri" w:hAnsi="Calibri"/>
                <w:color w:val="000000"/>
                <w:sz w:val="22"/>
                <w:szCs w:val="22"/>
              </w:rPr>
            </w:pPr>
            <w:r w:rsidRPr="00A81B11">
              <w:rPr>
                <w:rFonts w:ascii="Calibri" w:hAnsi="Calibri"/>
                <w:color w:val="000000"/>
                <w:sz w:val="22"/>
                <w:szCs w:val="22"/>
              </w:rPr>
              <w:t>TEMEL(0 KOTUNA KADAR)</w:t>
            </w:r>
          </w:p>
        </w:tc>
        <w:tc>
          <w:tcPr>
            <w:tcW w:w="1967" w:type="dxa"/>
            <w:tcBorders>
              <w:top w:val="nil"/>
              <w:left w:val="nil"/>
              <w:bottom w:val="nil"/>
              <w:right w:val="single" w:sz="4" w:space="0" w:color="auto"/>
            </w:tcBorders>
            <w:shd w:val="clear" w:color="auto" w:fill="auto"/>
            <w:vAlign w:val="bottom"/>
            <w:hideMark/>
          </w:tcPr>
          <w:p w:rsidR="00A81B11" w:rsidRPr="00A81B11" w:rsidRDefault="00A81B11" w:rsidP="00A81B11">
            <w:pPr>
              <w:rPr>
                <w:rFonts w:ascii="Calibri" w:hAnsi="Calibri"/>
                <w:color w:val="000000"/>
                <w:sz w:val="22"/>
                <w:szCs w:val="22"/>
              </w:rPr>
            </w:pPr>
            <w:r w:rsidRPr="00A81B11">
              <w:rPr>
                <w:rFonts w:ascii="Calibri" w:hAnsi="Calibri"/>
                <w:color w:val="000000"/>
                <w:sz w:val="22"/>
                <w:szCs w:val="22"/>
              </w:rPr>
              <w:t>KAT(KOLON+ PERDE +TABLİYE</w:t>
            </w:r>
          </w:p>
        </w:tc>
        <w:tc>
          <w:tcPr>
            <w:tcW w:w="1478" w:type="dxa"/>
            <w:tcBorders>
              <w:top w:val="nil"/>
              <w:left w:val="nil"/>
              <w:bottom w:val="nil"/>
              <w:right w:val="single" w:sz="4" w:space="0" w:color="auto"/>
            </w:tcBorders>
            <w:shd w:val="clear" w:color="auto" w:fill="auto"/>
            <w:vAlign w:val="bottom"/>
            <w:hideMark/>
          </w:tcPr>
          <w:p w:rsidR="00A81B11" w:rsidRPr="00A81B11" w:rsidRDefault="00A81B11" w:rsidP="00A81B11">
            <w:pPr>
              <w:rPr>
                <w:rFonts w:ascii="Calibri" w:hAnsi="Calibri"/>
                <w:color w:val="000000"/>
                <w:sz w:val="22"/>
                <w:szCs w:val="22"/>
              </w:rPr>
            </w:pPr>
            <w:r w:rsidRPr="00A81B11">
              <w:rPr>
                <w:rFonts w:ascii="Calibri" w:hAnsi="Calibri"/>
                <w:color w:val="000000"/>
                <w:sz w:val="22"/>
                <w:szCs w:val="22"/>
              </w:rPr>
              <w:t>ÇATI VE DİĞER İŞLER</w:t>
            </w:r>
          </w:p>
        </w:tc>
      </w:tr>
      <w:tr w:rsidR="00A81B11" w:rsidRPr="00A81B11" w:rsidTr="00A81B11">
        <w:trPr>
          <w:trHeight w:val="300"/>
        </w:trPr>
        <w:tc>
          <w:tcPr>
            <w:tcW w:w="8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1B11" w:rsidRPr="00A81B11" w:rsidRDefault="00A81B11" w:rsidP="00A81B11">
            <w:pPr>
              <w:rPr>
                <w:rFonts w:ascii="Calibri" w:hAnsi="Calibri"/>
                <w:color w:val="000000"/>
                <w:sz w:val="22"/>
                <w:szCs w:val="22"/>
              </w:rPr>
            </w:pPr>
            <w:r w:rsidRPr="00A81B11">
              <w:rPr>
                <w:rFonts w:ascii="Calibri" w:hAnsi="Calibri"/>
                <w:color w:val="000000"/>
                <w:sz w:val="22"/>
                <w:szCs w:val="22"/>
              </w:rPr>
              <w:t>FESİH</w:t>
            </w:r>
          </w:p>
        </w:tc>
        <w:tc>
          <w:tcPr>
            <w:tcW w:w="2508" w:type="dxa"/>
            <w:tcBorders>
              <w:top w:val="single" w:sz="4" w:space="0" w:color="auto"/>
              <w:left w:val="nil"/>
              <w:bottom w:val="single" w:sz="4" w:space="0" w:color="auto"/>
              <w:right w:val="single" w:sz="4" w:space="0" w:color="auto"/>
            </w:tcBorders>
            <w:shd w:val="clear" w:color="auto" w:fill="auto"/>
            <w:noWrap/>
            <w:vAlign w:val="bottom"/>
            <w:hideMark/>
          </w:tcPr>
          <w:p w:rsidR="00A81B11" w:rsidRPr="00A81B11" w:rsidRDefault="00A81B11" w:rsidP="00A81B11">
            <w:pPr>
              <w:rPr>
                <w:rFonts w:ascii="Calibri" w:hAnsi="Calibri"/>
                <w:color w:val="000000"/>
                <w:sz w:val="22"/>
                <w:szCs w:val="22"/>
              </w:rPr>
            </w:pPr>
            <w:r w:rsidRPr="00A81B11">
              <w:rPr>
                <w:rFonts w:ascii="Calibri" w:hAnsi="Calibri"/>
                <w:color w:val="000000"/>
                <w:sz w:val="22"/>
                <w:szCs w:val="22"/>
              </w:rPr>
              <w:t xml:space="preserve">                              9.000,00TL </w:t>
            </w:r>
          </w:p>
        </w:tc>
        <w:tc>
          <w:tcPr>
            <w:tcW w:w="1967" w:type="dxa"/>
            <w:tcBorders>
              <w:top w:val="single" w:sz="4" w:space="0" w:color="auto"/>
              <w:left w:val="nil"/>
              <w:bottom w:val="single" w:sz="4" w:space="0" w:color="auto"/>
              <w:right w:val="single" w:sz="4" w:space="0" w:color="auto"/>
            </w:tcBorders>
            <w:shd w:val="clear" w:color="auto" w:fill="auto"/>
            <w:noWrap/>
            <w:vAlign w:val="bottom"/>
            <w:hideMark/>
          </w:tcPr>
          <w:p w:rsidR="00A81B11" w:rsidRPr="00A81B11" w:rsidRDefault="00A81B11" w:rsidP="00A81B11">
            <w:pPr>
              <w:rPr>
                <w:rFonts w:ascii="Calibri" w:hAnsi="Calibri"/>
                <w:color w:val="000000"/>
                <w:sz w:val="22"/>
                <w:szCs w:val="22"/>
              </w:rPr>
            </w:pPr>
            <w:r w:rsidRPr="00A81B11">
              <w:rPr>
                <w:rFonts w:ascii="Calibri" w:hAnsi="Calibri"/>
                <w:color w:val="000000"/>
                <w:sz w:val="22"/>
                <w:szCs w:val="22"/>
              </w:rPr>
              <w:t xml:space="preserve">               10.000,00</w:t>
            </w:r>
            <w:r>
              <w:rPr>
                <w:rFonts w:ascii="Calibri" w:hAnsi="Calibri"/>
                <w:color w:val="000000"/>
                <w:sz w:val="22"/>
                <w:szCs w:val="22"/>
              </w:rPr>
              <w:t>TL</w:t>
            </w:r>
            <w:r w:rsidRPr="00A81B11">
              <w:rPr>
                <w:rFonts w:ascii="Calibri" w:hAnsi="Calibri"/>
                <w:color w:val="000000"/>
                <w:sz w:val="22"/>
                <w:szCs w:val="22"/>
              </w:rPr>
              <w:t xml:space="preserve"> </w:t>
            </w:r>
          </w:p>
        </w:tc>
        <w:tc>
          <w:tcPr>
            <w:tcW w:w="1478" w:type="dxa"/>
            <w:tcBorders>
              <w:top w:val="single" w:sz="4" w:space="0" w:color="auto"/>
              <w:left w:val="nil"/>
              <w:bottom w:val="single" w:sz="4" w:space="0" w:color="auto"/>
              <w:right w:val="single" w:sz="4" w:space="0" w:color="auto"/>
            </w:tcBorders>
            <w:shd w:val="clear" w:color="auto" w:fill="auto"/>
            <w:noWrap/>
            <w:vAlign w:val="bottom"/>
            <w:hideMark/>
          </w:tcPr>
          <w:p w:rsidR="00A81B11" w:rsidRPr="00A81B11" w:rsidRDefault="00A81B11" w:rsidP="00A81B11">
            <w:pPr>
              <w:rPr>
                <w:rFonts w:ascii="Calibri" w:hAnsi="Calibri"/>
                <w:color w:val="000000"/>
                <w:sz w:val="22"/>
                <w:szCs w:val="22"/>
              </w:rPr>
            </w:pPr>
            <w:r w:rsidRPr="00A81B11">
              <w:rPr>
                <w:rFonts w:ascii="Calibri" w:hAnsi="Calibri"/>
                <w:color w:val="000000"/>
                <w:sz w:val="22"/>
                <w:szCs w:val="22"/>
              </w:rPr>
              <w:t xml:space="preserve">                       6.000,00TL </w:t>
            </w:r>
          </w:p>
        </w:tc>
      </w:tr>
      <w:tr w:rsidR="00A81B11" w:rsidRPr="00A81B11" w:rsidTr="00A81B11">
        <w:trPr>
          <w:trHeight w:val="315"/>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A81B11" w:rsidRPr="00A81B11" w:rsidRDefault="00A81B11" w:rsidP="00A81B11">
            <w:pPr>
              <w:rPr>
                <w:rFonts w:ascii="Calibri" w:hAnsi="Calibri"/>
                <w:color w:val="000000"/>
                <w:sz w:val="22"/>
                <w:szCs w:val="22"/>
              </w:rPr>
            </w:pPr>
            <w:r w:rsidRPr="00A81B11">
              <w:rPr>
                <w:rFonts w:ascii="Calibri" w:hAnsi="Calibri"/>
                <w:color w:val="000000"/>
                <w:sz w:val="22"/>
                <w:szCs w:val="22"/>
              </w:rPr>
              <w:t>PİRİNÇ</w:t>
            </w:r>
          </w:p>
        </w:tc>
        <w:tc>
          <w:tcPr>
            <w:tcW w:w="2508" w:type="dxa"/>
            <w:tcBorders>
              <w:top w:val="nil"/>
              <w:left w:val="nil"/>
              <w:bottom w:val="nil"/>
              <w:right w:val="single" w:sz="4" w:space="0" w:color="auto"/>
            </w:tcBorders>
            <w:shd w:val="clear" w:color="auto" w:fill="auto"/>
            <w:noWrap/>
            <w:vAlign w:val="bottom"/>
            <w:hideMark/>
          </w:tcPr>
          <w:p w:rsidR="00A81B11" w:rsidRPr="00A81B11" w:rsidRDefault="00A81B11" w:rsidP="00A81B11">
            <w:pPr>
              <w:rPr>
                <w:rFonts w:ascii="Calibri" w:hAnsi="Calibri"/>
                <w:color w:val="000000"/>
                <w:sz w:val="22"/>
                <w:szCs w:val="22"/>
              </w:rPr>
            </w:pPr>
            <w:r w:rsidRPr="00A81B11">
              <w:rPr>
                <w:rFonts w:ascii="Calibri" w:hAnsi="Calibri"/>
                <w:color w:val="000000"/>
                <w:sz w:val="22"/>
                <w:szCs w:val="22"/>
              </w:rPr>
              <w:t xml:space="preserve">                            14.000,00TL </w:t>
            </w:r>
          </w:p>
        </w:tc>
        <w:tc>
          <w:tcPr>
            <w:tcW w:w="1967" w:type="dxa"/>
            <w:tcBorders>
              <w:top w:val="nil"/>
              <w:left w:val="nil"/>
              <w:bottom w:val="nil"/>
              <w:right w:val="single" w:sz="4" w:space="0" w:color="auto"/>
            </w:tcBorders>
            <w:shd w:val="clear" w:color="auto" w:fill="auto"/>
            <w:noWrap/>
            <w:vAlign w:val="bottom"/>
            <w:hideMark/>
          </w:tcPr>
          <w:p w:rsidR="00A81B11" w:rsidRPr="00A81B11" w:rsidRDefault="00A81B11" w:rsidP="00A81B11">
            <w:pPr>
              <w:rPr>
                <w:rFonts w:ascii="Calibri" w:hAnsi="Calibri"/>
                <w:color w:val="000000"/>
                <w:sz w:val="22"/>
                <w:szCs w:val="22"/>
              </w:rPr>
            </w:pPr>
            <w:r w:rsidRPr="00A81B11">
              <w:rPr>
                <w:rFonts w:ascii="Calibri" w:hAnsi="Calibri"/>
                <w:color w:val="000000"/>
                <w:sz w:val="22"/>
                <w:szCs w:val="22"/>
              </w:rPr>
              <w:t xml:space="preserve">               18.000,00</w:t>
            </w:r>
            <w:r>
              <w:rPr>
                <w:rFonts w:ascii="Calibri" w:hAnsi="Calibri"/>
                <w:color w:val="000000"/>
                <w:sz w:val="22"/>
                <w:szCs w:val="22"/>
              </w:rPr>
              <w:t>TL</w:t>
            </w:r>
            <w:r w:rsidRPr="00A81B11">
              <w:rPr>
                <w:rFonts w:ascii="Calibri" w:hAnsi="Calibri"/>
                <w:color w:val="000000"/>
                <w:sz w:val="22"/>
                <w:szCs w:val="22"/>
              </w:rPr>
              <w:t xml:space="preserve"> </w:t>
            </w:r>
          </w:p>
        </w:tc>
        <w:tc>
          <w:tcPr>
            <w:tcW w:w="1478" w:type="dxa"/>
            <w:tcBorders>
              <w:top w:val="nil"/>
              <w:left w:val="nil"/>
              <w:bottom w:val="single" w:sz="4" w:space="0" w:color="auto"/>
              <w:right w:val="single" w:sz="4" w:space="0" w:color="auto"/>
            </w:tcBorders>
            <w:shd w:val="clear" w:color="auto" w:fill="auto"/>
            <w:noWrap/>
            <w:vAlign w:val="bottom"/>
            <w:hideMark/>
          </w:tcPr>
          <w:p w:rsidR="00A81B11" w:rsidRPr="00A81B11" w:rsidRDefault="00A81B11" w:rsidP="00A81B11">
            <w:pPr>
              <w:rPr>
                <w:rFonts w:ascii="Calibri" w:hAnsi="Calibri"/>
                <w:color w:val="000000"/>
                <w:sz w:val="22"/>
                <w:szCs w:val="22"/>
              </w:rPr>
            </w:pPr>
            <w:r w:rsidRPr="00A81B11">
              <w:rPr>
                <w:rFonts w:ascii="Calibri" w:hAnsi="Calibri"/>
                <w:color w:val="000000"/>
                <w:sz w:val="22"/>
                <w:szCs w:val="22"/>
              </w:rPr>
              <w:t xml:space="preserve">                     </w:t>
            </w:r>
            <w:r>
              <w:rPr>
                <w:rFonts w:ascii="Calibri" w:hAnsi="Calibri"/>
                <w:color w:val="000000"/>
                <w:sz w:val="22"/>
                <w:szCs w:val="22"/>
              </w:rPr>
              <w:t xml:space="preserve">   </w:t>
            </w:r>
            <w:r w:rsidRPr="00A81B11">
              <w:rPr>
                <w:rFonts w:ascii="Calibri" w:hAnsi="Calibri"/>
                <w:color w:val="000000"/>
                <w:sz w:val="22"/>
                <w:szCs w:val="22"/>
              </w:rPr>
              <w:t xml:space="preserve">15.000,00TL </w:t>
            </w:r>
          </w:p>
        </w:tc>
      </w:tr>
      <w:tr w:rsidR="00A81B11" w:rsidRPr="00A81B11" w:rsidTr="00A81B11">
        <w:trPr>
          <w:trHeight w:val="315"/>
        </w:trPr>
        <w:tc>
          <w:tcPr>
            <w:tcW w:w="866" w:type="dxa"/>
            <w:tcBorders>
              <w:top w:val="nil"/>
              <w:left w:val="nil"/>
              <w:bottom w:val="nil"/>
              <w:right w:val="nil"/>
            </w:tcBorders>
            <w:shd w:val="clear" w:color="auto" w:fill="auto"/>
            <w:noWrap/>
            <w:vAlign w:val="bottom"/>
            <w:hideMark/>
          </w:tcPr>
          <w:p w:rsidR="00A81B11" w:rsidRPr="00A81B11" w:rsidRDefault="00A81B11" w:rsidP="00A81B11">
            <w:pPr>
              <w:rPr>
                <w:rFonts w:ascii="Calibri" w:hAnsi="Calibri"/>
                <w:color w:val="000000"/>
                <w:sz w:val="22"/>
                <w:szCs w:val="22"/>
              </w:rPr>
            </w:pPr>
          </w:p>
        </w:tc>
        <w:tc>
          <w:tcPr>
            <w:tcW w:w="250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81B11" w:rsidRPr="00A81B11" w:rsidRDefault="00A81B11" w:rsidP="00A81B11">
            <w:pPr>
              <w:rPr>
                <w:rFonts w:ascii="Calibri" w:hAnsi="Calibri"/>
                <w:color w:val="000000"/>
                <w:sz w:val="22"/>
                <w:szCs w:val="22"/>
              </w:rPr>
            </w:pPr>
            <w:r w:rsidRPr="00A81B11">
              <w:rPr>
                <w:rFonts w:ascii="Calibri" w:hAnsi="Calibri"/>
                <w:color w:val="000000"/>
                <w:sz w:val="22"/>
                <w:szCs w:val="22"/>
              </w:rPr>
              <w:t>TOPLAM</w:t>
            </w:r>
          </w:p>
        </w:tc>
        <w:tc>
          <w:tcPr>
            <w:tcW w:w="1967" w:type="dxa"/>
            <w:tcBorders>
              <w:top w:val="single" w:sz="8" w:space="0" w:color="auto"/>
              <w:left w:val="nil"/>
              <w:bottom w:val="single" w:sz="8" w:space="0" w:color="auto"/>
              <w:right w:val="single" w:sz="8" w:space="0" w:color="auto"/>
            </w:tcBorders>
            <w:shd w:val="clear" w:color="auto" w:fill="auto"/>
            <w:noWrap/>
            <w:vAlign w:val="bottom"/>
            <w:hideMark/>
          </w:tcPr>
          <w:p w:rsidR="00A81B11" w:rsidRPr="00A81B11" w:rsidRDefault="00A81B11" w:rsidP="00A81B11">
            <w:pPr>
              <w:rPr>
                <w:rFonts w:ascii="Calibri" w:hAnsi="Calibri"/>
                <w:color w:val="000000"/>
                <w:sz w:val="22"/>
                <w:szCs w:val="22"/>
              </w:rPr>
            </w:pPr>
            <w:r w:rsidRPr="00A81B11">
              <w:rPr>
                <w:rFonts w:ascii="Calibri" w:hAnsi="Calibri"/>
                <w:color w:val="000000"/>
                <w:sz w:val="22"/>
                <w:szCs w:val="22"/>
              </w:rPr>
              <w:t xml:space="preserve">               72.000,00</w:t>
            </w:r>
            <w:r>
              <w:rPr>
                <w:rFonts w:ascii="Calibri" w:hAnsi="Calibri"/>
                <w:color w:val="000000"/>
                <w:sz w:val="22"/>
                <w:szCs w:val="22"/>
              </w:rPr>
              <w:t>TL</w:t>
            </w:r>
            <w:r w:rsidRPr="00A81B11">
              <w:rPr>
                <w:rFonts w:ascii="Calibri" w:hAnsi="Calibri"/>
                <w:color w:val="000000"/>
                <w:sz w:val="22"/>
                <w:szCs w:val="22"/>
              </w:rPr>
              <w:t xml:space="preserve"> </w:t>
            </w:r>
          </w:p>
        </w:tc>
        <w:tc>
          <w:tcPr>
            <w:tcW w:w="1478" w:type="dxa"/>
            <w:tcBorders>
              <w:top w:val="nil"/>
              <w:left w:val="nil"/>
              <w:bottom w:val="nil"/>
              <w:right w:val="nil"/>
            </w:tcBorders>
            <w:shd w:val="clear" w:color="auto" w:fill="auto"/>
            <w:noWrap/>
            <w:vAlign w:val="bottom"/>
            <w:hideMark/>
          </w:tcPr>
          <w:p w:rsidR="00A81B11" w:rsidRPr="00A81B11" w:rsidRDefault="00A81B11" w:rsidP="00A81B11">
            <w:pPr>
              <w:rPr>
                <w:rFonts w:ascii="Calibri" w:hAnsi="Calibri"/>
                <w:color w:val="000000"/>
                <w:sz w:val="22"/>
                <w:szCs w:val="22"/>
              </w:rPr>
            </w:pPr>
          </w:p>
        </w:tc>
      </w:tr>
    </w:tbl>
    <w:p w:rsidR="00A81B11" w:rsidRDefault="00A81B11" w:rsidP="00A67D39">
      <w:pPr>
        <w:pStyle w:val="GvdeMetni"/>
        <w:rPr>
          <w:b/>
        </w:rPr>
      </w:pPr>
    </w:p>
    <w:p w:rsidR="00A67D39" w:rsidRPr="000F52DB" w:rsidRDefault="00F9440F" w:rsidP="00A67D39">
      <w:pPr>
        <w:pStyle w:val="GvdeMetni"/>
        <w:rPr>
          <w:szCs w:val="24"/>
        </w:rPr>
      </w:pPr>
      <w:r w:rsidRPr="006204FD">
        <w:rPr>
          <w:b/>
        </w:rPr>
        <w:lastRenderedPageBreak/>
        <w:t>MADDE 6-) TAŞERON TARAFINDAN YAPILMASI GEREKEN İŞLER</w:t>
      </w:r>
      <w:r w:rsidR="00A67D39">
        <w:tab/>
      </w:r>
      <w:r w:rsidR="00A248E6">
        <w:t xml:space="preserve"> </w:t>
      </w:r>
      <w:r w:rsidR="00F878FD" w:rsidRPr="00F878FD">
        <w:rPr>
          <w:b/>
        </w:rPr>
        <w:t>VE TEKNİK ÖZELLİKLER</w:t>
      </w:r>
    </w:p>
    <w:p w:rsidR="00FC358A" w:rsidRPr="000F52DB" w:rsidRDefault="00FC358A" w:rsidP="000F52DB">
      <w:pPr>
        <w:ind w:left="360"/>
        <w:rPr>
          <w:sz w:val="24"/>
          <w:szCs w:val="24"/>
        </w:rPr>
      </w:pPr>
      <w:r w:rsidRPr="000F52DB">
        <w:rPr>
          <w:b/>
          <w:sz w:val="24"/>
          <w:szCs w:val="24"/>
        </w:rPr>
        <w:t xml:space="preserve">     6.1.</w:t>
      </w:r>
      <w:r w:rsidR="00EC51C2" w:rsidRPr="000F52DB">
        <w:rPr>
          <w:sz w:val="24"/>
          <w:szCs w:val="24"/>
        </w:rPr>
        <w:t xml:space="preserve">Taşeron İDARE tarafından verilen tüm </w:t>
      </w:r>
      <w:r w:rsidR="00760896" w:rsidRPr="00760896">
        <w:rPr>
          <w:sz w:val="24"/>
          <w:szCs w:val="24"/>
        </w:rPr>
        <w:t>Kalıp +Beton</w:t>
      </w:r>
      <w:r w:rsidR="008D2081">
        <w:rPr>
          <w:sz w:val="24"/>
          <w:szCs w:val="24"/>
        </w:rPr>
        <w:t>+Demir</w:t>
      </w:r>
      <w:r w:rsidR="00760896" w:rsidRPr="00760896">
        <w:rPr>
          <w:sz w:val="24"/>
          <w:szCs w:val="24"/>
        </w:rPr>
        <w:t xml:space="preserve"> </w:t>
      </w:r>
      <w:r w:rsidR="00EE63A4">
        <w:rPr>
          <w:sz w:val="24"/>
          <w:szCs w:val="24"/>
        </w:rPr>
        <w:t xml:space="preserve">+Çatı </w:t>
      </w:r>
      <w:r w:rsidR="00760896" w:rsidRPr="00760896">
        <w:rPr>
          <w:sz w:val="24"/>
          <w:szCs w:val="24"/>
        </w:rPr>
        <w:t>İşçiliği</w:t>
      </w:r>
      <w:r w:rsidR="00760896">
        <w:rPr>
          <w:b/>
        </w:rPr>
        <w:t xml:space="preserve"> </w:t>
      </w:r>
      <w:r w:rsidR="00EC51C2" w:rsidRPr="000F52DB">
        <w:rPr>
          <w:sz w:val="24"/>
          <w:szCs w:val="24"/>
        </w:rPr>
        <w:t>proje</w:t>
      </w:r>
      <w:r w:rsidR="00722CD5" w:rsidRPr="000F52DB">
        <w:rPr>
          <w:sz w:val="24"/>
          <w:szCs w:val="24"/>
        </w:rPr>
        <w:t>lerini eksiksiz olarak uygulayarak İDARE ye kabul ettirecektir</w:t>
      </w:r>
      <w:r w:rsidR="00EC51C2" w:rsidRPr="000F52DB">
        <w:rPr>
          <w:sz w:val="24"/>
          <w:szCs w:val="24"/>
        </w:rPr>
        <w:t>.</w:t>
      </w:r>
    </w:p>
    <w:p w:rsidR="00722CD5" w:rsidRDefault="00EB0A4A" w:rsidP="00A67D39">
      <w:pPr>
        <w:pStyle w:val="GvdeMetni"/>
      </w:pPr>
      <w:r>
        <w:t xml:space="preserve">         </w:t>
      </w:r>
      <w:r w:rsidR="00F70338">
        <w:t xml:space="preserve"> </w:t>
      </w:r>
      <w:r w:rsidR="00722CD5" w:rsidRPr="00217C09">
        <w:rPr>
          <w:b/>
        </w:rPr>
        <w:t>6.2.</w:t>
      </w:r>
      <w:r w:rsidR="00722CD5">
        <w:t>İDARE tarafından verilen projede uygulanamayan hususlar var ise GARDEN ile ortaklaşa olarak İDARE ye çözümü konusunda bildirilecektir.</w:t>
      </w:r>
    </w:p>
    <w:p w:rsidR="00EB0A4A" w:rsidRPr="00EB0A4A" w:rsidRDefault="00EB0A4A" w:rsidP="00C421CF">
      <w:pPr>
        <w:jc w:val="both"/>
        <w:rPr>
          <w:sz w:val="24"/>
          <w:szCs w:val="24"/>
        </w:rPr>
      </w:pPr>
      <w:r>
        <w:rPr>
          <w:b/>
          <w:sz w:val="24"/>
          <w:szCs w:val="24"/>
        </w:rPr>
        <w:t xml:space="preserve">          </w:t>
      </w:r>
      <w:r w:rsidR="000B733A" w:rsidRPr="00EB0A4A">
        <w:rPr>
          <w:b/>
          <w:sz w:val="24"/>
          <w:szCs w:val="24"/>
        </w:rPr>
        <w:t>6.3.</w:t>
      </w:r>
      <w:r w:rsidRPr="00EB0A4A">
        <w:rPr>
          <w:sz w:val="24"/>
          <w:szCs w:val="24"/>
        </w:rPr>
        <w:t xml:space="preserve"> Taşeron işe başlama tarihinden itibaren iş yerinde devamlı olarak bulunmak zorundadır.Taşeron inşaata şantiye şefinin gerekli gördüğü ve işin gerektirdiği ekipmanı bulundurmak ve çalıştırmak zorundadır. </w:t>
      </w:r>
    </w:p>
    <w:p w:rsidR="00EB0A4A" w:rsidRPr="00EB0A4A" w:rsidRDefault="00EB0A4A" w:rsidP="00EB0A4A">
      <w:pPr>
        <w:ind w:firstLine="708"/>
        <w:jc w:val="both"/>
        <w:rPr>
          <w:sz w:val="24"/>
          <w:szCs w:val="24"/>
        </w:rPr>
      </w:pPr>
      <w:r w:rsidRPr="00EB0A4A">
        <w:rPr>
          <w:sz w:val="24"/>
          <w:szCs w:val="24"/>
        </w:rPr>
        <w:t>Taşeron ve yetkilileri herhangi bir zorunluluk nedeniyle şantiyeden ayrılmaları gerekirse, şantiye şefinden izin alacaklardır. Taşeron işin durumuna ve şantiye şefinin isteğine göre ekibindeki işçi ve usta sayısını çoğaltıp azaltacaktır.</w:t>
      </w:r>
    </w:p>
    <w:p w:rsidR="00EB0A4A" w:rsidRDefault="00EB0A4A" w:rsidP="00C421CF">
      <w:pPr>
        <w:pStyle w:val="AltKonuBal"/>
      </w:pPr>
      <w:r w:rsidRPr="00EB0A4A">
        <w:t xml:space="preserve">6.4. Taşeron, </w:t>
      </w:r>
      <w:proofErr w:type="spellStart"/>
      <w:r w:rsidR="00070AE3">
        <w:t>GARDEN'</w:t>
      </w:r>
      <w:r w:rsidRPr="00EB0A4A">
        <w:t>in</w:t>
      </w:r>
      <w:proofErr w:type="spellEnd"/>
      <w:r w:rsidRPr="00EB0A4A">
        <w:t xml:space="preserve"> belirleyeceği iş programına uymakla </w:t>
      </w:r>
      <w:r w:rsidR="005446B9" w:rsidRPr="00EB0A4A">
        <w:t>yükümlüdür. Bu</w:t>
      </w:r>
      <w:r w:rsidRPr="00EB0A4A">
        <w:t xml:space="preserve"> programa uygun kendi iş programını yapacaktır.</w:t>
      </w:r>
    </w:p>
    <w:p w:rsidR="00EB0A4A" w:rsidRDefault="00EB0A4A" w:rsidP="00EB0A4A">
      <w:pPr>
        <w:jc w:val="both"/>
        <w:rPr>
          <w:color w:val="000000"/>
          <w:sz w:val="24"/>
        </w:rPr>
      </w:pPr>
      <w:r>
        <w:rPr>
          <w:b/>
          <w:bCs/>
          <w:sz w:val="24"/>
          <w:szCs w:val="24"/>
        </w:rPr>
        <w:t xml:space="preserve">     </w:t>
      </w:r>
      <w:r w:rsidR="00C421CF">
        <w:rPr>
          <w:b/>
          <w:bCs/>
          <w:sz w:val="24"/>
          <w:szCs w:val="24"/>
        </w:rPr>
        <w:t xml:space="preserve">       </w:t>
      </w:r>
      <w:r w:rsidRPr="00EB0A4A">
        <w:rPr>
          <w:b/>
          <w:bCs/>
          <w:sz w:val="24"/>
          <w:szCs w:val="24"/>
        </w:rPr>
        <w:t>6.</w:t>
      </w:r>
      <w:r w:rsidRPr="00EB0A4A">
        <w:rPr>
          <w:b/>
          <w:sz w:val="24"/>
          <w:szCs w:val="24"/>
        </w:rPr>
        <w:t>5.</w:t>
      </w:r>
      <w:r w:rsidRPr="00EB0A4A">
        <w:rPr>
          <w:color w:val="000000"/>
          <w:sz w:val="24"/>
        </w:rPr>
        <w:t xml:space="preserve"> </w:t>
      </w:r>
      <w:r>
        <w:rPr>
          <w:color w:val="000000"/>
          <w:sz w:val="24"/>
        </w:rPr>
        <w:t xml:space="preserve">Taşeron yaptığı işleri </w:t>
      </w:r>
      <w:proofErr w:type="spellStart"/>
      <w:r w:rsidR="00751162">
        <w:rPr>
          <w:color w:val="000000"/>
          <w:sz w:val="24"/>
        </w:rPr>
        <w:t>Garden</w:t>
      </w:r>
      <w:proofErr w:type="spellEnd"/>
      <w:r>
        <w:rPr>
          <w:color w:val="000000"/>
          <w:sz w:val="24"/>
        </w:rPr>
        <w:t xml:space="preserve"> ve şantiye şefine teslim edinceye kadar korumak zorundadır. Aksi halde bu işlerde meydana gelebilecek zararlar taşerondan o günkü piyasa rayiçlerine göre </w:t>
      </w:r>
      <w:proofErr w:type="spellStart"/>
      <w:r>
        <w:rPr>
          <w:color w:val="000000"/>
          <w:sz w:val="24"/>
        </w:rPr>
        <w:t>hakedişinden</w:t>
      </w:r>
      <w:proofErr w:type="spellEnd"/>
      <w:r>
        <w:rPr>
          <w:color w:val="000000"/>
          <w:sz w:val="24"/>
        </w:rPr>
        <w:t xml:space="preserve"> kesilecektir.</w:t>
      </w:r>
      <w:r w:rsidR="00667F5D">
        <w:rPr>
          <w:color w:val="000000"/>
          <w:sz w:val="24"/>
        </w:rPr>
        <w:t>Taşeron İş yerini teslim ederken temizlemediği yerler için temizlik ücreti kesilecektir.</w:t>
      </w:r>
    </w:p>
    <w:p w:rsidR="00A248E6" w:rsidRPr="00962E40" w:rsidRDefault="00A248E6" w:rsidP="00B447E3">
      <w:pPr>
        <w:ind w:left="360"/>
        <w:rPr>
          <w:b/>
          <w:sz w:val="24"/>
          <w:szCs w:val="24"/>
        </w:rPr>
      </w:pPr>
      <w:r w:rsidRPr="00962E40">
        <w:rPr>
          <w:b/>
          <w:sz w:val="24"/>
          <w:szCs w:val="24"/>
        </w:rPr>
        <w:tab/>
        <w:t>6.</w:t>
      </w:r>
      <w:r w:rsidR="00592D4B">
        <w:rPr>
          <w:b/>
          <w:sz w:val="24"/>
          <w:szCs w:val="24"/>
        </w:rPr>
        <w:t>6</w:t>
      </w:r>
      <w:r w:rsidRPr="00962E40">
        <w:rPr>
          <w:b/>
          <w:sz w:val="24"/>
          <w:szCs w:val="24"/>
        </w:rPr>
        <w:t>.Taşeronun Görev Ve sorumlulukları</w:t>
      </w:r>
    </w:p>
    <w:p w:rsidR="00A248E6" w:rsidRDefault="00A248E6" w:rsidP="00B447E3">
      <w:pPr>
        <w:ind w:left="360"/>
        <w:rPr>
          <w:sz w:val="24"/>
          <w:szCs w:val="24"/>
        </w:rPr>
      </w:pPr>
      <w:r>
        <w:rPr>
          <w:sz w:val="24"/>
          <w:szCs w:val="24"/>
        </w:rPr>
        <w:t xml:space="preserve">     </w:t>
      </w:r>
      <w:r w:rsidR="00592D4B">
        <w:rPr>
          <w:b/>
          <w:sz w:val="24"/>
          <w:szCs w:val="24"/>
        </w:rPr>
        <w:t>6.6</w:t>
      </w:r>
      <w:r w:rsidRPr="00A248E6">
        <w:rPr>
          <w:b/>
          <w:sz w:val="24"/>
          <w:szCs w:val="24"/>
        </w:rPr>
        <w:t>.1.</w:t>
      </w:r>
      <w:r>
        <w:rPr>
          <w:sz w:val="24"/>
          <w:szCs w:val="24"/>
        </w:rPr>
        <w:t xml:space="preserve">Taşeron kendisine temiz ve düzgün teslim edilmiş olan kalıp malzemesini iş bitiminde temiz düzgün,Tüm çivileri sökülmüş olarak kamyon üstü istifli teslim edecektir.Teslim etmediği taktirde taşeronun </w:t>
      </w:r>
      <w:proofErr w:type="spellStart"/>
      <w:r>
        <w:rPr>
          <w:sz w:val="24"/>
          <w:szCs w:val="24"/>
        </w:rPr>
        <w:t>hakedişinden</w:t>
      </w:r>
      <w:proofErr w:type="spellEnd"/>
      <w:r>
        <w:rPr>
          <w:sz w:val="24"/>
          <w:szCs w:val="24"/>
        </w:rPr>
        <w:t xml:space="preserve"> kesilecektir.</w:t>
      </w:r>
    </w:p>
    <w:p w:rsidR="00A248E6" w:rsidRDefault="00A248E6" w:rsidP="00B447E3">
      <w:pPr>
        <w:ind w:left="360"/>
        <w:rPr>
          <w:sz w:val="24"/>
          <w:szCs w:val="24"/>
        </w:rPr>
      </w:pPr>
      <w:r>
        <w:rPr>
          <w:sz w:val="24"/>
          <w:szCs w:val="24"/>
        </w:rPr>
        <w:t xml:space="preserve">     </w:t>
      </w:r>
      <w:r w:rsidR="00592D4B">
        <w:rPr>
          <w:b/>
          <w:sz w:val="24"/>
          <w:szCs w:val="24"/>
        </w:rPr>
        <w:t>6.6</w:t>
      </w:r>
      <w:r w:rsidRPr="00A248E6">
        <w:rPr>
          <w:b/>
          <w:sz w:val="24"/>
          <w:szCs w:val="24"/>
        </w:rPr>
        <w:t>.2.</w:t>
      </w:r>
      <w:r>
        <w:rPr>
          <w:b/>
          <w:sz w:val="24"/>
          <w:szCs w:val="24"/>
        </w:rPr>
        <w:t xml:space="preserve"> </w:t>
      </w:r>
      <w:r>
        <w:rPr>
          <w:sz w:val="24"/>
          <w:szCs w:val="24"/>
        </w:rPr>
        <w:t>Taşeron şantiye şefinin yapmış olduğu iş programına ve beton döküm tarihlerine kesinlikle uyacaktır.Bunun için alması gereken önlemleri kesinlikle alacaktır.Şantiye şefinin belirlediği işçi adediyle çalışacaktır.</w:t>
      </w:r>
    </w:p>
    <w:p w:rsidR="00B41F7F" w:rsidRDefault="00B41F7F" w:rsidP="00B447E3">
      <w:pPr>
        <w:ind w:left="360"/>
        <w:rPr>
          <w:sz w:val="24"/>
          <w:szCs w:val="24"/>
        </w:rPr>
      </w:pPr>
      <w:r w:rsidRPr="00B41F7F">
        <w:rPr>
          <w:b/>
          <w:sz w:val="24"/>
          <w:szCs w:val="24"/>
        </w:rPr>
        <w:t xml:space="preserve">     </w:t>
      </w:r>
      <w:r w:rsidR="00592D4B">
        <w:rPr>
          <w:b/>
          <w:sz w:val="24"/>
          <w:szCs w:val="24"/>
        </w:rPr>
        <w:t>6.6</w:t>
      </w:r>
      <w:r w:rsidRPr="00B41F7F">
        <w:rPr>
          <w:b/>
          <w:sz w:val="24"/>
          <w:szCs w:val="24"/>
        </w:rPr>
        <w:t>.3.</w:t>
      </w:r>
      <w:r>
        <w:rPr>
          <w:sz w:val="24"/>
          <w:szCs w:val="24"/>
        </w:rPr>
        <w:t>Taşeron mücbir sebepler dışında hiçbir suretle fiyat artışı talep edemeyecektir.</w:t>
      </w:r>
    </w:p>
    <w:p w:rsidR="00B41F7F" w:rsidRDefault="00592D4B" w:rsidP="00B447E3">
      <w:pPr>
        <w:ind w:left="360"/>
        <w:rPr>
          <w:sz w:val="24"/>
          <w:szCs w:val="24"/>
        </w:rPr>
      </w:pPr>
      <w:r>
        <w:rPr>
          <w:b/>
          <w:sz w:val="24"/>
          <w:szCs w:val="24"/>
        </w:rPr>
        <w:t xml:space="preserve">     6.6</w:t>
      </w:r>
      <w:r w:rsidR="00B41F7F" w:rsidRPr="00877BD3">
        <w:rPr>
          <w:b/>
          <w:sz w:val="24"/>
          <w:szCs w:val="24"/>
        </w:rPr>
        <w:t>.4.</w:t>
      </w:r>
      <w:r w:rsidR="00B41F7F">
        <w:rPr>
          <w:sz w:val="24"/>
          <w:szCs w:val="24"/>
        </w:rPr>
        <w:t xml:space="preserve"> Beton döküldükten sonra betonun üç gün sulanarak </w:t>
      </w:r>
      <w:proofErr w:type="spellStart"/>
      <w:r w:rsidR="00B41F7F">
        <w:rPr>
          <w:sz w:val="24"/>
          <w:szCs w:val="24"/>
        </w:rPr>
        <w:t>kürlenmesi</w:t>
      </w:r>
      <w:proofErr w:type="spellEnd"/>
      <w:r w:rsidR="00B41F7F">
        <w:rPr>
          <w:sz w:val="24"/>
          <w:szCs w:val="24"/>
        </w:rPr>
        <w:t xml:space="preserve"> TAŞERON a aittir.Bu hususa uyulmadığı taktirde taşeronun </w:t>
      </w:r>
      <w:proofErr w:type="spellStart"/>
      <w:r w:rsidR="00B41F7F">
        <w:rPr>
          <w:sz w:val="24"/>
          <w:szCs w:val="24"/>
        </w:rPr>
        <w:t>hakedişinden</w:t>
      </w:r>
      <w:proofErr w:type="spellEnd"/>
      <w:r w:rsidR="00B41F7F">
        <w:rPr>
          <w:sz w:val="24"/>
          <w:szCs w:val="24"/>
        </w:rPr>
        <w:t xml:space="preserve"> kesilecektir.</w:t>
      </w:r>
    </w:p>
    <w:p w:rsidR="00082BE9" w:rsidRPr="00862350" w:rsidRDefault="00862350" w:rsidP="00B447E3">
      <w:pPr>
        <w:ind w:left="360"/>
        <w:rPr>
          <w:sz w:val="24"/>
          <w:szCs w:val="24"/>
        </w:rPr>
      </w:pPr>
      <w:r w:rsidRPr="00862350">
        <w:rPr>
          <w:b/>
          <w:sz w:val="24"/>
          <w:szCs w:val="24"/>
        </w:rPr>
        <w:t xml:space="preserve">     </w:t>
      </w:r>
      <w:r w:rsidR="00082BE9" w:rsidRPr="00862350">
        <w:rPr>
          <w:b/>
          <w:sz w:val="24"/>
          <w:szCs w:val="24"/>
        </w:rPr>
        <w:t xml:space="preserve">6.6.5. </w:t>
      </w:r>
      <w:r w:rsidR="00082BE9" w:rsidRPr="00862350">
        <w:rPr>
          <w:sz w:val="24"/>
          <w:szCs w:val="24"/>
        </w:rPr>
        <w:t>Kalıp malzemeleri (</w:t>
      </w:r>
      <w:proofErr w:type="spellStart"/>
      <w:r w:rsidR="00082BE9" w:rsidRPr="00862350">
        <w:rPr>
          <w:sz w:val="24"/>
          <w:szCs w:val="24"/>
        </w:rPr>
        <w:t>plywood</w:t>
      </w:r>
      <w:proofErr w:type="spellEnd"/>
      <w:r w:rsidR="00082BE9" w:rsidRPr="00862350">
        <w:rPr>
          <w:sz w:val="24"/>
          <w:szCs w:val="24"/>
        </w:rPr>
        <w:t>, 5x10-10x10 kereste vb.) kullanırken zayi olmaması için gerekli önlemler kalıp taşeronu tarafından alınacaktır.</w:t>
      </w:r>
      <w:r w:rsidRPr="00862350">
        <w:rPr>
          <w:sz w:val="24"/>
          <w:szCs w:val="24"/>
        </w:rPr>
        <w:t xml:space="preserve">Taşeron'a teslim edilen yeni </w:t>
      </w:r>
      <w:proofErr w:type="spellStart"/>
      <w:r w:rsidRPr="00862350">
        <w:rPr>
          <w:sz w:val="24"/>
          <w:szCs w:val="24"/>
        </w:rPr>
        <w:t>Plywood</w:t>
      </w:r>
      <w:proofErr w:type="spellEnd"/>
      <w:r w:rsidRPr="00862350">
        <w:rPr>
          <w:sz w:val="24"/>
          <w:szCs w:val="24"/>
        </w:rPr>
        <w:t xml:space="preserve"> ve yeni kereste hiçbir suretle kesilmeyecektir.</w:t>
      </w:r>
    </w:p>
    <w:p w:rsidR="00862350" w:rsidRPr="00862350" w:rsidRDefault="00862350" w:rsidP="00862350">
      <w:pPr>
        <w:ind w:left="360"/>
        <w:rPr>
          <w:sz w:val="24"/>
          <w:szCs w:val="24"/>
        </w:rPr>
      </w:pPr>
      <w:r w:rsidRPr="00862350">
        <w:rPr>
          <w:b/>
          <w:sz w:val="24"/>
          <w:szCs w:val="24"/>
        </w:rPr>
        <w:t xml:space="preserve">    6.6.6. </w:t>
      </w:r>
      <w:r w:rsidRPr="00862350">
        <w:rPr>
          <w:sz w:val="24"/>
          <w:szCs w:val="24"/>
        </w:rPr>
        <w:t>Kalıp malzemeleri istifli olacak ve etraf dağınık olmayacaktır.</w:t>
      </w:r>
    </w:p>
    <w:p w:rsidR="00862350" w:rsidRPr="00862350" w:rsidRDefault="00862350" w:rsidP="00862350">
      <w:pPr>
        <w:ind w:left="360"/>
        <w:rPr>
          <w:sz w:val="24"/>
          <w:szCs w:val="24"/>
        </w:rPr>
      </w:pPr>
      <w:r w:rsidRPr="00862350">
        <w:rPr>
          <w:b/>
          <w:sz w:val="24"/>
          <w:szCs w:val="24"/>
        </w:rPr>
        <w:t xml:space="preserve">   </w:t>
      </w:r>
      <w:r>
        <w:rPr>
          <w:b/>
          <w:sz w:val="24"/>
          <w:szCs w:val="24"/>
        </w:rPr>
        <w:t xml:space="preserve"> </w:t>
      </w:r>
      <w:r w:rsidRPr="00862350">
        <w:rPr>
          <w:b/>
          <w:sz w:val="24"/>
          <w:szCs w:val="24"/>
        </w:rPr>
        <w:t xml:space="preserve">6.6.7. </w:t>
      </w:r>
      <w:r w:rsidRPr="00862350">
        <w:rPr>
          <w:sz w:val="24"/>
          <w:szCs w:val="24"/>
        </w:rPr>
        <w:t>Kalıp içlerinde talaş, toz kalmayacak şekilde temizlenecektir.</w:t>
      </w:r>
    </w:p>
    <w:p w:rsidR="00862350" w:rsidRPr="00862350" w:rsidRDefault="00862350" w:rsidP="00B447E3">
      <w:pPr>
        <w:ind w:left="360"/>
        <w:rPr>
          <w:sz w:val="24"/>
          <w:szCs w:val="24"/>
        </w:rPr>
      </w:pPr>
      <w:r w:rsidRPr="00862350">
        <w:rPr>
          <w:b/>
          <w:sz w:val="24"/>
          <w:szCs w:val="24"/>
        </w:rPr>
        <w:t xml:space="preserve">   </w:t>
      </w:r>
      <w:r>
        <w:rPr>
          <w:b/>
          <w:sz w:val="24"/>
          <w:szCs w:val="24"/>
        </w:rPr>
        <w:t xml:space="preserve"> </w:t>
      </w:r>
      <w:r w:rsidRPr="00862350">
        <w:rPr>
          <w:b/>
          <w:sz w:val="24"/>
          <w:szCs w:val="24"/>
        </w:rPr>
        <w:t xml:space="preserve">6.6.8. </w:t>
      </w:r>
      <w:proofErr w:type="spellStart"/>
      <w:r w:rsidRPr="00862350">
        <w:rPr>
          <w:sz w:val="24"/>
          <w:szCs w:val="24"/>
        </w:rPr>
        <w:t>Plywood</w:t>
      </w:r>
      <w:proofErr w:type="spellEnd"/>
      <w:r w:rsidRPr="00862350">
        <w:rPr>
          <w:b/>
          <w:sz w:val="24"/>
          <w:szCs w:val="24"/>
        </w:rPr>
        <w:t xml:space="preserve"> </w:t>
      </w:r>
      <w:r w:rsidRPr="00862350">
        <w:rPr>
          <w:sz w:val="24"/>
          <w:szCs w:val="24"/>
        </w:rPr>
        <w:t xml:space="preserve">köşeleri </w:t>
      </w:r>
      <w:proofErr w:type="spellStart"/>
      <w:r w:rsidRPr="00862350">
        <w:rPr>
          <w:sz w:val="24"/>
          <w:szCs w:val="24"/>
        </w:rPr>
        <w:t>epoksi</w:t>
      </w:r>
      <w:proofErr w:type="spellEnd"/>
      <w:r w:rsidRPr="00862350">
        <w:rPr>
          <w:sz w:val="24"/>
          <w:szCs w:val="24"/>
        </w:rPr>
        <w:t xml:space="preserve"> boyası ile boyanacaktır</w:t>
      </w:r>
      <w:r>
        <w:rPr>
          <w:sz w:val="24"/>
          <w:szCs w:val="24"/>
        </w:rPr>
        <w:t>.</w:t>
      </w:r>
    </w:p>
    <w:p w:rsidR="00862350" w:rsidRPr="00862350" w:rsidRDefault="00862350" w:rsidP="00862350">
      <w:pPr>
        <w:ind w:left="360"/>
        <w:rPr>
          <w:b/>
          <w:sz w:val="24"/>
          <w:szCs w:val="24"/>
        </w:rPr>
      </w:pPr>
      <w:r w:rsidRPr="00862350">
        <w:rPr>
          <w:b/>
          <w:sz w:val="24"/>
          <w:szCs w:val="24"/>
        </w:rPr>
        <w:t xml:space="preserve"> </w:t>
      </w:r>
      <w:r>
        <w:rPr>
          <w:b/>
          <w:sz w:val="24"/>
          <w:szCs w:val="24"/>
        </w:rPr>
        <w:t xml:space="preserve">  </w:t>
      </w:r>
      <w:r w:rsidRPr="00862350">
        <w:rPr>
          <w:b/>
          <w:sz w:val="24"/>
          <w:szCs w:val="24"/>
        </w:rPr>
        <w:t xml:space="preserve"> 6.6.9. </w:t>
      </w:r>
      <w:r w:rsidRPr="00862350">
        <w:rPr>
          <w:sz w:val="24"/>
          <w:szCs w:val="24"/>
        </w:rPr>
        <w:t xml:space="preserve">Betonun görülecek kısımlarında düzgün </w:t>
      </w:r>
      <w:proofErr w:type="spellStart"/>
      <w:r w:rsidRPr="00862350">
        <w:rPr>
          <w:sz w:val="24"/>
          <w:szCs w:val="24"/>
        </w:rPr>
        <w:t>plywood</w:t>
      </w:r>
      <w:proofErr w:type="spellEnd"/>
      <w:r w:rsidRPr="00862350">
        <w:rPr>
          <w:sz w:val="24"/>
          <w:szCs w:val="24"/>
        </w:rPr>
        <w:t xml:space="preserve">  kullanılıp ek yerleri belli olmayacaktır.</w:t>
      </w:r>
    </w:p>
    <w:p w:rsidR="00862350" w:rsidRPr="00862350" w:rsidRDefault="00862350" w:rsidP="00862350">
      <w:pPr>
        <w:ind w:left="360"/>
        <w:rPr>
          <w:sz w:val="24"/>
          <w:szCs w:val="24"/>
        </w:rPr>
      </w:pPr>
      <w:r w:rsidRPr="00862350">
        <w:rPr>
          <w:b/>
          <w:sz w:val="24"/>
          <w:szCs w:val="24"/>
        </w:rPr>
        <w:t xml:space="preserve">  </w:t>
      </w:r>
      <w:r>
        <w:rPr>
          <w:b/>
          <w:sz w:val="24"/>
          <w:szCs w:val="24"/>
        </w:rPr>
        <w:t xml:space="preserve"> </w:t>
      </w:r>
      <w:r w:rsidRPr="00862350">
        <w:rPr>
          <w:b/>
          <w:sz w:val="24"/>
          <w:szCs w:val="24"/>
        </w:rPr>
        <w:t xml:space="preserve"> 6.6.10. </w:t>
      </w:r>
      <w:r w:rsidRPr="00862350">
        <w:rPr>
          <w:sz w:val="24"/>
          <w:szCs w:val="24"/>
        </w:rPr>
        <w:t>Gerekli pas</w:t>
      </w:r>
      <w:r w:rsidR="00667F5D">
        <w:rPr>
          <w:sz w:val="24"/>
          <w:szCs w:val="24"/>
        </w:rPr>
        <w:t xml:space="preserve"> </w:t>
      </w:r>
      <w:r w:rsidRPr="00862350">
        <w:rPr>
          <w:sz w:val="24"/>
          <w:szCs w:val="24"/>
        </w:rPr>
        <w:t>payı kalması sağlanacaktır.</w:t>
      </w:r>
    </w:p>
    <w:p w:rsidR="00862350" w:rsidRPr="00862350" w:rsidRDefault="00862350" w:rsidP="00862350">
      <w:pPr>
        <w:ind w:left="360"/>
        <w:rPr>
          <w:sz w:val="24"/>
          <w:szCs w:val="24"/>
        </w:rPr>
      </w:pPr>
      <w:r>
        <w:rPr>
          <w:b/>
          <w:sz w:val="24"/>
          <w:szCs w:val="24"/>
        </w:rPr>
        <w:t xml:space="preserve">    </w:t>
      </w:r>
      <w:r w:rsidRPr="00862350">
        <w:rPr>
          <w:b/>
          <w:sz w:val="24"/>
          <w:szCs w:val="24"/>
        </w:rPr>
        <w:t>6.6.11.</w:t>
      </w:r>
      <w:r w:rsidRPr="00862350">
        <w:rPr>
          <w:sz w:val="24"/>
          <w:szCs w:val="24"/>
        </w:rPr>
        <w:t>Perde ,kolon,döşeme ve kiriş kalıpları proje ölçüsünde,ipinde,terazisinde olacaktır.</w:t>
      </w:r>
    </w:p>
    <w:p w:rsidR="00862350" w:rsidRPr="00862350" w:rsidRDefault="00862350" w:rsidP="00862350">
      <w:pPr>
        <w:ind w:left="360"/>
        <w:rPr>
          <w:sz w:val="24"/>
          <w:szCs w:val="24"/>
        </w:rPr>
      </w:pPr>
      <w:r>
        <w:rPr>
          <w:b/>
          <w:sz w:val="24"/>
          <w:szCs w:val="24"/>
        </w:rPr>
        <w:t xml:space="preserve">    </w:t>
      </w:r>
      <w:r w:rsidRPr="00862350">
        <w:rPr>
          <w:b/>
          <w:sz w:val="24"/>
          <w:szCs w:val="24"/>
        </w:rPr>
        <w:t xml:space="preserve">6.6.12. </w:t>
      </w:r>
      <w:r w:rsidRPr="00862350">
        <w:rPr>
          <w:sz w:val="24"/>
          <w:szCs w:val="24"/>
        </w:rPr>
        <w:t>Beton dökümü yapılırken  40 cm de</w:t>
      </w:r>
      <w:r w:rsidR="0035600A">
        <w:rPr>
          <w:sz w:val="24"/>
          <w:szCs w:val="24"/>
        </w:rPr>
        <w:t xml:space="preserve"> bir vibratör uygulanacak </w:t>
      </w:r>
      <w:proofErr w:type="spellStart"/>
      <w:r w:rsidR="0035600A">
        <w:rPr>
          <w:sz w:val="24"/>
          <w:szCs w:val="24"/>
        </w:rPr>
        <w:t>segraziza</w:t>
      </w:r>
      <w:r w:rsidRPr="00862350">
        <w:rPr>
          <w:sz w:val="24"/>
          <w:szCs w:val="24"/>
        </w:rPr>
        <w:t>asyon</w:t>
      </w:r>
      <w:proofErr w:type="spellEnd"/>
      <w:r w:rsidRPr="00862350">
        <w:rPr>
          <w:sz w:val="24"/>
          <w:szCs w:val="24"/>
        </w:rPr>
        <w:t xml:space="preserve"> önlenecektir. Beton kotunda dökülecektir.Betonda herhangi bir beton taşması ve kalıp açması durumunda </w:t>
      </w:r>
      <w:proofErr w:type="spellStart"/>
      <w:r w:rsidRPr="00862350">
        <w:rPr>
          <w:sz w:val="24"/>
          <w:szCs w:val="24"/>
        </w:rPr>
        <w:t>hilti</w:t>
      </w:r>
      <w:proofErr w:type="spellEnd"/>
      <w:r w:rsidRPr="00862350">
        <w:rPr>
          <w:sz w:val="24"/>
          <w:szCs w:val="24"/>
        </w:rPr>
        <w:t xml:space="preserve"> ile kırımı yapılıp gerekli tamirat kalıp taşeron'u tarafından yapılacaktır.</w:t>
      </w:r>
    </w:p>
    <w:p w:rsidR="00B447E3" w:rsidRDefault="00862350" w:rsidP="00877BD3">
      <w:pPr>
        <w:ind w:left="360"/>
        <w:rPr>
          <w:sz w:val="24"/>
          <w:szCs w:val="24"/>
        </w:rPr>
      </w:pPr>
      <w:r>
        <w:rPr>
          <w:b/>
          <w:sz w:val="24"/>
          <w:szCs w:val="24"/>
        </w:rPr>
        <w:t xml:space="preserve">  </w:t>
      </w:r>
      <w:r w:rsidR="0035600A">
        <w:rPr>
          <w:b/>
          <w:sz w:val="24"/>
          <w:szCs w:val="24"/>
        </w:rPr>
        <w:t xml:space="preserve"> </w:t>
      </w:r>
      <w:r w:rsidRPr="00862350">
        <w:rPr>
          <w:b/>
          <w:sz w:val="24"/>
          <w:szCs w:val="24"/>
        </w:rPr>
        <w:t>6.6.13.</w:t>
      </w:r>
      <w:r w:rsidRPr="00862350">
        <w:rPr>
          <w:sz w:val="24"/>
          <w:szCs w:val="24"/>
        </w:rPr>
        <w:t>Tabliye,kiriş ve kolun oturacak kısmının temizliği yapılacak ve  beton dökümü esnasında içinde pislik bulunmayacaktır.</w:t>
      </w:r>
    </w:p>
    <w:p w:rsidR="00667F5D" w:rsidRDefault="00667F5D" w:rsidP="00877BD3">
      <w:pPr>
        <w:ind w:left="360"/>
        <w:rPr>
          <w:color w:val="000000"/>
          <w:sz w:val="24"/>
        </w:rPr>
      </w:pPr>
      <w:r w:rsidRPr="00667F5D">
        <w:rPr>
          <w:b/>
          <w:sz w:val="24"/>
          <w:szCs w:val="24"/>
        </w:rPr>
        <w:t xml:space="preserve">  </w:t>
      </w:r>
      <w:r w:rsidR="0035600A">
        <w:rPr>
          <w:b/>
          <w:sz w:val="24"/>
          <w:szCs w:val="24"/>
        </w:rPr>
        <w:t xml:space="preserve"> </w:t>
      </w:r>
      <w:r w:rsidRPr="00667F5D">
        <w:rPr>
          <w:b/>
          <w:sz w:val="24"/>
          <w:szCs w:val="24"/>
        </w:rPr>
        <w:t>6.6.14</w:t>
      </w:r>
      <w:r>
        <w:rPr>
          <w:b/>
          <w:sz w:val="24"/>
          <w:szCs w:val="24"/>
        </w:rPr>
        <w:t>.</w:t>
      </w:r>
      <w:r w:rsidRPr="00667F5D">
        <w:rPr>
          <w:color w:val="000000"/>
          <w:sz w:val="24"/>
        </w:rPr>
        <w:t xml:space="preserve"> </w:t>
      </w:r>
      <w:r>
        <w:rPr>
          <w:color w:val="000000"/>
          <w:sz w:val="24"/>
        </w:rPr>
        <w:t xml:space="preserve">Taşeron aldığı malzemeleri </w:t>
      </w:r>
      <w:proofErr w:type="spellStart"/>
      <w:r>
        <w:rPr>
          <w:color w:val="000000"/>
          <w:sz w:val="24"/>
        </w:rPr>
        <w:t>Garden</w:t>
      </w:r>
      <w:proofErr w:type="spellEnd"/>
      <w:r>
        <w:rPr>
          <w:color w:val="000000"/>
          <w:sz w:val="24"/>
        </w:rPr>
        <w:t xml:space="preserve"> ve şantiye şefine teslim edinceye kadar korumak zorundadır. Aksi halde bu işlerde meydana gelebilecek zararlar taşerondan o günkü piyasa rayiçlerine göre hak edişinden kesilecektir.</w:t>
      </w:r>
    </w:p>
    <w:p w:rsidR="00EE63A4" w:rsidRDefault="00EE63A4" w:rsidP="00877BD3">
      <w:pPr>
        <w:ind w:left="360"/>
        <w:rPr>
          <w:sz w:val="24"/>
          <w:szCs w:val="24"/>
        </w:rPr>
      </w:pPr>
      <w:r w:rsidRPr="00EE63A4">
        <w:rPr>
          <w:b/>
          <w:sz w:val="24"/>
          <w:szCs w:val="24"/>
        </w:rPr>
        <w:t>6.6.15.</w:t>
      </w:r>
      <w:proofErr w:type="spellStart"/>
      <w:r w:rsidRPr="00EE63A4">
        <w:rPr>
          <w:sz w:val="24"/>
          <w:szCs w:val="24"/>
        </w:rPr>
        <w:t>Garden</w:t>
      </w:r>
      <w:proofErr w:type="spellEnd"/>
      <w:r w:rsidRPr="00EE63A4">
        <w:rPr>
          <w:sz w:val="24"/>
          <w:szCs w:val="24"/>
        </w:rPr>
        <w:t xml:space="preserve"> şantiyesinde İş Güvenliği Ve işçi Sağlığı Hizmeti (İ.S.G.)profesyonel bir firma tarafından yapılmaktadır.Bu iş için Taşeron hissesi  </w:t>
      </w:r>
      <w:r>
        <w:rPr>
          <w:sz w:val="24"/>
          <w:szCs w:val="24"/>
        </w:rPr>
        <w:t>58</w:t>
      </w:r>
      <w:r w:rsidRPr="00EE63A4">
        <w:rPr>
          <w:sz w:val="24"/>
          <w:szCs w:val="24"/>
        </w:rPr>
        <w:t>,00TL/AY 'dır. Bu bedel çalıştığı süre boyunca Taşer</w:t>
      </w:r>
      <w:r>
        <w:rPr>
          <w:sz w:val="24"/>
          <w:szCs w:val="24"/>
        </w:rPr>
        <w:t>o</w:t>
      </w:r>
      <w:r w:rsidRPr="00EE63A4">
        <w:rPr>
          <w:sz w:val="24"/>
          <w:szCs w:val="24"/>
        </w:rPr>
        <w:t xml:space="preserve">n </w:t>
      </w:r>
      <w:proofErr w:type="spellStart"/>
      <w:r w:rsidRPr="00EE63A4">
        <w:rPr>
          <w:sz w:val="24"/>
          <w:szCs w:val="24"/>
        </w:rPr>
        <w:t>hakedişinden</w:t>
      </w:r>
      <w:proofErr w:type="spellEnd"/>
      <w:r w:rsidRPr="00EE63A4">
        <w:rPr>
          <w:sz w:val="24"/>
          <w:szCs w:val="24"/>
        </w:rPr>
        <w:t xml:space="preserve"> düşecektir.</w:t>
      </w:r>
    </w:p>
    <w:p w:rsidR="00EE63A4" w:rsidRPr="00EE63A4" w:rsidRDefault="00EE63A4" w:rsidP="00877BD3">
      <w:pPr>
        <w:ind w:left="360"/>
        <w:rPr>
          <w:sz w:val="24"/>
          <w:szCs w:val="24"/>
        </w:rPr>
      </w:pPr>
      <w:r w:rsidRPr="00EE63A4">
        <w:rPr>
          <w:b/>
          <w:sz w:val="24"/>
          <w:szCs w:val="24"/>
        </w:rPr>
        <w:t>6.6.16.</w:t>
      </w:r>
      <w:r w:rsidRPr="00EE63A4">
        <w:rPr>
          <w:sz w:val="24"/>
          <w:szCs w:val="24"/>
        </w:rPr>
        <w:t xml:space="preserve"> </w:t>
      </w:r>
      <w:proofErr w:type="spellStart"/>
      <w:r w:rsidRPr="00EE63A4">
        <w:rPr>
          <w:sz w:val="24"/>
          <w:szCs w:val="24"/>
        </w:rPr>
        <w:t>Garden</w:t>
      </w:r>
      <w:proofErr w:type="spellEnd"/>
      <w:r w:rsidRPr="00EE63A4">
        <w:rPr>
          <w:sz w:val="24"/>
          <w:szCs w:val="24"/>
        </w:rPr>
        <w:t xml:space="preserve"> şantiyesi tüm risklere karşı ALL-Risk sigorta kapsamındadır. Bu sigortadan </w:t>
      </w:r>
      <w:proofErr w:type="spellStart"/>
      <w:r w:rsidRPr="00EE63A4">
        <w:rPr>
          <w:sz w:val="24"/>
          <w:szCs w:val="24"/>
        </w:rPr>
        <w:t>teşeron</w:t>
      </w:r>
      <w:proofErr w:type="spellEnd"/>
      <w:r w:rsidRPr="00EE63A4">
        <w:rPr>
          <w:sz w:val="24"/>
          <w:szCs w:val="24"/>
        </w:rPr>
        <w:t xml:space="preserve"> da her türlü riske karşı korunmaktadır. Taşeron şantiye ye getirdiği alet </w:t>
      </w:r>
      <w:r w:rsidRPr="00EE63A4">
        <w:rPr>
          <w:sz w:val="24"/>
          <w:szCs w:val="24"/>
        </w:rPr>
        <w:lastRenderedPageBreak/>
        <w:t xml:space="preserve">edevat ve makinelerini şantiye sorumlusuna bildirimde bulunmak zorundadır.Aksi taktirde sigorta hizmetinden yararlanamaz.Bu iş için Taşeron hissesi  toplam </w:t>
      </w:r>
      <w:r>
        <w:rPr>
          <w:sz w:val="24"/>
          <w:szCs w:val="24"/>
        </w:rPr>
        <w:t>195</w:t>
      </w:r>
      <w:r w:rsidRPr="00EE63A4">
        <w:rPr>
          <w:sz w:val="24"/>
          <w:szCs w:val="24"/>
        </w:rPr>
        <w:t xml:space="preserve">,00TL' </w:t>
      </w:r>
      <w:proofErr w:type="spellStart"/>
      <w:r w:rsidRPr="00EE63A4">
        <w:rPr>
          <w:sz w:val="24"/>
          <w:szCs w:val="24"/>
        </w:rPr>
        <w:t>dir</w:t>
      </w:r>
      <w:proofErr w:type="spellEnd"/>
      <w:r w:rsidRPr="00EE63A4">
        <w:rPr>
          <w:sz w:val="24"/>
          <w:szCs w:val="24"/>
        </w:rPr>
        <w:t>.Bu bedel iş sonunda taşeron hesabından düşülecektir</w:t>
      </w:r>
    </w:p>
    <w:p w:rsidR="006878D7" w:rsidRDefault="006878D7" w:rsidP="006878D7">
      <w:pPr>
        <w:pStyle w:val="GvdeMetni"/>
        <w:rPr>
          <w:b/>
          <w:bCs/>
        </w:rPr>
      </w:pPr>
      <w:r>
        <w:rPr>
          <w:b/>
        </w:rPr>
        <w:t xml:space="preserve">MADDE </w:t>
      </w:r>
      <w:r w:rsidR="006204FD">
        <w:rPr>
          <w:b/>
        </w:rPr>
        <w:t>7</w:t>
      </w:r>
      <w:r>
        <w:rPr>
          <w:b/>
        </w:rPr>
        <w:t>-)  GECİKME HALİNDE ALINACAK CEZALAR</w:t>
      </w:r>
    </w:p>
    <w:p w:rsidR="004C275D" w:rsidRDefault="006204FD" w:rsidP="00914596">
      <w:pPr>
        <w:pStyle w:val="GvdeMetni"/>
        <w:ind w:firstLine="720"/>
      </w:pPr>
      <w:r>
        <w:rPr>
          <w:b/>
        </w:rPr>
        <w:t>7.1</w:t>
      </w:r>
      <w:r w:rsidR="00927787">
        <w:rPr>
          <w:b/>
        </w:rPr>
        <w:t xml:space="preserve">. </w:t>
      </w:r>
      <w:r w:rsidR="000D019F">
        <w:t xml:space="preserve">TAŞERON tarafından olan gecikmeler </w:t>
      </w:r>
      <w:r w:rsidR="00225487">
        <w:t xml:space="preserve">için </w:t>
      </w:r>
      <w:r w:rsidR="008B7635">
        <w:t xml:space="preserve">günlük </w:t>
      </w:r>
      <w:r w:rsidR="00225487" w:rsidRPr="00446E9F">
        <w:rPr>
          <w:b/>
        </w:rPr>
        <w:t>1.000,00TL(BİNLİRA)</w:t>
      </w:r>
      <w:r w:rsidR="00225487">
        <w:t xml:space="preserve"> ceza uygulanır</w:t>
      </w:r>
      <w:r w:rsidR="000D019F">
        <w:t>.</w:t>
      </w:r>
    </w:p>
    <w:p w:rsidR="006878D7" w:rsidRPr="006878D7" w:rsidRDefault="006878D7" w:rsidP="006878D7">
      <w:pPr>
        <w:pStyle w:val="AltKonuBal"/>
        <w:ind w:firstLine="0"/>
        <w:jc w:val="both"/>
      </w:pPr>
      <w:r w:rsidRPr="006878D7">
        <w:t xml:space="preserve">MADDE </w:t>
      </w:r>
      <w:r w:rsidR="006204FD">
        <w:t>8</w:t>
      </w:r>
      <w:r w:rsidRPr="006878D7">
        <w:t xml:space="preserve">-) </w:t>
      </w:r>
      <w:r>
        <w:t>TESLİM,</w:t>
      </w:r>
      <w:r w:rsidRPr="006878D7">
        <w:t xml:space="preserve"> </w:t>
      </w:r>
      <w:r>
        <w:t>MUAYENE VE</w:t>
      </w:r>
      <w:r w:rsidR="001B7C6A">
        <w:t xml:space="preserve"> </w:t>
      </w:r>
      <w:r>
        <w:t>KABUL İŞLEMLERİNE İLİŞKİN ŞARTLAR</w:t>
      </w:r>
    </w:p>
    <w:p w:rsidR="00645C5D" w:rsidRDefault="00645C5D" w:rsidP="00494A5A">
      <w:pPr>
        <w:pStyle w:val="GvdeMetni"/>
        <w:ind w:left="142" w:firstLine="566"/>
        <w:rPr>
          <w:b/>
          <w:color w:val="000000"/>
        </w:rPr>
      </w:pPr>
      <w:r>
        <w:rPr>
          <w:b/>
          <w:color w:val="000000"/>
        </w:rPr>
        <w:t>8.1. İŞİN KABULÜ</w:t>
      </w:r>
    </w:p>
    <w:p w:rsidR="00645C5D" w:rsidRPr="00C23D96" w:rsidRDefault="00645C5D" w:rsidP="00645C5D">
      <w:pPr>
        <w:pStyle w:val="GvdeMetni"/>
        <w:ind w:firstLine="502"/>
        <w:rPr>
          <w:color w:val="000000"/>
        </w:rPr>
      </w:pPr>
      <w:r>
        <w:rPr>
          <w:color w:val="000000"/>
        </w:rPr>
        <w:t xml:space="preserve">İşin kabulü ilgili idarenin Geçici Kabul Tutanağını imzalaması ile yapılmış olacaktır. Geçici kabulde idarece belirlenen kabul eksikliklerini; Taşeron idarenin eksikliklerin tamamlanması ile ilgili tanıdığı süreden önce tamamlamaya mecburdur. Taşeron yaptığı iş ile ilgili geçici kabulde belirlenen nefaset kesintilerini % 20 fazlası ile ödemekle yükümlüdür. </w:t>
      </w:r>
      <w:proofErr w:type="spellStart"/>
      <w:r w:rsidR="00751162">
        <w:rPr>
          <w:color w:val="000000"/>
        </w:rPr>
        <w:t>Garden</w:t>
      </w:r>
      <w:proofErr w:type="spellEnd"/>
      <w:r>
        <w:rPr>
          <w:color w:val="000000"/>
        </w:rPr>
        <w:t xml:space="preserve"> bu konu ile ilgili alacaklarını taşeron alacağından mahsup etmeye yada taşeronun teminatını nakde çevirerek tahsil etmeye yetkilidir. Ancak, geçici kabulün yapılmış olması taşeronun kati kabulün yapılmasına kadar ki bu sözleşmede belirtilen sorumluluklarını bitirmez.</w:t>
      </w:r>
    </w:p>
    <w:p w:rsidR="00645C5D" w:rsidRDefault="00645C5D" w:rsidP="00645C5D">
      <w:pPr>
        <w:pStyle w:val="GvdeMetni"/>
        <w:ind w:left="142"/>
        <w:rPr>
          <w:b/>
          <w:bCs/>
          <w:color w:val="000000"/>
        </w:rPr>
      </w:pPr>
      <w:r>
        <w:rPr>
          <w:b/>
          <w:bCs/>
          <w:color w:val="000000"/>
        </w:rPr>
        <w:t xml:space="preserve">        8.2. GEÇİCİ KABUL </w:t>
      </w:r>
    </w:p>
    <w:p w:rsidR="00645C5D" w:rsidRDefault="00645C5D" w:rsidP="00645C5D">
      <w:pPr>
        <w:pStyle w:val="GvdeMetni"/>
        <w:ind w:firstLine="708"/>
        <w:rPr>
          <w:color w:val="000000"/>
        </w:rPr>
      </w:pPr>
      <w:r>
        <w:rPr>
          <w:color w:val="000000"/>
        </w:rPr>
        <w:t xml:space="preserve">Geçici kabul yapılma zamanında Taşeron firma yetkili teknik elemanını hazır bulunduracaktır.  İdare ile çıkabilecek sorunlara karşılık Geçici Kabulü yapılmış ve imzalanmış olsa dahi, işin teslimi tamamlanmadan, </w:t>
      </w:r>
      <w:proofErr w:type="spellStart"/>
      <w:r w:rsidR="00751162">
        <w:rPr>
          <w:color w:val="000000"/>
        </w:rPr>
        <w:t>Garden</w:t>
      </w:r>
      <w:proofErr w:type="spellEnd"/>
      <w:r>
        <w:rPr>
          <w:color w:val="000000"/>
        </w:rPr>
        <w:t xml:space="preserve"> ve taşeron arasında Geçici Kabul işlemi tamamlanmış olmayacaktır. </w:t>
      </w:r>
    </w:p>
    <w:p w:rsidR="00645C5D" w:rsidRDefault="00645C5D" w:rsidP="00645C5D">
      <w:pPr>
        <w:pStyle w:val="GvdeMetni"/>
        <w:ind w:firstLine="502"/>
        <w:rPr>
          <w:color w:val="000000"/>
        </w:rPr>
      </w:pPr>
      <w:r>
        <w:rPr>
          <w:color w:val="000000"/>
        </w:rPr>
        <w:t xml:space="preserve">Her türlü testler ve idareye teslimler taşeron tarafından yapılacaktır. </w:t>
      </w:r>
    </w:p>
    <w:p w:rsidR="00645C5D" w:rsidRDefault="00645C5D" w:rsidP="00645C5D">
      <w:pPr>
        <w:pStyle w:val="GvdeMetni"/>
        <w:ind w:firstLine="502"/>
        <w:rPr>
          <w:b/>
          <w:szCs w:val="24"/>
        </w:rPr>
      </w:pPr>
      <w:r>
        <w:rPr>
          <w:color w:val="000000"/>
        </w:rPr>
        <w:t xml:space="preserve">Taşeron tüm sorumluluklarını yerine getirmesi, </w:t>
      </w:r>
      <w:r w:rsidRPr="00544117">
        <w:rPr>
          <w:b/>
          <w:bCs/>
          <w:color w:val="000000"/>
          <w:szCs w:val="24"/>
        </w:rPr>
        <w:t xml:space="preserve">İDARE </w:t>
      </w:r>
      <w:r w:rsidR="00544117" w:rsidRPr="00544117">
        <w:rPr>
          <w:b/>
          <w:bCs/>
          <w:color w:val="000000"/>
          <w:szCs w:val="24"/>
        </w:rPr>
        <w:t>tarafından</w:t>
      </w:r>
      <w:r w:rsidR="00544117">
        <w:rPr>
          <w:b/>
          <w:bCs/>
          <w:color w:val="000000"/>
          <w:sz w:val="20"/>
        </w:rPr>
        <w:t xml:space="preserve"> </w:t>
      </w:r>
      <w:r w:rsidR="00544117">
        <w:rPr>
          <w:b/>
          <w:bCs/>
          <w:color w:val="000000"/>
        </w:rPr>
        <w:t>gerekli</w:t>
      </w:r>
      <w:r>
        <w:rPr>
          <w:color w:val="000000"/>
        </w:rPr>
        <w:t xml:space="preserve"> onayların alınması ile Geçici Kabulün Tasdikinden sonra </w:t>
      </w:r>
      <w:proofErr w:type="spellStart"/>
      <w:r w:rsidR="00751162">
        <w:rPr>
          <w:color w:val="000000"/>
        </w:rPr>
        <w:t>Garden</w:t>
      </w:r>
      <w:proofErr w:type="spellEnd"/>
      <w:r>
        <w:rPr>
          <w:color w:val="000000"/>
        </w:rPr>
        <w:t xml:space="preserve"> ve Taşeron arasında Geçici Kabul işlemleri tamamlanmış </w:t>
      </w:r>
      <w:r w:rsidR="00561218">
        <w:rPr>
          <w:color w:val="000000"/>
        </w:rPr>
        <w:t>olacaktır.</w:t>
      </w:r>
      <w:r w:rsidR="00561218" w:rsidRPr="00EF6CA5">
        <w:rPr>
          <w:b/>
          <w:szCs w:val="24"/>
        </w:rPr>
        <w:t xml:space="preserve"> Geçici</w:t>
      </w:r>
      <w:r w:rsidRPr="00EF6CA5">
        <w:rPr>
          <w:b/>
          <w:szCs w:val="24"/>
        </w:rPr>
        <w:t xml:space="preserve"> kabul tutanağının idare tarafından imzalanmış olması taşeronun işini eksiksiz bitirmiş olduğu anlamına gelmez.  Ancak geçici kabulden sonra Taşeron ile </w:t>
      </w:r>
      <w:proofErr w:type="spellStart"/>
      <w:r w:rsidR="00751162">
        <w:rPr>
          <w:b/>
          <w:szCs w:val="24"/>
        </w:rPr>
        <w:t>Garden</w:t>
      </w:r>
      <w:proofErr w:type="spellEnd"/>
      <w:r w:rsidRPr="00EF6CA5">
        <w:rPr>
          <w:b/>
          <w:szCs w:val="24"/>
        </w:rPr>
        <w:t xml:space="preserve"> arasında işin eksiksiz bitirildiğine dair tutanak yapılıp taraflarca imzalandığında taşeron işini eksiksiz teslim etmiş sayılır.</w:t>
      </w:r>
    </w:p>
    <w:p w:rsidR="00645C5D" w:rsidRPr="0041723E" w:rsidRDefault="00645C5D" w:rsidP="00645C5D">
      <w:pPr>
        <w:pStyle w:val="GvdeMetni"/>
        <w:ind w:firstLine="708"/>
        <w:rPr>
          <w:rFonts w:ascii="Arial" w:hAnsi="Arial" w:cs="Arial"/>
          <w:b/>
          <w:sz w:val="22"/>
          <w:szCs w:val="22"/>
        </w:rPr>
      </w:pPr>
      <w:r>
        <w:rPr>
          <w:b/>
          <w:szCs w:val="24"/>
        </w:rPr>
        <w:t>İş kapsamı içinde,</w:t>
      </w:r>
      <w:r w:rsidRPr="00EF6CA5">
        <w:rPr>
          <w:b/>
          <w:szCs w:val="24"/>
        </w:rPr>
        <w:t xml:space="preserve"> hak sahiplerine teslimi sırasında taşeron yeteri kadar eleman bulunduracak olup, hak sahiplerine teslim sırasında çıkmış ve çıkacak olan eksikler taşeron tarafından hemen teslim sırasında tamir yapılarak eksikler giderilecektir</w:t>
      </w:r>
      <w:r w:rsidRPr="0041723E">
        <w:rPr>
          <w:rFonts w:ascii="Arial" w:hAnsi="Arial" w:cs="Arial"/>
          <w:b/>
          <w:sz w:val="22"/>
          <w:szCs w:val="22"/>
        </w:rPr>
        <w:t>.</w:t>
      </w:r>
    </w:p>
    <w:p w:rsidR="00645C5D" w:rsidRDefault="00645C5D" w:rsidP="00645C5D">
      <w:pPr>
        <w:pStyle w:val="GvdeMetni"/>
        <w:rPr>
          <w:b/>
          <w:bCs/>
          <w:color w:val="000000"/>
        </w:rPr>
      </w:pPr>
      <w:r>
        <w:rPr>
          <w:b/>
          <w:bCs/>
          <w:color w:val="000000"/>
        </w:rPr>
        <w:t xml:space="preserve">         8.3. KESİN KABUL</w:t>
      </w:r>
    </w:p>
    <w:p w:rsidR="00645C5D" w:rsidRDefault="00645C5D" w:rsidP="00645C5D">
      <w:pPr>
        <w:pStyle w:val="GvdeMetni"/>
        <w:ind w:firstLine="502"/>
        <w:rPr>
          <w:color w:val="000000"/>
        </w:rPr>
      </w:pPr>
      <w:r>
        <w:rPr>
          <w:color w:val="000000"/>
        </w:rPr>
        <w:t xml:space="preserve">Geçici kabul işlemlerinden sonra, yapılan imalatlar ile ilgili çıkabilecek arıza ve eksiklikler </w:t>
      </w:r>
      <w:r w:rsidRPr="004B3CB4">
        <w:rPr>
          <w:color w:val="000000"/>
        </w:rPr>
        <w:t xml:space="preserve"> </w:t>
      </w:r>
      <w:r>
        <w:rPr>
          <w:color w:val="000000"/>
        </w:rPr>
        <w:t xml:space="preserve">kesin kabul yapılıncaya kadar ki sürede Taşeronun sorumluluğunda olacaktır. Taşeron; Geçici Kabul tarihinden itibaren </w:t>
      </w:r>
      <w:r w:rsidR="001D46A2">
        <w:rPr>
          <w:color w:val="000000"/>
        </w:rPr>
        <w:t>-</w:t>
      </w:r>
      <w:r>
        <w:rPr>
          <w:color w:val="000000"/>
        </w:rPr>
        <w:t>1 (bir) yıl süre</w:t>
      </w:r>
      <w:r w:rsidR="001D46A2">
        <w:rPr>
          <w:color w:val="000000"/>
        </w:rPr>
        <w:t xml:space="preserve"> </w:t>
      </w:r>
      <w:r>
        <w:rPr>
          <w:color w:val="000000"/>
        </w:rPr>
        <w:t xml:space="preserve">-kesin kabul yapılıncaya kadar olan süre  içinde yaptığı her türlü imalattan sorumlu olacaktır. </w:t>
      </w:r>
    </w:p>
    <w:p w:rsidR="00585A3B" w:rsidRPr="00914596" w:rsidRDefault="00645C5D" w:rsidP="00494A5A">
      <w:pPr>
        <w:pStyle w:val="GvdeMetni"/>
        <w:ind w:firstLine="502"/>
      </w:pPr>
      <w:r w:rsidRPr="004B3CB4">
        <w:t>Kesin Kabul</w:t>
      </w:r>
      <w:r>
        <w:t xml:space="preserve"> işlemleri</w:t>
      </w:r>
      <w:r w:rsidRPr="004B3CB4">
        <w:t xml:space="preserve"> zamanında</w:t>
      </w:r>
      <w:r>
        <w:t>,</w:t>
      </w:r>
      <w:r w:rsidRPr="004B3CB4">
        <w:t xml:space="preserve"> Taşeron</w:t>
      </w:r>
      <w:r>
        <w:t xml:space="preserve"> veya</w:t>
      </w:r>
      <w:r w:rsidRPr="004B3CB4">
        <w:t xml:space="preserve"> yetkili teknik elemanını hazır bulundurularak tüm sorumluluklarını yerine getirmesi, </w:t>
      </w:r>
      <w:r w:rsidRPr="001D46A2">
        <w:rPr>
          <w:b/>
          <w:bCs/>
          <w:szCs w:val="24"/>
        </w:rPr>
        <w:t>İDARE tarafından</w:t>
      </w:r>
      <w:r>
        <w:rPr>
          <w:b/>
          <w:bCs/>
          <w:sz w:val="20"/>
        </w:rPr>
        <w:t xml:space="preserve"> </w:t>
      </w:r>
      <w:r w:rsidRPr="004B3CB4">
        <w:t xml:space="preserve">gerekli onayların alınması ile Kesin Kabulün </w:t>
      </w:r>
      <w:proofErr w:type="spellStart"/>
      <w:r w:rsidRPr="004B3CB4">
        <w:t>tasdiklenmesinden</w:t>
      </w:r>
      <w:proofErr w:type="spellEnd"/>
      <w:r w:rsidRPr="004B3CB4">
        <w:t xml:space="preserve"> sonra </w:t>
      </w:r>
      <w:proofErr w:type="spellStart"/>
      <w:r w:rsidR="00751162">
        <w:t>Garden</w:t>
      </w:r>
      <w:proofErr w:type="spellEnd"/>
      <w:r w:rsidRPr="004B3CB4">
        <w:t xml:space="preserve"> ve Taşeron arasında Kesin Kabul işlemleri tamamlanmış olacaktır.</w:t>
      </w:r>
    </w:p>
    <w:p w:rsidR="006878D7" w:rsidRDefault="006878D7" w:rsidP="006878D7">
      <w:pPr>
        <w:pStyle w:val="Balk4"/>
        <w:ind w:left="0"/>
      </w:pPr>
      <w:r w:rsidRPr="006878D7">
        <w:t xml:space="preserve">MADDE </w:t>
      </w:r>
      <w:r w:rsidR="006204FD">
        <w:t>9</w:t>
      </w:r>
      <w:r w:rsidRPr="006878D7">
        <w:t>-)</w:t>
      </w:r>
      <w:r>
        <w:t xml:space="preserve"> İDARE VE SORUMLULUĞUNA İLİŞKİN ŞARTLAR</w:t>
      </w:r>
    </w:p>
    <w:p w:rsidR="00F9440F" w:rsidRDefault="006204FD" w:rsidP="004C275D">
      <w:pPr>
        <w:pStyle w:val="GvdeMetni"/>
        <w:ind w:firstLine="709"/>
      </w:pPr>
      <w:r>
        <w:rPr>
          <w:b/>
          <w:bCs/>
        </w:rPr>
        <w:t>9</w:t>
      </w:r>
      <w:r w:rsidR="006878D7">
        <w:rPr>
          <w:b/>
          <w:bCs/>
        </w:rPr>
        <w:t>.1</w:t>
      </w:r>
      <w:r w:rsidR="00927787">
        <w:rPr>
          <w:b/>
          <w:bCs/>
        </w:rPr>
        <w:t>.</w:t>
      </w:r>
      <w:r w:rsidR="00927787">
        <w:t xml:space="preserve"> İşin sözleşme ve ekleri ile fen ve sanat kurallarına uygun olarak yapılması, taahhüdün devamı süresince işyerinde bulundurulacak idare görevlilerinden oluşan </w:t>
      </w:r>
      <w:r w:rsidR="006878D7">
        <w:t xml:space="preserve">İdare </w:t>
      </w:r>
      <w:r w:rsidR="00927787">
        <w:t xml:space="preserve">görevlisi tarafından denetlenir. </w:t>
      </w:r>
      <w:r w:rsidR="006878D7">
        <w:t>İdare</w:t>
      </w:r>
      <w:r w:rsidR="00927787">
        <w:t xml:space="preserve"> görevlisinin sözleşme ve ekleri ile fen ve sanat kurallarına uygun olarak vereceği talimatlara </w:t>
      </w:r>
      <w:r w:rsidR="00927787" w:rsidRPr="004444C1">
        <w:rPr>
          <w:bCs/>
        </w:rPr>
        <w:t>Taşeron</w:t>
      </w:r>
      <w:r w:rsidR="00927787" w:rsidRPr="008F6C0E">
        <w:rPr>
          <w:b/>
        </w:rPr>
        <w:t xml:space="preserve"> </w:t>
      </w:r>
      <w:r w:rsidR="00927787">
        <w:t xml:space="preserve">uymak zorundadır. Şu kadar ki, işin </w:t>
      </w:r>
      <w:r w:rsidR="006878D7">
        <w:t>İdare denetimi</w:t>
      </w:r>
      <w:r w:rsidR="00927787">
        <w:t xml:space="preserve"> altında yapılmış olması, </w:t>
      </w:r>
      <w:r w:rsidR="00927787" w:rsidRPr="000A657A">
        <w:rPr>
          <w:bCs/>
        </w:rPr>
        <w:t>Taşeron</w:t>
      </w:r>
      <w:r w:rsidR="00927787">
        <w:t xml:space="preserve">un, üstlenmiş olduğu işi bütünüyle projelerine, şartnamelerine, sözleşmesine ve sözleşmenin varsa diğer ekleri ile fen ve sanat kurallarına uygun olarak yapmak hususundaki yükümlülüklerini ve bu konudaki sorumluluğunu ortadan kaldırmaz. </w:t>
      </w:r>
    </w:p>
    <w:p w:rsidR="00A81B11" w:rsidRDefault="00361457" w:rsidP="00361457">
      <w:pPr>
        <w:pStyle w:val="GvdeMetni"/>
        <w:rPr>
          <w:b/>
        </w:rPr>
      </w:pPr>
      <w:r w:rsidRPr="00361457">
        <w:rPr>
          <w:b/>
        </w:rPr>
        <w:t xml:space="preserve">      </w:t>
      </w:r>
    </w:p>
    <w:p w:rsidR="00A81B11" w:rsidRDefault="00A81B11" w:rsidP="00361457">
      <w:pPr>
        <w:pStyle w:val="GvdeMetni"/>
        <w:rPr>
          <w:b/>
        </w:rPr>
      </w:pPr>
    </w:p>
    <w:p w:rsidR="00361457" w:rsidRPr="00EF6CA5" w:rsidRDefault="00361457" w:rsidP="00361457">
      <w:pPr>
        <w:pStyle w:val="GvdeMetni"/>
        <w:rPr>
          <w:b/>
          <w:bCs/>
          <w:color w:val="000000"/>
          <w:szCs w:val="24"/>
        </w:rPr>
      </w:pPr>
      <w:r w:rsidRPr="00361457">
        <w:rPr>
          <w:b/>
        </w:rPr>
        <w:t xml:space="preserve">     9.2.</w:t>
      </w:r>
      <w:r w:rsidRPr="00361457">
        <w:rPr>
          <w:b/>
          <w:bCs/>
        </w:rPr>
        <w:t xml:space="preserve"> </w:t>
      </w:r>
      <w:r w:rsidRPr="00D917EE">
        <w:rPr>
          <w:b/>
          <w:bCs/>
        </w:rPr>
        <w:t xml:space="preserve"> ÖZEL ŞARTLAR</w:t>
      </w:r>
    </w:p>
    <w:p w:rsidR="00EA2CF7" w:rsidRDefault="00EA2CF7" w:rsidP="002628AD">
      <w:pPr>
        <w:pStyle w:val="GvdeMetni"/>
        <w:ind w:firstLine="360"/>
        <w:rPr>
          <w:b/>
          <w:szCs w:val="24"/>
        </w:rPr>
      </w:pPr>
      <w:r>
        <w:rPr>
          <w:b/>
          <w:szCs w:val="24"/>
        </w:rPr>
        <w:lastRenderedPageBreak/>
        <w:t xml:space="preserve"> 9.2.1.Öğle yemekleri GARDEN tarafından tabldot </w:t>
      </w:r>
      <w:proofErr w:type="spellStart"/>
      <w:r>
        <w:rPr>
          <w:b/>
          <w:szCs w:val="24"/>
        </w:rPr>
        <w:t>usülü</w:t>
      </w:r>
      <w:proofErr w:type="spellEnd"/>
      <w:r>
        <w:rPr>
          <w:b/>
          <w:szCs w:val="24"/>
        </w:rPr>
        <w:t xml:space="preserve"> temin edilmektedir.Taşeron ücreti mukabilinde şantiye yemeğinden yararlanacaktır. </w:t>
      </w:r>
    </w:p>
    <w:p w:rsidR="00361457" w:rsidRPr="00EF6CA5" w:rsidRDefault="004F09B1" w:rsidP="002628AD">
      <w:pPr>
        <w:pStyle w:val="GvdeMetni"/>
        <w:ind w:firstLine="360"/>
        <w:rPr>
          <w:szCs w:val="24"/>
        </w:rPr>
      </w:pPr>
      <w:r>
        <w:rPr>
          <w:b/>
          <w:szCs w:val="24"/>
        </w:rPr>
        <w:t xml:space="preserve">  </w:t>
      </w:r>
      <w:r w:rsidR="00645C5D" w:rsidRPr="00494A5A">
        <w:rPr>
          <w:b/>
          <w:szCs w:val="24"/>
        </w:rPr>
        <w:t>9.2.2.</w:t>
      </w:r>
      <w:r w:rsidR="00361457" w:rsidRPr="00EF6CA5">
        <w:rPr>
          <w:szCs w:val="24"/>
        </w:rPr>
        <w:t xml:space="preserve">Elektrik ve su şantiye sahasında </w:t>
      </w:r>
      <w:proofErr w:type="spellStart"/>
      <w:r w:rsidR="00751162">
        <w:rPr>
          <w:szCs w:val="24"/>
        </w:rPr>
        <w:t>Garden</w:t>
      </w:r>
      <w:proofErr w:type="spellEnd"/>
      <w:r w:rsidR="00361457" w:rsidRPr="00EF6CA5">
        <w:rPr>
          <w:szCs w:val="24"/>
        </w:rPr>
        <w:t xml:space="preserve"> tarafından sağlanmıştır. Mevcut tesisl</w:t>
      </w:r>
      <w:r w:rsidR="00561218">
        <w:rPr>
          <w:szCs w:val="24"/>
        </w:rPr>
        <w:t>erden hattın alınması, iletimi T</w:t>
      </w:r>
      <w:r w:rsidR="00361457" w:rsidRPr="00EF6CA5">
        <w:rPr>
          <w:szCs w:val="24"/>
        </w:rPr>
        <w:t xml:space="preserve">aşerona aittir. </w:t>
      </w:r>
    </w:p>
    <w:p w:rsidR="00C1706F" w:rsidRPr="00EF6CA5" w:rsidRDefault="00645C5D" w:rsidP="00645C5D">
      <w:pPr>
        <w:pStyle w:val="GvdeMetni"/>
        <w:rPr>
          <w:szCs w:val="24"/>
        </w:rPr>
      </w:pPr>
      <w:r w:rsidRPr="00494A5A">
        <w:rPr>
          <w:b/>
          <w:szCs w:val="24"/>
        </w:rPr>
        <w:t xml:space="preserve">     </w:t>
      </w:r>
      <w:r w:rsidR="00494A5A">
        <w:rPr>
          <w:b/>
          <w:szCs w:val="24"/>
        </w:rPr>
        <w:t xml:space="preserve">   </w:t>
      </w:r>
      <w:r w:rsidRPr="00494A5A">
        <w:rPr>
          <w:b/>
          <w:szCs w:val="24"/>
        </w:rPr>
        <w:t>9.2.3</w:t>
      </w:r>
      <w:r>
        <w:rPr>
          <w:szCs w:val="24"/>
        </w:rPr>
        <w:t>.</w:t>
      </w:r>
      <w:r w:rsidR="00EA2CF7">
        <w:rPr>
          <w:szCs w:val="24"/>
        </w:rPr>
        <w:t xml:space="preserve">Taşeron kendisine teslim edilen kalıp ve iskele </w:t>
      </w:r>
      <w:r w:rsidR="00877BD3">
        <w:rPr>
          <w:szCs w:val="24"/>
        </w:rPr>
        <w:t>malzemesini kendisine temiz tesl</w:t>
      </w:r>
      <w:r w:rsidR="00C1706F">
        <w:rPr>
          <w:szCs w:val="24"/>
        </w:rPr>
        <w:t>im edecektir.</w:t>
      </w:r>
      <w:r w:rsidR="00C1706F">
        <w:rPr>
          <w:szCs w:val="24"/>
        </w:rPr>
        <w:tab/>
        <w:t xml:space="preserve"> </w:t>
      </w:r>
    </w:p>
    <w:p w:rsidR="00544117" w:rsidRDefault="00645C5D" w:rsidP="00645C5D">
      <w:pPr>
        <w:jc w:val="both"/>
        <w:rPr>
          <w:sz w:val="24"/>
          <w:szCs w:val="24"/>
        </w:rPr>
      </w:pPr>
      <w:r>
        <w:rPr>
          <w:sz w:val="24"/>
          <w:szCs w:val="24"/>
        </w:rPr>
        <w:t xml:space="preserve">    </w:t>
      </w:r>
      <w:r w:rsidR="00494A5A">
        <w:rPr>
          <w:sz w:val="24"/>
          <w:szCs w:val="24"/>
        </w:rPr>
        <w:t xml:space="preserve">   </w:t>
      </w:r>
      <w:r>
        <w:rPr>
          <w:sz w:val="24"/>
          <w:szCs w:val="24"/>
        </w:rPr>
        <w:t xml:space="preserve"> </w:t>
      </w:r>
      <w:r w:rsidRPr="00494A5A">
        <w:rPr>
          <w:b/>
          <w:sz w:val="24"/>
          <w:szCs w:val="24"/>
        </w:rPr>
        <w:t>9.2.4.</w:t>
      </w:r>
      <w:r w:rsidR="00361457" w:rsidRPr="00EF6CA5">
        <w:rPr>
          <w:sz w:val="24"/>
          <w:szCs w:val="24"/>
        </w:rPr>
        <w:t>Saha içi düşey ve yatay taşımalar için bedel ödenmeyecektir. Taşımalar her iş, kaleminin fiyatına dahildir.</w:t>
      </w:r>
    </w:p>
    <w:p w:rsidR="00361457" w:rsidRPr="00EF6CA5" w:rsidRDefault="00645C5D" w:rsidP="00645C5D">
      <w:pPr>
        <w:jc w:val="both"/>
        <w:rPr>
          <w:sz w:val="24"/>
          <w:szCs w:val="24"/>
        </w:rPr>
      </w:pPr>
      <w:r w:rsidRPr="00494A5A">
        <w:rPr>
          <w:b/>
          <w:sz w:val="24"/>
          <w:szCs w:val="24"/>
        </w:rPr>
        <w:t xml:space="preserve">    </w:t>
      </w:r>
      <w:r w:rsidR="00494A5A">
        <w:rPr>
          <w:b/>
          <w:sz w:val="24"/>
          <w:szCs w:val="24"/>
        </w:rPr>
        <w:t xml:space="preserve">   </w:t>
      </w:r>
      <w:r w:rsidRPr="00494A5A">
        <w:rPr>
          <w:b/>
          <w:sz w:val="24"/>
          <w:szCs w:val="24"/>
        </w:rPr>
        <w:t xml:space="preserve"> 9.2.5.</w:t>
      </w:r>
      <w:r>
        <w:rPr>
          <w:sz w:val="24"/>
          <w:szCs w:val="24"/>
        </w:rPr>
        <w:t xml:space="preserve"> </w:t>
      </w:r>
      <w:r w:rsidR="00361457" w:rsidRPr="00EF6CA5">
        <w:rPr>
          <w:sz w:val="24"/>
          <w:szCs w:val="24"/>
        </w:rPr>
        <w:t xml:space="preserve">Taşeronun yaptığı her iş kalemiyle ilgili temizlik işi kendisine aittir. Yapacağı iş öncesi işyerini temiz teslim alıp, temiz teslim edecektir. Aksi taktirde, </w:t>
      </w:r>
      <w:proofErr w:type="spellStart"/>
      <w:r w:rsidR="00361457" w:rsidRPr="00EF6CA5">
        <w:rPr>
          <w:sz w:val="24"/>
          <w:szCs w:val="24"/>
        </w:rPr>
        <w:t>hakedişinden</w:t>
      </w:r>
      <w:proofErr w:type="spellEnd"/>
      <w:r w:rsidR="00361457" w:rsidRPr="00EF6CA5">
        <w:rPr>
          <w:sz w:val="24"/>
          <w:szCs w:val="24"/>
        </w:rPr>
        <w:t xml:space="preserve"> kesilmek üzere şantiye işçisine yaptırılır.</w:t>
      </w:r>
    </w:p>
    <w:p w:rsidR="00361457" w:rsidRPr="00EF6CA5" w:rsidRDefault="00645C5D" w:rsidP="00645C5D">
      <w:pPr>
        <w:jc w:val="both"/>
        <w:rPr>
          <w:sz w:val="24"/>
          <w:szCs w:val="24"/>
        </w:rPr>
      </w:pPr>
      <w:r w:rsidRPr="00494A5A">
        <w:rPr>
          <w:b/>
          <w:sz w:val="24"/>
          <w:szCs w:val="24"/>
        </w:rPr>
        <w:t xml:space="preserve">    </w:t>
      </w:r>
      <w:r w:rsidR="00494A5A">
        <w:rPr>
          <w:b/>
          <w:sz w:val="24"/>
          <w:szCs w:val="24"/>
        </w:rPr>
        <w:t xml:space="preserve">    </w:t>
      </w:r>
      <w:r w:rsidRPr="00494A5A">
        <w:rPr>
          <w:b/>
          <w:sz w:val="24"/>
          <w:szCs w:val="24"/>
        </w:rPr>
        <w:t>9.2.6.</w:t>
      </w:r>
      <w:r w:rsidR="00361457" w:rsidRPr="00EF6CA5">
        <w:rPr>
          <w:sz w:val="24"/>
          <w:szCs w:val="24"/>
        </w:rPr>
        <w:t xml:space="preserve">Taşeron çalışma yaparken, daha önce yapılan işe zarar verdiği taktirde, bedeli </w:t>
      </w:r>
      <w:proofErr w:type="spellStart"/>
      <w:r w:rsidR="00361457" w:rsidRPr="00EF6CA5">
        <w:rPr>
          <w:sz w:val="24"/>
          <w:szCs w:val="24"/>
        </w:rPr>
        <w:t>hakedişinden</w:t>
      </w:r>
      <w:proofErr w:type="spellEnd"/>
      <w:r w:rsidR="00361457" w:rsidRPr="00EF6CA5">
        <w:rPr>
          <w:sz w:val="24"/>
          <w:szCs w:val="24"/>
        </w:rPr>
        <w:t xml:space="preserve"> kesilir. Taşeronun yaptığı işe zarar verilirse aynı şekilde zarar verenden kesilip taşerona ödenecektir.</w:t>
      </w:r>
    </w:p>
    <w:p w:rsidR="00361457" w:rsidRPr="00EF6CA5" w:rsidRDefault="00645C5D" w:rsidP="00645C5D">
      <w:pPr>
        <w:jc w:val="both"/>
        <w:rPr>
          <w:sz w:val="24"/>
          <w:szCs w:val="24"/>
        </w:rPr>
      </w:pPr>
      <w:r w:rsidRPr="00494A5A">
        <w:rPr>
          <w:b/>
          <w:sz w:val="24"/>
          <w:szCs w:val="24"/>
        </w:rPr>
        <w:t xml:space="preserve">  </w:t>
      </w:r>
      <w:r w:rsidR="00494A5A">
        <w:rPr>
          <w:b/>
          <w:sz w:val="24"/>
          <w:szCs w:val="24"/>
        </w:rPr>
        <w:t xml:space="preserve">     </w:t>
      </w:r>
      <w:r w:rsidRPr="00494A5A">
        <w:rPr>
          <w:b/>
          <w:sz w:val="24"/>
          <w:szCs w:val="24"/>
        </w:rPr>
        <w:t xml:space="preserve"> 9.2.7.</w:t>
      </w:r>
      <w:r w:rsidR="00361457" w:rsidRPr="00EF6CA5">
        <w:rPr>
          <w:sz w:val="24"/>
          <w:szCs w:val="24"/>
        </w:rPr>
        <w:t xml:space="preserve">Taşeron çalıştırdığı işçilerin yemek </w:t>
      </w:r>
      <w:r w:rsidR="00FB722F">
        <w:rPr>
          <w:sz w:val="24"/>
          <w:szCs w:val="24"/>
        </w:rPr>
        <w:t>ihtiyacını ve ısınma giderleri,ulaşım giderleri,ücret(mesailer dahil)</w:t>
      </w:r>
      <w:r w:rsidR="00361457" w:rsidRPr="00EF6CA5">
        <w:rPr>
          <w:sz w:val="24"/>
          <w:szCs w:val="24"/>
        </w:rPr>
        <w:t xml:space="preserve"> kendisi karşılar. Yemek bedeli taşerona aittir. Taşeron çalıştırdığı işçilerin yatma ve barınmaları için gerekli çadırı kendisi temin edecek ve şantiye </w:t>
      </w:r>
      <w:r w:rsidR="00361457">
        <w:rPr>
          <w:sz w:val="24"/>
          <w:szCs w:val="24"/>
        </w:rPr>
        <w:t>şefince</w:t>
      </w:r>
      <w:r w:rsidR="00361457" w:rsidRPr="00EF6CA5">
        <w:rPr>
          <w:sz w:val="24"/>
          <w:szCs w:val="24"/>
        </w:rPr>
        <w:t xml:space="preserve"> belirlenen yerler dışında istediği yerlere yerleşmeyecektir. </w:t>
      </w:r>
    </w:p>
    <w:p w:rsidR="00361457" w:rsidRPr="00EF6CA5" w:rsidRDefault="00645C5D" w:rsidP="00645C5D">
      <w:pPr>
        <w:jc w:val="both"/>
        <w:rPr>
          <w:sz w:val="24"/>
          <w:szCs w:val="24"/>
        </w:rPr>
      </w:pPr>
      <w:r w:rsidRPr="00494A5A">
        <w:rPr>
          <w:b/>
          <w:sz w:val="24"/>
          <w:szCs w:val="24"/>
        </w:rPr>
        <w:t xml:space="preserve">  </w:t>
      </w:r>
      <w:r w:rsidR="00494A5A">
        <w:rPr>
          <w:b/>
          <w:sz w:val="24"/>
          <w:szCs w:val="24"/>
        </w:rPr>
        <w:t xml:space="preserve">  </w:t>
      </w:r>
      <w:r w:rsidR="002628AD">
        <w:rPr>
          <w:b/>
          <w:sz w:val="24"/>
          <w:szCs w:val="24"/>
        </w:rPr>
        <w:t xml:space="preserve"> </w:t>
      </w:r>
      <w:r w:rsidR="00494A5A">
        <w:rPr>
          <w:b/>
          <w:sz w:val="24"/>
          <w:szCs w:val="24"/>
        </w:rPr>
        <w:t xml:space="preserve">  </w:t>
      </w:r>
      <w:r w:rsidRPr="00494A5A">
        <w:rPr>
          <w:b/>
          <w:sz w:val="24"/>
          <w:szCs w:val="24"/>
        </w:rPr>
        <w:t>9.2.8.</w:t>
      </w:r>
      <w:r w:rsidR="00361457" w:rsidRPr="00EF6CA5">
        <w:rPr>
          <w:sz w:val="24"/>
          <w:szCs w:val="24"/>
        </w:rPr>
        <w:t>Bunlara uygun olarak, taşeron söz konusu işleri ana sözleşme ve eklerindeki şart ve hükümlere, tekniğine ve sanat kurallarına uygun şekilde eksiksiz, kusursuz ve özürsüz olarak yapmayı kabul ve taahhüt etmiştir.</w:t>
      </w:r>
    </w:p>
    <w:p w:rsidR="00361457" w:rsidRPr="00EF6CA5" w:rsidRDefault="00645C5D" w:rsidP="00645C5D">
      <w:pPr>
        <w:jc w:val="both"/>
        <w:rPr>
          <w:sz w:val="24"/>
          <w:szCs w:val="24"/>
        </w:rPr>
      </w:pPr>
      <w:r w:rsidRPr="00494A5A">
        <w:rPr>
          <w:b/>
          <w:sz w:val="24"/>
          <w:szCs w:val="24"/>
        </w:rPr>
        <w:t xml:space="preserve">  </w:t>
      </w:r>
      <w:r w:rsidR="00C1706F">
        <w:rPr>
          <w:b/>
          <w:sz w:val="24"/>
          <w:szCs w:val="24"/>
        </w:rPr>
        <w:t xml:space="preserve">    </w:t>
      </w:r>
      <w:r w:rsidRPr="00494A5A">
        <w:rPr>
          <w:b/>
          <w:sz w:val="24"/>
          <w:szCs w:val="24"/>
        </w:rPr>
        <w:t>9.2.9</w:t>
      </w:r>
      <w:r>
        <w:rPr>
          <w:sz w:val="24"/>
          <w:szCs w:val="24"/>
        </w:rPr>
        <w:t>.</w:t>
      </w:r>
      <w:r w:rsidR="00361457" w:rsidRPr="00EF6CA5">
        <w:rPr>
          <w:sz w:val="24"/>
          <w:szCs w:val="24"/>
        </w:rPr>
        <w:t>İdarenin istediği imalat değişikliklerini taşeron yapmakla yükümlüdür. Yapılacak mukayeseli keşfin idare onayı alınmak suretiyle doğacak fark</w:t>
      </w:r>
      <w:r w:rsidR="00361457">
        <w:rPr>
          <w:sz w:val="24"/>
          <w:szCs w:val="24"/>
        </w:rPr>
        <w:t>ın</w:t>
      </w:r>
      <w:r w:rsidR="00361457" w:rsidRPr="00EF6CA5">
        <w:rPr>
          <w:sz w:val="24"/>
          <w:szCs w:val="24"/>
        </w:rPr>
        <w:t xml:space="preserve"> ilave</w:t>
      </w:r>
      <w:r w:rsidR="00361457">
        <w:rPr>
          <w:sz w:val="24"/>
          <w:szCs w:val="24"/>
        </w:rPr>
        <w:t>si</w:t>
      </w:r>
      <w:r w:rsidR="00361457" w:rsidRPr="00EF6CA5">
        <w:rPr>
          <w:sz w:val="24"/>
          <w:szCs w:val="24"/>
        </w:rPr>
        <w:t xml:space="preserve"> ve</w:t>
      </w:r>
      <w:r w:rsidR="00361457">
        <w:rPr>
          <w:sz w:val="24"/>
          <w:szCs w:val="24"/>
        </w:rPr>
        <w:t>ya</w:t>
      </w:r>
      <w:r w:rsidR="00361457" w:rsidRPr="00EF6CA5">
        <w:rPr>
          <w:sz w:val="24"/>
          <w:szCs w:val="24"/>
        </w:rPr>
        <w:t xml:space="preserve"> kesinti</w:t>
      </w:r>
      <w:r w:rsidR="00361457">
        <w:rPr>
          <w:sz w:val="24"/>
          <w:szCs w:val="24"/>
        </w:rPr>
        <w:t>si</w:t>
      </w:r>
      <w:r w:rsidR="00361457" w:rsidRPr="00EF6CA5">
        <w:rPr>
          <w:sz w:val="24"/>
          <w:szCs w:val="24"/>
        </w:rPr>
        <w:t xml:space="preserve"> taşeron</w:t>
      </w:r>
      <w:r w:rsidR="00361457">
        <w:rPr>
          <w:sz w:val="24"/>
          <w:szCs w:val="24"/>
        </w:rPr>
        <w:t xml:space="preserve"> sözleşme bedeline</w:t>
      </w:r>
      <w:r w:rsidR="00361457" w:rsidRPr="00EF6CA5">
        <w:rPr>
          <w:sz w:val="24"/>
          <w:szCs w:val="24"/>
        </w:rPr>
        <w:t xml:space="preserve"> aynen yansıtılacaktır.</w:t>
      </w:r>
    </w:p>
    <w:p w:rsidR="00361457" w:rsidRPr="00EF6CA5" w:rsidRDefault="00645C5D" w:rsidP="00361457">
      <w:pPr>
        <w:jc w:val="both"/>
        <w:rPr>
          <w:sz w:val="24"/>
          <w:szCs w:val="24"/>
        </w:rPr>
      </w:pPr>
      <w:r w:rsidRPr="00494A5A">
        <w:rPr>
          <w:b/>
          <w:sz w:val="24"/>
          <w:szCs w:val="24"/>
        </w:rPr>
        <w:t xml:space="preserve">  </w:t>
      </w:r>
      <w:r w:rsidR="00494A5A">
        <w:rPr>
          <w:b/>
          <w:sz w:val="24"/>
          <w:szCs w:val="24"/>
        </w:rPr>
        <w:t xml:space="preserve">    </w:t>
      </w:r>
      <w:r w:rsidRPr="00494A5A">
        <w:rPr>
          <w:b/>
          <w:sz w:val="24"/>
          <w:szCs w:val="24"/>
        </w:rPr>
        <w:t>9.2.10.</w:t>
      </w:r>
      <w:proofErr w:type="spellStart"/>
      <w:r w:rsidR="00751162">
        <w:rPr>
          <w:sz w:val="24"/>
          <w:szCs w:val="24"/>
        </w:rPr>
        <w:t>Garden</w:t>
      </w:r>
      <w:proofErr w:type="spellEnd"/>
      <w:r w:rsidR="00F70338">
        <w:rPr>
          <w:sz w:val="24"/>
          <w:szCs w:val="24"/>
        </w:rPr>
        <w:t xml:space="preserve"> </w:t>
      </w:r>
      <w:r w:rsidR="00361457" w:rsidRPr="00EF6CA5">
        <w:rPr>
          <w:sz w:val="24"/>
          <w:szCs w:val="24"/>
        </w:rPr>
        <w:t xml:space="preserve"> yetkililerince istenilmeyen işçiler derhal değiştirilecektir. Taşeron ve ekibi herhangi bir mahalde çalışıyorken daha önce yapılan her türlü imalatın hiçbirine zarar vermeyecektir.  Aksi halde sebep oldukları zararı tazmin edeceklerdir.</w:t>
      </w:r>
    </w:p>
    <w:p w:rsidR="00361457" w:rsidRPr="00EF6CA5" w:rsidRDefault="00645C5D" w:rsidP="00361457">
      <w:pPr>
        <w:jc w:val="both"/>
        <w:rPr>
          <w:sz w:val="24"/>
          <w:szCs w:val="24"/>
        </w:rPr>
      </w:pPr>
      <w:r>
        <w:rPr>
          <w:sz w:val="24"/>
          <w:szCs w:val="24"/>
        </w:rPr>
        <w:t xml:space="preserve">   </w:t>
      </w:r>
      <w:r w:rsidR="00446E9F">
        <w:rPr>
          <w:sz w:val="24"/>
          <w:szCs w:val="24"/>
        </w:rPr>
        <w:t xml:space="preserve">  </w:t>
      </w:r>
      <w:r w:rsidRPr="00494A5A">
        <w:rPr>
          <w:b/>
          <w:sz w:val="24"/>
          <w:szCs w:val="24"/>
        </w:rPr>
        <w:t>9.2.11.</w:t>
      </w:r>
      <w:r w:rsidR="00361457" w:rsidRPr="00EF6CA5">
        <w:rPr>
          <w:sz w:val="24"/>
          <w:szCs w:val="24"/>
        </w:rPr>
        <w:t xml:space="preserve"> Hatalı ve kusurlu işler taşeron tarafından hiçbir bedel ödenmeksizin kontrol mühendisinin kabul edeceği şekilde düzeltilecektir.</w:t>
      </w:r>
    </w:p>
    <w:p w:rsidR="00361457" w:rsidRPr="00EF6CA5" w:rsidRDefault="00645C5D" w:rsidP="00361457">
      <w:pPr>
        <w:jc w:val="both"/>
        <w:rPr>
          <w:sz w:val="24"/>
          <w:szCs w:val="24"/>
        </w:rPr>
      </w:pPr>
      <w:r w:rsidRPr="00494A5A">
        <w:rPr>
          <w:b/>
          <w:sz w:val="24"/>
          <w:szCs w:val="24"/>
        </w:rPr>
        <w:t xml:space="preserve">  </w:t>
      </w:r>
      <w:r w:rsidR="00361457" w:rsidRPr="00494A5A">
        <w:rPr>
          <w:b/>
          <w:sz w:val="24"/>
          <w:szCs w:val="24"/>
        </w:rPr>
        <w:t xml:space="preserve"> </w:t>
      </w:r>
      <w:r w:rsidR="00446E9F">
        <w:rPr>
          <w:b/>
          <w:sz w:val="24"/>
          <w:szCs w:val="24"/>
        </w:rPr>
        <w:t xml:space="preserve">  </w:t>
      </w:r>
      <w:r w:rsidRPr="00494A5A">
        <w:rPr>
          <w:b/>
          <w:sz w:val="24"/>
          <w:szCs w:val="24"/>
        </w:rPr>
        <w:t>9.2.12.</w:t>
      </w:r>
      <w:r w:rsidR="00361457" w:rsidRPr="00EF6CA5">
        <w:rPr>
          <w:sz w:val="24"/>
          <w:szCs w:val="24"/>
        </w:rPr>
        <w:t xml:space="preserve">Taşeron yapmakla yükümlü olduğu işi kısmen veya tamamen başkasına devredemez. Taşeron yaptığı işleri </w:t>
      </w:r>
      <w:proofErr w:type="spellStart"/>
      <w:r w:rsidR="00070AE3">
        <w:rPr>
          <w:sz w:val="24"/>
          <w:szCs w:val="24"/>
        </w:rPr>
        <w:t>GARDEN'</w:t>
      </w:r>
      <w:r w:rsidR="00361457">
        <w:rPr>
          <w:sz w:val="24"/>
          <w:szCs w:val="24"/>
        </w:rPr>
        <w:t>e</w:t>
      </w:r>
      <w:proofErr w:type="spellEnd"/>
      <w:r w:rsidR="00361457">
        <w:rPr>
          <w:sz w:val="24"/>
          <w:szCs w:val="24"/>
        </w:rPr>
        <w:t xml:space="preserve"> ve </w:t>
      </w:r>
      <w:r w:rsidR="00361457" w:rsidRPr="00EF6CA5">
        <w:rPr>
          <w:sz w:val="24"/>
          <w:szCs w:val="24"/>
        </w:rPr>
        <w:t>şantiye şefine teslim edinceye kadar korumak zorundadır. Aksi halde bu işlerde meydana gelebilecek zararlar taşerondan o günkü piyasa rayiçlerine göre kesilecektir.</w:t>
      </w:r>
    </w:p>
    <w:p w:rsidR="00361457" w:rsidRDefault="00645C5D" w:rsidP="00645C5D">
      <w:pPr>
        <w:jc w:val="both"/>
        <w:rPr>
          <w:sz w:val="24"/>
          <w:szCs w:val="24"/>
        </w:rPr>
      </w:pPr>
      <w:r>
        <w:rPr>
          <w:sz w:val="24"/>
          <w:szCs w:val="24"/>
        </w:rPr>
        <w:t xml:space="preserve">   </w:t>
      </w:r>
      <w:r w:rsidR="00446E9F">
        <w:rPr>
          <w:sz w:val="24"/>
          <w:szCs w:val="24"/>
        </w:rPr>
        <w:t xml:space="preserve"> </w:t>
      </w:r>
      <w:r w:rsidRPr="00494A5A">
        <w:rPr>
          <w:b/>
          <w:sz w:val="24"/>
          <w:szCs w:val="24"/>
        </w:rPr>
        <w:t>9.2.13.</w:t>
      </w:r>
      <w:r w:rsidR="00361457" w:rsidRPr="00EF6CA5">
        <w:rPr>
          <w:sz w:val="24"/>
          <w:szCs w:val="24"/>
        </w:rPr>
        <w:t>Taşerona hiçbir ad altında Fiyat farkı ödenmeyecektir.</w:t>
      </w:r>
    </w:p>
    <w:p w:rsidR="0035600A" w:rsidRDefault="00682A4C" w:rsidP="00645C5D">
      <w:pPr>
        <w:jc w:val="both"/>
      </w:pPr>
      <w:r>
        <w:rPr>
          <w:sz w:val="24"/>
          <w:szCs w:val="24"/>
        </w:rPr>
        <w:t xml:space="preserve"> </w:t>
      </w:r>
      <w:r w:rsidR="00C1706F">
        <w:rPr>
          <w:sz w:val="24"/>
          <w:szCs w:val="24"/>
        </w:rPr>
        <w:t xml:space="preserve">   </w:t>
      </w:r>
      <w:r w:rsidR="00C1706F" w:rsidRPr="00C1706F">
        <w:rPr>
          <w:b/>
          <w:sz w:val="24"/>
          <w:szCs w:val="24"/>
        </w:rPr>
        <w:t>9</w:t>
      </w:r>
      <w:r w:rsidRPr="00682A4C">
        <w:rPr>
          <w:b/>
          <w:sz w:val="24"/>
          <w:szCs w:val="24"/>
        </w:rPr>
        <w:t>.2.14</w:t>
      </w:r>
      <w:r>
        <w:rPr>
          <w:sz w:val="24"/>
          <w:szCs w:val="24"/>
        </w:rPr>
        <w:t xml:space="preserve">.Şantiye iş </w:t>
      </w:r>
      <w:proofErr w:type="spellStart"/>
      <w:r>
        <w:rPr>
          <w:sz w:val="24"/>
          <w:szCs w:val="24"/>
        </w:rPr>
        <w:t>proğramına</w:t>
      </w:r>
      <w:proofErr w:type="spellEnd"/>
      <w:r>
        <w:rPr>
          <w:sz w:val="24"/>
          <w:szCs w:val="24"/>
        </w:rPr>
        <w:t xml:space="preserve"> uyulacaktır.</w:t>
      </w:r>
      <w:r w:rsidR="0035600A" w:rsidRPr="0035600A">
        <w:t xml:space="preserve"> </w:t>
      </w:r>
    </w:p>
    <w:p w:rsidR="00682A4C" w:rsidRPr="0035600A" w:rsidRDefault="0035600A" w:rsidP="00645C5D">
      <w:pPr>
        <w:jc w:val="both"/>
        <w:rPr>
          <w:sz w:val="24"/>
          <w:szCs w:val="24"/>
        </w:rPr>
      </w:pPr>
      <w:r>
        <w:rPr>
          <w:b/>
        </w:rPr>
        <w:t xml:space="preserve">     </w:t>
      </w:r>
      <w:r w:rsidRPr="0035600A">
        <w:rPr>
          <w:b/>
          <w:sz w:val="24"/>
          <w:szCs w:val="24"/>
        </w:rPr>
        <w:t>9.2.15.</w:t>
      </w:r>
      <w:r w:rsidRPr="0035600A">
        <w:rPr>
          <w:sz w:val="24"/>
          <w:szCs w:val="24"/>
        </w:rPr>
        <w:t xml:space="preserve"> Taşeron ve tüm çalışanları uymak zorundadır.</w:t>
      </w:r>
      <w:proofErr w:type="spellStart"/>
      <w:r w:rsidRPr="0035600A">
        <w:rPr>
          <w:sz w:val="24"/>
          <w:szCs w:val="24"/>
        </w:rPr>
        <w:t>Garden</w:t>
      </w:r>
      <w:proofErr w:type="spellEnd"/>
      <w:r w:rsidRPr="0035600A">
        <w:rPr>
          <w:sz w:val="24"/>
          <w:szCs w:val="24"/>
        </w:rPr>
        <w:t xml:space="preserve"> iş başlangıcında taşerona iş güvenliği donanımlarını bir kereye mahsus verecektir.</w:t>
      </w:r>
      <w:proofErr w:type="spellStart"/>
      <w:r w:rsidRPr="0035600A">
        <w:rPr>
          <w:sz w:val="24"/>
          <w:szCs w:val="24"/>
        </w:rPr>
        <w:t>Garden'in</w:t>
      </w:r>
      <w:proofErr w:type="spellEnd"/>
      <w:r w:rsidRPr="0035600A">
        <w:rPr>
          <w:sz w:val="24"/>
          <w:szCs w:val="24"/>
        </w:rPr>
        <w:t xml:space="preserve"> verdiği iş güvenliği donanımlarını korumak ve mutlaka kullanmak zorundadır.İş güvenliği donanımını kaybeden personele donanım </w:t>
      </w:r>
      <w:proofErr w:type="spellStart"/>
      <w:r w:rsidRPr="0035600A">
        <w:rPr>
          <w:sz w:val="24"/>
          <w:szCs w:val="24"/>
        </w:rPr>
        <w:t>Garden'ce</w:t>
      </w:r>
      <w:proofErr w:type="spellEnd"/>
      <w:r w:rsidRPr="0035600A">
        <w:rPr>
          <w:sz w:val="24"/>
          <w:szCs w:val="24"/>
        </w:rPr>
        <w:t xml:space="preserve"> derhal temin edilecektir.Ücreti taşerondan düşülecektir.  İş güvenliği donanımını kullanmayan personele her görüntülemede 15,00TL ceza verilecektir.Bu ücret taşeronun toplam </w:t>
      </w:r>
      <w:proofErr w:type="spellStart"/>
      <w:r w:rsidRPr="0035600A">
        <w:rPr>
          <w:sz w:val="24"/>
          <w:szCs w:val="24"/>
        </w:rPr>
        <w:t>hakedişinde</w:t>
      </w:r>
      <w:proofErr w:type="spellEnd"/>
      <w:r w:rsidRPr="0035600A">
        <w:rPr>
          <w:sz w:val="24"/>
          <w:szCs w:val="24"/>
        </w:rPr>
        <w:t xml:space="preserve"> düşülecektir.</w:t>
      </w:r>
    </w:p>
    <w:p w:rsidR="0035600A" w:rsidRDefault="00C1706F" w:rsidP="00645C5D">
      <w:pPr>
        <w:jc w:val="both"/>
        <w:rPr>
          <w:b/>
          <w:sz w:val="24"/>
          <w:szCs w:val="24"/>
        </w:rPr>
      </w:pPr>
      <w:r>
        <w:rPr>
          <w:sz w:val="24"/>
          <w:szCs w:val="24"/>
        </w:rPr>
        <w:t xml:space="preserve">    </w:t>
      </w:r>
      <w:r w:rsidR="00544117" w:rsidRPr="00544117">
        <w:rPr>
          <w:b/>
          <w:sz w:val="24"/>
          <w:szCs w:val="24"/>
        </w:rPr>
        <w:t>9.2.1</w:t>
      </w:r>
      <w:r w:rsidR="0035600A">
        <w:rPr>
          <w:b/>
          <w:sz w:val="24"/>
          <w:szCs w:val="24"/>
        </w:rPr>
        <w:t>6</w:t>
      </w:r>
      <w:r w:rsidR="00544117" w:rsidRPr="00544117">
        <w:rPr>
          <w:b/>
          <w:sz w:val="24"/>
          <w:szCs w:val="24"/>
        </w:rPr>
        <w:t>.</w:t>
      </w:r>
      <w:r w:rsidR="002628AD">
        <w:rPr>
          <w:b/>
          <w:sz w:val="24"/>
          <w:szCs w:val="24"/>
        </w:rPr>
        <w:t xml:space="preserve">İşveren Tarafından temin edilen iş ve iş güvenlik malzemelerini TAŞERON şantiye sahasına girdiği andan itibaren kullanmak </w:t>
      </w:r>
      <w:r w:rsidR="00224F5B">
        <w:rPr>
          <w:b/>
          <w:sz w:val="24"/>
          <w:szCs w:val="24"/>
        </w:rPr>
        <w:t>zorundadır. Kullanmadığının</w:t>
      </w:r>
      <w:r w:rsidR="002628AD">
        <w:rPr>
          <w:b/>
          <w:sz w:val="24"/>
          <w:szCs w:val="24"/>
        </w:rPr>
        <w:t xml:space="preserve"> her tespitinde </w:t>
      </w:r>
      <w:r w:rsidR="00B447E3">
        <w:rPr>
          <w:b/>
          <w:sz w:val="24"/>
          <w:szCs w:val="24"/>
        </w:rPr>
        <w:t>5</w:t>
      </w:r>
      <w:r w:rsidR="002628AD">
        <w:rPr>
          <w:b/>
          <w:sz w:val="24"/>
          <w:szCs w:val="24"/>
        </w:rPr>
        <w:t>0,00TL/Kişi ceza uygulanacaktır</w:t>
      </w:r>
    </w:p>
    <w:p w:rsidR="00544117" w:rsidRDefault="0035600A" w:rsidP="00645C5D">
      <w:pPr>
        <w:jc w:val="both"/>
        <w:rPr>
          <w:b/>
          <w:sz w:val="24"/>
          <w:szCs w:val="24"/>
        </w:rPr>
      </w:pPr>
      <w:r w:rsidRPr="0035600A">
        <w:rPr>
          <w:b/>
          <w:sz w:val="24"/>
          <w:szCs w:val="24"/>
        </w:rPr>
        <w:t xml:space="preserve">    9.2.17.</w:t>
      </w:r>
      <w:proofErr w:type="spellStart"/>
      <w:r w:rsidRPr="0035600A">
        <w:rPr>
          <w:sz w:val="24"/>
          <w:szCs w:val="24"/>
        </w:rPr>
        <w:t>Garden</w:t>
      </w:r>
      <w:proofErr w:type="spellEnd"/>
      <w:r w:rsidRPr="0035600A">
        <w:rPr>
          <w:sz w:val="24"/>
          <w:szCs w:val="24"/>
        </w:rPr>
        <w:t xml:space="preserve"> şantiyesinde İş Güvenliği Ve işçi Sağlığı Hizmeti (İ.S.G.)profesyonel bir firma tarafından yapılmaktadır. Bu bedel çalıştığı süre boyunca Taşeron yaptığı iş oranında  </w:t>
      </w:r>
      <w:proofErr w:type="spellStart"/>
      <w:r w:rsidRPr="0035600A">
        <w:rPr>
          <w:sz w:val="24"/>
          <w:szCs w:val="24"/>
        </w:rPr>
        <w:t>hakedişinden</w:t>
      </w:r>
      <w:proofErr w:type="spellEnd"/>
      <w:r w:rsidRPr="0035600A">
        <w:rPr>
          <w:sz w:val="24"/>
          <w:szCs w:val="24"/>
        </w:rPr>
        <w:t xml:space="preserve"> düşecektir.</w:t>
      </w:r>
    </w:p>
    <w:p w:rsidR="0035600A" w:rsidRDefault="0035600A" w:rsidP="00645C5D">
      <w:pPr>
        <w:jc w:val="both"/>
        <w:rPr>
          <w:sz w:val="24"/>
          <w:szCs w:val="24"/>
        </w:rPr>
      </w:pPr>
      <w:r w:rsidRPr="0035600A">
        <w:rPr>
          <w:b/>
          <w:sz w:val="24"/>
          <w:szCs w:val="24"/>
        </w:rPr>
        <w:t>9.2.18.</w:t>
      </w:r>
      <w:r w:rsidRPr="0035600A">
        <w:rPr>
          <w:sz w:val="24"/>
          <w:szCs w:val="24"/>
        </w:rPr>
        <w:t xml:space="preserve"> </w:t>
      </w:r>
      <w:proofErr w:type="spellStart"/>
      <w:r w:rsidRPr="0035600A">
        <w:rPr>
          <w:sz w:val="24"/>
          <w:szCs w:val="24"/>
        </w:rPr>
        <w:t>Garden</w:t>
      </w:r>
      <w:proofErr w:type="spellEnd"/>
      <w:r w:rsidRPr="0035600A">
        <w:rPr>
          <w:sz w:val="24"/>
          <w:szCs w:val="24"/>
        </w:rPr>
        <w:t xml:space="preserve"> şantiyesi tüm risklere karşı ALL-Risk sigorta kapsamındadır. Bu sigortadan </w:t>
      </w:r>
      <w:proofErr w:type="spellStart"/>
      <w:r w:rsidRPr="0035600A">
        <w:rPr>
          <w:sz w:val="24"/>
          <w:szCs w:val="24"/>
        </w:rPr>
        <w:t>teşeron</w:t>
      </w:r>
      <w:proofErr w:type="spellEnd"/>
      <w:r w:rsidRPr="0035600A">
        <w:rPr>
          <w:sz w:val="24"/>
          <w:szCs w:val="24"/>
        </w:rPr>
        <w:t xml:space="preserve"> da her türlü riske karşı korunmaktadır. Taşeron şantiye ye getirdiği alet edevat ve makinelerini şantiye sorumlusuna bildirimde bulunmak zorundadır.Aksi taktirde sigorta hizmetinden yararlanamaz. Bu bedel iş sonunda taşeron hesabından düşülecektir.</w:t>
      </w:r>
    </w:p>
    <w:p w:rsidR="0035600A" w:rsidRPr="0035600A" w:rsidRDefault="0035600A" w:rsidP="00645C5D">
      <w:pPr>
        <w:jc w:val="both"/>
        <w:rPr>
          <w:b/>
          <w:sz w:val="24"/>
          <w:szCs w:val="24"/>
        </w:rPr>
      </w:pPr>
      <w:r w:rsidRPr="0035600A">
        <w:rPr>
          <w:b/>
          <w:sz w:val="24"/>
          <w:szCs w:val="24"/>
        </w:rPr>
        <w:t>9.2.19.</w:t>
      </w:r>
      <w:r w:rsidRPr="0035600A">
        <w:rPr>
          <w:sz w:val="24"/>
          <w:szCs w:val="24"/>
        </w:rPr>
        <w:t xml:space="preserve">. Barınma yerini </w:t>
      </w:r>
      <w:proofErr w:type="spellStart"/>
      <w:r w:rsidR="00095D26">
        <w:rPr>
          <w:sz w:val="24"/>
          <w:szCs w:val="24"/>
        </w:rPr>
        <w:t>Teşeron</w:t>
      </w:r>
      <w:proofErr w:type="spellEnd"/>
      <w:r w:rsidR="00095D26">
        <w:rPr>
          <w:sz w:val="24"/>
          <w:szCs w:val="24"/>
        </w:rPr>
        <w:t xml:space="preserve"> </w:t>
      </w:r>
      <w:r w:rsidRPr="0035600A">
        <w:rPr>
          <w:sz w:val="24"/>
          <w:szCs w:val="24"/>
        </w:rPr>
        <w:t>temin edecektir.</w:t>
      </w:r>
    </w:p>
    <w:p w:rsidR="006878D7" w:rsidRPr="006878D7" w:rsidRDefault="00C1706F" w:rsidP="00862350">
      <w:pPr>
        <w:jc w:val="both"/>
        <w:rPr>
          <w:b/>
          <w:sz w:val="24"/>
          <w:szCs w:val="24"/>
        </w:rPr>
      </w:pPr>
      <w:r>
        <w:rPr>
          <w:b/>
          <w:sz w:val="24"/>
          <w:szCs w:val="24"/>
        </w:rPr>
        <w:t xml:space="preserve">     </w:t>
      </w:r>
      <w:r w:rsidR="00682A4C" w:rsidRPr="00682A4C">
        <w:rPr>
          <w:sz w:val="24"/>
          <w:szCs w:val="24"/>
        </w:rPr>
        <w:t xml:space="preserve">    </w:t>
      </w:r>
      <w:r w:rsidR="006878D7" w:rsidRPr="006878D7">
        <w:rPr>
          <w:b/>
          <w:sz w:val="24"/>
          <w:szCs w:val="24"/>
        </w:rPr>
        <w:t xml:space="preserve">MADDE </w:t>
      </w:r>
      <w:r w:rsidR="006204FD">
        <w:rPr>
          <w:b/>
          <w:sz w:val="24"/>
          <w:szCs w:val="24"/>
        </w:rPr>
        <w:t>10</w:t>
      </w:r>
      <w:r w:rsidR="006878D7" w:rsidRPr="006878D7">
        <w:rPr>
          <w:b/>
          <w:sz w:val="24"/>
          <w:szCs w:val="24"/>
        </w:rPr>
        <w:t>-)</w:t>
      </w:r>
      <w:r w:rsidR="00B87C48">
        <w:rPr>
          <w:b/>
          <w:sz w:val="24"/>
          <w:szCs w:val="24"/>
        </w:rPr>
        <w:t xml:space="preserve"> </w:t>
      </w:r>
      <w:r w:rsidR="006878D7">
        <w:rPr>
          <w:b/>
          <w:sz w:val="24"/>
          <w:szCs w:val="24"/>
        </w:rPr>
        <w:t>TAŞERONUN TEKNİK SORUMLULUĞUNA İLİŞKİN ŞARTLAR</w:t>
      </w:r>
    </w:p>
    <w:p w:rsidR="00263CF1" w:rsidRDefault="006204FD" w:rsidP="00EB0A4A">
      <w:pPr>
        <w:pStyle w:val="Balk4"/>
        <w:ind w:firstLine="349"/>
        <w:jc w:val="both"/>
        <w:rPr>
          <w:b w:val="0"/>
        </w:rPr>
      </w:pPr>
      <w:r>
        <w:rPr>
          <w:bCs w:val="0"/>
        </w:rPr>
        <w:lastRenderedPageBreak/>
        <w:t>10</w:t>
      </w:r>
      <w:r w:rsidR="006878D7" w:rsidRPr="006878D7">
        <w:rPr>
          <w:bCs w:val="0"/>
        </w:rPr>
        <w:t>.1</w:t>
      </w:r>
      <w:r w:rsidR="006878D7">
        <w:rPr>
          <w:b w:val="0"/>
          <w:bCs w:val="0"/>
        </w:rPr>
        <w:t>.</w:t>
      </w:r>
      <w:r w:rsidR="00927787" w:rsidRPr="004444C1">
        <w:rPr>
          <w:b w:val="0"/>
          <w:bCs w:val="0"/>
        </w:rPr>
        <w:t>Taşeron</w:t>
      </w:r>
      <w:r w:rsidR="00927787">
        <w:rPr>
          <w:b w:val="0"/>
        </w:rPr>
        <w:t xml:space="preserve">, üstlenmiş olduğu işi, sorumlu bir meslek adamı olarak sözleşme ve </w:t>
      </w:r>
    </w:p>
    <w:p w:rsidR="00927787" w:rsidRDefault="00253A3B" w:rsidP="00EB0A4A">
      <w:pPr>
        <w:pStyle w:val="Balk4"/>
        <w:ind w:left="0"/>
        <w:jc w:val="both"/>
        <w:rPr>
          <w:b w:val="0"/>
        </w:rPr>
      </w:pPr>
      <w:r>
        <w:rPr>
          <w:b w:val="0"/>
        </w:rPr>
        <w:t>E</w:t>
      </w:r>
      <w:r w:rsidR="00927787">
        <w:rPr>
          <w:b w:val="0"/>
        </w:rPr>
        <w:t>kleri</w:t>
      </w:r>
      <w:r>
        <w:rPr>
          <w:b w:val="0"/>
        </w:rPr>
        <w:t xml:space="preserve"> </w:t>
      </w:r>
      <w:r w:rsidR="00927787">
        <w:rPr>
          <w:b w:val="0"/>
        </w:rPr>
        <w:t xml:space="preserve">ile fen ve sanat kurallarına uygun şekilde yapmaya mecburdur. </w:t>
      </w:r>
      <w:r w:rsidR="00927787" w:rsidRPr="004444C1">
        <w:rPr>
          <w:b w:val="0"/>
          <w:bCs w:val="0"/>
        </w:rPr>
        <w:t>Taşeron</w:t>
      </w:r>
      <w:r w:rsidR="00927787" w:rsidRPr="004444C1">
        <w:rPr>
          <w:b w:val="0"/>
        </w:rPr>
        <w:t>un</w:t>
      </w:r>
      <w:r w:rsidR="00927787" w:rsidRPr="008F6C0E">
        <w:rPr>
          <w:b w:val="0"/>
        </w:rPr>
        <w:t xml:space="preserve"> </w:t>
      </w:r>
      <w:r w:rsidR="00927787">
        <w:rPr>
          <w:b w:val="0"/>
        </w:rPr>
        <w:t>teknik sorumluluğuna ilişkin hususlarda Yapım İşleri Genel Şartnamesinde yer alan hükümler uygulanır.</w:t>
      </w:r>
    </w:p>
    <w:p w:rsidR="006E5898" w:rsidRPr="00E05940" w:rsidRDefault="00B447E3" w:rsidP="006E5898">
      <w:pPr>
        <w:pStyle w:val="GvdeMetni"/>
        <w:tabs>
          <w:tab w:val="left" w:pos="851"/>
        </w:tabs>
        <w:rPr>
          <w:szCs w:val="24"/>
        </w:rPr>
      </w:pPr>
      <w:r>
        <w:t xml:space="preserve">           </w:t>
      </w:r>
      <w:r w:rsidR="00151A9C" w:rsidRPr="00151A9C">
        <w:rPr>
          <w:b/>
          <w:szCs w:val="24"/>
        </w:rPr>
        <w:t>10.2.</w:t>
      </w:r>
      <w:r w:rsidR="006E5898" w:rsidRPr="006E5898">
        <w:rPr>
          <w:szCs w:val="24"/>
        </w:rPr>
        <w:t xml:space="preserve"> </w:t>
      </w:r>
      <w:proofErr w:type="spellStart"/>
      <w:r w:rsidR="006E5898">
        <w:rPr>
          <w:szCs w:val="24"/>
        </w:rPr>
        <w:t>TAŞERON’a</w:t>
      </w:r>
      <w:proofErr w:type="spellEnd"/>
      <w:r w:rsidR="006E5898">
        <w:rPr>
          <w:szCs w:val="24"/>
        </w:rPr>
        <w:t xml:space="preserve"> ait </w:t>
      </w:r>
      <w:r w:rsidR="006E5898" w:rsidRPr="00E05940">
        <w:rPr>
          <w:szCs w:val="24"/>
        </w:rPr>
        <w:t xml:space="preserve"> </w:t>
      </w:r>
      <w:proofErr w:type="spellStart"/>
      <w:r w:rsidR="006E5898" w:rsidRPr="00E05940">
        <w:rPr>
          <w:szCs w:val="24"/>
        </w:rPr>
        <w:t>hakedişlerden</w:t>
      </w:r>
      <w:proofErr w:type="spellEnd"/>
      <w:r w:rsidR="006E5898" w:rsidRPr="00E05940">
        <w:rPr>
          <w:szCs w:val="24"/>
        </w:rPr>
        <w:t xml:space="preserve"> %10 teminat kesi</w:t>
      </w:r>
      <w:r w:rsidR="006E5898">
        <w:rPr>
          <w:szCs w:val="24"/>
        </w:rPr>
        <w:t>ntisi yapıla</w:t>
      </w:r>
      <w:r w:rsidR="006E5898" w:rsidRPr="00E05940">
        <w:rPr>
          <w:szCs w:val="24"/>
        </w:rPr>
        <w:t>c</w:t>
      </w:r>
      <w:r w:rsidR="006E5898">
        <w:rPr>
          <w:szCs w:val="24"/>
        </w:rPr>
        <w:t>a</w:t>
      </w:r>
      <w:r w:rsidR="006E5898" w:rsidRPr="00E05940">
        <w:rPr>
          <w:szCs w:val="24"/>
        </w:rPr>
        <w:t>kt</w:t>
      </w:r>
      <w:r w:rsidR="006E5898">
        <w:rPr>
          <w:szCs w:val="24"/>
        </w:rPr>
        <w:t>ı</w:t>
      </w:r>
      <w:r w:rsidR="006E5898" w:rsidRPr="00E05940">
        <w:rPr>
          <w:szCs w:val="24"/>
        </w:rPr>
        <w:t xml:space="preserve">r. </w:t>
      </w:r>
      <w:r w:rsidR="00EB0A4A">
        <w:rPr>
          <w:szCs w:val="24"/>
        </w:rPr>
        <w:t>İDARE tarafından YÜKLENİCİ</w:t>
      </w:r>
      <w:r w:rsidR="006E5898" w:rsidRPr="00E05940">
        <w:rPr>
          <w:szCs w:val="24"/>
        </w:rPr>
        <w:t xml:space="preserve"> </w:t>
      </w:r>
      <w:proofErr w:type="spellStart"/>
      <w:r w:rsidR="006E5898">
        <w:rPr>
          <w:szCs w:val="24"/>
        </w:rPr>
        <w:t>hakedişine</w:t>
      </w:r>
      <w:proofErr w:type="spellEnd"/>
      <w:r w:rsidR="006E5898">
        <w:rPr>
          <w:szCs w:val="24"/>
        </w:rPr>
        <w:t xml:space="preserve"> değişen oranlarda kesinti veya bloke</w:t>
      </w:r>
      <w:r w:rsidR="006E5898" w:rsidRPr="00E05940">
        <w:rPr>
          <w:szCs w:val="24"/>
        </w:rPr>
        <w:t xml:space="preserve"> </w:t>
      </w:r>
      <w:r w:rsidR="006E5898">
        <w:rPr>
          <w:szCs w:val="24"/>
        </w:rPr>
        <w:t>yapılması durumunda</w:t>
      </w:r>
      <w:r w:rsidR="006E5898" w:rsidRPr="00E05940">
        <w:rPr>
          <w:szCs w:val="24"/>
        </w:rPr>
        <w:t xml:space="preserve"> </w:t>
      </w:r>
      <w:r w:rsidR="006E5898">
        <w:rPr>
          <w:szCs w:val="24"/>
        </w:rPr>
        <w:t>TAŞERON</w:t>
      </w:r>
      <w:r w:rsidR="006E5898" w:rsidRPr="00E05940">
        <w:rPr>
          <w:szCs w:val="24"/>
        </w:rPr>
        <w:t xml:space="preserve"> </w:t>
      </w:r>
      <w:proofErr w:type="spellStart"/>
      <w:r w:rsidR="006E5898" w:rsidRPr="00E05940">
        <w:rPr>
          <w:szCs w:val="24"/>
        </w:rPr>
        <w:t>hakedişine</w:t>
      </w:r>
      <w:proofErr w:type="spellEnd"/>
      <w:r w:rsidR="006E5898" w:rsidRPr="00E05940">
        <w:rPr>
          <w:szCs w:val="24"/>
        </w:rPr>
        <w:t xml:space="preserve"> yansıtılarak ödeme yapılacaktır</w:t>
      </w:r>
      <w:r w:rsidR="00877BD3">
        <w:rPr>
          <w:szCs w:val="24"/>
        </w:rPr>
        <w:t xml:space="preserve">.Kesilen teminat tüm beton işlerinin bitmesi ve TAŞERON un görev ve sorumluluğunu tamam yerine getirdiği zaman ödenecektir. </w:t>
      </w:r>
    </w:p>
    <w:p w:rsidR="00FE3B30" w:rsidRDefault="00151A9C" w:rsidP="00B447E3">
      <w:pPr>
        <w:jc w:val="both"/>
        <w:rPr>
          <w:rFonts w:ascii="Arial" w:hAnsi="Arial" w:cs="Arial"/>
          <w:sz w:val="24"/>
          <w:szCs w:val="24"/>
        </w:rPr>
      </w:pPr>
      <w:r w:rsidRPr="00151A9C">
        <w:rPr>
          <w:sz w:val="24"/>
          <w:szCs w:val="24"/>
        </w:rPr>
        <w:t xml:space="preserve"> </w:t>
      </w:r>
      <w:r w:rsidR="00B447E3">
        <w:rPr>
          <w:sz w:val="24"/>
          <w:szCs w:val="24"/>
        </w:rPr>
        <w:tab/>
      </w:r>
      <w:r w:rsidR="006E5898" w:rsidRPr="006E5898">
        <w:rPr>
          <w:b/>
          <w:sz w:val="24"/>
          <w:szCs w:val="24"/>
        </w:rPr>
        <w:t>10.3.</w:t>
      </w:r>
      <w:r w:rsidR="006E5898">
        <w:rPr>
          <w:sz w:val="24"/>
          <w:szCs w:val="24"/>
        </w:rPr>
        <w:t xml:space="preserve"> </w:t>
      </w:r>
      <w:r w:rsidRPr="00151A9C">
        <w:rPr>
          <w:sz w:val="24"/>
          <w:szCs w:val="24"/>
        </w:rPr>
        <w:t xml:space="preserve">TAŞERON’ bu iş için yaptığı iş </w:t>
      </w:r>
      <w:r w:rsidR="00EE63A4" w:rsidRPr="00EE63A4">
        <w:rPr>
          <w:b/>
          <w:sz w:val="24"/>
          <w:szCs w:val="24"/>
        </w:rPr>
        <w:t>72</w:t>
      </w:r>
      <w:r w:rsidR="00682A4C" w:rsidRPr="00EE63A4">
        <w:rPr>
          <w:b/>
          <w:sz w:val="24"/>
          <w:szCs w:val="24"/>
        </w:rPr>
        <w:t>.000</w:t>
      </w:r>
      <w:r w:rsidR="00682A4C" w:rsidRPr="00682A4C">
        <w:rPr>
          <w:b/>
          <w:sz w:val="24"/>
          <w:szCs w:val="24"/>
        </w:rPr>
        <w:t>,00TL</w:t>
      </w:r>
      <w:r w:rsidR="004105C5">
        <w:rPr>
          <w:sz w:val="24"/>
          <w:szCs w:val="24"/>
        </w:rPr>
        <w:t xml:space="preserve">tutarında senet </w:t>
      </w:r>
      <w:r w:rsidR="00561218">
        <w:rPr>
          <w:sz w:val="24"/>
          <w:szCs w:val="24"/>
        </w:rPr>
        <w:t>kesin</w:t>
      </w:r>
      <w:r w:rsidRPr="00151A9C">
        <w:rPr>
          <w:sz w:val="24"/>
          <w:szCs w:val="24"/>
        </w:rPr>
        <w:t xml:space="preserve"> kabule kadar içerde tutulur</w:t>
      </w:r>
      <w:r w:rsidR="004105C5">
        <w:rPr>
          <w:sz w:val="24"/>
          <w:szCs w:val="24"/>
        </w:rPr>
        <w:t>.</w:t>
      </w:r>
      <w:r w:rsidRPr="00151A9C">
        <w:rPr>
          <w:sz w:val="24"/>
          <w:szCs w:val="24"/>
        </w:rPr>
        <w:t xml:space="preserve"> </w:t>
      </w:r>
      <w:r w:rsidR="00561218">
        <w:rPr>
          <w:sz w:val="24"/>
          <w:szCs w:val="24"/>
        </w:rPr>
        <w:t>Kesin</w:t>
      </w:r>
      <w:r w:rsidRPr="00151A9C">
        <w:rPr>
          <w:sz w:val="24"/>
          <w:szCs w:val="24"/>
        </w:rPr>
        <w:t xml:space="preserve"> onayından sonra bu tutar serbest bırakır. TAŞERON bu sözleşmede belirtilen yükümlülüklerinden </w:t>
      </w:r>
      <w:proofErr w:type="spellStart"/>
      <w:r w:rsidRPr="00151A9C">
        <w:rPr>
          <w:sz w:val="24"/>
          <w:szCs w:val="24"/>
        </w:rPr>
        <w:t>vaz</w:t>
      </w:r>
      <w:proofErr w:type="spellEnd"/>
      <w:r w:rsidRPr="00151A9C">
        <w:rPr>
          <w:sz w:val="24"/>
          <w:szCs w:val="24"/>
        </w:rPr>
        <w:t xml:space="preserve"> geçtiğini GARDEN’ e tebliğ ettiği anda GARDEN tarafından Teminat olarak TAŞERON’ dan alınan aynı veya nakdi değerler irat olarak kaydedilecektir</w:t>
      </w:r>
      <w:r w:rsidRPr="00151A9C">
        <w:rPr>
          <w:rFonts w:ascii="Arial" w:hAnsi="Arial" w:cs="Arial"/>
          <w:sz w:val="24"/>
          <w:szCs w:val="24"/>
        </w:rPr>
        <w:t>.</w:t>
      </w:r>
    </w:p>
    <w:p w:rsidR="00361457" w:rsidRDefault="00B87C48" w:rsidP="00361457">
      <w:pPr>
        <w:pStyle w:val="GvdeMetni"/>
        <w:ind w:left="142"/>
        <w:rPr>
          <w:rFonts w:ascii="Arial" w:hAnsi="Arial" w:cs="Arial"/>
          <w:b/>
          <w:sz w:val="22"/>
          <w:szCs w:val="22"/>
        </w:rPr>
      </w:pPr>
      <w:r>
        <w:rPr>
          <w:b/>
          <w:bCs/>
        </w:rPr>
        <w:t>MADDE 1</w:t>
      </w:r>
      <w:r w:rsidR="006204FD">
        <w:rPr>
          <w:b/>
          <w:bCs/>
        </w:rPr>
        <w:t>1</w:t>
      </w:r>
      <w:r w:rsidR="00927787">
        <w:rPr>
          <w:b/>
          <w:bCs/>
        </w:rPr>
        <w:t>-)</w:t>
      </w:r>
      <w:r w:rsidR="00361457" w:rsidRPr="00361457">
        <w:rPr>
          <w:rFonts w:ascii="Arial" w:hAnsi="Arial" w:cs="Arial"/>
          <w:b/>
          <w:sz w:val="22"/>
          <w:szCs w:val="22"/>
        </w:rPr>
        <w:t xml:space="preserve"> </w:t>
      </w:r>
      <w:r w:rsidR="00361457">
        <w:rPr>
          <w:rFonts w:ascii="Arial" w:hAnsi="Arial" w:cs="Arial"/>
          <w:b/>
          <w:sz w:val="22"/>
          <w:szCs w:val="22"/>
        </w:rPr>
        <w:t xml:space="preserve"> </w:t>
      </w:r>
    </w:p>
    <w:p w:rsidR="00361457" w:rsidRDefault="00361457" w:rsidP="00361457">
      <w:pPr>
        <w:pStyle w:val="GvdeMetni"/>
        <w:ind w:left="142"/>
        <w:rPr>
          <w:rFonts w:ascii="Arial" w:hAnsi="Arial" w:cs="Arial"/>
          <w:b/>
          <w:sz w:val="22"/>
          <w:szCs w:val="22"/>
        </w:rPr>
      </w:pPr>
      <w:r>
        <w:rPr>
          <w:rFonts w:ascii="Arial" w:hAnsi="Arial" w:cs="Arial"/>
          <w:b/>
          <w:sz w:val="22"/>
          <w:szCs w:val="22"/>
        </w:rPr>
        <w:t xml:space="preserve">           11.1. </w:t>
      </w:r>
      <w:r w:rsidRPr="00D917EE">
        <w:rPr>
          <w:rFonts w:ascii="Arial" w:hAnsi="Arial" w:cs="Arial"/>
          <w:b/>
          <w:sz w:val="22"/>
          <w:szCs w:val="22"/>
        </w:rPr>
        <w:t>İŞ ve İŞÇİ</w:t>
      </w:r>
      <w:r w:rsidRPr="00AE5231">
        <w:rPr>
          <w:rFonts w:ascii="Arial" w:hAnsi="Arial" w:cs="Arial"/>
          <w:b/>
          <w:sz w:val="22"/>
          <w:szCs w:val="22"/>
        </w:rPr>
        <w:t xml:space="preserve"> SAĞLIĞI, GÜVENLİ</w:t>
      </w:r>
      <w:r>
        <w:rPr>
          <w:rFonts w:ascii="Arial" w:hAnsi="Arial" w:cs="Arial"/>
          <w:b/>
          <w:sz w:val="22"/>
          <w:szCs w:val="22"/>
        </w:rPr>
        <w:t>Ğİ</w:t>
      </w:r>
      <w:r w:rsidRPr="00AE5231">
        <w:rPr>
          <w:rFonts w:ascii="Arial" w:hAnsi="Arial" w:cs="Arial"/>
          <w:b/>
          <w:sz w:val="22"/>
          <w:szCs w:val="22"/>
        </w:rPr>
        <w:t>:</w:t>
      </w:r>
    </w:p>
    <w:p w:rsidR="00361457" w:rsidRPr="00EF6CA5" w:rsidRDefault="00361457" w:rsidP="00361457">
      <w:pPr>
        <w:pStyle w:val="GvdeMetni"/>
        <w:numPr>
          <w:ilvl w:val="0"/>
          <w:numId w:val="13"/>
        </w:numPr>
        <w:rPr>
          <w:szCs w:val="24"/>
        </w:rPr>
      </w:pPr>
      <w:r w:rsidRPr="00EF6CA5">
        <w:rPr>
          <w:szCs w:val="24"/>
        </w:rPr>
        <w:t>Taşeron, 4857 sayılı İş Kanunu’nun 75. maddesi gereği çalıştırdığı her işçi için bir özlük dosyası düzenlemek zorundadır. Taşeron bu dosyada, işçinin kimlik bilgilerinin yanında, bu Kanun ve diğer kanunlar uyarınca düzenlemek zorunda olduğu her türlü belge ve kayıtları saklamak ve bunları istendiği zaman yetkili memur ve mercilere göstermek zorundadır.</w:t>
      </w:r>
    </w:p>
    <w:p w:rsidR="00361457" w:rsidRPr="00EF6CA5" w:rsidRDefault="00361457" w:rsidP="00361457">
      <w:pPr>
        <w:pStyle w:val="GvdeMetni"/>
        <w:numPr>
          <w:ilvl w:val="0"/>
          <w:numId w:val="13"/>
        </w:numPr>
        <w:rPr>
          <w:szCs w:val="24"/>
        </w:rPr>
      </w:pPr>
      <w:r w:rsidRPr="00EF6CA5">
        <w:rPr>
          <w:szCs w:val="24"/>
        </w:rPr>
        <w:t>Taşeron,  4857 sayılı İş Kanunu’nun 77. maddesi gereği çalıştığı mahalde iş sağlığı ve güvenliğinin sağlanması için gerekli her türlü önlemi almak, araç ve gereçleri noksansız bulundurmak, işçiler de iş sağlığı ve güvenliği konusunda alınan her türlü önleme uymakla yükümlüdürler. Taşeron işyerinde alınan iş sağlığı ve güvenliği önlemlerine uyulup uyulmadığını denetlemek, işçileri karşı karşıya bulundukları mesleki riskler, alınması gerekli tedbirler, yasal hak ve sorumlulukları konusunda bilgilendirmek ve gerekli iş sağlığı ve güvenliği eğitimini vermek zorundadırlar.</w:t>
      </w:r>
    </w:p>
    <w:p w:rsidR="00361457" w:rsidRPr="00EF6CA5" w:rsidRDefault="00361457" w:rsidP="00361457">
      <w:pPr>
        <w:pStyle w:val="GvdeMetni"/>
        <w:numPr>
          <w:ilvl w:val="0"/>
          <w:numId w:val="13"/>
        </w:numPr>
        <w:rPr>
          <w:szCs w:val="24"/>
        </w:rPr>
      </w:pPr>
      <w:r w:rsidRPr="00EF6CA5">
        <w:rPr>
          <w:szCs w:val="24"/>
        </w:rPr>
        <w:t xml:space="preserve">Taşeron, İş Sağlığı ve Güvenliği Yönetmeliği’nin 6 </w:t>
      </w:r>
      <w:proofErr w:type="spellStart"/>
      <w:r w:rsidRPr="00EF6CA5">
        <w:rPr>
          <w:szCs w:val="24"/>
        </w:rPr>
        <w:t>ncı</w:t>
      </w:r>
      <w:proofErr w:type="spellEnd"/>
      <w:r w:rsidRPr="00EF6CA5">
        <w:rPr>
          <w:szCs w:val="24"/>
        </w:rPr>
        <w:t xml:space="preserve"> maddesi gereği; çalıştırmış olduğu işçilerin sağlığını ve güvenliğini korumak için mesleki risklerin önlenmesi, eğitim ve bilgi verilmesi </w:t>
      </w:r>
      <w:r>
        <w:rPr>
          <w:szCs w:val="24"/>
        </w:rPr>
        <w:t>da</w:t>
      </w:r>
      <w:r w:rsidRPr="00EF6CA5">
        <w:rPr>
          <w:szCs w:val="24"/>
        </w:rPr>
        <w:t>hil gerekli her türlü önlemi almak, organizasyonu yapmak, ve konu ile ilgili her türlü araç ve gereci sağlamakla yükümlü olduğunu peşinen kabul eder.</w:t>
      </w:r>
    </w:p>
    <w:p w:rsidR="00361457" w:rsidRPr="00EF6CA5" w:rsidRDefault="00361457" w:rsidP="00361457">
      <w:pPr>
        <w:pStyle w:val="GvdeMetni"/>
        <w:numPr>
          <w:ilvl w:val="0"/>
          <w:numId w:val="13"/>
        </w:numPr>
        <w:rPr>
          <w:szCs w:val="24"/>
        </w:rPr>
      </w:pPr>
      <w:r w:rsidRPr="00EF6CA5">
        <w:rPr>
          <w:szCs w:val="24"/>
        </w:rPr>
        <w:t xml:space="preserve">Taşeron, İş Sağlığı ve Güvenliği Yönetmeliği’nin 6 </w:t>
      </w:r>
      <w:proofErr w:type="spellStart"/>
      <w:r w:rsidRPr="00EF6CA5">
        <w:rPr>
          <w:szCs w:val="24"/>
        </w:rPr>
        <w:t>ncı</w:t>
      </w:r>
      <w:proofErr w:type="spellEnd"/>
      <w:r w:rsidRPr="00EF6CA5">
        <w:rPr>
          <w:szCs w:val="24"/>
        </w:rPr>
        <w:t xml:space="preserve"> maddesinin c bendinin 2 </w:t>
      </w:r>
      <w:proofErr w:type="spellStart"/>
      <w:r w:rsidRPr="00EF6CA5">
        <w:rPr>
          <w:szCs w:val="24"/>
        </w:rPr>
        <w:t>nci</w:t>
      </w:r>
      <w:proofErr w:type="spellEnd"/>
      <w:r w:rsidRPr="00EF6CA5">
        <w:rPr>
          <w:szCs w:val="24"/>
        </w:rPr>
        <w:t xml:space="preserve"> maddesi gereği, çalıştırmış olduğu işçilere herhangi bir görev verirken işçinin sağlık ve güvenlik yönünden uygunluğunu göz önüne alacaktır. </w:t>
      </w:r>
    </w:p>
    <w:p w:rsidR="00361457" w:rsidRPr="00EF6CA5" w:rsidRDefault="00361457" w:rsidP="00361457">
      <w:pPr>
        <w:pStyle w:val="GvdeMetni"/>
        <w:numPr>
          <w:ilvl w:val="0"/>
          <w:numId w:val="13"/>
        </w:numPr>
        <w:rPr>
          <w:szCs w:val="24"/>
        </w:rPr>
      </w:pPr>
      <w:r w:rsidRPr="00EF6CA5">
        <w:rPr>
          <w:szCs w:val="24"/>
        </w:rPr>
        <w:t xml:space="preserve">Taşeron; İş Sağlığı ve Güvenliği Yönetmeliği’nin 10 </w:t>
      </w:r>
      <w:proofErr w:type="spellStart"/>
      <w:r w:rsidRPr="00EF6CA5">
        <w:rPr>
          <w:szCs w:val="24"/>
        </w:rPr>
        <w:t>ncu</w:t>
      </w:r>
      <w:proofErr w:type="spellEnd"/>
      <w:r w:rsidRPr="00EF6CA5">
        <w:rPr>
          <w:szCs w:val="24"/>
        </w:rPr>
        <w:t xml:space="preserve"> maddesi gereğince çalıştırmış olduğu işçileri İş Sağlığı ve Güvenliği konularında bilgilendirmek ve aynı yönetmeliğin 12 </w:t>
      </w:r>
      <w:proofErr w:type="spellStart"/>
      <w:r w:rsidRPr="00EF6CA5">
        <w:rPr>
          <w:szCs w:val="24"/>
        </w:rPr>
        <w:t>nci</w:t>
      </w:r>
      <w:proofErr w:type="spellEnd"/>
      <w:r w:rsidRPr="00EF6CA5">
        <w:rPr>
          <w:szCs w:val="24"/>
        </w:rPr>
        <w:t xml:space="preserve"> maddesi gereği de çalıştırdığı ve çalıştıracak olduğu işçilere işyerindeki sağlık ve güvenliğin sağlanması konusunda eğitim vermek zorundadır. Bu eğitim özellikle işçiler işe başlamadan önce ve çalışma yeri ve iş değişikliğinde verilecektir. </w:t>
      </w:r>
    </w:p>
    <w:p w:rsidR="00361457" w:rsidRPr="00EF6CA5" w:rsidRDefault="00361457" w:rsidP="00361457">
      <w:pPr>
        <w:pStyle w:val="GvdeMetni"/>
        <w:numPr>
          <w:ilvl w:val="0"/>
          <w:numId w:val="13"/>
        </w:numPr>
        <w:rPr>
          <w:szCs w:val="24"/>
        </w:rPr>
      </w:pPr>
      <w:r w:rsidRPr="00EF6CA5">
        <w:rPr>
          <w:szCs w:val="24"/>
        </w:rPr>
        <w:t xml:space="preserve">Taşeron; İş Sağlığı ve Güvenliği Yönetmeliği’nin 14 </w:t>
      </w:r>
      <w:proofErr w:type="spellStart"/>
      <w:r w:rsidRPr="00EF6CA5">
        <w:rPr>
          <w:szCs w:val="24"/>
        </w:rPr>
        <w:t>ncü</w:t>
      </w:r>
      <w:proofErr w:type="spellEnd"/>
      <w:r w:rsidRPr="00EF6CA5">
        <w:rPr>
          <w:szCs w:val="24"/>
        </w:rPr>
        <w:t xml:space="preserve"> maddesi ve Ağır ve Tehlikeli İşler Yönetmeliği’nin 5 </w:t>
      </w:r>
      <w:proofErr w:type="spellStart"/>
      <w:r w:rsidRPr="00EF6CA5">
        <w:rPr>
          <w:szCs w:val="24"/>
        </w:rPr>
        <w:t>nci</w:t>
      </w:r>
      <w:proofErr w:type="spellEnd"/>
      <w:r w:rsidRPr="00EF6CA5">
        <w:rPr>
          <w:szCs w:val="24"/>
        </w:rPr>
        <w:t xml:space="preserve"> maddesi gereğince çalıştıracak olduğu işçilerin sağlık ve güvenlik risklerine uygun olarak sağlık gözetimine tabi tutmak ve işçilerin işe girişlerinde sağlık durumlarının yapacakları işe uygun olduğunu belirten sağlık raporu almakla yükümlüdür. </w:t>
      </w:r>
    </w:p>
    <w:p w:rsidR="00361457" w:rsidRPr="00EF6CA5" w:rsidRDefault="00361457" w:rsidP="00361457">
      <w:pPr>
        <w:pStyle w:val="GvdeMetni"/>
        <w:numPr>
          <w:ilvl w:val="0"/>
          <w:numId w:val="13"/>
        </w:numPr>
        <w:rPr>
          <w:szCs w:val="24"/>
        </w:rPr>
      </w:pPr>
      <w:r w:rsidRPr="00EF6CA5">
        <w:rPr>
          <w:szCs w:val="24"/>
        </w:rPr>
        <w:t xml:space="preserve">Taşeron işin devamı süresince işyerinde yapılacak işler yüzünden işçilere civar halkı kazaya uğramamalarını ve zarar görmemelerini ve işlerinde zarar ve hasar vukuunda önleyici her türlü lüzumlu tedbirleri almaya mecburdur. </w:t>
      </w:r>
    </w:p>
    <w:p w:rsidR="00361457" w:rsidRPr="00EF6CA5" w:rsidRDefault="00361457" w:rsidP="00361457">
      <w:pPr>
        <w:pStyle w:val="GvdeMetni"/>
        <w:numPr>
          <w:ilvl w:val="0"/>
          <w:numId w:val="13"/>
        </w:numPr>
        <w:rPr>
          <w:szCs w:val="24"/>
        </w:rPr>
      </w:pPr>
      <w:r w:rsidRPr="00EF6CA5">
        <w:rPr>
          <w:szCs w:val="24"/>
        </w:rPr>
        <w:t xml:space="preserve">Taşeron, işyerinde kullanılan alet ve edevat makinelerle patlayıcı maddelerin ve diğer vasıtaların sebep olabileceği tazminat ve masraflardan doğrudan doğruya sorumludur. </w:t>
      </w:r>
      <w:proofErr w:type="spellStart"/>
      <w:r w:rsidR="00751162">
        <w:rPr>
          <w:szCs w:val="24"/>
        </w:rPr>
        <w:t>Garden</w:t>
      </w:r>
      <w:proofErr w:type="spellEnd"/>
      <w:r w:rsidRPr="00EF6CA5">
        <w:rPr>
          <w:szCs w:val="24"/>
        </w:rPr>
        <w:t xml:space="preserve"> her hangi bir kaza ve hasar halinde maddi ve manevi zarara maruz kalan </w:t>
      </w:r>
      <w:r w:rsidRPr="00EF6CA5">
        <w:rPr>
          <w:szCs w:val="24"/>
        </w:rPr>
        <w:lastRenderedPageBreak/>
        <w:t xml:space="preserve">kimselerle taşeron adına anlaşmaya, sulh olamaya ve onların zararlarını tazmine ve tazmin bedellerini taşeron hesabına borç kaydederek bu bedeli istihkaklardan veya teminatından kesmeye yetkilidir. </w:t>
      </w:r>
    </w:p>
    <w:p w:rsidR="00361457" w:rsidRPr="00EF6CA5" w:rsidRDefault="00751162" w:rsidP="00361457">
      <w:pPr>
        <w:pStyle w:val="GvdeMetni"/>
        <w:numPr>
          <w:ilvl w:val="0"/>
          <w:numId w:val="13"/>
        </w:numPr>
        <w:rPr>
          <w:szCs w:val="24"/>
        </w:rPr>
      </w:pPr>
      <w:proofErr w:type="spellStart"/>
      <w:r>
        <w:rPr>
          <w:szCs w:val="24"/>
        </w:rPr>
        <w:t>Garden</w:t>
      </w:r>
      <w:proofErr w:type="spellEnd"/>
      <w:r w:rsidR="00361457" w:rsidRPr="00EF6CA5">
        <w:rPr>
          <w:szCs w:val="24"/>
        </w:rPr>
        <w:t xml:space="preserve"> tarafından akdedilmiş sigorta poliçeleri ile işçilerin ve üçüncü şahısların uğrayacakları zarar ve ziyanlar teminat altına alınmış ve taşeronun işçi ve personeli de bu sigortanın kapsamına dahil edilmiş ise taşeron işçi ve personeli oranında sigorta primine ve masrafına iştirak edecek ve bu bedel taşeronun zimmetine borç kaydedilerek istihkaklarından veya teminatından kesilebilecektir. Sigortanın teminat limiti dışında kalan zarar ve ziyanlar için ise evvelki fıkra hükmü cari olacaktır.</w:t>
      </w:r>
    </w:p>
    <w:p w:rsidR="00361457" w:rsidRPr="00EF6CA5" w:rsidRDefault="00361457" w:rsidP="00361457">
      <w:pPr>
        <w:pStyle w:val="GvdeMetni"/>
        <w:numPr>
          <w:ilvl w:val="0"/>
          <w:numId w:val="13"/>
        </w:numPr>
        <w:rPr>
          <w:szCs w:val="24"/>
        </w:rPr>
      </w:pPr>
      <w:r w:rsidRPr="00EF6CA5">
        <w:rPr>
          <w:szCs w:val="24"/>
        </w:rPr>
        <w:t xml:space="preserve">Taşeron çalıştırdığı tüm işçilerin ve şahsının şantiye sahası içerisinde kazaya mahal vermemek için tüm emniyet tedbirlerini işin başında alacak; baret, eldiven, emniyet kemeri, iş elbisesi v.b gibi gerekli sorumlulukları yerine getirecektir. </w:t>
      </w:r>
    </w:p>
    <w:p w:rsidR="00361457" w:rsidRPr="00EF6CA5" w:rsidRDefault="00361457" w:rsidP="00361457">
      <w:pPr>
        <w:pStyle w:val="GvdeMetni"/>
        <w:numPr>
          <w:ilvl w:val="0"/>
          <w:numId w:val="13"/>
        </w:numPr>
        <w:rPr>
          <w:szCs w:val="24"/>
        </w:rPr>
      </w:pPr>
      <w:r w:rsidRPr="00EF6CA5">
        <w:rPr>
          <w:szCs w:val="24"/>
        </w:rPr>
        <w:t xml:space="preserve">Taşeron Ağır ve Tehlikeli İşler Yönetmeliği’nin 4 </w:t>
      </w:r>
      <w:proofErr w:type="spellStart"/>
      <w:r w:rsidRPr="00EF6CA5">
        <w:rPr>
          <w:szCs w:val="24"/>
        </w:rPr>
        <w:t>ncü</w:t>
      </w:r>
      <w:proofErr w:type="spellEnd"/>
      <w:r w:rsidRPr="00EF6CA5">
        <w:rPr>
          <w:szCs w:val="24"/>
        </w:rPr>
        <w:t xml:space="preserve"> maddesinde belirtildiği gibi işyerinde 18 yaşını bitirmemiş kadın ve erkek genç işçileri çalıştıramaz. Aksi halde doğacak her türlü zarar ve gider taşeron tarafından ödenecektir.</w:t>
      </w:r>
    </w:p>
    <w:p w:rsidR="00361457" w:rsidRPr="00EF6CA5" w:rsidRDefault="00361457" w:rsidP="00361457">
      <w:pPr>
        <w:pStyle w:val="GvdeMetni"/>
        <w:numPr>
          <w:ilvl w:val="0"/>
          <w:numId w:val="13"/>
        </w:numPr>
        <w:rPr>
          <w:szCs w:val="24"/>
        </w:rPr>
      </w:pPr>
      <w:r w:rsidRPr="00EF6CA5">
        <w:rPr>
          <w:szCs w:val="24"/>
        </w:rPr>
        <w:t>Taşeron bütün işçilerini güvenlik soruşturmasından geçirdikten sonra ancak çalıştırabilecektir. Aksi halde doğabilecek tüm sorumluluklar taşerona aittir.</w:t>
      </w:r>
    </w:p>
    <w:p w:rsidR="00361457" w:rsidRPr="00EF6CA5" w:rsidRDefault="00361457" w:rsidP="00361457">
      <w:pPr>
        <w:pStyle w:val="GvdeMetni"/>
        <w:numPr>
          <w:ilvl w:val="0"/>
          <w:numId w:val="13"/>
        </w:numPr>
        <w:rPr>
          <w:szCs w:val="24"/>
        </w:rPr>
      </w:pPr>
      <w:r w:rsidRPr="00EF6CA5">
        <w:rPr>
          <w:szCs w:val="24"/>
        </w:rPr>
        <w:t>Taşeron; yukarıda belirtilen Emniyet tedbirlerini almadan işe başlayamaz; başlamış olması durumunda da doğabilecek her türlü kazadan maddi ve manevi olarak taşeronun kendisi sorumlu olacaktır. Taşeron dış cephede çalıştıracağı işçinin iş emniyetini (emniyet kemeri, baret, bot, iş elbisesi ) almak ve bunları kullandırtmak mecburiyetindedir. Aksi takdirde beher ki</w:t>
      </w:r>
      <w:r>
        <w:rPr>
          <w:szCs w:val="24"/>
        </w:rPr>
        <w:t xml:space="preserve">şi için her denetimde </w:t>
      </w:r>
      <w:r w:rsidRPr="00E37F21">
        <w:rPr>
          <w:b/>
          <w:szCs w:val="24"/>
        </w:rPr>
        <w:t>150,00</w:t>
      </w:r>
      <w:r w:rsidRPr="00E37F21">
        <w:rPr>
          <w:b/>
          <w:bCs/>
          <w:szCs w:val="24"/>
        </w:rPr>
        <w:t>-TL(</w:t>
      </w:r>
      <w:proofErr w:type="spellStart"/>
      <w:r w:rsidRPr="00E37F21">
        <w:rPr>
          <w:b/>
          <w:bCs/>
          <w:szCs w:val="24"/>
        </w:rPr>
        <w:t>Yüze</w:t>
      </w:r>
      <w:r>
        <w:rPr>
          <w:b/>
          <w:bCs/>
          <w:szCs w:val="24"/>
        </w:rPr>
        <w:t>l</w:t>
      </w:r>
      <w:r w:rsidRPr="00E37F21">
        <w:rPr>
          <w:b/>
          <w:bCs/>
          <w:szCs w:val="24"/>
        </w:rPr>
        <w:t>li</w:t>
      </w:r>
      <w:proofErr w:type="spellEnd"/>
      <w:r w:rsidRPr="00E37F21">
        <w:rPr>
          <w:b/>
          <w:bCs/>
          <w:szCs w:val="24"/>
        </w:rPr>
        <w:t xml:space="preserve"> Türk Lirası)</w:t>
      </w:r>
      <w:r w:rsidRPr="00EF6CA5">
        <w:rPr>
          <w:bCs/>
          <w:szCs w:val="24"/>
        </w:rPr>
        <w:t xml:space="preserve"> </w:t>
      </w:r>
      <w:r w:rsidRPr="00EF6CA5">
        <w:rPr>
          <w:szCs w:val="24"/>
        </w:rPr>
        <w:t>ceza kesilir.</w:t>
      </w:r>
    </w:p>
    <w:p w:rsidR="00361457" w:rsidRPr="00EF6CA5" w:rsidRDefault="00361457" w:rsidP="00361457">
      <w:pPr>
        <w:pStyle w:val="GvdeMetni"/>
        <w:numPr>
          <w:ilvl w:val="0"/>
          <w:numId w:val="13"/>
        </w:numPr>
        <w:rPr>
          <w:szCs w:val="24"/>
        </w:rPr>
      </w:pPr>
      <w:r w:rsidRPr="00EF6CA5">
        <w:rPr>
          <w:szCs w:val="24"/>
        </w:rPr>
        <w:t xml:space="preserve">Taşeron, işyerinde kullanılan alet ve edevat makinelerle patlayıcı maddelerin ve diğer vasıtaların sebep olabileceği tazminat ve masraflardan doğrudan doğruya sorumludur. </w:t>
      </w:r>
      <w:proofErr w:type="spellStart"/>
      <w:r w:rsidR="00751162">
        <w:rPr>
          <w:szCs w:val="24"/>
        </w:rPr>
        <w:t>Garden</w:t>
      </w:r>
      <w:proofErr w:type="spellEnd"/>
      <w:r w:rsidRPr="00EF6CA5">
        <w:rPr>
          <w:szCs w:val="24"/>
        </w:rPr>
        <w:t xml:space="preserve"> her hangi bir kaza ve hasar halinde maddi ve manevi zarara maruz kalan kimselerle taşeron adına anlaşmaya, sulh olamaya ve onların zararlarını tazmine ve tazmin bedellerini taşeron hesabına borç kaydederek bu bedeli istihkaklardan veya teminatından kesmeye yetkilidir.</w:t>
      </w:r>
    </w:p>
    <w:p w:rsidR="00361457" w:rsidRDefault="00751162" w:rsidP="00361457">
      <w:pPr>
        <w:pStyle w:val="GvdeMetni"/>
        <w:numPr>
          <w:ilvl w:val="0"/>
          <w:numId w:val="13"/>
        </w:numPr>
        <w:rPr>
          <w:szCs w:val="24"/>
        </w:rPr>
      </w:pPr>
      <w:proofErr w:type="spellStart"/>
      <w:r>
        <w:rPr>
          <w:szCs w:val="24"/>
        </w:rPr>
        <w:t>Garden</w:t>
      </w:r>
      <w:proofErr w:type="spellEnd"/>
      <w:r w:rsidR="00361457" w:rsidRPr="00EF6CA5">
        <w:rPr>
          <w:szCs w:val="24"/>
        </w:rPr>
        <w:t xml:space="preserve"> tarafından akdedilmiş sigorta poliçeleri ile işçilerin ve üçüncü şahısların uğrayacakları zarar ve ziyanlar teminat altına alınmış ve taşeronun işçi ve personeli de bu sigortanın kapsamına dahil edilmiş ise taşeron işçi ve personeli oranında sigorta primine ve masrafına iştirak edecek ve bu bedel taşeronun zimmetine borç kaydedilerek istihkaklarından veya teminatından kesilebilecektir.</w:t>
      </w:r>
    </w:p>
    <w:p w:rsidR="00361457" w:rsidRPr="00EF6CA5" w:rsidRDefault="00361457" w:rsidP="00361457">
      <w:pPr>
        <w:pStyle w:val="GvdeMetni"/>
        <w:numPr>
          <w:ilvl w:val="0"/>
          <w:numId w:val="13"/>
        </w:numPr>
        <w:rPr>
          <w:szCs w:val="24"/>
        </w:rPr>
      </w:pPr>
      <w:r w:rsidRPr="00EF6CA5">
        <w:rPr>
          <w:szCs w:val="24"/>
        </w:rPr>
        <w:t>Sigortanın teminat limiti dışında kalan zarar ve ziyanlar için ise evvelki fıkra hükmü cari olacaktır.</w:t>
      </w:r>
    </w:p>
    <w:p w:rsidR="00361457" w:rsidRDefault="00361457" w:rsidP="00361457">
      <w:pPr>
        <w:pStyle w:val="GvdeMetni"/>
        <w:ind w:left="360"/>
        <w:rPr>
          <w:szCs w:val="24"/>
        </w:rPr>
      </w:pPr>
      <w:r w:rsidRPr="00EF6CA5">
        <w:rPr>
          <w:szCs w:val="24"/>
        </w:rPr>
        <w:t xml:space="preserve">Taşeronun yukarıdaki maddelere uymaması halinde; Çalışma Bakanlığı müfettişleri veya SGK müfettişleri tarafından yapılan denetimlerde ve taşeronun kusurundan kaynaklanan iş kazalarında eksik herhangi bir belgeye ve kusura rastlanılması halinde </w:t>
      </w:r>
      <w:proofErr w:type="spellStart"/>
      <w:r w:rsidR="00751162">
        <w:rPr>
          <w:szCs w:val="24"/>
        </w:rPr>
        <w:t>Garden</w:t>
      </w:r>
      <w:proofErr w:type="spellEnd"/>
      <w:r w:rsidRPr="00EF6CA5">
        <w:rPr>
          <w:szCs w:val="24"/>
        </w:rPr>
        <w:t xml:space="preserve">  aleyhine kesilen cezalar taşeron firmaya </w:t>
      </w:r>
      <w:proofErr w:type="spellStart"/>
      <w:r w:rsidRPr="00EF6CA5">
        <w:rPr>
          <w:szCs w:val="24"/>
        </w:rPr>
        <w:t>rücu</w:t>
      </w:r>
      <w:proofErr w:type="spellEnd"/>
      <w:r w:rsidRPr="00EF6CA5">
        <w:rPr>
          <w:szCs w:val="24"/>
        </w:rPr>
        <w:t xml:space="preserve"> edilecektir.</w:t>
      </w:r>
    </w:p>
    <w:p w:rsidR="00361457" w:rsidRDefault="00361457" w:rsidP="00361457">
      <w:pPr>
        <w:pStyle w:val="GvdeMetni"/>
        <w:ind w:left="142"/>
        <w:rPr>
          <w:b/>
          <w:color w:val="000000"/>
        </w:rPr>
      </w:pPr>
      <w:r>
        <w:rPr>
          <w:b/>
          <w:bCs/>
        </w:rPr>
        <w:t xml:space="preserve">      11.2.</w:t>
      </w:r>
      <w:r w:rsidR="00B87C48" w:rsidRPr="00B87C48">
        <w:rPr>
          <w:bCs/>
        </w:rPr>
        <w:t xml:space="preserve"> </w:t>
      </w:r>
      <w:r w:rsidRPr="00D917EE">
        <w:rPr>
          <w:b/>
        </w:rPr>
        <w:t xml:space="preserve">Madde </w:t>
      </w:r>
      <w:r>
        <w:rPr>
          <w:b/>
        </w:rPr>
        <w:t>10</w:t>
      </w:r>
      <w:r w:rsidRPr="00D917EE">
        <w:rPr>
          <w:b/>
        </w:rPr>
        <w:t>: KAZA</w:t>
      </w:r>
      <w:r>
        <w:rPr>
          <w:b/>
          <w:color w:val="000000"/>
        </w:rPr>
        <w:t xml:space="preserve"> VE ZARARLARA EMNİYET TEDBİRLERİ</w:t>
      </w:r>
    </w:p>
    <w:p w:rsidR="00361457" w:rsidRDefault="00361457" w:rsidP="00361457">
      <w:pPr>
        <w:pStyle w:val="GvdeMetni"/>
        <w:ind w:firstLine="502"/>
        <w:rPr>
          <w:color w:val="000000"/>
        </w:rPr>
      </w:pPr>
      <w:r>
        <w:rPr>
          <w:color w:val="000000"/>
        </w:rPr>
        <w:t xml:space="preserve">Taşeron işin devamı süresince işyerinde yapılacak işler yüzünden işçilerin ve civar halkın kazaya uğramamalarını ve zarar görmemelerini, işyerinde zarar ve hasar vukuunda önleyici her türlü lüzumlu tedbirleri almaya mecburdur. Taşeron, işyerinde kullanılan alet ve edevat makinelerle patlayıcı maddelerin ve diğer vasıtaların sebep olabileceği tazminat ve masraflardan doğrudan doğruya sorumludur. </w:t>
      </w:r>
      <w:proofErr w:type="spellStart"/>
      <w:r w:rsidR="00751162">
        <w:rPr>
          <w:color w:val="000000"/>
        </w:rPr>
        <w:t>Garden</w:t>
      </w:r>
      <w:proofErr w:type="spellEnd"/>
      <w:r>
        <w:rPr>
          <w:color w:val="000000"/>
        </w:rPr>
        <w:t xml:space="preserve"> her hangi bir kaza ve hasar halinde maddi ve manevi zarara maruz kalan kimselerle taşeron adına anlaşmaya, sulh olamaya ve onların zararlarını tazmine ve tazmin bedellerini taşeron hesabına borç kaydederek bu bedeli istihkaklardan veya teminatından kesmeye yetkilidir. </w:t>
      </w:r>
      <w:proofErr w:type="spellStart"/>
      <w:r w:rsidR="00751162">
        <w:rPr>
          <w:color w:val="000000"/>
        </w:rPr>
        <w:t>Garden</w:t>
      </w:r>
      <w:proofErr w:type="spellEnd"/>
      <w:r>
        <w:rPr>
          <w:color w:val="000000"/>
        </w:rPr>
        <w:t xml:space="preserve"> tarafından akdedilmiş sigorta poliçeleri ile işçilerin ve üçüncü şahısların uğrayacakları zarar ve ziyanlar teminat altına alınmış ve taşeronun işçi ve personeli de bu sigortanın kapsamına dahil edilmiş ise taşeron işçi ve personeli oranında sigorta primine ve masrafına iştirak edecek ve bu bedel taşeronun </w:t>
      </w:r>
      <w:r>
        <w:rPr>
          <w:color w:val="000000"/>
        </w:rPr>
        <w:lastRenderedPageBreak/>
        <w:t xml:space="preserve">zimmetine borç kaydedilerek istihkaklarından veya teminatından kesilebilecektir. Sigortanın teminat limiti dışında kalan zarar ve ziyanlar için ise evvelki fıkra hükmü cari olacaktır. </w:t>
      </w:r>
    </w:p>
    <w:p w:rsidR="00361457" w:rsidRDefault="00361457" w:rsidP="00361457">
      <w:pPr>
        <w:pStyle w:val="GvdeMetni"/>
        <w:ind w:firstLine="502"/>
        <w:rPr>
          <w:color w:val="000000"/>
        </w:rPr>
      </w:pPr>
      <w:r>
        <w:rPr>
          <w:color w:val="000000"/>
        </w:rPr>
        <w:t xml:space="preserve">Taşeron çalıştırdığı tüm işçilerin ve şahsının şantiye sahası içerisinde kazaya mahal vermemek için tüm emniyet tedbirlerini işin başında alacak; baret, eldiven, emniyet kemeri v.b gibi gerekli sorumlulukları yerine getirecektir. Emniyet tedbirlerini almadan işe başlayamaz; başlamış olması durumunda da doğabilecek her türlü kazadan maddi ve manevi olarak taşeronun kendisi sorumlu olacaktır. </w:t>
      </w:r>
    </w:p>
    <w:p w:rsidR="00361457" w:rsidRDefault="00D40C3F" w:rsidP="00361457">
      <w:pPr>
        <w:pStyle w:val="GvdeMetni"/>
        <w:ind w:firstLine="502"/>
        <w:rPr>
          <w:color w:val="000000"/>
        </w:rPr>
      </w:pPr>
      <w:r>
        <w:rPr>
          <w:color w:val="000000"/>
        </w:rPr>
        <w:t xml:space="preserve">Taşeron </w:t>
      </w:r>
      <w:r w:rsidR="00361457">
        <w:rPr>
          <w:color w:val="000000"/>
        </w:rPr>
        <w:t xml:space="preserve"> çalıştıracağı işçinin iş emniyetini (emniyet kemeri ve baret) almak mecburiyetindedir. </w:t>
      </w:r>
    </w:p>
    <w:p w:rsidR="00263CF1" w:rsidRDefault="00361457" w:rsidP="00B87C48">
      <w:pPr>
        <w:jc w:val="both"/>
        <w:rPr>
          <w:sz w:val="24"/>
        </w:rPr>
      </w:pPr>
      <w:r w:rsidRPr="00361457">
        <w:rPr>
          <w:b/>
          <w:bCs/>
          <w:sz w:val="24"/>
        </w:rPr>
        <w:t xml:space="preserve">       </w:t>
      </w:r>
      <w:r>
        <w:rPr>
          <w:b/>
          <w:bCs/>
          <w:sz w:val="24"/>
        </w:rPr>
        <w:t xml:space="preserve"> </w:t>
      </w:r>
      <w:r w:rsidRPr="00361457">
        <w:rPr>
          <w:b/>
          <w:bCs/>
          <w:sz w:val="24"/>
        </w:rPr>
        <w:t>11.3.</w:t>
      </w:r>
      <w:r w:rsidR="00751162">
        <w:rPr>
          <w:b/>
          <w:bCs/>
          <w:sz w:val="24"/>
        </w:rPr>
        <w:t>TAŞERON iş yasasının gerektirdiği kurallara uyacaktır.</w:t>
      </w:r>
      <w:proofErr w:type="spellStart"/>
      <w:r w:rsidR="00B87C48" w:rsidRPr="00B87C48">
        <w:rPr>
          <w:bCs/>
          <w:sz w:val="24"/>
        </w:rPr>
        <w:t>TAŞERON’un</w:t>
      </w:r>
      <w:proofErr w:type="spellEnd"/>
      <w:r w:rsidR="00927787">
        <w:rPr>
          <w:sz w:val="24"/>
        </w:rPr>
        <w:t xml:space="preserve"> çalışan personelinin SSK’ları </w:t>
      </w:r>
      <w:proofErr w:type="spellStart"/>
      <w:r w:rsidR="007834BD">
        <w:rPr>
          <w:sz w:val="24"/>
        </w:rPr>
        <w:t>GARDEN</w:t>
      </w:r>
      <w:r w:rsidR="00224F5B">
        <w:rPr>
          <w:sz w:val="24"/>
        </w:rPr>
        <w:t>’</w:t>
      </w:r>
      <w:r w:rsidR="00023EE4">
        <w:rPr>
          <w:sz w:val="24"/>
        </w:rPr>
        <w:t>e</w:t>
      </w:r>
      <w:proofErr w:type="spellEnd"/>
      <w:r w:rsidR="00224F5B">
        <w:rPr>
          <w:sz w:val="24"/>
        </w:rPr>
        <w:t xml:space="preserve"> </w:t>
      </w:r>
      <w:r w:rsidR="00023EE4">
        <w:rPr>
          <w:sz w:val="24"/>
        </w:rPr>
        <w:t>aittir. Taşeron 18 yaşından küçük işçi ve sigortasız işçi kesinlikle çalıştırmayacaktır.</w:t>
      </w:r>
      <w:r w:rsidR="00751162">
        <w:rPr>
          <w:sz w:val="24"/>
        </w:rPr>
        <w:t>Taşeron SSK'sız işçi çalıştırmayacaktır.Taşeron işe başlamadan 1 gün önce işçilerin bilgilerini vererek SSK girişi yapılaca</w:t>
      </w:r>
      <w:r w:rsidR="001C46F0">
        <w:rPr>
          <w:sz w:val="24"/>
        </w:rPr>
        <w:t>k</w:t>
      </w:r>
      <w:r w:rsidR="00751162">
        <w:rPr>
          <w:sz w:val="24"/>
        </w:rPr>
        <w:t>tır.</w:t>
      </w:r>
    </w:p>
    <w:p w:rsidR="00EB0A4A" w:rsidRDefault="00927787" w:rsidP="00EB0A4A">
      <w:pPr>
        <w:pStyle w:val="GvdeMetni"/>
        <w:ind w:left="142"/>
        <w:rPr>
          <w:b/>
          <w:bCs/>
          <w:color w:val="000000"/>
        </w:rPr>
      </w:pPr>
      <w:r>
        <w:rPr>
          <w:b/>
          <w:bCs/>
        </w:rPr>
        <w:t xml:space="preserve">MADDE </w:t>
      </w:r>
      <w:r w:rsidR="00B87C48">
        <w:rPr>
          <w:b/>
          <w:bCs/>
        </w:rPr>
        <w:t>1</w:t>
      </w:r>
      <w:r w:rsidR="006204FD">
        <w:rPr>
          <w:b/>
          <w:bCs/>
        </w:rPr>
        <w:t>2</w:t>
      </w:r>
      <w:r>
        <w:rPr>
          <w:b/>
          <w:bCs/>
        </w:rPr>
        <w:t>-)</w:t>
      </w:r>
      <w:r w:rsidR="00EB0A4A" w:rsidRPr="00EB0A4A">
        <w:rPr>
          <w:b/>
          <w:bCs/>
          <w:color w:val="000000"/>
        </w:rPr>
        <w:t xml:space="preserve"> </w:t>
      </w:r>
      <w:r w:rsidR="00EB0A4A">
        <w:rPr>
          <w:b/>
          <w:bCs/>
          <w:color w:val="000000"/>
        </w:rPr>
        <w:t xml:space="preserve">TARAFLARIN SÖZLEŞMEDEN VAZGEÇMESİ </w:t>
      </w:r>
    </w:p>
    <w:p w:rsidR="00EB0A4A" w:rsidRDefault="00EB0A4A" w:rsidP="00EB0A4A">
      <w:pPr>
        <w:pStyle w:val="GvdeMetni"/>
        <w:ind w:firstLine="502"/>
        <w:rPr>
          <w:color w:val="000000"/>
        </w:rPr>
      </w:pPr>
      <w:r w:rsidRPr="00EB0A4A">
        <w:rPr>
          <w:b/>
          <w:color w:val="000000"/>
        </w:rPr>
        <w:t>12.1.</w:t>
      </w:r>
      <w:r>
        <w:rPr>
          <w:color w:val="000000"/>
        </w:rPr>
        <w:t xml:space="preserve">Sözleşmenin imzasından sonra taşeron taahhüdünden vazgeçerse </w:t>
      </w:r>
      <w:proofErr w:type="spellStart"/>
      <w:r w:rsidR="00751162">
        <w:rPr>
          <w:color w:val="000000"/>
        </w:rPr>
        <w:t>Garden</w:t>
      </w:r>
      <w:proofErr w:type="spellEnd"/>
      <w:r>
        <w:rPr>
          <w:color w:val="000000"/>
        </w:rPr>
        <w:t xml:space="preserve"> protesto çekme ve hüküm almaya hacet kalmaksızın, sözleşmeyi </w:t>
      </w:r>
      <w:proofErr w:type="spellStart"/>
      <w:r>
        <w:rPr>
          <w:color w:val="000000"/>
        </w:rPr>
        <w:t>fesh</w:t>
      </w:r>
      <w:proofErr w:type="spellEnd"/>
      <w:r>
        <w:rPr>
          <w:color w:val="000000"/>
        </w:rPr>
        <w:t xml:space="preserve"> ederek taşeronun teminatlarını gelir kaydetmeye ve ayrıca her türlü haklarının talep etmeye yetkilidir. Sözleşmenin imzasından sonra </w:t>
      </w:r>
      <w:proofErr w:type="spellStart"/>
      <w:r w:rsidR="00070AE3">
        <w:rPr>
          <w:color w:val="000000"/>
        </w:rPr>
        <w:t>GARDEN'</w:t>
      </w:r>
      <w:r>
        <w:rPr>
          <w:color w:val="000000"/>
        </w:rPr>
        <w:t>in</w:t>
      </w:r>
      <w:proofErr w:type="spellEnd"/>
      <w:r>
        <w:rPr>
          <w:color w:val="000000"/>
        </w:rPr>
        <w:t xml:space="preserve"> sözleşmeden vazgeçmesi halinde ise keyfiyet yazı ile taşerona yazı ile bildirilir. Bu taktirde taşeron tarafından o tarihe kadar yapılmış bütün işlerin bedelleri </w:t>
      </w:r>
      <w:proofErr w:type="spellStart"/>
      <w:r w:rsidR="00751162">
        <w:rPr>
          <w:color w:val="000000"/>
        </w:rPr>
        <w:t>Garden</w:t>
      </w:r>
      <w:proofErr w:type="spellEnd"/>
      <w:r>
        <w:rPr>
          <w:color w:val="000000"/>
        </w:rPr>
        <w:t xml:space="preserve"> tespit ve taktir olunur. Taşeron bunun dışında bir istekte bulunmayacağını şimdiden kabul eder.</w:t>
      </w:r>
    </w:p>
    <w:p w:rsidR="00EB0A4A" w:rsidRDefault="00EB0A4A" w:rsidP="00EB0A4A">
      <w:pPr>
        <w:pStyle w:val="GvdeMetni"/>
        <w:rPr>
          <w:color w:val="000000"/>
        </w:rPr>
      </w:pPr>
      <w:r>
        <w:rPr>
          <w:b/>
          <w:color w:val="000000"/>
        </w:rPr>
        <w:t xml:space="preserve">       </w:t>
      </w:r>
      <w:r w:rsidRPr="00EB0A4A">
        <w:rPr>
          <w:b/>
          <w:color w:val="000000"/>
        </w:rPr>
        <w:t>12.2.</w:t>
      </w:r>
      <w:r>
        <w:rPr>
          <w:color w:val="000000"/>
        </w:rPr>
        <w:t xml:space="preserve">Taşeron sözleşme ve eklerinde tayin olunan vecibelerden her hangi birisine kısmen veya tamamen riayet etmediği takdirde </w:t>
      </w:r>
      <w:proofErr w:type="spellStart"/>
      <w:r w:rsidR="00751162">
        <w:rPr>
          <w:color w:val="000000"/>
        </w:rPr>
        <w:t>Garden</w:t>
      </w:r>
      <w:proofErr w:type="spellEnd"/>
      <w:r w:rsidR="00751162">
        <w:rPr>
          <w:color w:val="000000"/>
        </w:rPr>
        <w:t xml:space="preserve"> </w:t>
      </w:r>
      <w:r>
        <w:rPr>
          <w:color w:val="000000"/>
        </w:rPr>
        <w:t xml:space="preserve">kendisine ihbarname gönderilerek belirli bir süre tanınır. Bu süre içerisinde taşeron ihbarnameye rağmen vecibelerini yerine getirmezse başka bir merasim ve hüküm almaya ihtiyaç kalmaksızın </w:t>
      </w:r>
      <w:proofErr w:type="spellStart"/>
      <w:r w:rsidR="00751162">
        <w:rPr>
          <w:color w:val="000000"/>
        </w:rPr>
        <w:t>Garden</w:t>
      </w:r>
      <w:proofErr w:type="spellEnd"/>
      <w:r>
        <w:rPr>
          <w:color w:val="000000"/>
        </w:rPr>
        <w:t xml:space="preserve"> sözleşmeyi </w:t>
      </w:r>
      <w:proofErr w:type="spellStart"/>
      <w:r>
        <w:rPr>
          <w:color w:val="000000"/>
        </w:rPr>
        <w:t>fesh</w:t>
      </w:r>
      <w:proofErr w:type="spellEnd"/>
      <w:r>
        <w:rPr>
          <w:color w:val="000000"/>
        </w:rPr>
        <w:t xml:space="preserve"> etmeye yetkilidir.  </w:t>
      </w:r>
    </w:p>
    <w:p w:rsidR="00EB0A4A" w:rsidRDefault="00EB0A4A" w:rsidP="00EB0A4A">
      <w:pPr>
        <w:pStyle w:val="GvdeMetni"/>
        <w:ind w:firstLine="502"/>
        <w:rPr>
          <w:color w:val="000000"/>
        </w:rPr>
      </w:pPr>
      <w:r>
        <w:rPr>
          <w:color w:val="000000"/>
        </w:rPr>
        <w:t xml:space="preserve">Sözleşmesi bu şekilde fesih edilen taşerona işin ikmaline kadar hiçbir ödeme yapılmaz. </w:t>
      </w:r>
      <w:proofErr w:type="spellStart"/>
      <w:r w:rsidR="00751162">
        <w:rPr>
          <w:color w:val="000000"/>
        </w:rPr>
        <w:t>Garden</w:t>
      </w:r>
      <w:proofErr w:type="spellEnd"/>
      <w:r>
        <w:rPr>
          <w:color w:val="000000"/>
        </w:rPr>
        <w:t xml:space="preserve"> in tayin edeceği tarihte başlanılmak üzere taşeronun “ Hesap kesme </w:t>
      </w:r>
      <w:proofErr w:type="spellStart"/>
      <w:r>
        <w:rPr>
          <w:color w:val="000000"/>
        </w:rPr>
        <w:t>hakedişi</w:t>
      </w:r>
      <w:proofErr w:type="spellEnd"/>
      <w:r>
        <w:rPr>
          <w:color w:val="000000"/>
        </w:rPr>
        <w:t xml:space="preserve"> “ yapılır. Taşeron gelmediği veya vekil göndermediği takdirde bu </w:t>
      </w:r>
      <w:proofErr w:type="spellStart"/>
      <w:r>
        <w:rPr>
          <w:color w:val="000000"/>
        </w:rPr>
        <w:t>hakediş</w:t>
      </w:r>
      <w:proofErr w:type="spellEnd"/>
      <w:r>
        <w:rPr>
          <w:color w:val="000000"/>
        </w:rPr>
        <w:t xml:space="preserve"> şirketçe resmen tayin olunur. Hesap kesme </w:t>
      </w:r>
      <w:proofErr w:type="spellStart"/>
      <w:r>
        <w:rPr>
          <w:color w:val="000000"/>
        </w:rPr>
        <w:t>hakedişine</w:t>
      </w:r>
      <w:proofErr w:type="spellEnd"/>
      <w:r>
        <w:rPr>
          <w:color w:val="000000"/>
        </w:rPr>
        <w:t xml:space="preserve"> göre taşeronun alacağı çıkarsa </w:t>
      </w:r>
      <w:proofErr w:type="spellStart"/>
      <w:r w:rsidR="00070AE3">
        <w:rPr>
          <w:color w:val="000000"/>
        </w:rPr>
        <w:t>GARDEN'</w:t>
      </w:r>
      <w:r>
        <w:rPr>
          <w:color w:val="000000"/>
        </w:rPr>
        <w:t>in</w:t>
      </w:r>
      <w:proofErr w:type="spellEnd"/>
      <w:r>
        <w:rPr>
          <w:color w:val="000000"/>
        </w:rPr>
        <w:t xml:space="preserve"> fesih dolayısıyla bir zararı olup olmadığı anlaşılıncaya kadar bu alacak tevkif olunur bu zarar taşeronun alacağını geçmezse aradaki fark taşerona ödenir. </w:t>
      </w:r>
      <w:proofErr w:type="spellStart"/>
      <w:r w:rsidR="00751162">
        <w:rPr>
          <w:color w:val="000000"/>
        </w:rPr>
        <w:t>Garden</w:t>
      </w:r>
      <w:proofErr w:type="spellEnd"/>
      <w:r>
        <w:rPr>
          <w:color w:val="000000"/>
        </w:rPr>
        <w:t xml:space="preserve"> alacaklı çıkarsa iş bu alacak taşeronun teminatını nakde çevirerek tahsil edilir. Gene bu şekilde sözleşmesi </w:t>
      </w:r>
      <w:proofErr w:type="spellStart"/>
      <w:r>
        <w:rPr>
          <w:color w:val="000000"/>
        </w:rPr>
        <w:t>fesh</w:t>
      </w:r>
      <w:proofErr w:type="spellEnd"/>
      <w:r>
        <w:rPr>
          <w:color w:val="000000"/>
        </w:rPr>
        <w:t xml:space="preserve"> edilen taşeron bu karardan hiçbir hak talep edemez.</w:t>
      </w:r>
    </w:p>
    <w:p w:rsidR="00EB0A4A" w:rsidRDefault="00EB0A4A" w:rsidP="00EB0A4A">
      <w:pPr>
        <w:pStyle w:val="GvdeMetni"/>
        <w:ind w:firstLine="502"/>
        <w:rPr>
          <w:color w:val="000000"/>
        </w:rPr>
      </w:pPr>
      <w:r>
        <w:rPr>
          <w:color w:val="000000"/>
        </w:rPr>
        <w:t xml:space="preserve"> Sözleşmesi bu şekilde </w:t>
      </w:r>
      <w:proofErr w:type="spellStart"/>
      <w:r>
        <w:rPr>
          <w:color w:val="000000"/>
        </w:rPr>
        <w:t>fesh</w:t>
      </w:r>
      <w:proofErr w:type="spellEnd"/>
      <w:r>
        <w:rPr>
          <w:color w:val="000000"/>
        </w:rPr>
        <w:t xml:space="preserve"> edilen taşeron </w:t>
      </w:r>
      <w:proofErr w:type="spellStart"/>
      <w:r w:rsidR="00070AE3">
        <w:rPr>
          <w:color w:val="000000"/>
        </w:rPr>
        <w:t>GARDEN'i</w:t>
      </w:r>
      <w:r>
        <w:rPr>
          <w:color w:val="000000"/>
        </w:rPr>
        <w:t>n</w:t>
      </w:r>
      <w:proofErr w:type="spellEnd"/>
      <w:r>
        <w:rPr>
          <w:color w:val="000000"/>
        </w:rPr>
        <w:t xml:space="preserve"> iznini almaksızın iş başındaki malzemelerden hiç birini bozup yerinden kaldırmak ve iş başında mevcut malzeme, alet, edevat ve makinelerden herhangi birini başka yere götürmek veya başkasına satmak veyahut herhangi bir suretle iş yerinde değişiklik yapmak hakkına haiz değildir. Bu hususun temini için </w:t>
      </w:r>
      <w:proofErr w:type="spellStart"/>
      <w:r w:rsidR="00751162">
        <w:rPr>
          <w:color w:val="000000"/>
        </w:rPr>
        <w:t>Garden</w:t>
      </w:r>
      <w:proofErr w:type="spellEnd"/>
      <w:r>
        <w:rPr>
          <w:color w:val="000000"/>
        </w:rPr>
        <w:t xml:space="preserve"> lüzum gördüğü takdirde işyerine el koyarak taşeron teşkilatının iş başından uzaklaştırmak hakkına haizdir. </w:t>
      </w:r>
      <w:proofErr w:type="spellStart"/>
      <w:r w:rsidR="00751162">
        <w:rPr>
          <w:color w:val="000000"/>
        </w:rPr>
        <w:t>Garden</w:t>
      </w:r>
      <w:proofErr w:type="spellEnd"/>
      <w:r>
        <w:rPr>
          <w:color w:val="000000"/>
        </w:rPr>
        <w:t xml:space="preserve"> bu malzemeyi, </w:t>
      </w:r>
      <w:proofErr w:type="spellStart"/>
      <w:r>
        <w:rPr>
          <w:color w:val="000000"/>
        </w:rPr>
        <w:t>ihzaratı</w:t>
      </w:r>
      <w:proofErr w:type="spellEnd"/>
      <w:r>
        <w:rPr>
          <w:color w:val="000000"/>
        </w:rPr>
        <w:t xml:space="preserve">, alet, edevat, makineleri, bina ve barakaları satmak veya kiralamak hakkına haizdir. Taşeronun ölümü halinde </w:t>
      </w:r>
      <w:proofErr w:type="spellStart"/>
      <w:r w:rsidR="00751162">
        <w:rPr>
          <w:color w:val="000000"/>
        </w:rPr>
        <w:t>Garden</w:t>
      </w:r>
      <w:proofErr w:type="spellEnd"/>
      <w:r>
        <w:rPr>
          <w:color w:val="000000"/>
        </w:rPr>
        <w:t xml:space="preserve"> sözleşmeyi </w:t>
      </w:r>
      <w:proofErr w:type="spellStart"/>
      <w:r>
        <w:rPr>
          <w:color w:val="000000"/>
        </w:rPr>
        <w:t>fesh</w:t>
      </w:r>
      <w:proofErr w:type="spellEnd"/>
      <w:r>
        <w:rPr>
          <w:color w:val="000000"/>
        </w:rPr>
        <w:t xml:space="preserve"> etmiş saymaya yetkilidir. </w:t>
      </w:r>
    </w:p>
    <w:p w:rsidR="00EB0A4A" w:rsidRDefault="00EB0A4A" w:rsidP="00EB0A4A">
      <w:pPr>
        <w:pStyle w:val="GvdeMetni"/>
        <w:ind w:firstLine="502"/>
        <w:rPr>
          <w:color w:val="000000"/>
        </w:rPr>
      </w:pPr>
      <w:r>
        <w:rPr>
          <w:color w:val="000000"/>
        </w:rPr>
        <w:t xml:space="preserve">Bu takdirde taşeronun yaptığı işlerin kati hesabı hazırlanarak alacak ve vereceği mahsubu yapıldıktan sonra iş bedelinden kalanı varislerine verilir. </w:t>
      </w:r>
      <w:proofErr w:type="spellStart"/>
      <w:r w:rsidR="00751162">
        <w:rPr>
          <w:color w:val="000000"/>
        </w:rPr>
        <w:t>Garden</w:t>
      </w:r>
      <w:proofErr w:type="spellEnd"/>
      <w:r>
        <w:rPr>
          <w:color w:val="000000"/>
        </w:rPr>
        <w:t xml:space="preserve"> alacaklı çıkarsa varislerinden tahsil olunur</w:t>
      </w:r>
    </w:p>
    <w:p w:rsidR="000D019F" w:rsidRDefault="000D019F" w:rsidP="00914596">
      <w:pPr>
        <w:jc w:val="both"/>
        <w:rPr>
          <w:b/>
          <w:bCs/>
          <w:sz w:val="24"/>
        </w:rPr>
      </w:pPr>
      <w:r>
        <w:rPr>
          <w:b/>
          <w:bCs/>
          <w:sz w:val="24"/>
        </w:rPr>
        <w:t>MADDE 1</w:t>
      </w:r>
      <w:r w:rsidR="003714C2">
        <w:rPr>
          <w:b/>
          <w:bCs/>
          <w:sz w:val="24"/>
        </w:rPr>
        <w:t>3</w:t>
      </w:r>
      <w:r>
        <w:rPr>
          <w:b/>
          <w:bCs/>
          <w:sz w:val="24"/>
        </w:rPr>
        <w:t>-)  İHTİLAFLAR</w:t>
      </w:r>
    </w:p>
    <w:p w:rsidR="00B87C48" w:rsidRDefault="000D019F">
      <w:pPr>
        <w:jc w:val="both"/>
        <w:rPr>
          <w:sz w:val="24"/>
        </w:rPr>
      </w:pPr>
      <w:r>
        <w:rPr>
          <w:sz w:val="24"/>
        </w:rPr>
        <w:t xml:space="preserve">         </w:t>
      </w:r>
      <w:r w:rsidR="00253A3B">
        <w:rPr>
          <w:sz w:val="24"/>
        </w:rPr>
        <w:t>Bu sözleşmenin tatbikinden dolayı taraflar arasında zuhur edecek anlaşmazlıklar Ankara Mahkemeleri tarafından çözülecektir</w:t>
      </w:r>
      <w:r>
        <w:rPr>
          <w:sz w:val="24"/>
        </w:rPr>
        <w:t>.</w:t>
      </w:r>
    </w:p>
    <w:p w:rsidR="00927787" w:rsidRDefault="000D019F">
      <w:pPr>
        <w:jc w:val="both"/>
        <w:rPr>
          <w:sz w:val="24"/>
        </w:rPr>
      </w:pPr>
      <w:r>
        <w:rPr>
          <w:b/>
          <w:bCs/>
          <w:sz w:val="24"/>
        </w:rPr>
        <w:t>MADDE 1</w:t>
      </w:r>
      <w:r w:rsidR="003714C2">
        <w:rPr>
          <w:b/>
          <w:bCs/>
          <w:sz w:val="24"/>
        </w:rPr>
        <w:t>4</w:t>
      </w:r>
      <w:r>
        <w:rPr>
          <w:b/>
          <w:bCs/>
          <w:sz w:val="24"/>
        </w:rPr>
        <w:t xml:space="preserve">-) </w:t>
      </w:r>
      <w:r w:rsidR="00B87C48">
        <w:rPr>
          <w:sz w:val="24"/>
        </w:rPr>
        <w:t xml:space="preserve"> İşbu (1</w:t>
      </w:r>
      <w:r w:rsidR="003714C2">
        <w:rPr>
          <w:sz w:val="24"/>
        </w:rPr>
        <w:t>4</w:t>
      </w:r>
      <w:r w:rsidR="00927787">
        <w:rPr>
          <w:sz w:val="24"/>
        </w:rPr>
        <w:t xml:space="preserve">) </w:t>
      </w:r>
      <w:proofErr w:type="spellStart"/>
      <w:r w:rsidR="0075124D">
        <w:rPr>
          <w:sz w:val="24"/>
        </w:rPr>
        <w:t>on</w:t>
      </w:r>
      <w:r w:rsidR="001224C8">
        <w:rPr>
          <w:sz w:val="24"/>
        </w:rPr>
        <w:t>dört</w:t>
      </w:r>
      <w:proofErr w:type="spellEnd"/>
      <w:r w:rsidR="00927787">
        <w:rPr>
          <w:sz w:val="24"/>
        </w:rPr>
        <w:t xml:space="preserve"> maddeden  oluşan  sözleşme  </w:t>
      </w:r>
      <w:r w:rsidR="00751162">
        <w:rPr>
          <w:sz w:val="24"/>
        </w:rPr>
        <w:t>...</w:t>
      </w:r>
      <w:r w:rsidR="00A3368B">
        <w:rPr>
          <w:sz w:val="24"/>
        </w:rPr>
        <w:t>………..</w:t>
      </w:r>
      <w:r w:rsidR="00927787">
        <w:rPr>
          <w:sz w:val="24"/>
        </w:rPr>
        <w:t>......</w:t>
      </w:r>
      <w:r>
        <w:rPr>
          <w:sz w:val="24"/>
        </w:rPr>
        <w:t xml:space="preserve">.  günü  Ankara’da  </w:t>
      </w:r>
      <w:r w:rsidR="007B1027">
        <w:rPr>
          <w:sz w:val="24"/>
        </w:rPr>
        <w:t>1</w:t>
      </w:r>
      <w:r w:rsidR="007921CA">
        <w:rPr>
          <w:sz w:val="24"/>
        </w:rPr>
        <w:t>(</w:t>
      </w:r>
      <w:r w:rsidR="007B1027">
        <w:rPr>
          <w:sz w:val="24"/>
        </w:rPr>
        <w:t>BİR</w:t>
      </w:r>
      <w:r w:rsidR="007921CA">
        <w:rPr>
          <w:sz w:val="24"/>
        </w:rPr>
        <w:t>)</w:t>
      </w:r>
      <w:r>
        <w:rPr>
          <w:sz w:val="24"/>
        </w:rPr>
        <w:t xml:space="preserve"> nüsha </w:t>
      </w:r>
      <w:r w:rsidR="00927787">
        <w:rPr>
          <w:sz w:val="24"/>
        </w:rPr>
        <w:t>olarak  tanzim  ve  imza  edilmiştir.</w:t>
      </w:r>
    </w:p>
    <w:p w:rsidR="007B1027" w:rsidRDefault="00751162" w:rsidP="007B1027">
      <w:pPr>
        <w:ind w:firstLine="708"/>
        <w:jc w:val="both"/>
        <w:rPr>
          <w:b/>
          <w:sz w:val="24"/>
        </w:rPr>
      </w:pPr>
      <w:r>
        <w:rPr>
          <w:b/>
          <w:sz w:val="24"/>
        </w:rPr>
        <w:t xml:space="preserve">     </w:t>
      </w:r>
      <w:r w:rsidR="009A7F9D" w:rsidRPr="00A3368B">
        <w:rPr>
          <w:b/>
          <w:sz w:val="24"/>
        </w:rPr>
        <w:t>YÜKLENİCİ</w:t>
      </w:r>
      <w:r w:rsidR="00A3368B">
        <w:rPr>
          <w:b/>
          <w:sz w:val="24"/>
        </w:rPr>
        <w:tab/>
      </w:r>
      <w:r>
        <w:rPr>
          <w:b/>
          <w:sz w:val="24"/>
        </w:rPr>
        <w:t xml:space="preserve">                   </w:t>
      </w:r>
      <w:r w:rsidR="00A3368B">
        <w:rPr>
          <w:b/>
          <w:sz w:val="24"/>
        </w:rPr>
        <w:tab/>
      </w:r>
      <w:r w:rsidR="007B1027">
        <w:rPr>
          <w:b/>
          <w:sz w:val="24"/>
        </w:rPr>
        <w:t xml:space="preserve">                     </w:t>
      </w:r>
      <w:r w:rsidR="00561218">
        <w:rPr>
          <w:b/>
          <w:sz w:val="24"/>
        </w:rPr>
        <w:t xml:space="preserve">  </w:t>
      </w:r>
      <w:r w:rsidR="00A3368B">
        <w:rPr>
          <w:b/>
          <w:sz w:val="24"/>
        </w:rPr>
        <w:tab/>
      </w:r>
      <w:r w:rsidR="001C46F0">
        <w:rPr>
          <w:b/>
          <w:sz w:val="24"/>
        </w:rPr>
        <w:t xml:space="preserve">         </w:t>
      </w:r>
      <w:r w:rsidR="00237B96">
        <w:rPr>
          <w:b/>
          <w:sz w:val="24"/>
        </w:rPr>
        <w:t xml:space="preserve">           </w:t>
      </w:r>
      <w:r w:rsidR="00A3368B">
        <w:rPr>
          <w:b/>
          <w:sz w:val="24"/>
        </w:rPr>
        <w:t>TAŞERON</w:t>
      </w:r>
    </w:p>
    <w:p w:rsidR="007B1027" w:rsidRPr="007B1027" w:rsidRDefault="007B1027" w:rsidP="00751162">
      <w:pPr>
        <w:pStyle w:val="Balk4"/>
      </w:pPr>
      <w:r>
        <w:t xml:space="preserve">      </w:t>
      </w:r>
      <w:r w:rsidR="00237B96">
        <w:t xml:space="preserve"> </w:t>
      </w:r>
      <w:r w:rsidR="009A7F9D" w:rsidRPr="004105C5">
        <w:t>GARDEN İNŞAAT</w:t>
      </w:r>
      <w:r w:rsidR="00943CB4" w:rsidRPr="004105C5">
        <w:tab/>
      </w:r>
      <w:r>
        <w:t xml:space="preserve">                             </w:t>
      </w:r>
      <w:r w:rsidR="00943CB4" w:rsidRPr="004105C5">
        <w:tab/>
      </w:r>
      <w:r w:rsidRPr="000739AB">
        <w:t xml:space="preserve">           </w:t>
      </w:r>
      <w:r w:rsidR="004105C5" w:rsidRPr="000739AB">
        <w:t xml:space="preserve">   </w:t>
      </w:r>
      <w:r w:rsidR="00751162">
        <w:t xml:space="preserve">                </w:t>
      </w:r>
      <w:r w:rsidR="00A81B11">
        <w:t>Sinan Belge</w:t>
      </w:r>
    </w:p>
    <w:p w:rsidR="00943CB4" w:rsidRPr="004105C5" w:rsidRDefault="007B1027" w:rsidP="001C46F0">
      <w:pPr>
        <w:ind w:left="282"/>
        <w:rPr>
          <w:b/>
          <w:sz w:val="24"/>
        </w:rPr>
      </w:pPr>
      <w:r>
        <w:rPr>
          <w:b/>
          <w:sz w:val="24"/>
          <w:szCs w:val="24"/>
        </w:rPr>
        <w:t xml:space="preserve"> P</w:t>
      </w:r>
      <w:r w:rsidR="004105C5">
        <w:rPr>
          <w:b/>
          <w:sz w:val="24"/>
        </w:rPr>
        <w:t>ey.</w:t>
      </w:r>
      <w:proofErr w:type="spellStart"/>
      <w:r w:rsidR="004105C5">
        <w:rPr>
          <w:b/>
          <w:sz w:val="24"/>
        </w:rPr>
        <w:t>Turz</w:t>
      </w:r>
      <w:proofErr w:type="spellEnd"/>
      <w:r w:rsidR="004105C5">
        <w:rPr>
          <w:b/>
          <w:sz w:val="24"/>
        </w:rPr>
        <w:t>.San.</w:t>
      </w:r>
      <w:proofErr w:type="spellStart"/>
      <w:r w:rsidR="004105C5">
        <w:rPr>
          <w:b/>
          <w:sz w:val="24"/>
        </w:rPr>
        <w:t>Tic.Ltd</w:t>
      </w:r>
      <w:proofErr w:type="spellEnd"/>
      <w:r w:rsidR="004105C5">
        <w:rPr>
          <w:b/>
          <w:sz w:val="24"/>
        </w:rPr>
        <w:t>.Şti</w:t>
      </w:r>
      <w:r w:rsidR="00751162">
        <w:rPr>
          <w:b/>
          <w:sz w:val="24"/>
        </w:rPr>
        <w:t>.</w:t>
      </w:r>
      <w:r w:rsidR="004105C5">
        <w:rPr>
          <w:b/>
          <w:sz w:val="24"/>
        </w:rPr>
        <w:t xml:space="preserve"> </w:t>
      </w:r>
      <w:r>
        <w:rPr>
          <w:b/>
          <w:sz w:val="24"/>
        </w:rPr>
        <w:t xml:space="preserve">                </w:t>
      </w:r>
      <w:r w:rsidR="00751162">
        <w:rPr>
          <w:b/>
          <w:sz w:val="24"/>
        </w:rPr>
        <w:t xml:space="preserve"> </w:t>
      </w:r>
      <w:r>
        <w:rPr>
          <w:b/>
          <w:sz w:val="24"/>
        </w:rPr>
        <w:t xml:space="preserve">         </w:t>
      </w:r>
      <w:r w:rsidR="004105C5">
        <w:rPr>
          <w:b/>
          <w:sz w:val="24"/>
        </w:rPr>
        <w:t xml:space="preserve">   </w:t>
      </w:r>
      <w:r w:rsidR="00561218">
        <w:rPr>
          <w:b/>
          <w:sz w:val="24"/>
        </w:rPr>
        <w:t xml:space="preserve"> </w:t>
      </w:r>
      <w:r w:rsidR="004105C5">
        <w:rPr>
          <w:b/>
          <w:sz w:val="24"/>
        </w:rPr>
        <w:t xml:space="preserve"> </w:t>
      </w:r>
      <w:r w:rsidR="00561218">
        <w:rPr>
          <w:b/>
          <w:sz w:val="24"/>
        </w:rPr>
        <w:t xml:space="preserve">    </w:t>
      </w:r>
      <w:r w:rsidR="00237B96">
        <w:rPr>
          <w:b/>
          <w:sz w:val="24"/>
        </w:rPr>
        <w:t xml:space="preserve">   </w:t>
      </w:r>
      <w:r w:rsidR="00561218">
        <w:rPr>
          <w:b/>
          <w:sz w:val="24"/>
        </w:rPr>
        <w:t xml:space="preserve">  </w:t>
      </w:r>
      <w:r w:rsidR="00751162">
        <w:rPr>
          <w:b/>
          <w:sz w:val="24"/>
        </w:rPr>
        <w:t xml:space="preserve">           </w:t>
      </w:r>
      <w:r w:rsidR="0035600A">
        <w:rPr>
          <w:b/>
          <w:bCs/>
          <w:sz w:val="24"/>
          <w:szCs w:val="24"/>
        </w:rPr>
        <w:t>(</w:t>
      </w:r>
      <w:proofErr w:type="spellStart"/>
      <w:r w:rsidR="0035600A">
        <w:rPr>
          <w:b/>
          <w:bCs/>
          <w:sz w:val="24"/>
          <w:szCs w:val="24"/>
        </w:rPr>
        <w:t>Tc</w:t>
      </w:r>
      <w:proofErr w:type="spellEnd"/>
      <w:r w:rsidR="0035600A">
        <w:rPr>
          <w:b/>
          <w:bCs/>
          <w:sz w:val="24"/>
          <w:szCs w:val="24"/>
        </w:rPr>
        <w:t xml:space="preserve"> Kimlik No:</w:t>
      </w:r>
      <w:r w:rsidR="00A81B11">
        <w:rPr>
          <w:b/>
          <w:bCs/>
          <w:sz w:val="24"/>
          <w:szCs w:val="24"/>
        </w:rPr>
        <w:t>32530504338</w:t>
      </w:r>
      <w:r w:rsidR="001C46F0">
        <w:rPr>
          <w:b/>
          <w:bCs/>
          <w:sz w:val="24"/>
          <w:szCs w:val="24"/>
        </w:rPr>
        <w:t>)</w:t>
      </w:r>
    </w:p>
    <w:sectPr w:rsidR="00943CB4" w:rsidRPr="004105C5" w:rsidSect="00A81B11">
      <w:footerReference w:type="even" r:id="rId8"/>
      <w:footerReference w:type="default" r:id="rId9"/>
      <w:pgSz w:w="11906" w:h="16838"/>
      <w:pgMar w:top="993" w:right="1418" w:bottom="1134" w:left="1418"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F30" w:rsidRDefault="004E1F30">
      <w:r>
        <w:separator/>
      </w:r>
    </w:p>
  </w:endnote>
  <w:endnote w:type="continuationSeparator" w:id="0">
    <w:p w:rsidR="004E1F30" w:rsidRDefault="004E1F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364" w:rsidRDefault="00245183" w:rsidP="009A7F9D">
    <w:pPr>
      <w:pStyle w:val="Altbilgi"/>
      <w:framePr w:wrap="around" w:vAnchor="text" w:hAnchor="margin" w:xAlign="center" w:y="1"/>
      <w:rPr>
        <w:rStyle w:val="SayfaNumaras"/>
      </w:rPr>
    </w:pPr>
    <w:r>
      <w:rPr>
        <w:rStyle w:val="SayfaNumaras"/>
      </w:rPr>
      <w:fldChar w:fldCharType="begin"/>
    </w:r>
    <w:r w:rsidR="00677364">
      <w:rPr>
        <w:rStyle w:val="SayfaNumaras"/>
      </w:rPr>
      <w:instrText xml:space="preserve">PAGE  </w:instrText>
    </w:r>
    <w:r>
      <w:rPr>
        <w:rStyle w:val="SayfaNumaras"/>
      </w:rPr>
      <w:fldChar w:fldCharType="end"/>
    </w:r>
  </w:p>
  <w:p w:rsidR="00677364" w:rsidRDefault="00677364">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364" w:rsidRDefault="00245183" w:rsidP="009A7F9D">
    <w:pPr>
      <w:pStyle w:val="Altbilgi"/>
      <w:framePr w:wrap="around" w:vAnchor="text" w:hAnchor="margin" w:xAlign="center" w:y="1"/>
      <w:rPr>
        <w:rStyle w:val="SayfaNumaras"/>
      </w:rPr>
    </w:pPr>
    <w:r>
      <w:rPr>
        <w:rStyle w:val="SayfaNumaras"/>
      </w:rPr>
      <w:fldChar w:fldCharType="begin"/>
    </w:r>
    <w:r w:rsidR="00677364">
      <w:rPr>
        <w:rStyle w:val="SayfaNumaras"/>
      </w:rPr>
      <w:instrText xml:space="preserve">PAGE  </w:instrText>
    </w:r>
    <w:r>
      <w:rPr>
        <w:rStyle w:val="SayfaNumaras"/>
      </w:rPr>
      <w:fldChar w:fldCharType="separate"/>
    </w:r>
    <w:r w:rsidR="00A81B11">
      <w:rPr>
        <w:rStyle w:val="SayfaNumaras"/>
        <w:noProof/>
      </w:rPr>
      <w:t>1</w:t>
    </w:r>
    <w:r>
      <w:rPr>
        <w:rStyle w:val="SayfaNumaras"/>
      </w:rPr>
      <w:fldChar w:fldCharType="end"/>
    </w:r>
  </w:p>
  <w:p w:rsidR="00677364" w:rsidRDefault="00677364">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F30" w:rsidRDefault="004E1F30">
      <w:r>
        <w:separator/>
      </w:r>
    </w:p>
  </w:footnote>
  <w:footnote w:type="continuationSeparator" w:id="0">
    <w:p w:rsidR="004E1F30" w:rsidRDefault="004E1F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2166"/>
    <w:multiLevelType w:val="hybridMultilevel"/>
    <w:tmpl w:val="E1E6AEE8"/>
    <w:lvl w:ilvl="0" w:tplc="7F8A41C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2A5D15"/>
    <w:multiLevelType w:val="hybridMultilevel"/>
    <w:tmpl w:val="7F0A2A80"/>
    <w:lvl w:ilvl="0" w:tplc="041F000F">
      <w:start w:val="1"/>
      <w:numFmt w:val="decimal"/>
      <w:lvlText w:val="%1."/>
      <w:lvlJc w:val="left"/>
      <w:pPr>
        <w:tabs>
          <w:tab w:val="num" w:pos="780"/>
        </w:tabs>
        <w:ind w:left="780" w:hanging="360"/>
      </w:pPr>
    </w:lvl>
    <w:lvl w:ilvl="1" w:tplc="041F0019" w:tentative="1">
      <w:start w:val="1"/>
      <w:numFmt w:val="lowerLetter"/>
      <w:lvlText w:val="%2."/>
      <w:lvlJc w:val="left"/>
      <w:pPr>
        <w:tabs>
          <w:tab w:val="num" w:pos="1500"/>
        </w:tabs>
        <w:ind w:left="1500" w:hanging="360"/>
      </w:pPr>
    </w:lvl>
    <w:lvl w:ilvl="2" w:tplc="041F001B" w:tentative="1">
      <w:start w:val="1"/>
      <w:numFmt w:val="lowerRoman"/>
      <w:lvlText w:val="%3."/>
      <w:lvlJc w:val="right"/>
      <w:pPr>
        <w:tabs>
          <w:tab w:val="num" w:pos="2220"/>
        </w:tabs>
        <w:ind w:left="2220" w:hanging="180"/>
      </w:pPr>
    </w:lvl>
    <w:lvl w:ilvl="3" w:tplc="041F000F" w:tentative="1">
      <w:start w:val="1"/>
      <w:numFmt w:val="decimal"/>
      <w:lvlText w:val="%4."/>
      <w:lvlJc w:val="left"/>
      <w:pPr>
        <w:tabs>
          <w:tab w:val="num" w:pos="2940"/>
        </w:tabs>
        <w:ind w:left="2940" w:hanging="360"/>
      </w:pPr>
    </w:lvl>
    <w:lvl w:ilvl="4" w:tplc="041F0019" w:tentative="1">
      <w:start w:val="1"/>
      <w:numFmt w:val="lowerLetter"/>
      <w:lvlText w:val="%5."/>
      <w:lvlJc w:val="left"/>
      <w:pPr>
        <w:tabs>
          <w:tab w:val="num" w:pos="3660"/>
        </w:tabs>
        <w:ind w:left="3660" w:hanging="360"/>
      </w:pPr>
    </w:lvl>
    <w:lvl w:ilvl="5" w:tplc="041F001B" w:tentative="1">
      <w:start w:val="1"/>
      <w:numFmt w:val="lowerRoman"/>
      <w:lvlText w:val="%6."/>
      <w:lvlJc w:val="right"/>
      <w:pPr>
        <w:tabs>
          <w:tab w:val="num" w:pos="4380"/>
        </w:tabs>
        <w:ind w:left="4380" w:hanging="180"/>
      </w:pPr>
    </w:lvl>
    <w:lvl w:ilvl="6" w:tplc="041F000F" w:tentative="1">
      <w:start w:val="1"/>
      <w:numFmt w:val="decimal"/>
      <w:lvlText w:val="%7."/>
      <w:lvlJc w:val="left"/>
      <w:pPr>
        <w:tabs>
          <w:tab w:val="num" w:pos="5100"/>
        </w:tabs>
        <w:ind w:left="5100" w:hanging="360"/>
      </w:pPr>
    </w:lvl>
    <w:lvl w:ilvl="7" w:tplc="041F0019" w:tentative="1">
      <w:start w:val="1"/>
      <w:numFmt w:val="lowerLetter"/>
      <w:lvlText w:val="%8."/>
      <w:lvlJc w:val="left"/>
      <w:pPr>
        <w:tabs>
          <w:tab w:val="num" w:pos="5820"/>
        </w:tabs>
        <w:ind w:left="5820" w:hanging="360"/>
      </w:pPr>
    </w:lvl>
    <w:lvl w:ilvl="8" w:tplc="041F001B" w:tentative="1">
      <w:start w:val="1"/>
      <w:numFmt w:val="lowerRoman"/>
      <w:lvlText w:val="%9."/>
      <w:lvlJc w:val="right"/>
      <w:pPr>
        <w:tabs>
          <w:tab w:val="num" w:pos="6540"/>
        </w:tabs>
        <w:ind w:left="6540" w:hanging="180"/>
      </w:pPr>
    </w:lvl>
  </w:abstractNum>
  <w:abstractNum w:abstractNumId="2">
    <w:nsid w:val="07667AFB"/>
    <w:multiLevelType w:val="multilevel"/>
    <w:tmpl w:val="97783DCE"/>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
    <w:nsid w:val="0E310D4D"/>
    <w:multiLevelType w:val="hybridMultilevel"/>
    <w:tmpl w:val="92B222AA"/>
    <w:lvl w:ilvl="0" w:tplc="28F80E50">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nsid w:val="11853F77"/>
    <w:multiLevelType w:val="multilevel"/>
    <w:tmpl w:val="E2DCAADA"/>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7374073"/>
    <w:multiLevelType w:val="multilevel"/>
    <w:tmpl w:val="8FC4DC0C"/>
    <w:lvl w:ilvl="0">
      <w:start w:val="9"/>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31C80A53"/>
    <w:multiLevelType w:val="hybridMultilevel"/>
    <w:tmpl w:val="D83E582A"/>
    <w:lvl w:ilvl="0" w:tplc="041F0011">
      <w:start w:val="1"/>
      <w:numFmt w:val="decimal"/>
      <w:lvlText w:val="%1)"/>
      <w:lvlJc w:val="left"/>
      <w:pPr>
        <w:tabs>
          <w:tab w:val="num" w:pos="360"/>
        </w:tabs>
        <w:ind w:left="360" w:hanging="360"/>
      </w:pPr>
      <w:rPr>
        <w:rFonts w:hint="default"/>
      </w:rPr>
    </w:lvl>
    <w:lvl w:ilvl="1" w:tplc="5474707A">
      <w:start w:val="20"/>
      <w:numFmt w:val="decimal"/>
      <w:lvlText w:val="%2-"/>
      <w:lvlJc w:val="left"/>
      <w:pPr>
        <w:tabs>
          <w:tab w:val="num" w:pos="1080"/>
        </w:tabs>
        <w:ind w:left="1080" w:hanging="360"/>
      </w:pPr>
      <w:rPr>
        <w:rFonts w:hint="default"/>
        <w:b w:val="0"/>
      </w:rPr>
    </w:lvl>
    <w:lvl w:ilvl="2" w:tplc="D3F280C8">
      <w:start w:val="1"/>
      <w:numFmt w:val="lowerRoman"/>
      <w:lvlText w:val="%3."/>
      <w:lvlJc w:val="right"/>
      <w:pPr>
        <w:tabs>
          <w:tab w:val="num" w:pos="1800"/>
        </w:tabs>
        <w:ind w:left="1800" w:hanging="180"/>
      </w:pPr>
      <w:rPr>
        <w:b/>
      </w:rPr>
    </w:lvl>
    <w:lvl w:ilvl="3" w:tplc="A44A3386">
      <w:start w:val="11"/>
      <w:numFmt w:val="decimal"/>
      <w:lvlText w:val="%4"/>
      <w:lvlJc w:val="left"/>
      <w:pPr>
        <w:tabs>
          <w:tab w:val="num" w:pos="2520"/>
        </w:tabs>
        <w:ind w:left="2520" w:hanging="360"/>
      </w:pPr>
      <w:rPr>
        <w:rFonts w:hint="default"/>
      </w:r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7">
    <w:nsid w:val="37AD3864"/>
    <w:multiLevelType w:val="multilevel"/>
    <w:tmpl w:val="4AFC0D6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8">
    <w:nsid w:val="3D05258A"/>
    <w:multiLevelType w:val="hybridMultilevel"/>
    <w:tmpl w:val="A3D8458E"/>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9">
    <w:nsid w:val="5AF12841"/>
    <w:multiLevelType w:val="multilevel"/>
    <w:tmpl w:val="001A33D6"/>
    <w:lvl w:ilvl="0">
      <w:start w:val="3"/>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5B6C7A59"/>
    <w:multiLevelType w:val="multilevel"/>
    <w:tmpl w:val="122EE070"/>
    <w:lvl w:ilvl="0">
      <w:start w:val="3"/>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66F91937"/>
    <w:multiLevelType w:val="singleLevel"/>
    <w:tmpl w:val="041F000F"/>
    <w:lvl w:ilvl="0">
      <w:start w:val="1"/>
      <w:numFmt w:val="decimal"/>
      <w:lvlText w:val="%1."/>
      <w:lvlJc w:val="left"/>
      <w:pPr>
        <w:tabs>
          <w:tab w:val="num" w:pos="360"/>
        </w:tabs>
        <w:ind w:left="360" w:hanging="360"/>
      </w:pPr>
      <w:rPr>
        <w:rFonts w:hint="default"/>
      </w:rPr>
    </w:lvl>
  </w:abstractNum>
  <w:abstractNum w:abstractNumId="12">
    <w:nsid w:val="69CB5F4B"/>
    <w:multiLevelType w:val="hybridMultilevel"/>
    <w:tmpl w:val="8D52FAA4"/>
    <w:lvl w:ilvl="0" w:tplc="651A3242">
      <w:start w:val="1"/>
      <w:numFmt w:val="decimal"/>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3">
    <w:nsid w:val="6D50765D"/>
    <w:multiLevelType w:val="hybridMultilevel"/>
    <w:tmpl w:val="FFF02814"/>
    <w:lvl w:ilvl="0" w:tplc="6A5CDB34">
      <w:start w:val="1"/>
      <w:numFmt w:val="lowerLetter"/>
      <w:lvlText w:val="%1)"/>
      <w:lvlJc w:val="left"/>
      <w:pPr>
        <w:tabs>
          <w:tab w:val="num" w:pos="742"/>
        </w:tabs>
        <w:ind w:left="742" w:hanging="600"/>
      </w:pPr>
      <w:rPr>
        <w:rFonts w:hint="default"/>
        <w:color w:val="000000"/>
      </w:rPr>
    </w:lvl>
    <w:lvl w:ilvl="1" w:tplc="041F0019" w:tentative="1">
      <w:start w:val="1"/>
      <w:numFmt w:val="lowerLetter"/>
      <w:lvlText w:val="%2."/>
      <w:lvlJc w:val="left"/>
      <w:pPr>
        <w:tabs>
          <w:tab w:val="num" w:pos="1222"/>
        </w:tabs>
        <w:ind w:left="1222" w:hanging="360"/>
      </w:pPr>
    </w:lvl>
    <w:lvl w:ilvl="2" w:tplc="041F001B" w:tentative="1">
      <w:start w:val="1"/>
      <w:numFmt w:val="lowerRoman"/>
      <w:lvlText w:val="%3."/>
      <w:lvlJc w:val="right"/>
      <w:pPr>
        <w:tabs>
          <w:tab w:val="num" w:pos="1942"/>
        </w:tabs>
        <w:ind w:left="1942" w:hanging="180"/>
      </w:pPr>
    </w:lvl>
    <w:lvl w:ilvl="3" w:tplc="041F000F" w:tentative="1">
      <w:start w:val="1"/>
      <w:numFmt w:val="decimal"/>
      <w:lvlText w:val="%4."/>
      <w:lvlJc w:val="left"/>
      <w:pPr>
        <w:tabs>
          <w:tab w:val="num" w:pos="2662"/>
        </w:tabs>
        <w:ind w:left="2662" w:hanging="360"/>
      </w:pPr>
    </w:lvl>
    <w:lvl w:ilvl="4" w:tplc="041F0019" w:tentative="1">
      <w:start w:val="1"/>
      <w:numFmt w:val="lowerLetter"/>
      <w:lvlText w:val="%5."/>
      <w:lvlJc w:val="left"/>
      <w:pPr>
        <w:tabs>
          <w:tab w:val="num" w:pos="3382"/>
        </w:tabs>
        <w:ind w:left="3382" w:hanging="360"/>
      </w:pPr>
    </w:lvl>
    <w:lvl w:ilvl="5" w:tplc="041F001B" w:tentative="1">
      <w:start w:val="1"/>
      <w:numFmt w:val="lowerRoman"/>
      <w:lvlText w:val="%6."/>
      <w:lvlJc w:val="right"/>
      <w:pPr>
        <w:tabs>
          <w:tab w:val="num" w:pos="4102"/>
        </w:tabs>
        <w:ind w:left="4102" w:hanging="180"/>
      </w:pPr>
    </w:lvl>
    <w:lvl w:ilvl="6" w:tplc="041F000F" w:tentative="1">
      <w:start w:val="1"/>
      <w:numFmt w:val="decimal"/>
      <w:lvlText w:val="%7."/>
      <w:lvlJc w:val="left"/>
      <w:pPr>
        <w:tabs>
          <w:tab w:val="num" w:pos="4822"/>
        </w:tabs>
        <w:ind w:left="4822" w:hanging="360"/>
      </w:pPr>
    </w:lvl>
    <w:lvl w:ilvl="7" w:tplc="041F0019" w:tentative="1">
      <w:start w:val="1"/>
      <w:numFmt w:val="lowerLetter"/>
      <w:lvlText w:val="%8."/>
      <w:lvlJc w:val="left"/>
      <w:pPr>
        <w:tabs>
          <w:tab w:val="num" w:pos="5542"/>
        </w:tabs>
        <w:ind w:left="5542" w:hanging="360"/>
      </w:pPr>
    </w:lvl>
    <w:lvl w:ilvl="8" w:tplc="041F001B" w:tentative="1">
      <w:start w:val="1"/>
      <w:numFmt w:val="lowerRoman"/>
      <w:lvlText w:val="%9."/>
      <w:lvlJc w:val="right"/>
      <w:pPr>
        <w:tabs>
          <w:tab w:val="num" w:pos="6262"/>
        </w:tabs>
        <w:ind w:left="6262" w:hanging="180"/>
      </w:pPr>
    </w:lvl>
  </w:abstractNum>
  <w:abstractNum w:abstractNumId="14">
    <w:nsid w:val="771A7AB7"/>
    <w:multiLevelType w:val="hybridMultilevel"/>
    <w:tmpl w:val="394C8538"/>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5">
    <w:nsid w:val="7E0B3F1D"/>
    <w:multiLevelType w:val="hybridMultilevel"/>
    <w:tmpl w:val="1A28BEC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4"/>
  </w:num>
  <w:num w:numId="5">
    <w:abstractNumId w:val="8"/>
  </w:num>
  <w:num w:numId="6">
    <w:abstractNumId w:val="14"/>
  </w:num>
  <w:num w:numId="7">
    <w:abstractNumId w:val="1"/>
  </w:num>
  <w:num w:numId="8">
    <w:abstractNumId w:val="12"/>
  </w:num>
  <w:num w:numId="9">
    <w:abstractNumId w:val="3"/>
  </w:num>
  <w:num w:numId="10">
    <w:abstractNumId w:val="0"/>
  </w:num>
  <w:num w:numId="11">
    <w:abstractNumId w:val="2"/>
  </w:num>
  <w:num w:numId="12">
    <w:abstractNumId w:val="7"/>
  </w:num>
  <w:num w:numId="13">
    <w:abstractNumId w:val="13"/>
  </w:num>
  <w:num w:numId="14">
    <w:abstractNumId w:val="6"/>
  </w:num>
  <w:num w:numId="15">
    <w:abstractNumId w:val="5"/>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0061D"/>
    <w:rsid w:val="00023EE4"/>
    <w:rsid w:val="00046E5B"/>
    <w:rsid w:val="00047CCB"/>
    <w:rsid w:val="00062BFA"/>
    <w:rsid w:val="00070AE3"/>
    <w:rsid w:val="000739AB"/>
    <w:rsid w:val="00082BE9"/>
    <w:rsid w:val="00095147"/>
    <w:rsid w:val="00095D26"/>
    <w:rsid w:val="000B67D1"/>
    <w:rsid w:val="000B733A"/>
    <w:rsid w:val="000D019F"/>
    <w:rsid w:val="000E7F8B"/>
    <w:rsid w:val="000F52DB"/>
    <w:rsid w:val="001057A3"/>
    <w:rsid w:val="001149F8"/>
    <w:rsid w:val="00122053"/>
    <w:rsid w:val="001224C8"/>
    <w:rsid w:val="00151A9C"/>
    <w:rsid w:val="00162571"/>
    <w:rsid w:val="001673D6"/>
    <w:rsid w:val="001701E1"/>
    <w:rsid w:val="00197704"/>
    <w:rsid w:val="001B7C6A"/>
    <w:rsid w:val="001C13A2"/>
    <w:rsid w:val="001C46F0"/>
    <w:rsid w:val="001D46A2"/>
    <w:rsid w:val="001E269A"/>
    <w:rsid w:val="00217C09"/>
    <w:rsid w:val="00224EB2"/>
    <w:rsid w:val="00224F5B"/>
    <w:rsid w:val="00225487"/>
    <w:rsid w:val="002255DE"/>
    <w:rsid w:val="00237B96"/>
    <w:rsid w:val="00245183"/>
    <w:rsid w:val="00251824"/>
    <w:rsid w:val="00253A3B"/>
    <w:rsid w:val="002628AD"/>
    <w:rsid w:val="00263CF1"/>
    <w:rsid w:val="002852A0"/>
    <w:rsid w:val="002A0361"/>
    <w:rsid w:val="002A3FAA"/>
    <w:rsid w:val="002B2735"/>
    <w:rsid w:val="002E2CAE"/>
    <w:rsid w:val="002E420D"/>
    <w:rsid w:val="002F72F0"/>
    <w:rsid w:val="00310349"/>
    <w:rsid w:val="00340EE1"/>
    <w:rsid w:val="0034118E"/>
    <w:rsid w:val="0035600A"/>
    <w:rsid w:val="00361457"/>
    <w:rsid w:val="003714C2"/>
    <w:rsid w:val="00374261"/>
    <w:rsid w:val="003806F0"/>
    <w:rsid w:val="003A0CD7"/>
    <w:rsid w:val="003A1B75"/>
    <w:rsid w:val="003B2A08"/>
    <w:rsid w:val="003B4071"/>
    <w:rsid w:val="004105C5"/>
    <w:rsid w:val="004244F7"/>
    <w:rsid w:val="004434EC"/>
    <w:rsid w:val="00445EDA"/>
    <w:rsid w:val="00446E9F"/>
    <w:rsid w:val="00494A5A"/>
    <w:rsid w:val="004B212D"/>
    <w:rsid w:val="004C275D"/>
    <w:rsid w:val="004E1F30"/>
    <w:rsid w:val="004E330D"/>
    <w:rsid w:val="004F09B1"/>
    <w:rsid w:val="00503194"/>
    <w:rsid w:val="00506D6B"/>
    <w:rsid w:val="00512080"/>
    <w:rsid w:val="00544117"/>
    <w:rsid w:val="005446B9"/>
    <w:rsid w:val="00556FBC"/>
    <w:rsid w:val="00561218"/>
    <w:rsid w:val="00585A3B"/>
    <w:rsid w:val="00592D4B"/>
    <w:rsid w:val="005C17A0"/>
    <w:rsid w:val="005C2AD1"/>
    <w:rsid w:val="005D5A9E"/>
    <w:rsid w:val="006107AB"/>
    <w:rsid w:val="006204FD"/>
    <w:rsid w:val="00624937"/>
    <w:rsid w:val="00645C5D"/>
    <w:rsid w:val="00665009"/>
    <w:rsid w:val="00667F5D"/>
    <w:rsid w:val="00672E37"/>
    <w:rsid w:val="00677364"/>
    <w:rsid w:val="006802F6"/>
    <w:rsid w:val="0068043A"/>
    <w:rsid w:val="00682A4C"/>
    <w:rsid w:val="006878D7"/>
    <w:rsid w:val="00690F06"/>
    <w:rsid w:val="00697ED1"/>
    <w:rsid w:val="006A4546"/>
    <w:rsid w:val="006B0402"/>
    <w:rsid w:val="006D1654"/>
    <w:rsid w:val="006D53E4"/>
    <w:rsid w:val="006E5898"/>
    <w:rsid w:val="00722CD5"/>
    <w:rsid w:val="00751162"/>
    <w:rsid w:val="0075124D"/>
    <w:rsid w:val="00754546"/>
    <w:rsid w:val="00760896"/>
    <w:rsid w:val="007676B2"/>
    <w:rsid w:val="007834BD"/>
    <w:rsid w:val="007921CA"/>
    <w:rsid w:val="00797016"/>
    <w:rsid w:val="007B1027"/>
    <w:rsid w:val="007D5ED7"/>
    <w:rsid w:val="007E305F"/>
    <w:rsid w:val="007E72F9"/>
    <w:rsid w:val="007F695B"/>
    <w:rsid w:val="00800AF3"/>
    <w:rsid w:val="00815406"/>
    <w:rsid w:val="00860A09"/>
    <w:rsid w:val="00862350"/>
    <w:rsid w:val="00877BD3"/>
    <w:rsid w:val="008A0481"/>
    <w:rsid w:val="008B0140"/>
    <w:rsid w:val="008B4CFE"/>
    <w:rsid w:val="008B7635"/>
    <w:rsid w:val="008D2081"/>
    <w:rsid w:val="008D44CE"/>
    <w:rsid w:val="008E6B56"/>
    <w:rsid w:val="00914596"/>
    <w:rsid w:val="00927787"/>
    <w:rsid w:val="00927BB8"/>
    <w:rsid w:val="00943CB4"/>
    <w:rsid w:val="00957B2C"/>
    <w:rsid w:val="00962E40"/>
    <w:rsid w:val="00966052"/>
    <w:rsid w:val="00977FDE"/>
    <w:rsid w:val="009A7F9D"/>
    <w:rsid w:val="009B19AB"/>
    <w:rsid w:val="009B6C8A"/>
    <w:rsid w:val="009F2A52"/>
    <w:rsid w:val="00A17565"/>
    <w:rsid w:val="00A248E6"/>
    <w:rsid w:val="00A3368B"/>
    <w:rsid w:val="00A366E0"/>
    <w:rsid w:val="00A404FC"/>
    <w:rsid w:val="00A67571"/>
    <w:rsid w:val="00A67D39"/>
    <w:rsid w:val="00A81B11"/>
    <w:rsid w:val="00AA616B"/>
    <w:rsid w:val="00AB56CE"/>
    <w:rsid w:val="00AC2819"/>
    <w:rsid w:val="00AE20D1"/>
    <w:rsid w:val="00AE29B0"/>
    <w:rsid w:val="00AF4DBB"/>
    <w:rsid w:val="00B33F96"/>
    <w:rsid w:val="00B41F7F"/>
    <w:rsid w:val="00B447E3"/>
    <w:rsid w:val="00B87C48"/>
    <w:rsid w:val="00C1706F"/>
    <w:rsid w:val="00C421CF"/>
    <w:rsid w:val="00C777DC"/>
    <w:rsid w:val="00CB452A"/>
    <w:rsid w:val="00CE1A64"/>
    <w:rsid w:val="00D356BC"/>
    <w:rsid w:val="00D40C3F"/>
    <w:rsid w:val="00D43FED"/>
    <w:rsid w:val="00D81E89"/>
    <w:rsid w:val="00DA3F7F"/>
    <w:rsid w:val="00DB43F1"/>
    <w:rsid w:val="00DB4BF7"/>
    <w:rsid w:val="00DD1A53"/>
    <w:rsid w:val="00DE43F1"/>
    <w:rsid w:val="00E0061D"/>
    <w:rsid w:val="00E164DC"/>
    <w:rsid w:val="00E26FA0"/>
    <w:rsid w:val="00E354E3"/>
    <w:rsid w:val="00E679A9"/>
    <w:rsid w:val="00E810C4"/>
    <w:rsid w:val="00EA2CF7"/>
    <w:rsid w:val="00EB0A4A"/>
    <w:rsid w:val="00EB50FD"/>
    <w:rsid w:val="00EC51C2"/>
    <w:rsid w:val="00EE63A4"/>
    <w:rsid w:val="00F07211"/>
    <w:rsid w:val="00F22120"/>
    <w:rsid w:val="00F329B4"/>
    <w:rsid w:val="00F42736"/>
    <w:rsid w:val="00F472D9"/>
    <w:rsid w:val="00F610D1"/>
    <w:rsid w:val="00F70338"/>
    <w:rsid w:val="00F878FD"/>
    <w:rsid w:val="00F9440F"/>
    <w:rsid w:val="00FA363F"/>
    <w:rsid w:val="00FB722F"/>
    <w:rsid w:val="00FC358A"/>
    <w:rsid w:val="00FE3B3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7C48"/>
  </w:style>
  <w:style w:type="paragraph" w:styleId="Balk1">
    <w:name w:val="heading 1"/>
    <w:basedOn w:val="Normal"/>
    <w:next w:val="Normal"/>
    <w:qFormat/>
    <w:rsid w:val="002E2CAE"/>
    <w:pPr>
      <w:keepNext/>
      <w:outlineLvl w:val="0"/>
    </w:pPr>
    <w:rPr>
      <w:sz w:val="24"/>
    </w:rPr>
  </w:style>
  <w:style w:type="paragraph" w:styleId="Balk2">
    <w:name w:val="heading 2"/>
    <w:basedOn w:val="Normal"/>
    <w:next w:val="Normal"/>
    <w:qFormat/>
    <w:rsid w:val="002E2CAE"/>
    <w:pPr>
      <w:keepNext/>
      <w:outlineLvl w:val="1"/>
    </w:pPr>
    <w:rPr>
      <w:b/>
      <w:sz w:val="24"/>
    </w:rPr>
  </w:style>
  <w:style w:type="paragraph" w:styleId="Balk3">
    <w:name w:val="heading 3"/>
    <w:basedOn w:val="Normal"/>
    <w:next w:val="Normal"/>
    <w:qFormat/>
    <w:rsid w:val="002E2CAE"/>
    <w:pPr>
      <w:keepNext/>
      <w:jc w:val="both"/>
      <w:outlineLvl w:val="2"/>
    </w:pPr>
    <w:rPr>
      <w:sz w:val="24"/>
    </w:rPr>
  </w:style>
  <w:style w:type="paragraph" w:styleId="Balk4">
    <w:name w:val="heading 4"/>
    <w:basedOn w:val="Normal"/>
    <w:next w:val="Normal"/>
    <w:qFormat/>
    <w:rsid w:val="002E2CAE"/>
    <w:pPr>
      <w:keepNext/>
      <w:ind w:left="360"/>
      <w:outlineLvl w:val="3"/>
    </w:pPr>
    <w:rPr>
      <w:b/>
      <w:bCs/>
      <w:sz w:val="24"/>
    </w:rPr>
  </w:style>
  <w:style w:type="paragraph" w:styleId="Balk6">
    <w:name w:val="heading 6"/>
    <w:basedOn w:val="Normal"/>
    <w:next w:val="Normal"/>
    <w:qFormat/>
    <w:rsid w:val="00EB0A4A"/>
    <w:pPr>
      <w:spacing w:before="240" w:after="60"/>
      <w:outlineLvl w:val="5"/>
    </w:pPr>
    <w:rPr>
      <w:b/>
      <w:bCs/>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rsid w:val="002E2CAE"/>
    <w:pPr>
      <w:jc w:val="both"/>
    </w:pPr>
    <w:rPr>
      <w:sz w:val="24"/>
    </w:rPr>
  </w:style>
  <w:style w:type="paragraph" w:styleId="AltKonuBal">
    <w:name w:val="Subtitle"/>
    <w:basedOn w:val="Normal"/>
    <w:qFormat/>
    <w:rsid w:val="00E0061D"/>
    <w:pPr>
      <w:ind w:firstLine="708"/>
    </w:pPr>
    <w:rPr>
      <w:b/>
      <w:bCs/>
      <w:sz w:val="24"/>
      <w:szCs w:val="24"/>
    </w:rPr>
  </w:style>
  <w:style w:type="paragraph" w:styleId="GvdeMetni2">
    <w:name w:val="Body Text 2"/>
    <w:basedOn w:val="Normal"/>
    <w:rsid w:val="004B212D"/>
    <w:pPr>
      <w:spacing w:after="120" w:line="480" w:lineRule="auto"/>
    </w:pPr>
  </w:style>
  <w:style w:type="paragraph" w:styleId="DipnotMetni">
    <w:name w:val="footnote text"/>
    <w:basedOn w:val="Normal"/>
    <w:semiHidden/>
    <w:rsid w:val="004B212D"/>
  </w:style>
  <w:style w:type="character" w:styleId="DipnotBavurusu">
    <w:name w:val="footnote reference"/>
    <w:basedOn w:val="VarsaylanParagrafYazTipi"/>
    <w:semiHidden/>
    <w:rsid w:val="004B212D"/>
    <w:rPr>
      <w:vertAlign w:val="superscript"/>
    </w:rPr>
  </w:style>
  <w:style w:type="paragraph" w:styleId="Altbilgi">
    <w:name w:val="footer"/>
    <w:basedOn w:val="Normal"/>
    <w:rsid w:val="009A7F9D"/>
    <w:pPr>
      <w:tabs>
        <w:tab w:val="center" w:pos="4536"/>
        <w:tab w:val="right" w:pos="9072"/>
      </w:tabs>
    </w:pPr>
  </w:style>
  <w:style w:type="character" w:styleId="SayfaNumaras">
    <w:name w:val="page number"/>
    <w:basedOn w:val="VarsaylanParagrafYazTipi"/>
    <w:rsid w:val="009A7F9D"/>
  </w:style>
  <w:style w:type="paragraph" w:styleId="BalonMetni">
    <w:name w:val="Balloon Text"/>
    <w:basedOn w:val="Normal"/>
    <w:semiHidden/>
    <w:rsid w:val="000D019F"/>
    <w:rPr>
      <w:rFonts w:ascii="Tahoma" w:hAnsi="Tahoma" w:cs="Tahoma"/>
      <w:sz w:val="16"/>
      <w:szCs w:val="16"/>
    </w:rPr>
  </w:style>
  <w:style w:type="character" w:styleId="Kpr">
    <w:name w:val="Hyperlink"/>
    <w:basedOn w:val="VarsaylanParagrafYazTipi"/>
    <w:rsid w:val="003A1B75"/>
    <w:rPr>
      <w:color w:val="0000FF"/>
      <w:u w:val="single"/>
    </w:rPr>
  </w:style>
  <w:style w:type="paragraph" w:styleId="ListeParagraf">
    <w:name w:val="List Paragraph"/>
    <w:basedOn w:val="Normal"/>
    <w:uiPriority w:val="34"/>
    <w:qFormat/>
    <w:rsid w:val="00B447E3"/>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divs>
    <w:div w:id="859704774">
      <w:bodyDiv w:val="1"/>
      <w:marLeft w:val="0"/>
      <w:marRight w:val="0"/>
      <w:marTop w:val="0"/>
      <w:marBottom w:val="0"/>
      <w:divBdr>
        <w:top w:val="none" w:sz="0" w:space="0" w:color="auto"/>
        <w:left w:val="none" w:sz="0" w:space="0" w:color="auto"/>
        <w:bottom w:val="none" w:sz="0" w:space="0" w:color="auto"/>
        <w:right w:val="none" w:sz="0" w:space="0" w:color="auto"/>
      </w:divBdr>
    </w:div>
    <w:div w:id="121215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9BFD53-FA3C-4AD8-8C13-E6B12EEB3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3860</Words>
  <Characters>22002</Characters>
  <Application>Microsoft Office Word</Application>
  <DocSecurity>0</DocSecurity>
  <Lines>183</Lines>
  <Paragraphs>51</Paragraphs>
  <ScaleCrop>false</ScaleCrop>
  <HeadingPairs>
    <vt:vector size="2" baseType="variant">
      <vt:variant>
        <vt:lpstr>Konu Başlığı</vt:lpstr>
      </vt:variant>
      <vt:variant>
        <vt:i4>1</vt:i4>
      </vt:variant>
    </vt:vector>
  </HeadingPairs>
  <TitlesOfParts>
    <vt:vector size="1" baseType="lpstr">
      <vt:lpstr>SÖZLEŞME</vt:lpstr>
    </vt:vector>
  </TitlesOfParts>
  <Company/>
  <LinksUpToDate>false</LinksUpToDate>
  <CharactersWithSpaces>25811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SÖZLEŞME</dc:title>
  <dc:creator>SEVGİ</dc:creator>
  <cp:lastModifiedBy>CASPER</cp:lastModifiedBy>
  <cp:revision>4</cp:revision>
  <cp:lastPrinted>2016-01-07T12:41:00Z</cp:lastPrinted>
  <dcterms:created xsi:type="dcterms:W3CDTF">2016-01-07T11:23:00Z</dcterms:created>
  <dcterms:modified xsi:type="dcterms:W3CDTF">2016-01-07T14:16:00Z</dcterms:modified>
</cp:coreProperties>
</file>