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40" w:lineRule="auto"/>
        <w:ind w:hanging="1250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انصاراللہ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گارڈن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آباد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0</wp:posOffset>
                </wp:positionV>
                <wp:extent cx="1638300" cy="5334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36375" y="3522825"/>
                          <a:ext cx="161925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بل نمبر:</w:t>
                            </w: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0</wp:posOffset>
                </wp:positionV>
                <wp:extent cx="1638300" cy="533400"/>
                <wp:effectExtent b="0" l="0" r="0" t="0"/>
                <wp:wrapNone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830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ind w:hanging="1250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اخراجات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(2024)</w:t>
      </w:r>
    </w:p>
    <w:p w:rsidR="00000000" w:rsidDel="00000000" w:rsidP="00000000" w:rsidRDefault="00000000" w:rsidRPr="00000000" w14:paraId="00000003">
      <w:pPr>
        <w:bidi w:val="1"/>
        <w:jc w:val="center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right="-426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مکرم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حبیب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احمد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عہدہ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ذعیم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مجلس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تربیت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تاریخ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جنوری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2024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5550"/>
        <w:gridCol w:w="795"/>
        <w:gridCol w:w="930"/>
        <w:gridCol w:w="1410"/>
        <w:tblGridChange w:id="0">
          <w:tblGrid>
            <w:gridCol w:w="705"/>
            <w:gridCol w:w="5550"/>
            <w:gridCol w:w="795"/>
            <w:gridCol w:w="930"/>
            <w:gridCol w:w="1410"/>
          </w:tblGrid>
        </w:tblGridChange>
      </w:tblGrid>
      <w:tr>
        <w:trPr>
          <w:cantSplit w:val="0"/>
          <w:trHeight w:val="516.9726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نمبر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تفصیل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اخراجات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قیمت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تعداد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رقم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دودھ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275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825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چینی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پاو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80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پتی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215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ڈبہ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215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سموسے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1400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جلیبی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تین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کلو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400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کلو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1200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میزان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3720  </w:t>
            </w:r>
          </w:p>
        </w:tc>
      </w:tr>
    </w:tbl>
    <w:p w:rsidR="00000000" w:rsidDel="00000000" w:rsidP="00000000" w:rsidRDefault="00000000" w:rsidRPr="00000000" w14:paraId="0000005A">
      <w:pPr>
        <w:bidi w:val="1"/>
        <w:jc w:val="center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ind w:left="-720" w:right="480" w:hanging="675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الفاط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تین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ہزار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سات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سو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بیس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روپے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صرف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۔</w:t>
      </w:r>
    </w:p>
    <w:p w:rsidR="00000000" w:rsidDel="00000000" w:rsidP="00000000" w:rsidRDefault="00000000" w:rsidRPr="00000000" w14:paraId="0000005C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والسلام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ab/>
      </w:r>
    </w:p>
    <w:p w:rsidR="00000000" w:rsidDel="00000000" w:rsidP="00000000" w:rsidRDefault="00000000" w:rsidRPr="00000000" w14:paraId="0000005D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دستخط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E">
      <w:pPr>
        <w:bidi w:val="1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ind w:right="-709" w:hanging="705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دستخط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ذعیم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۔۔۔۔۔۔۔۔۔۔۔۔۔۔۔۔۔۔۔۔۔۔۔۔۔۔۔۔                          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دستخط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منتظم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مال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۔۔۔۔۔۔۔۔۔۔۔۔۔۔۔۔۔۔۔۔۔۔۔۔۔۔۔۔</w:t>
      </w:r>
    </w:p>
    <w:p w:rsidR="00000000" w:rsidDel="00000000" w:rsidP="00000000" w:rsidRDefault="00000000" w:rsidRPr="00000000" w14:paraId="00000060">
      <w:pPr>
        <w:bidi w:val="1"/>
        <w:ind w:right="-709" w:hanging="705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دستخط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وصول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کندہ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:۔۔۔۔۔۔۔۔۔۔۔۔۔۔۔۔۔۔۔۔۔۔۔۔۔۔۔۔                       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دستخط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محاسب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ضلع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۔۔۔۔۔۔۔۔۔۔۔۔۔۔۔۔۔۔۔۔۔۔۔۔۔۔۔۔</w:t>
        <w:tab/>
        <w:tab/>
        <w:tab/>
        <w:tab/>
        <w:tab/>
        <w:tab/>
        <w:tab/>
        <w:tab/>
        <w:tab/>
      </w:r>
    </w:p>
    <w:sectPr>
      <w:pgSz w:h="15840" w:w="12240" w:orient="portrait"/>
      <w:pgMar w:bottom="426" w:top="709" w:left="426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26490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BFC4f0WDZNS0t+hy+HaEu4DvMw==">CgMxLjA4AHIhMWp5ZGxyaEFBd3RzRGJEYmk5T2VZNXF2b0Y4U1dZQ2ZW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2018-09-05T09:46:00Z</dcterms:created>
  <dc:creator>Bilal Ahmad (Finance)</dc:creator>
</cp:coreProperties>
</file>