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ind w:hanging="1250"/>
        <w:jc w:val="center"/>
        <w:rPr>
          <w:rFonts w:ascii="Noto Nastaliq Urdu" w:cs="Noto Nastaliq Urdu" w:eastAsia="Noto Nastaliq Urdu" w:hAnsi="Noto Nastaliq Urdu"/>
          <w:b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انصاراللہ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آباد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1657350" cy="539602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36375" y="3522825"/>
                          <a:ext cx="161925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بل نمبر:</w:t>
                            </w: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9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1657350" cy="539602"/>
                <wp:effectExtent b="0" l="0" r="0" t="0"/>
                <wp:wrapNone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7350" cy="5396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ind w:hanging="1250"/>
        <w:jc w:val="center"/>
        <w:rPr>
          <w:rFonts w:ascii="Noto Nastaliq Urdu" w:cs="Noto Nastaliq Urdu" w:eastAsia="Noto Nastaliq Urdu" w:hAnsi="Noto Nastaliq Urdu"/>
          <w:b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بل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اخراجات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(2024 )</w:t>
      </w:r>
    </w:p>
    <w:p w:rsidR="00000000" w:rsidDel="00000000" w:rsidP="00000000" w:rsidRDefault="00000000" w:rsidRPr="00000000" w14:paraId="00000003">
      <w:pPr>
        <w:bidi w:val="1"/>
        <w:ind w:right="-426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عہدہ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عمومی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3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2024</w:t>
      </w:r>
    </w:p>
    <w:tbl>
      <w:tblPr>
        <w:tblStyle w:val="Table1"/>
        <w:bidiVisual w:val="1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5550"/>
        <w:gridCol w:w="795"/>
        <w:gridCol w:w="930"/>
        <w:gridCol w:w="1410"/>
        <w:tblGridChange w:id="0">
          <w:tblGrid>
            <w:gridCol w:w="705"/>
            <w:gridCol w:w="5550"/>
            <w:gridCol w:w="795"/>
            <w:gridCol w:w="930"/>
            <w:gridCol w:w="1410"/>
          </w:tblGrid>
        </w:tblGridChange>
      </w:tblGrid>
      <w:tr>
        <w:trPr>
          <w:cantSplit w:val="0"/>
          <w:trHeight w:val="516.972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نمبر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تفصیل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اخراجات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قیمت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تعداد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رقم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righ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چکن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510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4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کلو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2030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ٹماٹر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پیاز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ادرک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لہسن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ہری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مرچ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دھینا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340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righ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دہی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ئل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400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1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لیٹر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400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روٹیاں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650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دودھ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4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لیٹر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چاول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70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چینی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لزیزہ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کھیر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290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میزان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0"/>
              </w:rPr>
              <w:t xml:space="preserve">4760  </w:t>
            </w:r>
          </w:p>
        </w:tc>
      </w:tr>
    </w:tbl>
    <w:p w:rsidR="00000000" w:rsidDel="00000000" w:rsidP="00000000" w:rsidRDefault="00000000" w:rsidRPr="00000000" w14:paraId="00000054">
      <w:pPr>
        <w:bidi w:val="1"/>
        <w:jc w:val="center"/>
        <w:rPr>
          <w:rFonts w:ascii="Noto Nastaliq Urdu" w:cs="Noto Nastaliq Urdu" w:eastAsia="Noto Nastaliq Urdu" w:hAnsi="Noto Nastaliq Urdu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ind w:left="630" w:right="480" w:hanging="67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رقم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الفاط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چار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ہزار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ساٹھ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56">
      <w:pPr>
        <w:bidi w:val="1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والسلام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</w:r>
    </w:p>
    <w:p w:rsidR="00000000" w:rsidDel="00000000" w:rsidP="00000000" w:rsidRDefault="00000000" w:rsidRPr="00000000" w14:paraId="00000057">
      <w:pPr>
        <w:bidi w:val="1"/>
        <w:rPr>
          <w:rFonts w:ascii="Noto Nastaliq Urdu" w:cs="Noto Nastaliq Urdu" w:eastAsia="Noto Nastaliq Urdu" w:hAnsi="Noto Nastaliq Urdu"/>
          <w:sz w:val="8"/>
          <w:szCs w:val="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ind w:left="540" w:right="-709" w:hanging="70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۔۔۔۔۔۔۔۔۔۔۔۔۔۔۔۔۔                                   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منتظم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۔۔۔۔۔۔۔۔۔۔۔۔۔۔۔۔۔</w:t>
      </w:r>
    </w:p>
    <w:p w:rsidR="00000000" w:rsidDel="00000000" w:rsidP="00000000" w:rsidRDefault="00000000" w:rsidRPr="00000000" w14:paraId="00000059">
      <w:pPr>
        <w:bidi w:val="1"/>
        <w:ind w:left="360" w:right="-709" w:hanging="70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وصول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کندہ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:۔۔۔۔۔۔۔۔۔۔۔۔۔۔۔۔۔۔                                 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محاسب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۔۔۔۔۔۔۔۔۔۔۔۔۔۔۔۔</w:t>
        <w:tab/>
        <w:tab/>
        <w:tab/>
        <w:tab/>
        <w:tab/>
        <w:tab/>
        <w:tab/>
        <w:tab/>
        <w:tab/>
      </w:r>
    </w:p>
    <w:sectPr>
      <w:pgSz w:h="15840" w:w="12240" w:orient="portrait"/>
      <w:pgMar w:bottom="426" w:top="709" w:left="426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6490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vUmTXPmPsSdSib6HpZEnapZUBw==">CgMxLjA4AHIhMWJwZ3A5VDJyWk1IZGJlUDNPOU5vSmRqWkZjcGJleG9z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2018-09-05T09:46:00Z</dcterms:created>
  <dc:creator>Bilal Ahmad (Finance)</dc:creator>
</cp:coreProperties>
</file>