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240" w:lineRule="auto"/>
        <w:ind w:hanging="1250"/>
        <w:jc w:val="center"/>
        <w:rPr>
          <w:rFonts w:ascii="Noto Nastaliq Urdu" w:cs="Noto Nastaliq Urdu" w:eastAsia="Noto Nastaliq Urdu" w:hAnsi="Noto Nastaliq Urdu"/>
          <w:b w:val="1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انصاراللہ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آباد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495300</wp:posOffset>
                </wp:positionH>
                <wp:positionV relativeFrom="paragraph">
                  <wp:posOffset>0</wp:posOffset>
                </wp:positionV>
                <wp:extent cx="1714500" cy="558209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36450" y="3522750"/>
                          <a:ext cx="1619100" cy="51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بل نمبر:1</w:t>
                            </w: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9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495300</wp:posOffset>
                </wp:positionH>
                <wp:positionV relativeFrom="paragraph">
                  <wp:posOffset>0</wp:posOffset>
                </wp:positionV>
                <wp:extent cx="1714500" cy="558209"/>
                <wp:effectExtent b="0" l="0" r="0" t="0"/>
                <wp:wrapNone/>
                <wp:docPr id="1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0" cy="5582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ind w:hanging="1250"/>
        <w:jc w:val="center"/>
        <w:rPr>
          <w:rFonts w:ascii="Noto Nastaliq Urdu" w:cs="Noto Nastaliq Urdu" w:eastAsia="Noto Nastaliq Urdu" w:hAnsi="Noto Nastaliq Urdu"/>
          <w:b w:val="1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بل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اخراجات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(2024 )</w:t>
      </w:r>
    </w:p>
    <w:p w:rsidR="00000000" w:rsidDel="00000000" w:rsidP="00000000" w:rsidRDefault="00000000" w:rsidRPr="00000000" w14:paraId="00000003">
      <w:pPr>
        <w:bidi w:val="1"/>
        <w:ind w:right="-426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عہدہ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  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عمومی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                    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30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نومبر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2024</w:t>
      </w:r>
    </w:p>
    <w:tbl>
      <w:tblPr>
        <w:tblStyle w:val="Table1"/>
        <w:bidiVisual w:val="1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"/>
        <w:gridCol w:w="5370"/>
        <w:gridCol w:w="975"/>
        <w:gridCol w:w="930"/>
        <w:gridCol w:w="1410"/>
        <w:tblGridChange w:id="0">
          <w:tblGrid>
            <w:gridCol w:w="705"/>
            <w:gridCol w:w="5370"/>
            <w:gridCol w:w="975"/>
            <w:gridCol w:w="930"/>
            <w:gridCol w:w="141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نمبر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تفصیل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اخراجات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قیمت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تعداد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رقم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چکن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قورمہ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دس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کلو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دیگ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16,000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16,000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زردہ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پانچ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کلو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دیگ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11,000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11,000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روٹیاں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1,000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نان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1,250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ریپنگ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شیٹ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        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Wrapping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Sheet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195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righ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Bisconi rite Biscuits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9.75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234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righ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Cadbury biscuit pouch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144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144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righ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cadbury perk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19.17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460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righ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candyland roco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119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righ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kolson slanty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696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ڈسپوزیبل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پلیٹیں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بڑی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320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ڈسپوزیبل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پلیٹیں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چھوٹی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240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ڈسپوزیبل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گلاس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44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220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جلیبی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800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2.5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پاو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500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بینر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          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2,000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2,000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jc w:val="righ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Transport Charges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70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bidi w:val="1"/>
              <w:spacing w:after="160" w:line="259" w:lineRule="auto"/>
              <w:ind w:left="-45" w:right="480" w:firstLine="0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رقم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الفاط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چونتیس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ہزار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چار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سو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اٹھتیس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روپے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صرف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۔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میزان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  <w:rtl w:val="0"/>
              </w:rPr>
              <w:t xml:space="preserve">34,438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E">
      <w:pPr>
        <w:bidi w:val="1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والسلام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ab/>
      </w:r>
    </w:p>
    <w:p w:rsidR="00000000" w:rsidDel="00000000" w:rsidP="00000000" w:rsidRDefault="00000000" w:rsidRPr="00000000" w14:paraId="0000005F">
      <w:pPr>
        <w:bidi w:val="1"/>
        <w:ind w:left="540" w:right="-709" w:hanging="705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۔۔۔۔۔۔۔۔۔۔۔۔۔۔۔۔۔                                                   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منتظم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۔۔۔۔۔۔۔۔۔۔۔۔۔۔۔۔۔</w:t>
      </w:r>
    </w:p>
    <w:p w:rsidR="00000000" w:rsidDel="00000000" w:rsidP="00000000" w:rsidRDefault="00000000" w:rsidRPr="00000000" w14:paraId="00000060">
      <w:pPr>
        <w:bidi w:val="1"/>
        <w:ind w:left="360" w:right="-709" w:hanging="705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وصول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کندہ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:۔۔۔۔۔۔۔۔۔۔۔۔۔۔۔۔۔۔                                                 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محاسب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۔۔۔۔۔۔۔۔۔۔۔۔۔۔۔</w:t>
        <w:tab/>
        <w:tab/>
        <w:tab/>
        <w:tab/>
        <w:tab/>
        <w:tab/>
        <w:tab/>
        <w:tab/>
        <w:tab/>
      </w:r>
    </w:p>
    <w:sectPr>
      <w:pgSz w:h="15840" w:w="12240" w:orient="portrait"/>
      <w:pgMar w:bottom="426" w:top="709" w:left="426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26490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g7KQ4LmP57/uw6SfZpkoAO9SRw==">CgMxLjA4AHIhMUhDUVJMREt3cVlILW85MnZUNVdpVU1XNEJ1OWhsS0cz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2018-09-05T09:46:00Z</dcterms:created>
  <dc:creator>Bilal Ahmad (Finance)</dc:creator>
</cp:coreProperties>
</file>