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B7" w:rsidRPr="00923AC0" w:rsidRDefault="002A57B7" w:rsidP="002A57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eastAsia="ja-JP"/>
        </w:rPr>
      </w:pPr>
      <w:bookmarkStart w:id="0" w:name="_Toc427558720"/>
      <w:bookmarkStart w:id="1" w:name="_Toc437063032"/>
      <w:r w:rsidRPr="00923AC0">
        <w:rPr>
          <w:rFonts w:ascii="Times New Roman" w:hAnsi="Times New Roman" w:cs="Times New Roman"/>
          <w:lang w:eastAsia="ja-JP"/>
        </w:rPr>
        <w:t>番５のレポート。システムの展開とテスト</w:t>
      </w:r>
      <w:bookmarkEnd w:id="0"/>
      <w:bookmarkEnd w:id="1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4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" w:name="_Toc427558721"/>
      <w:bookmarkStart w:id="3" w:name="_Toc437063033"/>
      <w:r w:rsidRPr="00923AC0">
        <w:rPr>
          <w:rFonts w:ascii="Times New Roman" w:eastAsiaTheme="minorEastAsia" w:hAnsi="Times New Roman" w:cs="Times New Roman"/>
        </w:rPr>
        <w:t>はじめに</w:t>
      </w:r>
      <w:bookmarkEnd w:id="2"/>
      <w:bookmarkEnd w:id="3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4" w:name="_Toc427558722"/>
      <w:bookmarkStart w:id="5" w:name="_Toc437063034"/>
      <w:r w:rsidRPr="00923AC0">
        <w:rPr>
          <w:rFonts w:ascii="Times New Roman" w:eastAsiaTheme="minorEastAsia" w:hAnsi="Times New Roman" w:cs="Times New Roman"/>
          <w:sz w:val="30"/>
          <w:szCs w:val="30"/>
        </w:rPr>
        <w:t>概要</w:t>
      </w:r>
      <w:bookmarkEnd w:id="4"/>
      <w:bookmarkEnd w:id="5"/>
    </w:p>
    <w:p w:rsidR="002A57B7" w:rsidRPr="00923AC0" w:rsidRDefault="002A57B7" w:rsidP="002A57B7">
      <w:pPr>
        <w:ind w:left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 w:hint="eastAsia"/>
          <w:szCs w:val="24"/>
          <w:lang w:eastAsia="ja-JP"/>
        </w:rPr>
        <w:t>このセクションでは、データベースの詳細と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記述を提供しています。その上で、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IMS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のパフォーマンス対策やテストプランやシステムテストのテストケースも記載せれています。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6" w:name="_Toc427558723"/>
      <w:bookmarkStart w:id="7" w:name="_Toc437063035"/>
      <w:r w:rsidRPr="00923AC0">
        <w:rPr>
          <w:rFonts w:ascii="Times New Roman" w:eastAsiaTheme="minorEastAsia" w:hAnsi="Times New Roman" w:cs="Times New Roman"/>
          <w:sz w:val="30"/>
          <w:szCs w:val="30"/>
        </w:rPr>
        <w:t>テストアプローチ</w:t>
      </w:r>
      <w:bookmarkEnd w:id="6"/>
      <w:bookmarkEnd w:id="7"/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ゴール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要件を満たして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、</w:t>
      </w:r>
      <w:r w:rsidR="00E41519">
        <w:rPr>
          <w:rFonts w:ascii="Times New Roman" w:eastAsia="MS Gothic" w:hAnsi="Times New Roman" w:cs="Times New Roman" w:hint="eastAsia"/>
          <w:szCs w:val="24"/>
          <w:lang w:eastAsia="ja-JP"/>
        </w:rPr>
        <w:t>すべての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システム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が正常に実行できるのを確保します。</w:t>
      </w:r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方法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szCs w:val="24"/>
          <w:lang w:eastAsia="ja-JP"/>
        </w:rPr>
        <w:t>システムテスト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, </w:t>
      </w:r>
      <w:r w:rsidRPr="00923AC0">
        <w:rPr>
          <w:rFonts w:ascii="Times New Roman" w:eastAsia="MS Gothic" w:hAnsi="Times New Roman" w:cs="Times New Roman"/>
          <w:color w:val="333333"/>
          <w:szCs w:val="24"/>
          <w:shd w:val="clear" w:color="auto" w:fill="FFFFFF"/>
          <w:lang w:eastAsia="ja-JP"/>
        </w:rPr>
        <w:t>ブラックボックステスト。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="MS Mincho" w:hAnsi="Times New Roman" w:cs="Times New Roman"/>
          <w:lang w:eastAsia="ja-JP"/>
        </w:rPr>
      </w:pPr>
      <w:bookmarkStart w:id="8" w:name="_Toc427558724"/>
      <w:bookmarkStart w:id="9" w:name="_Toc437063036"/>
      <w:r w:rsidRPr="00923AC0">
        <w:rPr>
          <w:rFonts w:ascii="Times New Roman" w:eastAsia="MS Mincho" w:hAnsi="Times New Roman" w:cs="Times New Roman"/>
          <w:lang w:eastAsia="ja-JP"/>
        </w:rPr>
        <w:t>データベース関係</w:t>
      </w:r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ダイアグラム</w:t>
      </w:r>
      <w:bookmarkEnd w:id="8"/>
      <w:bookmarkEnd w:id="9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ind w:left="960"/>
        <w:jc w:val="left"/>
        <w:rPr>
          <w:rFonts w:ascii="Times New Roman" w:eastAsia="MS Mincho" w:hAnsi="Times New Roman" w:cs="Times New Roman"/>
          <w:sz w:val="30"/>
          <w:szCs w:val="30"/>
          <w:lang w:eastAsia="ja-JP"/>
        </w:rPr>
      </w:pPr>
      <w:bookmarkStart w:id="10" w:name="_Toc427558725"/>
      <w:bookmarkStart w:id="11" w:name="_Toc437063037"/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ウェブアプリケーション物理的なダイアグラム</w:t>
      </w:r>
      <w:bookmarkEnd w:id="10"/>
      <w:bookmarkEnd w:id="11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  <w:sectPr w:rsidR="002A57B7" w:rsidRPr="00923AC0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3AC0">
        <w:rPr>
          <w:rFonts w:ascii="Times New Roman" w:hAnsi="Times New Roman" w:cs="Times New Roman"/>
          <w:lang w:eastAsia="ja-JP"/>
        </w:rPr>
        <w:br w:type="page"/>
      </w:r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pStyle w:val="Caption"/>
        <w:rPr>
          <w:rFonts w:ascii="Times New Roman" w:hAnsi="Times New Roman" w:cs="Times New Roman"/>
          <w:lang w:eastAsia="ja-JP"/>
        </w:rPr>
      </w:pPr>
      <w:bookmarkStart w:id="12" w:name="_Toc43706328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129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lang w:eastAsia="ja-JP"/>
        </w:rPr>
        <w:t>ウェブサイトアプリケーション物理的なダイアグラム</w:t>
      </w:r>
      <w:bookmarkEnd w:id="12"/>
    </w:p>
    <w:p w:rsidR="002A57B7" w:rsidRPr="00923AC0" w:rsidRDefault="002A57B7" w:rsidP="002A57B7">
      <w:pPr>
        <w:ind w:firstLine="720"/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16839" w:h="23814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Pr="00923AC0" w:rsidRDefault="002A57B7" w:rsidP="002A57B7">
      <w:pPr>
        <w:pStyle w:val="Heading3"/>
        <w:ind w:left="1296" w:hanging="504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13" w:name="_Toc437063038"/>
      <w:r w:rsidRPr="00923AC0">
        <w:rPr>
          <w:rFonts w:ascii="Times New Roman" w:hAnsi="Times New Roman" w:cs="Times New Roman"/>
          <w:lang w:eastAsia="ja-JP"/>
        </w:rPr>
        <w:lastRenderedPageBreak/>
        <w:t xml:space="preserve">2.2 </w:t>
      </w:r>
      <w:bookmarkStart w:id="14" w:name="_Toc427558726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ウェブアプリケーションデータ辞書</w:t>
      </w:r>
      <w:bookmarkEnd w:id="13"/>
      <w:bookmarkEnd w:id="14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40"/>
        <w:gridCol w:w="5773"/>
      </w:tblGrid>
      <w:tr w:rsidR="002A57B7" w:rsidRPr="00923AC0" w:rsidTr="002A5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13" w:type="dxa"/>
            <w:gridSpan w:val="2"/>
          </w:tcPr>
          <w:p w:rsidR="002A57B7" w:rsidRPr="00923AC0" w:rsidRDefault="002A57B7" w:rsidP="002A5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Entity Data Dictionary: describe content of all entities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eastAsiaTheme="minorEastAsia" w:hAnsi="Times New Roman" w:cs="Times New Roman"/>
                <w:szCs w:val="24"/>
              </w:rPr>
              <w:t>数字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color w:val="333333"/>
                <w:szCs w:val="24"/>
              </w:rPr>
              <w:t>実体名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szCs w:val="24"/>
              </w:rPr>
              <w:t>記述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01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Discount By Quantity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システムで分量で安売りを含有しています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02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Other Expense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システムで外の費を含有しています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03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StoreInfo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システムで店の見聞を含有しています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04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システムで政策を含有しています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05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システムで役を含有しています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06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システムで利用者を含有しています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07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システムでメンバーを含有しています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08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システムで職員を含有しています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09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 Info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システムでお客員の見聞を含有しています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10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システムで注文を含有しています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11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 Bill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システムで出力法案を含有しています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12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 Item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システムで注文の項目を含有しています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13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システムで種類を含有しています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14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システムで製品を含有しています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15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システムでサプライヤーを含有しています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16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 Bill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システムで入力法案を含有しています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17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Discarded Input Material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システムで投入原料を捨てるのことを含有しています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18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 Material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システムで投入原料を含有しています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19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Export From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システムで投入原料の注文の見聞を含有しています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20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 Material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システムで製品の原料を含有しています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21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 Material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システムで出力材料を含有しています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22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システムで料理法を含有しています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23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 Rate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システムで税率を含有しています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24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 Type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システムで税金のタイプを含有しています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 w:val="0"/>
                <w:sz w:val="20"/>
                <w:szCs w:val="20"/>
              </w:rPr>
              <w:t>25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VAT Tax Declaration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システムで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VAT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の税金申告を含有しています</w:t>
            </w:r>
          </w:p>
        </w:tc>
      </w:tr>
    </w:tbl>
    <w:p w:rsidR="002A57B7" w:rsidRPr="00923AC0" w:rsidRDefault="002A57B7" w:rsidP="002A57B7">
      <w:pPr>
        <w:pStyle w:val="Caption"/>
        <w:spacing w:before="100" w:beforeAutospacing="1" w:after="100" w:afterAutospacing="1"/>
        <w:rPr>
          <w:rFonts w:ascii="Times New Roman" w:hAnsi="Times New Roman" w:cs="Times New Roman"/>
          <w:lang w:eastAsia="ja-JP"/>
        </w:rPr>
      </w:pPr>
      <w:bookmarkStart w:id="15" w:name="_Toc427558808"/>
      <w:bookmarkStart w:id="16" w:name="_Toc437063134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 : </w:t>
      </w:r>
      <w:r w:rsidRPr="00923AC0">
        <w:rPr>
          <w:rFonts w:ascii="Times New Roman" w:eastAsia="MS Gothic" w:hAnsi="Times New Roman" w:cs="Times New Roman"/>
          <w:lang w:eastAsia="ja-JP"/>
        </w:rPr>
        <w:t>ウェブデータ</w:t>
      </w:r>
      <w:r w:rsidRPr="00923AC0">
        <w:rPr>
          <w:rFonts w:ascii="Times New Roman" w:hAnsi="Times New Roman" w:cs="Times New Roman"/>
          <w:lang w:eastAsia="ja-JP"/>
        </w:rPr>
        <w:t>•</w:t>
      </w:r>
      <w:r w:rsidRPr="00923AC0">
        <w:rPr>
          <w:rFonts w:ascii="Times New Roman" w:eastAsia="MS Gothic" w:hAnsi="Times New Roman" w:cs="Times New Roman"/>
          <w:lang w:eastAsia="ja-JP"/>
        </w:rPr>
        <w:t>ディクショナリ</w:t>
      </w:r>
      <w:bookmarkEnd w:id="15"/>
      <w:bookmarkEnd w:id="16"/>
    </w:p>
    <w:tbl>
      <w:tblPr>
        <w:tblW w:w="8822" w:type="dxa"/>
        <w:tblLayout w:type="fixed"/>
        <w:tblLook w:val="04A0" w:firstRow="1" w:lastRow="0" w:firstColumn="1" w:lastColumn="0" w:noHBand="0" w:noVBand="1"/>
      </w:tblPr>
      <w:tblGrid>
        <w:gridCol w:w="2005"/>
        <w:gridCol w:w="2402"/>
        <w:gridCol w:w="2241"/>
        <w:gridCol w:w="1350"/>
        <w:gridCol w:w="824"/>
      </w:tblGrid>
      <w:tr w:rsidR="002A57B7" w:rsidRPr="00923AC0" w:rsidTr="002A57B7">
        <w:tc>
          <w:tcPr>
            <w:tcW w:w="20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</w:rPr>
              <w:t>エンティティ名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</w:rPr>
              <w:t>属性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</w:rPr>
              <w:t>記述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</w:rPr>
              <w:t>ドメイン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</w:rPr>
              <w:t>ヌル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Discount By Quantity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安売り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量で安売り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QuantityFrom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量で安売りから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QuantityTo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量で安売りまで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DiscountValue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量で安売りの値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beUsing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量で安売り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が使われるかどうかのステータス。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Other Expense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OtherExpenseId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外の費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外の費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OtherExpenseName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外の費の名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nvarchar(100)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OtherExpenseAmount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外の費の分量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OtherExpenseMonthTime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外の費の月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OtherExpenseYearTime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外の費の年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StoreInfo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StoreId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店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店の見聞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StoreName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店の住所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Phonenumber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店の電話番号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OwnerName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店の主の名前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店の税金のコード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BakeryImage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店のケーキの映像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ProductMaxPrice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店の最高の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製品の値段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District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店の郡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Province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店の州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Fax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店のファクス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店の電子メール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Policy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PolicyId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政策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政策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PolicyName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政策の名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PolicyBound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政策の限界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RoleId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役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役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役の名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UserId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利用者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利用者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利用者のユーザ名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利用者のパスワード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RoleId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役の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Fullname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利用者の名前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利用者の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電子メール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IsConfirmed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量で役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が確認されたかどうかのステータス。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Customer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CustomerId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各メンバーの唯一の識別子、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UserId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役の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の税金のコード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CustomerAddress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の住所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CustomerPhoneNumber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の電話番後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IsActive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がアクティブされたかどうかのステータス。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IsLoyal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がロイヤルかどうかのステータス。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Staff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StaffId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UserId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役の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StaffAddress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の住所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StaffPhoneNumber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の電話番後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IsActive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量で職員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がアクティブされたかどうかのステータス。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Guest Info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GuestInfoId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お客員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お客員の見聞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GuestInfoName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お客員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の名前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GuestInfoPhone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お客員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の電話番後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GuestInfoAddress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お客員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の住所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GuestInfoEmail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お客員の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電子メール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Orders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varchar(13)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CreateTime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注文の作ったの時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PlanDeliveryTime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注文の配信の時の予定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ApproveTime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注文の認めたの時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OrderNote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注文のノート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DepositAmount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ConfirmTime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注文の確認の時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CustomerUserId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メンバーの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StaffApproveUserId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shd w:val="clear" w:color="auto" w:fill="FFFFFF"/>
                <w:lang w:eastAsia="ja-JP"/>
              </w:rPr>
              <w:t>認可されていた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職員の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IsStaffEdit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量で職員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がエディトしているかどうかのステータス。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CustomerEditingFlag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量でメンバー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がエディトしているかどうかのステータス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OrderStatus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注文のステータス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PreviousOrderId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前の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GuestInfoId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お客員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ReturnDeposit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注文の回帰の預金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CancelUserId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注文をキャンセルした役の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CancelTime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注文をキャンセルする時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FinishTime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注文の終わりの時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DeliveryTime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注文の配信の時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StartProduceTime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初めに注文の作る時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DiscountAmount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注文の割引の分量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Output Bill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OutputBillId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出力法案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出力法案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OutputBillCode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出力法案のコード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OutputBillAmount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出力法案の分量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OutputBillRawImage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映像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OutputBillTaxAmount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出力法案の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ExportDate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出力法案の輸出の日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FormNo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出力法案の用紙の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出力法案のシリアル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Order Item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OrderItemId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注文の項目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注文の項目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注文の項目量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RealPrice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注文の項目のリアル値段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注文の項目の分量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Category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CategoryId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種類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種類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CategoryName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種類の名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ProductWeight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製品の重さ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ユニット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Descriptions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記述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製品のノート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ProductImage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の映像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ProductStandardPrice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製品の標準価格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CategoryId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種類の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IsActive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量で製品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がアクティブされたかどうかのステータス。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SupplierAddress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の住所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SupplierPhoneNumber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の電話番後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char(12)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SupplierEmail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SupplierTaxCode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の税金のコード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char(20)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IsActive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量でサプライヤー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がアクティブされたかどうかのステータス。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Input Bill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InputBillId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InputBillCode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入力法案のコード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InputBillAmount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InputRawImage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の映像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InputTaxAmount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分量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SupplierId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サプライヤーの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ImportDate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入力法案の輸入の日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FormNo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入力法案の用紙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入力法案のシリアル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Discarded Input Material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DiscardId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InputMaterialId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DiscardQuantity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DiscardDate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投入原料を捨てるのことの日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DiscardNote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投入原料を捨てるのことのノート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Input Material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InputMaterialId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ImportQuantity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RemainQuantity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InputMaterialPrice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原料の値段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ImportDate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原料の輸入の日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InputMaterialExpiryDate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原料の消費期限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InputMaterialNote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原料のノート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InputBillId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ProductMaterialId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製品の原料の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IsActive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がアクティブされたかどうかのステータス。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Export From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OutputMaterialId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出力材料の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InputbillId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ExportFromQuantity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入力法案の量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Product Material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ProductMaterialId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ProductMaterialName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製品の原料の名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nvarchar(100)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ProductMaterialUnit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製品の原料のユニット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CurrentQuantity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StandardQuantity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製品の原料の標準量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IsActive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量で製品の原料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がアクティブされたかどうかのステータス。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Output Material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OutputMaterialId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出力材料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出力材料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ExportQuantity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出力材料の輸出量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ExportTime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出力材料の輸出の時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OutputMaterialNote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出力材料のノート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ProductMaterialId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製品の原料の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OrderItemId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注文の項目の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Recipe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ProductMaterialId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製品の原料の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RecipeQuantity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料理法量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Tax Rate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TaxRateId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税率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税率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BeginDate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税率の初めの日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EndDate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税率の終わりの日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TaxRateValue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税率の値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TaxTypeId (FK)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>Tax Type</w:t>
            </w: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TaxTypeID (PK)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各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税金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税金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TaxTypeName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税金の名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c>
          <w:tcPr>
            <w:tcW w:w="200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Abbreviation</w:t>
            </w:r>
          </w:p>
        </w:tc>
        <w:tc>
          <w:tcPr>
            <w:tcW w:w="22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税金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</w:t>
            </w: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省略形</w:t>
            </w:r>
          </w:p>
        </w:tc>
        <w:tc>
          <w:tcPr>
            <w:tcW w:w="135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varchar(10)</w:t>
            </w:r>
          </w:p>
        </w:tc>
        <w:tc>
          <w:tcPr>
            <w:tcW w:w="8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 w:val="restart"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bookmarkStart w:id="17" w:name="_Toc427558809"/>
            <w:r w:rsidRPr="00923AC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lastRenderedPageBreak/>
              <w:t>VAT Tax Declaration</w:t>
            </w: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TaxDeclarationId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Quarter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/>
              </w:rPr>
              <w:t>季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Year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年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Type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タイプ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TaxAgentOwnerName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の組合の名前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TaxAgentTaxCode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税法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の名前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TaxAgentNo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の許可番号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InputCategory1TotalAmount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InputCategory1TotalTaxAmount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InputCategory2TotalAmount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InputCategory2TotalTaxAmount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Theme="minorHAnsi" w:hAnsiTheme="minorHAnsi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3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InputCategory3TotalAmount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3の金額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InputCategory3TotalTaxAmount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3の税金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InputTotalAmountValue23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InputTotalTaxAmountValue24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CreateLocation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作成する場所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CreateDate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作成する日付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date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SignName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サイン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Theme="minorHAnsi" w:hAnsiTheme="minorHAnsi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Theme="minorHAnsi" w:hAnsiTheme="minorHAnsi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3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Theme="minorHAnsi" w:hAnsiTheme="minorHAnsi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4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nvarchar(max)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OutputCategory1TotalAmountValue26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1の金額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OutputCategory2TotalAmountValue29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OutputCategory3TotalAmountValue30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3の金額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OutputCategory4TotalAmountValue32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4の金額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OutputCategory3TotalTaxAmountValue31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3の税金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OutputCategory4TotalTaxAmountValue33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種類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4の税金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OutputTotalAmountValue34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HaveTaxOutputTotalAmountValue27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税金がある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2の金額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OutputTotalTaxAmountValue28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付録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2の税金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バリュー2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バリュー3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Value21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バリュー21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Value22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バリュー22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Value25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バリュー25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Value36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バリュー36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Value37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バリュー37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Value38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バリュー38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Value39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バリュー39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Value40a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バリュー40</w:t>
            </w:r>
            <w:r w:rsidRPr="00923AC0">
              <w:rPr>
                <w:rFonts w:asciiTheme="minorHAnsi" w:eastAsiaTheme="minorEastAsia" w:hAnsiTheme="minorHAnsi" w:cs="Times New Roman"/>
                <w:sz w:val="20"/>
                <w:szCs w:val="20"/>
                <w:lang w:val="vi-VN" w:eastAsia="ja-JP"/>
              </w:rPr>
              <w:t>a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Value40b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バリュー40b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Value41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Value43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TaxAgentAddress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Theme="minorEastAsia" w:hAnsi="Times New Roman" w:cs="Times New Roman" w:hint="eastAsia"/>
                <w:sz w:val="20"/>
                <w:szCs w:val="20"/>
                <w:lang w:val="vi-VN" w:eastAsia="ja-JP"/>
              </w:rPr>
              <w:t>住所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TaxAgentDistrict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Theme="minorEastAsia" w:hAnsi="Times New Roman" w:cs="Times New Roman" w:hint="eastAsia"/>
                <w:sz w:val="20"/>
                <w:szCs w:val="20"/>
                <w:lang w:val="vi-VN" w:eastAsia="ja-JP"/>
              </w:rPr>
              <w:t>地区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TaxAgentProvince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県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TaxAgentPhone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の電話番号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varchar(20)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TaxAgentFax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ファクス番号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varchar(20)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TaxAgentEmail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のイー</w:t>
            </w:r>
            <w:r w:rsidRPr="00923AC0">
              <w:rPr>
                <w:rFonts w:ascii="MS Gothic" w:eastAsiaTheme="minorEastAsia" w:hAnsi="MS Gothic" w:cs="MS Gothic"/>
                <w:sz w:val="20"/>
                <w:szCs w:val="20"/>
                <w:lang w:eastAsia="ja-JP"/>
              </w:rPr>
              <w:t>‐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メール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Value40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バリュー40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Value42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消費税申告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バリュー42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StoreOwnerName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オーナーの名前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StoreTaxCode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税法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StoreAddress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オーナーの住所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nvarchar(200)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StoreDistrict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オーナーの地区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StoreProvince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オーナーの県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StorePhone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オーナーの電話番号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StoreFax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ファクス番号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StoreEmail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のイー</w:t>
            </w:r>
            <w:r w:rsidRPr="00923AC0">
              <w:rPr>
                <w:rFonts w:ascii="MS Gothic" w:eastAsiaTheme="minorEastAsia" w:hAnsi="MS Gothic" w:cs="MS Gothic"/>
                <w:sz w:val="20"/>
                <w:szCs w:val="20"/>
                <w:lang w:eastAsia="ja-JP"/>
              </w:rPr>
              <w:t>‐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メール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nvarchar(200)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 w:val="restart"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Tndn</w:t>
            </w: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23AC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Tax</w:t>
            </w:r>
            <w:r w:rsidRPr="00923AC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23AC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Declaration</w:t>
            </w: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Id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の唯一の識別子、</w:t>
            </w: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テーブルから自動インクリメント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Year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年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MaxRevenueRatio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Theme="minorEastAsia" w:hAnsi="Times New Roman" w:cs="Times New Roman" w:hint="eastAsia"/>
                <w:sz w:val="20"/>
                <w:szCs w:val="20"/>
                <w:lang w:val="vi-VN" w:eastAsia="ja-JP"/>
              </w:rPr>
              <w:t>最大歳入の比率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TaxAgentOwnerName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の組合の名前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の名前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TaxAgentNo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の許可番号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TaxAgentTaxCode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税法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TaxAgentAddress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の住所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nvarchar(200)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TaxAgentDistrict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の地区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TaxAgentProvince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の県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TaxAgentPhone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の電話番号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TaxAgentFax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 w:eastAsia="ja-JP"/>
              </w:rPr>
              <w:t>ファクス番号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TaxAgentEmail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代理人</w:t>
            </w:r>
            <w:r w:rsidRPr="00923AC0">
              <w:rPr>
                <w:rFonts w:asciiTheme="minorEastAsia" w:eastAsiaTheme="minorEastAsia" w:hAnsiTheme="minorEastAsia" w:cs="MS Gothic" w:hint="eastAsia"/>
                <w:sz w:val="20"/>
                <w:szCs w:val="20"/>
                <w:lang w:val="vi-VN" w:eastAsia="ja-JP"/>
              </w:rPr>
              <w:t>の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イー</w:t>
            </w:r>
            <w:r w:rsidRPr="00923AC0">
              <w:rPr>
                <w:rFonts w:ascii="MS Gothic" w:eastAsiaTheme="minorEastAsia" w:hAnsi="MS Gothic" w:cs="MS Gothic"/>
                <w:sz w:val="20"/>
                <w:szCs w:val="20"/>
                <w:lang w:eastAsia="ja-JP"/>
              </w:rPr>
              <w:t>‐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メール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SignName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Theme="minorEastAsia" w:hAnsi="Times New Roman" w:cs="Times New Roman" w:hint="eastAsia"/>
                <w:sz w:val="20"/>
                <w:szCs w:val="20"/>
                <w:lang w:val="vi-VN" w:eastAsia="ja-JP"/>
              </w:rPr>
              <w:t>サイン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CreateDate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作成する日付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Value22No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</w:t>
            </w:r>
            <w:r w:rsidRPr="00923AC0">
              <w:rPr>
                <w:rFonts w:asciiTheme="minorHAnsi" w:eastAsiaTheme="minorEastAsia" w:hAnsiTheme="minorHAnsi" w:cs="Times New Roman"/>
                <w:sz w:val="20"/>
                <w:szCs w:val="20"/>
                <w:lang w:val="vi-VN" w:eastAsia="ja-JP"/>
              </w:rPr>
              <w:t>22</w:t>
            </w:r>
            <w:r w:rsidRPr="00923AC0">
              <w:rPr>
                <w:rFonts w:asciiTheme="minorHAnsi" w:eastAsiaTheme="minorEastAsia" w:hAnsiTheme="minorHAnsi" w:cs="Times New Roman"/>
                <w:sz w:val="20"/>
                <w:szCs w:val="20"/>
                <w:lang w:val="vi-VN" w:eastAsia="ja-JP"/>
              </w:rPr>
              <w:t>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Value22Date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</w:t>
            </w:r>
            <w:r w:rsidRPr="00923AC0">
              <w:rPr>
                <w:rFonts w:asciiTheme="minorHAnsi" w:eastAsiaTheme="minorEastAsia" w:hAnsiTheme="minorHAnsi" w:cs="Times New Roman"/>
                <w:sz w:val="20"/>
                <w:szCs w:val="20"/>
                <w:lang w:val="vi-VN" w:eastAsia="ja-JP"/>
              </w:rPr>
              <w:t>22</w:t>
            </w:r>
            <w:r w:rsidRPr="00923AC0">
              <w:rPr>
                <w:rFonts w:asciiTheme="minorHAnsi" w:eastAsiaTheme="minorEastAsia" w:hAnsiTheme="minorHAnsi" w:cs="Times New Roman" w:hint="eastAsia"/>
                <w:sz w:val="20"/>
                <w:szCs w:val="20"/>
                <w:lang w:val="vi-VN" w:eastAsia="ja-JP"/>
              </w:rPr>
              <w:t>日付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ValueA1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</w:t>
            </w:r>
            <w:r w:rsidRPr="00923AC0">
              <w:rPr>
                <w:rFonts w:asciiTheme="minorHAnsi" w:eastAsiaTheme="minorEastAsia" w:hAnsiTheme="minorHAnsi" w:cs="Times New Roman"/>
                <w:sz w:val="20"/>
                <w:szCs w:val="20"/>
                <w:lang w:val="vi-VN" w:eastAsia="ja-JP"/>
              </w:rPr>
              <w:t>A1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バリューB6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バリューB7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バリューB8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バリューB9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バリューB10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バリューB11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バリューB12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バリューB13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ValueB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バリューB14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ValueC3a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バリューC3a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ValueC3b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バリューC3ｂ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バリューC6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ValueC7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バリューC7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ValueC8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バリューC8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ValueC9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バリューC9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ValueC9a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バリューC9a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ValueC10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バリューC10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ValueC1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バリューC16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ValueD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バリューD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ValueD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バリューD1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ValueD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バリューD2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ValueD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バリューD3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バリューE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バリューE1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バリューE2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バリューE3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ValueG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バリューG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ValueG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バリューG1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ValueG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バリューG2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ValueG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バリューG3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ValueH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バリューH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ValueI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バリューI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ValueL1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バリューL1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ValueL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バリューL2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ValueL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バリューL3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ValueL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バリューL4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ValueL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バリューL5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ValueM1FromDate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バリューM1開始日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ValueM1ToDate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バリューM1終了日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 M2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バリューM2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バリュー6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バリュー7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バリュー8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バリュー9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バリュー10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バリュー11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バリュー12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バリュー13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バリュー14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バリュー15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バリュー16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バリュー17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バリュー18</w:t>
            </w:r>
          </w:p>
        </w:tc>
        <w:tc>
          <w:tcPr>
            <w:tcW w:w="1350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Value1</w:t>
            </w: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Theme="minorHAnsi" w:hAnsiTheme="minorHAnsi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免許税申告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バリュー19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24" w:type="dxa"/>
          </w:tcPr>
          <w:p w:rsidR="002A57B7" w:rsidRPr="00923AC0" w:rsidRDefault="002A57B7" w:rsidP="002A57B7">
            <w:r w:rsidRPr="00923AC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StoreOwnerName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 w:hint="eastAsia"/>
                <w:sz w:val="20"/>
                <w:szCs w:val="20"/>
                <w:lang w:eastAsia="ja-JP"/>
              </w:rPr>
              <w:t>オーナーの名前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StoreTaxCode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</w:t>
            </w:r>
            <w:r w:rsidRPr="00923AC0">
              <w:rPr>
                <w:rFonts w:ascii="MS Gothic" w:hAnsi="MS Gothic" w:cs="MS Gothic"/>
                <w:sz w:val="20"/>
                <w:szCs w:val="20"/>
                <w:lang w:val="vi-VN"/>
              </w:rPr>
              <w:t>税法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StoreAddress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オーナーの住所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nvarchar(200)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StoreDistrict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オーナーの地区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StoreProvince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オーナーの県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nvarchar(50)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StorePhone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オーナーの電話番号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StoreFax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オーナーの</w:t>
            </w:r>
            <w:r w:rsidRPr="00923AC0">
              <w:rPr>
                <w:rFonts w:ascii="MS Gothic" w:eastAsia="MS Gothic" w:hAnsi="MS Gothic" w:cs="MS Gothic" w:hint="eastAsia"/>
                <w:sz w:val="20"/>
                <w:szCs w:val="20"/>
                <w:lang w:val="vi-VN" w:eastAsia="ja-JP"/>
              </w:rPr>
              <w:t>ファクス番号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varchar(15)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Yes</w:t>
            </w:r>
          </w:p>
        </w:tc>
      </w:tr>
      <w:tr w:rsidR="002A57B7" w:rsidRPr="00923AC0" w:rsidTr="002A5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05" w:type="dxa"/>
            <w:vMerge/>
            <w:vAlign w:val="center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40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StoreEmail</w:t>
            </w:r>
          </w:p>
        </w:tc>
        <w:tc>
          <w:tcPr>
            <w:tcW w:w="2241" w:type="dxa"/>
            <w:shd w:val="clear" w:color="auto" w:fill="auto"/>
          </w:tcPr>
          <w:p w:rsidR="002A57B7" w:rsidRPr="00923AC0" w:rsidRDefault="002A57B7" w:rsidP="002A57B7">
            <w:pPr>
              <w:rPr>
                <w:lang w:eastAsia="ja-JP"/>
              </w:rPr>
            </w:pPr>
            <w:r w:rsidRPr="00923AC0">
              <w:rPr>
                <w:rFonts w:asciiTheme="minorEastAsia" w:eastAsiaTheme="minorEastAsia" w:hAnsiTheme="minorEastAsia" w:cs="Times New Roman" w:hint="eastAsia"/>
                <w:sz w:val="20"/>
                <w:szCs w:val="20"/>
                <w:lang w:val="vi-VN" w:eastAsia="ja-JP"/>
              </w:rPr>
              <w:t>オーナー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のイー</w:t>
            </w:r>
            <w:r w:rsidRPr="00923AC0">
              <w:rPr>
                <w:rFonts w:ascii="MS Gothic" w:eastAsiaTheme="minorEastAsia" w:hAnsi="MS Gothic" w:cs="MS Gothic"/>
                <w:sz w:val="20"/>
                <w:szCs w:val="20"/>
                <w:lang w:eastAsia="ja-JP"/>
              </w:rPr>
              <w:t>‐</w:t>
            </w:r>
            <w:r w:rsidRPr="00923AC0">
              <w:rPr>
                <w:rFonts w:ascii="MS Gothic" w:eastAsiaTheme="minorEastAsia" w:hAnsi="MS Gothic" w:cs="MS Gothic" w:hint="eastAsia"/>
                <w:sz w:val="20"/>
                <w:szCs w:val="20"/>
                <w:lang w:eastAsia="ja-JP"/>
              </w:rPr>
              <w:t>メール</w:t>
            </w:r>
          </w:p>
        </w:tc>
        <w:tc>
          <w:tcPr>
            <w:tcW w:w="13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nvarchar(200)</w:t>
            </w:r>
          </w:p>
        </w:tc>
        <w:tc>
          <w:tcPr>
            <w:tcW w:w="8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923AC0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No</w:t>
            </w:r>
          </w:p>
        </w:tc>
      </w:tr>
    </w:tbl>
    <w:p w:rsidR="002A57B7" w:rsidRPr="00923AC0" w:rsidRDefault="002A57B7" w:rsidP="002A57B7">
      <w:pPr>
        <w:pStyle w:val="Caption"/>
        <w:spacing w:before="100" w:beforeAutospacing="1" w:after="100" w:afterAutospacing="1"/>
        <w:rPr>
          <w:rFonts w:ascii="Times New Roman" w:hAnsi="Times New Roman" w:cs="Times New Roman"/>
          <w:lang w:eastAsia="ja-JP"/>
        </w:rPr>
      </w:pPr>
      <w:bookmarkStart w:id="18" w:name="_Toc437063135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65</w:t>
      </w:r>
      <w:r w:rsidRPr="00923AC0">
        <w:rPr>
          <w:rFonts w:ascii="Times New Roman" w:hAnsi="Times New Roman" w:cs="Times New Roman"/>
          <w:noProof/>
        </w:rPr>
        <w:fldChar w:fldCharType="end"/>
      </w:r>
      <w:r w:rsidRPr="00923AC0">
        <w:rPr>
          <w:rFonts w:ascii="Times New Roman" w:hAnsi="Times New Roman" w:cs="Times New Roman"/>
          <w:noProof/>
          <w:lang w:eastAsia="ja-JP"/>
        </w:rPr>
        <w:t>:</w:t>
      </w:r>
      <w:r w:rsidRPr="00923AC0">
        <w:rPr>
          <w:rFonts w:ascii="Times New Roman" w:hAnsi="Times New Roman" w:cs="Times New Roman"/>
          <w:lang w:eastAsia="ja-JP"/>
        </w:rPr>
        <w:t xml:space="preserve"> </w:t>
      </w:r>
      <w:r w:rsidRPr="00923AC0">
        <w:rPr>
          <w:rFonts w:ascii="Times New Roman" w:eastAsia="MS Gothic" w:hAnsi="Times New Roman" w:cs="Times New Roman"/>
          <w:lang w:eastAsia="ja-JP"/>
        </w:rPr>
        <w:t>ウェブ属性データディクショナリ</w:t>
      </w:r>
      <w:bookmarkEnd w:id="17"/>
      <w:bookmarkEnd w:id="18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19" w:name="_Toc427558729"/>
      <w:bookmarkStart w:id="20" w:name="_Toc437063039"/>
      <w:r w:rsidRPr="00923AC0">
        <w:rPr>
          <w:rFonts w:ascii="Times New Roman" w:eastAsiaTheme="minorEastAsia" w:hAnsi="Times New Roman" w:cs="Times New Roman"/>
          <w:lang w:eastAsia="ja-JP"/>
        </w:rPr>
        <w:t>パフォーマンス対策</w:t>
      </w:r>
      <w:bookmarkEnd w:id="19"/>
      <w:bookmarkEnd w:id="20"/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1" w:name="_Toc424899684"/>
      <w:bookmarkStart w:id="22" w:name="_Toc427558730"/>
      <w:bookmarkStart w:id="23" w:name="_Toc437063040"/>
      <w:bookmarkEnd w:id="21"/>
      <w:r>
        <w:rPr>
          <w:rFonts w:ascii="Times New Roman" w:eastAsiaTheme="minorEastAsia" w:hAnsi="Times New Roman" w:cs="Times New Roman" w:hint="eastAsia"/>
          <w:lang w:eastAsia="ja-JP"/>
        </w:rPr>
        <w:t>情報</w:t>
      </w:r>
      <w:r>
        <w:rPr>
          <w:rFonts w:ascii="Times New Roman" w:eastAsiaTheme="minorEastAsia" w:hAnsi="Times New Roman" w:cs="Times New Roman"/>
          <w:lang w:eastAsia="ja-JP"/>
        </w:rPr>
        <w:t>検索</w:t>
      </w:r>
      <w:r w:rsidRPr="00923AC0">
        <w:rPr>
          <w:rFonts w:ascii="Times New Roman" w:eastAsiaTheme="minorEastAsia" w:hAnsi="Times New Roman" w:cs="Times New Roman"/>
          <w:lang w:eastAsia="ja-JP"/>
        </w:rPr>
        <w:t>のパフォーマンス</w:t>
      </w:r>
      <w:bookmarkEnd w:id="22"/>
      <w:bookmarkEnd w:id="23"/>
    </w:p>
    <w:p w:rsidR="002A57B7" w:rsidRPr="00923AC0" w:rsidRDefault="000A6EC3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bookmarkStart w:id="24" w:name="_Toc424899685"/>
      <w:bookmarkEnd w:id="24"/>
      <w:r>
        <w:rPr>
          <w:rFonts w:ascii="Times New Roman" w:eastAsia="MS Gothic" w:hAnsi="Times New Roman" w:cs="Times New Roman"/>
          <w:szCs w:val="24"/>
          <w:lang w:eastAsia="ja-JP"/>
        </w:rPr>
        <w:t>一般的に、ユーザが検索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を提出した後、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２</w:t>
      </w:r>
      <w:r>
        <w:rPr>
          <w:rFonts w:ascii="Times New Roman" w:eastAsia="MS Gothic" w:hAnsi="Times New Roman" w:cs="Times New Roman"/>
          <w:szCs w:val="24"/>
          <w:lang w:eastAsia="ja-JP"/>
        </w:rPr>
        <w:t>秒未満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で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現されます。</w:t>
      </w:r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5" w:name="_Toc427558731"/>
      <w:bookmarkStart w:id="26" w:name="_Toc437063041"/>
      <w:r>
        <w:rPr>
          <w:rFonts w:ascii="Times New Roman" w:hAnsi="Times New Roman" w:cs="Times New Roman" w:hint="eastAsia"/>
          <w:lang w:eastAsia="ja-JP"/>
        </w:rPr>
        <w:t>メールを送信する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5"/>
      <w:bookmarkEnd w:id="26"/>
    </w:p>
    <w:p w:rsidR="002A57B7" w:rsidRPr="00923AC0" w:rsidRDefault="00AE3E2C" w:rsidP="002A57B7">
      <w:pPr>
        <w:pStyle w:val="ListParagraph"/>
        <w:ind w:left="405" w:firstLine="720"/>
        <w:rPr>
          <w:rFonts w:ascii="Times New Roman" w:hAnsi="Times New Roman" w:cs="Times New Roman" w:hint="eastAsia"/>
          <w:szCs w:val="24"/>
          <w:lang w:eastAsia="ja-JP"/>
        </w:rPr>
      </w:pPr>
      <w:r>
        <w:rPr>
          <w:rFonts w:ascii="Times New Roman" w:eastAsia="MS Gothic" w:hAnsi="Times New Roman" w:cs="Times New Roman"/>
          <w:szCs w:val="24"/>
          <w:lang w:eastAsia="ja-JP"/>
        </w:rPr>
        <w:t>一般的に</w:t>
      </w:r>
      <w:r w:rsidR="000A6EC3">
        <w:rPr>
          <w:rFonts w:ascii="Times New Roman" w:eastAsia="MS Gothic" w:hAnsi="Times New Roman" w:cs="Times New Roman"/>
          <w:szCs w:val="24"/>
          <w:lang w:eastAsia="ja-JP"/>
        </w:rPr>
        <w:t>、</w:t>
      </w:r>
      <w:r w:rsidR="000A6EC3">
        <w:rPr>
          <w:rFonts w:ascii="Times New Roman" w:eastAsia="MS Gothic" w:hAnsi="Times New Roman" w:cs="Times New Roman" w:hint="eastAsia"/>
          <w:szCs w:val="24"/>
          <w:lang w:eastAsia="ja-JP"/>
        </w:rPr>
        <w:t>メールを作成し、メールを送信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するための合計時間は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メールごとに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７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秒未満です。</w:t>
      </w:r>
    </w:p>
    <w:p w:rsidR="002A57B7" w:rsidRPr="00923AC0" w:rsidRDefault="00AE3E2C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7" w:name="_Toc427558732"/>
      <w:bookmarkStart w:id="28" w:name="_Toc437063042"/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アドレスを生成する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7"/>
      <w:bookmarkEnd w:id="28"/>
    </w:p>
    <w:p w:rsidR="002A57B7" w:rsidRPr="00923AC0" w:rsidRDefault="002A57B7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MS Gothic" w:hAnsi="MS Gothic" w:cs="MS Gothic"/>
          <w:szCs w:val="24"/>
          <w:lang w:eastAsia="ja-JP"/>
        </w:rPr>
        <w:t>一般的に、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“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Add new IP</w:t>
      </w:r>
      <w:r w:rsidR="00AE3E2C">
        <w:rPr>
          <w:rFonts w:ascii="Times New Roman" w:eastAsiaTheme="minorEastAsia" w:hAnsi="Times New Roman" w:cs="Times New Roman"/>
          <w:szCs w:val="24"/>
          <w:lang w:eastAsia="ja-JP"/>
        </w:rPr>
        <w:t>”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というボタンをクリックしてから、システムは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3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秒未満で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IP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アドレスを生成します。</w:t>
      </w:r>
    </w:p>
    <w:p w:rsidR="00100292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9" w:name="_Toc427558733"/>
      <w:bookmarkStart w:id="30" w:name="_Toc437063043"/>
      <w:r w:rsidRPr="00923AC0">
        <w:rPr>
          <w:rFonts w:ascii="Times New Roman" w:eastAsiaTheme="minorEastAsia" w:hAnsi="Times New Roman" w:cs="Times New Roman"/>
        </w:rPr>
        <w:t>テスト計画</w:t>
      </w:r>
      <w:bookmarkEnd w:id="29"/>
      <w:bookmarkEnd w:id="30"/>
    </w:p>
    <w:p w:rsidR="00100292" w:rsidRPr="00100292" w:rsidRDefault="00100292" w:rsidP="00100292">
      <w:pPr>
        <w:rPr>
          <w:lang w:eastAsia="ja-JP"/>
        </w:rPr>
      </w:pPr>
      <w:r>
        <w:rPr>
          <w:rFonts w:asciiTheme="minorEastAsia" w:eastAsiaTheme="minorEastAsia" w:hint="eastAsia"/>
          <w:lang w:eastAsia="ja-JP"/>
        </w:rPr>
        <w:t>以下のパートはシステムでどの機能がテストされるし、どの機能がテストされないことを説明しています。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31" w:name="_Toc427558734"/>
      <w:bookmarkStart w:id="32" w:name="_Toc437063044"/>
      <w:r w:rsidRPr="00923AC0">
        <w:rPr>
          <w:rFonts w:ascii="Times New Roman" w:eastAsiaTheme="minorEastAsia" w:hAnsi="Times New Roman" w:cs="Times New Roman"/>
          <w:sz w:val="30"/>
          <w:szCs w:val="30"/>
        </w:rPr>
        <w:t>テ</w:t>
      </w:r>
      <w:r w:rsidR="0028094A">
        <w:rPr>
          <w:rFonts w:ascii="Times New Roman" w:eastAsiaTheme="minorEastAsia" w:hAnsi="Times New Roman" w:cs="Times New Roman"/>
          <w:sz w:val="30"/>
          <w:szCs w:val="30"/>
        </w:rPr>
        <w:t>スト</w:t>
      </w:r>
      <w:r w:rsidR="0028094A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される</w:t>
      </w:r>
      <w:r w:rsidRPr="00923AC0">
        <w:rPr>
          <w:rFonts w:ascii="Times New Roman" w:eastAsiaTheme="minorEastAsia" w:hAnsi="Times New Roman" w:cs="Times New Roman"/>
          <w:sz w:val="30"/>
          <w:szCs w:val="30"/>
        </w:rPr>
        <w:t>機能</w:t>
      </w:r>
      <w:bookmarkEnd w:id="31"/>
      <w:bookmarkEnd w:id="32"/>
    </w:p>
    <w:p w:rsidR="002A57B7" w:rsidRPr="004640F2" w:rsidRDefault="004640F2" w:rsidP="002A57B7">
      <w:pPr>
        <w:ind w:left="1260"/>
        <w:rPr>
          <w:rFonts w:ascii="Times New Roman" w:eastAsiaTheme="minorEastAsia" w:hAnsi="Times New Roman" w:cs="Times New Roman" w:hint="eastAsia"/>
          <w:lang w:eastAsia="ja-JP"/>
        </w:rPr>
      </w:pPr>
      <w:r>
        <w:rPr>
          <w:rFonts w:ascii="MS Gothic" w:hAnsi="MS Gothic" w:cs="MS Gothic"/>
          <w:lang w:eastAsia="ja-JP"/>
        </w:rPr>
        <w:t>システムテストはコアワークフローに基づいて</w:t>
      </w:r>
      <w:r>
        <w:rPr>
          <w:rFonts w:asciiTheme="minorEastAsia" w:eastAsiaTheme="minorEastAsia" w:hAnsi="MS Gothic" w:cs="MS Gothic" w:hint="eastAsia"/>
          <w:lang w:eastAsia="ja-JP"/>
        </w:rPr>
        <w:t>行われています。</w:t>
      </w:r>
    </w:p>
    <w:p w:rsidR="002A57B7" w:rsidRPr="00923AC0" w:rsidRDefault="002A57B7" w:rsidP="002A57B7">
      <w:pPr>
        <w:ind w:left="1260"/>
        <w:rPr>
          <w:rFonts w:ascii="Times New Roman" w:hAnsi="Times New Roman" w:cs="Times New Roman"/>
        </w:rPr>
      </w:pPr>
      <w:r w:rsidRPr="00923AC0">
        <w:rPr>
          <w:rFonts w:ascii="MS Gothic" w:hAnsi="MS Gothic" w:cs="MS Gothic"/>
        </w:rPr>
        <w:t>テストする機能</w:t>
      </w:r>
      <w:r w:rsidRPr="00923AC0">
        <w:rPr>
          <w:rFonts w:ascii="Times New Roman" w:hAnsi="Times New Roman" w:cs="Times New Roman"/>
        </w:rPr>
        <w:t>:</w:t>
      </w:r>
    </w:p>
    <w:p w:rsidR="002A57B7" w:rsidRPr="00923AC0" w:rsidRDefault="002A57B7" w:rsidP="006113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hAnsi="MS Gothic" w:cs="MS Gothic"/>
          <w:lang w:eastAsia="ja-JP"/>
        </w:rPr>
        <w:lastRenderedPageBreak/>
        <w:t>ユーザログイン</w:t>
      </w:r>
    </w:p>
    <w:p w:rsidR="004640F2" w:rsidRPr="004640F2" w:rsidRDefault="006826BF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カスタマー</w:t>
      </w:r>
    </w:p>
    <w:p w:rsidR="002A57B7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新しいサーバーを追加するリクエスト送</w:t>
      </w:r>
      <w:r w:rsidRPr="004640F2">
        <w:rPr>
          <w:rFonts w:ascii="MS Gothic" w:hAnsi="MS Gothic" w:cs="MS Gothic"/>
          <w:lang w:eastAsia="ja-JP"/>
        </w:rPr>
        <w:t>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ラックを借りるリクエスト送信</w:t>
      </w:r>
    </w:p>
    <w:p w:rsidR="004640F2" w:rsidRPr="001C40F4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ラックを復帰するリクエスト送信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新しいサーバーを追加するリクエストをキャンセル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1C40F4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eastAsia="MS Gothic" w:hAnsi="MS Gothic" w:cs="MS Gothic" w:hint="eastAsia"/>
          <w:lang w:eastAsia="ja-JP"/>
        </w:rPr>
        <w:t>人</w:t>
      </w:r>
      <w:r w:rsidRPr="00923AC0">
        <w:rPr>
          <w:rFonts w:ascii="MS Gothic" w:hAnsi="MS Gothic" w:cs="MS Gothic"/>
          <w:lang w:eastAsia="ja-JP"/>
        </w:rPr>
        <w:t>員</w:t>
      </w:r>
    </w:p>
    <w:p w:rsidR="002A57B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新しいIPアドレスを追加</w:t>
      </w:r>
    </w:p>
    <w:p w:rsidR="00E77DD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新しいラックを追加</w:t>
      </w:r>
    </w:p>
    <w:p w:rsidR="00E77DD7" w:rsidRPr="001C40F4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サーバーの位置を変更</w:t>
      </w:r>
    </w:p>
    <w:p w:rsidR="001C40F4" w:rsidRPr="006826BF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タスクを割り当て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6113AA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113AA" w:rsidRPr="006826BF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lastRenderedPageBreak/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="MS Gothic" w:eastAsia="MS Gothic" w:hAnsi="MS Gothic" w:cs="MS Gothic" w:hint="eastAsia"/>
          <w:lang w:eastAsia="ja-JP"/>
        </w:rPr>
        <w:t>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拒否</w:t>
      </w:r>
    </w:p>
    <w:p w:rsidR="006113AA" w:rsidRPr="006113AA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拒否</w:t>
      </w:r>
      <w:bookmarkStart w:id="33" w:name="_GoBack"/>
      <w:bookmarkEnd w:id="33"/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管理</w:t>
      </w:r>
    </w:p>
    <w:p w:rsidR="002A57B7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新しいユーザーを追加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ユーザーの情報を編集</w:t>
      </w:r>
    </w:p>
    <w:p w:rsidR="006826BF" w:rsidRPr="00923AC0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ユーザーを無効化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4" w:name="_Toc427558735"/>
      <w:bookmarkStart w:id="35" w:name="_Toc437063045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テストされない機能</w:t>
      </w:r>
      <w:bookmarkEnd w:id="34"/>
      <w:bookmarkEnd w:id="35"/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ログ</w:t>
      </w:r>
      <w:r w:rsidRPr="00923AC0">
        <w:rPr>
          <w:rFonts w:ascii="Cambria Math" w:eastAsiaTheme="minorEastAsia" w:hAnsi="Cambria Math" w:cs="Cambria Math"/>
          <w:lang w:eastAsia="ja-JP"/>
        </w:rPr>
        <w:t>‐</w:t>
      </w:r>
      <w:r w:rsidRPr="00923AC0">
        <w:rPr>
          <w:rFonts w:ascii="Times New Roman" w:eastAsiaTheme="minorEastAsia" w:hAnsi="Times New Roman" w:cs="Times New Roman"/>
          <w:lang w:eastAsia="ja-JP"/>
        </w:rPr>
        <w:t>アウト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 w:hint="eastAsia"/>
          <w:lang w:eastAsia="ja-JP"/>
        </w:rPr>
        <w:t>プロフィールを編集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パスワードを変更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パスワードを再設定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アドレスを無効化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アドレスをブロック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6826BF">
        <w:rPr>
          <w:rFonts w:ascii="Times New Roman" w:eastAsiaTheme="minorEastAsia" w:hAnsi="Times New Roman" w:cs="Times New Roman"/>
          <w:lang w:eastAsia="ja-JP"/>
        </w:rPr>
        <w:t>IP</w:t>
      </w:r>
      <w:r w:rsidRPr="006826BF">
        <w:rPr>
          <w:rFonts w:ascii="Times New Roman" w:eastAsiaTheme="minorEastAsia" w:hAnsi="Times New Roman" w:cs="Times New Roman" w:hint="eastAsia"/>
          <w:lang w:eastAsia="ja-JP"/>
        </w:rPr>
        <w:t>ブロックを解除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ノートを追加</w:t>
      </w:r>
    </w:p>
    <w:p w:rsidR="001C40F4" w:rsidRPr="006826BF" w:rsidRDefault="001C40F4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 w:hint="eastAsia"/>
          <w:lang w:eastAsia="ja-JP"/>
        </w:rPr>
      </w:pPr>
      <w:r w:rsidRPr="001C40F4">
        <w:rPr>
          <w:rFonts w:ascii="Times New Roman" w:eastAsiaTheme="minorEastAsia" w:hAnsi="Times New Roman" w:cs="Times New Roman" w:hint="eastAsia"/>
          <w:lang w:eastAsia="ja-JP"/>
        </w:rPr>
        <w:t>エクスポート手順</w:t>
      </w: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36" w:name="_Toc427558736"/>
      <w:bookmarkStart w:id="37" w:name="_Toc437063046"/>
      <w:r w:rsidRPr="00923AC0">
        <w:rPr>
          <w:rFonts w:ascii="Times New Roman" w:eastAsiaTheme="minorEastAsia" w:hAnsi="Times New Roman" w:cs="Times New Roman"/>
          <w:lang w:eastAsia="ja-JP"/>
        </w:rPr>
        <w:t>システムテストのテストケース</w:t>
      </w:r>
      <w:bookmarkEnd w:id="36"/>
      <w:bookmarkEnd w:id="37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8" w:name="_Toc427558737"/>
      <w:bookmarkStart w:id="39" w:name="_Toc437063047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ウェブシステムのテストケース</w:t>
      </w:r>
      <w:bookmarkEnd w:id="38"/>
      <w:bookmarkEnd w:id="39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  <w:sectPr w:rsidR="002A57B7" w:rsidRPr="00923A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3AC0">
        <w:rPr>
          <w:rFonts w:ascii="Times New Roman" w:hAnsi="Times New Roman" w:cs="Times New Roman"/>
          <w:lang w:eastAsia="ja-JP"/>
        </w:rPr>
        <w:br w:type="page"/>
      </w:r>
    </w:p>
    <w:p w:rsidR="002A57B7" w:rsidRPr="00923AC0" w:rsidRDefault="002A57B7" w:rsidP="002A57B7">
      <w:pPr>
        <w:jc w:val="center"/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0E184F2A" wp14:editId="55A1BE52">
            <wp:extent cx="12582525" cy="4191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uest_addOrd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12584281" cy="41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0" w:name="_Toc437063281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130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「ゲスト」製品を注文するこ</w:t>
      </w:r>
      <w:r w:rsidRPr="00923AC0">
        <w:rPr>
          <w:rFonts w:ascii="MS Gothic" w:hAnsi="MS Gothic" w:cs="MS Gothic"/>
          <w:i w:val="0"/>
          <w:lang w:eastAsia="ja-JP"/>
        </w:rPr>
        <w:t>と</w:t>
      </w:r>
      <w:bookmarkEnd w:id="40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390F353E" wp14:editId="177A631E">
            <wp:extent cx="9859751" cy="4029637"/>
            <wp:effectExtent l="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ustomer_add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1" w:name="_Toc437063282"/>
      <w:r w:rsidRPr="00923AC0">
        <w:rPr>
          <w:rFonts w:ascii="Times New Roman" w:hAnsi="Times New Roman" w:cs="Times New Roman"/>
          <w:lang w:eastAsia="ja-JP"/>
        </w:rPr>
        <w:lastRenderedPageBreak/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131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「顧客」製品を注文するこ</w:t>
      </w:r>
      <w:r w:rsidRPr="00923AC0">
        <w:rPr>
          <w:rFonts w:ascii="MS Gothic" w:hAnsi="MS Gothic" w:cs="MS Gothic"/>
          <w:i w:val="0"/>
          <w:lang w:eastAsia="ja-JP"/>
        </w:rPr>
        <w:t>と</w:t>
      </w:r>
      <w:bookmarkEnd w:id="41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393656" wp14:editId="26E6632D">
            <wp:extent cx="13293090" cy="469773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taff_add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309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  <w:bookmarkStart w:id="42" w:name="_Toc437063283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132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</w:t>
      </w:r>
      <w:r w:rsidRPr="00923AC0">
        <w:rPr>
          <w:rFonts w:ascii="MS Gothic" w:eastAsia="MS Gothic" w:hAnsi="MS Gothic" w:cs="MS Gothic" w:hint="eastAsia"/>
          <w:lang w:eastAsia="ja-JP"/>
        </w:rPr>
        <w:t>人員」送り状を造ること</w:t>
      </w:r>
      <w:bookmarkEnd w:id="42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F777855" wp14:editId="55503D8E">
            <wp:extent cx="12269912" cy="3448531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taff_approve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9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3" w:name="_Toc437063284"/>
      <w:r w:rsidRPr="00923AC0">
        <w:rPr>
          <w:rFonts w:ascii="Times New Roman" w:hAnsi="Times New Roman" w:cs="Times New Roman"/>
          <w:lang w:eastAsia="ja-JP"/>
        </w:rPr>
        <w:lastRenderedPageBreak/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133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「人員」送り状を造ること</w:t>
      </w:r>
      <w:bookmarkEnd w:id="43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025640FD" wp14:editId="4207D991">
            <wp:extent cx="9878804" cy="3620005"/>
            <wp:effectExtent l="0" t="0" r="825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Staff_changeOrderSt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880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4" w:name="_Toc437063285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「人員」送り状の状態を変化すること</w:t>
      </w:r>
      <w:bookmarkEnd w:id="44"/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 w:rsidRPr="00923AC0">
        <w:rPr>
          <w:rFonts w:ascii="MS Gothic" w:eastAsia="MS Gothic" w:hAnsi="MS Gothic" w:cs="MS Gothic"/>
          <w:i w:val="0"/>
          <w:noProof/>
          <w:lang w:eastAsia="ja-JP"/>
        </w:rPr>
        <w:drawing>
          <wp:inline distT="0" distB="0" distL="0" distR="0" wp14:anchorId="4232573C" wp14:editId="20497530">
            <wp:extent cx="10021699" cy="3629532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Staff_addNewInputMaterialToApprove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5" w:name="_Toc437063286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135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「人員」入力</w:t>
      </w:r>
      <w:r w:rsidRPr="00923AC0">
        <w:rPr>
          <w:rFonts w:ascii="MS Gothic" w:eastAsia="MS Gothic" w:hAnsi="MS Gothic" w:cs="MS Gothic"/>
          <w:i w:val="0"/>
          <w:lang w:eastAsia="ja-JP"/>
        </w:rPr>
        <w:t>原料を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付加すること</w:t>
      </w:r>
      <w:bookmarkEnd w:id="45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lastRenderedPageBreak/>
        <w:drawing>
          <wp:inline distT="0" distB="0" distL="0" distR="0" wp14:anchorId="3D21647D" wp14:editId="4518F623">
            <wp:extent cx="7478169" cy="236253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taff_discardInputMaterialAndNotEnoughMaterialToApprove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6" w:name="_Toc437063287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136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「人員」入力</w:t>
      </w:r>
      <w:r w:rsidRPr="00923AC0">
        <w:rPr>
          <w:rFonts w:ascii="MS Gothic" w:eastAsia="MS Gothic" w:hAnsi="MS Gothic" w:cs="MS Gothic"/>
          <w:i w:val="0"/>
          <w:lang w:eastAsia="ja-JP"/>
        </w:rPr>
        <w:t>原料を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捨てること</w:t>
      </w:r>
      <w:bookmarkEnd w:id="46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69A777AD" wp14:editId="58A71551">
            <wp:extent cx="10021699" cy="250542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ff_AddAProductWhichAMaterialAfterThisMaterailIsBeenDis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7" w:name="_Toc437063288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137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「人員」新製品を造る前に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この製品の</w:t>
      </w:r>
      <w:r w:rsidRPr="00923AC0">
        <w:rPr>
          <w:rFonts w:ascii="MS Gothic" w:eastAsia="MS Gothic" w:hAnsi="MS Gothic" w:cs="MS Gothic"/>
          <w:i w:val="0"/>
          <w:lang w:eastAsia="ja-JP"/>
        </w:rPr>
        <w:t>原料が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7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1CE9ACBA" wp14:editId="4B942F6A">
            <wp:extent cx="10021699" cy="250542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taff_AddAProductWhichAMaterialBeforeThisMaterailIsBeenDis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8" w:name="_Toc437063289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138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「人員」新製品を造ったら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この製品の</w:t>
      </w:r>
      <w:r w:rsidRPr="00923AC0">
        <w:rPr>
          <w:rFonts w:ascii="MS Gothic" w:eastAsia="MS Gothic" w:hAnsi="MS Gothic" w:cs="MS Gothic"/>
          <w:i w:val="0"/>
          <w:lang w:eastAsia="ja-JP"/>
        </w:rPr>
        <w:t>原料が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8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lastRenderedPageBreak/>
        <w:drawing>
          <wp:inline distT="0" distB="0" distL="0" distR="0" wp14:anchorId="0EEBD92A" wp14:editId="08F6EA11">
            <wp:extent cx="11774543" cy="2248214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Staff_disableAProductBeforeCustomerOrdersThisProdu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45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9" w:name="_Toc43706329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「人員」注文することが終了する前に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この注文の製品</w:t>
      </w:r>
      <w:r w:rsidRPr="00923AC0">
        <w:rPr>
          <w:rFonts w:ascii="MS Gothic" w:eastAsia="MS Gothic" w:hAnsi="MS Gothic" w:cs="MS Gothic"/>
          <w:i w:val="0"/>
          <w:lang w:eastAsia="ja-JP"/>
        </w:rPr>
        <w:t>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9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ユーザログイン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5"/>
        <w:gridCol w:w="1510"/>
        <w:gridCol w:w="2332"/>
        <w:gridCol w:w="2850"/>
        <w:gridCol w:w="1351"/>
        <w:gridCol w:w="806"/>
        <w:gridCol w:w="1219"/>
        <w:gridCol w:w="817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UL01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đăng nhập hoặc mật khẩu không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パスワードが違う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đăng nhập hoặc mật khẩu không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ステップ３には、システムにメンバー同上の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職員</w:t>
            </w:r>
            <w:r w:rsidRPr="00923AC0">
              <w:rPr>
                <w:rFonts w:ascii="Times New Roman" w:eastAsia="MS Gothic" w:hAnsi="Times New Roman" w:cs="Times New Roman"/>
              </w:rPr>
              <w:t>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VuongNQ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ステップ３には、システムに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同上の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UL05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社長はログインする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ManhOT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ステップ３には、システムに社長の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「顧客」製品を注文すること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64"/>
        <w:gridCol w:w="1508"/>
        <w:gridCol w:w="2316"/>
        <w:gridCol w:w="2831"/>
        <w:gridCol w:w="1347"/>
        <w:gridCol w:w="802"/>
        <w:gridCol w:w="1219"/>
        <w:gridCol w:w="813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製品の数量は空白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製品の数量は０同等や０以下場合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Bánh bao 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２．数量：－１００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nhỏ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製品の総量は足らない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２．数量：１９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6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</w:rPr>
              <w:t>Số lượng sản phẩm trong đơn hàng không được nhỏ hơn “Min quantity”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製品の総量は５０００オーバー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２．数量：５００１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には、この製品の数量は５０００になります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顧客はカートにある製品を付加する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Add to Cart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」ポープアップにはこの製品の数量を通知しなければならない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カートは空白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製品のページをリダイレクトする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カートに無効製品があるとき、「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６．人員は「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ステップ７には、誤差「</w:t>
            </w:r>
            <w:r w:rsidRPr="00923AC0">
              <w:rPr>
                <w:rFonts w:ascii="Times New Roman" w:hAnsi="Times New Roman" w:cs="Times New Roman"/>
              </w:rPr>
              <w:t>Xin lỗi quý khách, sản phẩm ‘Bánh bao 2 trứng’ đã ngừng sản xuất. Qúy khách vui lòng gỡ khỏi giỏ hàng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」ボタンをクリックしたら、「人員」が製品の状態を「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７．人員は「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ステップ７には、この送り状は注文したが、「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」製品は製品ページに表示されない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「ゲスト」製品を注文すること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78"/>
        <w:gridCol w:w="1491"/>
        <w:gridCol w:w="2323"/>
        <w:gridCol w:w="2425"/>
        <w:gridCol w:w="1503"/>
        <w:gridCol w:w="798"/>
        <w:gridCol w:w="1219"/>
        <w:gridCol w:w="973"/>
      </w:tblGrid>
      <w:tr w:rsidR="002A57B7" w:rsidRPr="00923AC0" w:rsidTr="002A57B7">
        <w:trPr>
          <w:trHeight w:val="692"/>
        </w:trPr>
        <w:tc>
          <w:tcPr>
            <w:tcW w:w="83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GOP01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GOP02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製品の数量は空白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２．数量：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GOP03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製品の数量は０同等や０以下場合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Bánh bao 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２．数量：－１００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nhỏ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GOP04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ゲストの名前は空白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  <w:lang w:eastAsia="ja-JP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Họ tên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GOP05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điện thoại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GOP06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ゲストの電話番号は８字より少ないや、１２時より多い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01234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điện thoại có độ dài từ 8 đến 12 kí tự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GOP07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ゲストの住所は空白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Địa chỉ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GOP08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ゲストのメール：８．「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Email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GOP09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ゲストのメールは正しくない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test@mot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</w:rPr>
              <w:t>Email không đúng định dạng – example@gmail.com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GOP10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製品の総量は足らない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２．数量：１９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6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</w:rPr>
              <w:t>Số lượng sản phẩm trong đơn hàng không được nhỏ hơn “Min quantity”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GOP11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製品の総量は５０００オーバー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２．数量：５００１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には、この製品の数量は５０００になります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GOP12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顧客はカートにある製品を付加する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Add to Cart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」ポープアップにはこの製品の数量を通知しなければならない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GOP13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カートは空白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製品のページをリダイレクトする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「人員」送り状を造ること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77"/>
        <w:gridCol w:w="1500"/>
        <w:gridCol w:w="2328"/>
        <w:gridCol w:w="2396"/>
        <w:gridCol w:w="1515"/>
        <w:gridCol w:w="800"/>
        <w:gridCol w:w="1219"/>
        <w:gridCol w:w="975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SAO01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ショッピングカートの中で、製品がない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chọn ít nhất 1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ショッピングカートの中で、製品が足れない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sản phẩm phải lớn hơn 20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</w:rPr>
              <w:t>お客がいない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Chọn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chọn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新しいお客のアカウントを作って、お客の名前が空白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17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0901231231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Tên khách hàng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18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0901231231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>Tên tài khoản này đã có 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システムの中で電話番後がある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19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 xml:space="preserve">Số điện thoại này đã có </w:t>
            </w:r>
            <w:r w:rsidRPr="00923AC0">
              <w:rPr>
                <w:rFonts w:ascii="Times New Roman" w:hAnsi="Times New Roman" w:cs="Times New Roman"/>
                <w:color w:val="000000"/>
              </w:rPr>
              <w:lastRenderedPageBreak/>
              <w:t>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電話番後が空白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0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điện thoại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電話番後の書き方が違う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1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nhập số điện thoại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住所が空白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2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Địa chỉ khách hàng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SAO10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税金のコードが空白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3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Mã số thuế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税金のコードがある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1234569875214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>Mã số thuế này đã có 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税金のコード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の書き方が違う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nhập mã số thuế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確認のページの中で、他のお客を選んでほしいです。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Quay lại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には、選んだお客の名前を見所です。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確認のページの中で、お客の個人情報を改めてほしいです。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Quay lại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ステップ６には、入力した個人情報を見せて、改められる。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投入原料を足りない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確認のページの中で、届ける日は過去です。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には、最小の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届ける日は明日です。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確認のページの中で、えらんだメンバーはロイヤルではない時、いつも入金を受ける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ロイヤルではない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には、確認のポップアップで最小の入金は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確認のページの中で、えらんだメンバーはロイヤルの時、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入金を受けないと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>か入金を受けるとか選べる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ロイヤルでな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には、確認のポップアップで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入金を受けないとか入金を受けるとか選べる。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確認のページの中で、これは新しいメンバーの時、いつも入金を受ける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ステップ６には、確認のポップアップで最小の入金は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SAO20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注文を確認したあとで、この注文のステータスは「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SAO21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注文を確認したあとで、この注文のステータスは「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」だし、新しいメンバーのステータスは「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」だし、新しいメンバーのステータスは「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「人員」送り状を承認すること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25"/>
        <w:gridCol w:w="1493"/>
        <w:gridCol w:w="2303"/>
        <w:gridCol w:w="2386"/>
        <w:gridCol w:w="1511"/>
        <w:gridCol w:w="799"/>
        <w:gridCol w:w="1219"/>
        <w:gridCol w:w="974"/>
      </w:tblGrid>
      <w:tr w:rsidR="002A57B7" w:rsidRPr="00923AC0" w:rsidTr="002A57B7">
        <w:trPr>
          <w:trHeight w:val="692"/>
        </w:trPr>
        <w:tc>
          <w:tcPr>
            <w:tcW w:w="90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eastAsia="ja-JP"/>
              </w:rPr>
              <w:t>SapO01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SapO02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SapO03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 xml:space="preserve">Đang sản 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lastRenderedPageBreak/>
              <w:t>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SapO04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SapO05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SapO07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エディトする時、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職員は注文を見とれる。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xử lí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３．メンバーはこの注文を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エディトしている。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Đơn hàng đang được sửa, không thể 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「人員」送り状の状態を変化すること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87"/>
        <w:gridCol w:w="1487"/>
        <w:gridCol w:w="2286"/>
        <w:gridCol w:w="2366"/>
        <w:gridCol w:w="1502"/>
        <w:gridCol w:w="795"/>
        <w:gridCol w:w="1219"/>
        <w:gridCol w:w="968"/>
      </w:tblGrid>
      <w:tr w:rsidR="002A57B7" w:rsidRPr="00923AC0" w:rsidTr="002A57B7">
        <w:trPr>
          <w:trHeight w:val="692"/>
        </w:trPr>
        <w:tc>
          <w:tcPr>
            <w:tcW w:w="9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lastRenderedPageBreak/>
              <w:t>SCOS01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SCOS02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hủy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hủy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SCOS03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SCOS04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SCOS05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SCOS06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「人員」入力原料を付加すること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87"/>
        <w:gridCol w:w="1483"/>
        <w:gridCol w:w="2300"/>
        <w:gridCol w:w="2340"/>
        <w:gridCol w:w="1483"/>
        <w:gridCol w:w="786"/>
        <w:gridCol w:w="1277"/>
        <w:gridCol w:w="954"/>
      </w:tblGrid>
      <w:tr w:rsidR="002A57B7" w:rsidRPr="00923AC0" w:rsidTr="002A57B7">
        <w:trPr>
          <w:trHeight w:val="692"/>
        </w:trPr>
        <w:tc>
          <w:tcPr>
            <w:tcW w:w="91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SAIM01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の名は空白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全部の値段：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入力法案のコード：「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３．職員は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nguyên liệu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SAIM02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 xml:space="preserve">số lượng nguyên liệu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lastRenderedPageBreak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SAIM03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SAIM04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全部の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原料の値段が空白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全部の値段：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Tổng giá nguyên liệu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SAIM05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全部の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原料の値段が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Tổng giá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SAIM06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消費期限は輸入の日の前です。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21/10/2015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Ngày hết hạn không được trước ngày nhập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SAIM07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入力法案のコードは空白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SAIM08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投入原料を輸入するあとで、製品の原料を増える。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ステップ４には、誤差「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SAIM09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「人員」入力原料を捨てること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65"/>
        <w:gridCol w:w="1500"/>
        <w:gridCol w:w="2317"/>
        <w:gridCol w:w="2405"/>
        <w:gridCol w:w="1521"/>
        <w:gridCol w:w="803"/>
        <w:gridCol w:w="1219"/>
        <w:gridCol w:w="980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原料が量多い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投入原料を捨てるのことの量：「１００００」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原料の量：８０００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lớn hơn số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lượng tồn kho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eee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投入原料を捨てるのことの量はゼロ以内です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－１００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lớn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投入原料を捨てるのことのノットは空白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Ghi chú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「人員」入力法案を付加すること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38"/>
        <w:gridCol w:w="1491"/>
        <w:gridCol w:w="2334"/>
        <w:gridCol w:w="2367"/>
        <w:gridCol w:w="1501"/>
        <w:gridCol w:w="794"/>
        <w:gridCol w:w="1219"/>
        <w:gridCol w:w="966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SAIB01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の映像：「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３．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Tên nhà cung cấp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入力法案の分量は空白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Giá trị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入力法案の税金の分量は入力法案の分量から自動的に作られる。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には、合格「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Thêm hóa đơn thành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công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入力法案の映像は空白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Hình ảnh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MS Gothic" w:hAnsi="MS Gothic" w:cs="MS Gothic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F7B93" w:rsidRDefault="002F7B93"/>
    <w:sectPr w:rsidR="002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7B7" w:rsidRPr="00811AB3" w:rsidRDefault="002A57B7" w:rsidP="002A57B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Cs w:val="24"/>
      </w:rPr>
    </w:pPr>
    <w:r w:rsidRPr="00811AB3">
      <w:rPr>
        <w:rFonts w:ascii="Times New Roman" w:hAnsi="Times New Roman" w:cs="Times New Roman"/>
        <w:color w:val="8496B0" w:themeColor="text2" w:themeTint="99"/>
        <w:spacing w:val="60"/>
        <w:szCs w:val="24"/>
      </w:rPr>
      <w:t>Page</w:t>
    </w:r>
    <w:r w:rsidRPr="00811AB3">
      <w:rPr>
        <w:rFonts w:ascii="Times New Roman" w:hAnsi="Times New Roman" w:cs="Times New Roman"/>
        <w:color w:val="8496B0" w:themeColor="text2" w:themeTint="99"/>
        <w:szCs w:val="24"/>
      </w:rPr>
      <w:t xml:space="preserve">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PAGE 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6113AA">
      <w:rPr>
        <w:rFonts w:ascii="Times New Roman" w:hAnsi="Times New Roman" w:cs="Times New Roman"/>
        <w:noProof/>
        <w:color w:val="323E4F" w:themeColor="text2" w:themeShade="BF"/>
        <w:szCs w:val="24"/>
      </w:rPr>
      <w:t>33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t xml:space="preserve"> |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NUMPAGES  \* Arabic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6113AA">
      <w:rPr>
        <w:rFonts w:ascii="Times New Roman" w:hAnsi="Times New Roman" w:cs="Times New Roman"/>
        <w:noProof/>
        <w:color w:val="323E4F" w:themeColor="text2" w:themeShade="BF"/>
        <w:szCs w:val="24"/>
      </w:rPr>
      <w:t>64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</w:p>
  <w:p w:rsidR="002A57B7" w:rsidRDefault="002A57B7" w:rsidP="002A57B7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7B7" w:rsidRDefault="002A57B7">
    <w:pPr>
      <w:pStyle w:val="Header"/>
    </w:pPr>
    <w:r>
      <w:t>FPT University – Capstone Project Fall 2015 – Group 1 – Bakery Management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E85AC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4CD21A2"/>
    <w:multiLevelType w:val="multilevel"/>
    <w:tmpl w:val="5C2A4950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B7"/>
    <w:rsid w:val="000A6EC3"/>
    <w:rsid w:val="00100292"/>
    <w:rsid w:val="001C40F4"/>
    <w:rsid w:val="0028094A"/>
    <w:rsid w:val="002A57B7"/>
    <w:rsid w:val="002F7B93"/>
    <w:rsid w:val="004640F2"/>
    <w:rsid w:val="006113AA"/>
    <w:rsid w:val="006826BF"/>
    <w:rsid w:val="00752427"/>
    <w:rsid w:val="00AE3E2C"/>
    <w:rsid w:val="00B5464C"/>
    <w:rsid w:val="00BD673D"/>
    <w:rsid w:val="00E41519"/>
    <w:rsid w:val="00E7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F0E6-C122-47DB-9241-8DDE3E0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B7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B7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B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7B7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7B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7B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7B7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B7"/>
    <w:rPr>
      <w:rFonts w:eastAsiaTheme="majorEastAs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7B7"/>
    <w:rPr>
      <w:rFonts w:eastAsiaTheme="majorEastAs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A57B7"/>
    <w:rPr>
      <w:rFonts w:eastAsiaTheme="majorEastAs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A57B7"/>
    <w:rPr>
      <w:rFonts w:eastAsiaTheme="majorEastAsia" w:cstheme="majorBidi"/>
      <w:b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A57B7"/>
    <w:rPr>
      <w:rFonts w:eastAsiaTheme="majorEastAsia" w:cstheme="majorBidi"/>
      <w:b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A57B7"/>
    <w:rPr>
      <w:rFonts w:eastAsiaTheme="majorEastAsia" w:cstheme="majorBidi"/>
      <w:b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A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B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B7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A57B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A57B7"/>
    <w:rPr>
      <w:rFonts w:eastAsiaTheme="minorHAnsi"/>
      <w:lang w:eastAsia="en-US"/>
    </w:rPr>
  </w:style>
  <w:style w:type="character" w:styleId="SubtleEmphasis">
    <w:name w:val="Subtle Emphasis"/>
    <w:basedOn w:val="DefaultParagraphFont"/>
    <w:uiPriority w:val="19"/>
    <w:qFormat/>
    <w:rsid w:val="002A57B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A57B7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2A57B7"/>
    <w:pPr>
      <w:spacing w:before="240" w:after="240"/>
    </w:pPr>
    <w:rPr>
      <w:sz w:val="44"/>
    </w:rPr>
  </w:style>
  <w:style w:type="character" w:customStyle="1" w:styleId="SmallTitleChar">
    <w:name w:val="Small Title Char"/>
    <w:basedOn w:val="TitleChar"/>
    <w:link w:val="SmallTitle"/>
    <w:rsid w:val="002A57B7"/>
    <w:rPr>
      <w:rFonts w:asciiTheme="majorHAnsi" w:eastAsiaTheme="majorEastAsia" w:hAnsiTheme="majorHAnsi" w:cstheme="majorBidi"/>
      <w:spacing w:val="-10"/>
      <w:kern w:val="28"/>
      <w:sz w:val="44"/>
      <w:szCs w:val="56"/>
      <w:lang w:eastAsia="en-US"/>
    </w:rPr>
  </w:style>
  <w:style w:type="table" w:styleId="GridTable1Light">
    <w:name w:val="Grid Table 1 Light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57B7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57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A57B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A57B7"/>
    <w:pPr>
      <w:spacing w:after="0" w:line="240" w:lineRule="auto"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B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7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57B7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2A5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7B7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2A57B7"/>
    <w:rPr>
      <w:vertAlign w:val="superscript"/>
    </w:rPr>
  </w:style>
  <w:style w:type="paragraph" w:customStyle="1" w:styleId="Default">
    <w:name w:val="Default"/>
    <w:rsid w:val="002A57B7"/>
    <w:pPr>
      <w:autoSpaceDE w:val="0"/>
      <w:autoSpaceDN w:val="0"/>
      <w:adjustRightInd w:val="0"/>
      <w:spacing w:after="0" w:line="240" w:lineRule="auto"/>
    </w:pPr>
    <w:rPr>
      <w:rFonts w:eastAsiaTheme="minorHAnsi" w:cs="Cambria"/>
      <w:color w:val="000000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57B7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57B7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7B7"/>
    <w:rPr>
      <w:rFonts w:ascii="Helvetica" w:eastAsiaTheme="minorHAnsi" w:hAnsi="Helvetica"/>
      <w:szCs w:val="24"/>
      <w:lang w:eastAsia="en-US"/>
    </w:rPr>
  </w:style>
  <w:style w:type="table" w:styleId="LightShading">
    <w:name w:val="Light Shading"/>
    <w:basedOn w:val="TableNormal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B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B7"/>
    <w:rPr>
      <w:rFonts w:eastAsiaTheme="minorHAnsi"/>
      <w:b/>
      <w:bCs/>
      <w:sz w:val="20"/>
      <w:szCs w:val="20"/>
      <w:lang w:eastAsia="en-US"/>
    </w:rPr>
  </w:style>
  <w:style w:type="table" w:styleId="PlainTable2">
    <w:name w:val="Plain Table 2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2A57B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7B7"/>
  </w:style>
  <w:style w:type="paragraph" w:styleId="TOC4">
    <w:name w:val="toc 4"/>
    <w:basedOn w:val="Normal"/>
    <w:next w:val="Normal"/>
    <w:autoRedefine/>
    <w:uiPriority w:val="39"/>
    <w:unhideWhenUsed/>
    <w:rsid w:val="002A57B7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A57B7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A57B7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A57B7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A57B7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A57B7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2A57B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A57B7"/>
  </w:style>
  <w:style w:type="table" w:customStyle="1" w:styleId="GridTable4-Accent311">
    <w:name w:val="Grid Table 4 - Accent 3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2A57B7"/>
  </w:style>
  <w:style w:type="table" w:customStyle="1" w:styleId="TableGrid1">
    <w:name w:val="Table Grid1"/>
    <w:basedOn w:val="TableNormal"/>
    <w:next w:val="TableGrid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-Accent3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-Accent3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-Accent3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-Accent3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next w:val="LightShading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atv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tv1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atv1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atv1@gmail.com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hyperlink" Target="mailto:atv1@gmail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atv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atv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64</Pages>
  <Words>5658</Words>
  <Characters>32255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8</cp:revision>
  <dcterms:created xsi:type="dcterms:W3CDTF">2016-03-31T02:14:00Z</dcterms:created>
  <dcterms:modified xsi:type="dcterms:W3CDTF">2016-03-31T04:09:00Z</dcterms:modified>
</cp:coreProperties>
</file>