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4CF" w14:textId="77777777" w:rsidR="009160F4" w:rsidRDefault="009160F4" w:rsidP="009F0D9E">
      <w:pPr>
        <w:pStyle w:val="a3"/>
        <w:rPr>
          <w:b/>
          <w:bCs/>
        </w:rPr>
      </w:pPr>
    </w:p>
    <w:p w14:paraId="1F60DD36" w14:textId="691D3942" w:rsidR="009160F4" w:rsidRDefault="00EE3F9B" w:rsidP="00BC49A1">
      <w:pPr>
        <w:pStyle w:val="a3"/>
        <w:rPr>
          <w:rFonts w:hint="eastAsia"/>
          <w:b/>
          <w:bCs/>
        </w:rPr>
      </w:pPr>
      <w:r>
        <w:rPr>
          <w:b/>
          <w:bCs/>
          <w:noProof/>
        </w:rPr>
        <w:drawing>
          <wp:inline distT="0" distB="0" distL="0" distR="0" wp14:anchorId="2DC8CA59" wp14:editId="52198BF0">
            <wp:extent cx="2469822" cy="2406782"/>
            <wp:effectExtent l="0" t="0" r="0" b="0"/>
            <wp:docPr id="874792995" name="图片 2" descr="徽标,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92995" name="图片 2" descr="徽标, 图标&#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47" cy="2450462"/>
                    </a:xfrm>
                    <a:prstGeom prst="rect">
                      <a:avLst/>
                    </a:prstGeom>
                  </pic:spPr>
                </pic:pic>
              </a:graphicData>
            </a:graphic>
          </wp:inline>
        </w:drawing>
      </w:r>
    </w:p>
    <w:p w14:paraId="171C8A4D" w14:textId="01FB29FE" w:rsidR="009160F4" w:rsidRPr="009160F4" w:rsidRDefault="00D504A3" w:rsidP="009160F4">
      <w:pPr>
        <w:pStyle w:val="a3"/>
        <w:rPr>
          <w:rFonts w:hint="eastAsia"/>
          <w:b/>
          <w:bCs/>
          <w:sz w:val="84"/>
          <w:szCs w:val="84"/>
        </w:rPr>
      </w:pPr>
      <w:r w:rsidRPr="009160F4">
        <w:rPr>
          <w:rFonts w:hint="eastAsia"/>
          <w:b/>
          <w:bCs/>
          <w:sz w:val="84"/>
          <w:szCs w:val="84"/>
        </w:rPr>
        <w:t>Haluo.</w:t>
      </w:r>
      <w:r w:rsidR="00F776A7">
        <w:rPr>
          <w:rFonts w:hint="eastAsia"/>
          <w:b/>
          <w:bCs/>
          <w:sz w:val="84"/>
          <w:szCs w:val="84"/>
        </w:rPr>
        <w:t>AI</w:t>
      </w:r>
      <w:r w:rsidRPr="009160F4">
        <w:rPr>
          <w:rFonts w:hint="eastAsia"/>
          <w:b/>
          <w:bCs/>
          <w:sz w:val="84"/>
          <w:szCs w:val="84"/>
        </w:rPr>
        <w:t xml:space="preserve"> </w:t>
      </w:r>
    </w:p>
    <w:p w14:paraId="3AE83D91" w14:textId="1E36549C" w:rsidR="009160F4" w:rsidRPr="009160F4" w:rsidRDefault="009160F4" w:rsidP="009160F4">
      <w:pPr>
        <w:rPr>
          <w:rFonts w:hint="eastAsia"/>
        </w:rPr>
      </w:pPr>
      <w:r w:rsidRPr="009160F4">
        <w:rPr>
          <w:sz w:val="30"/>
          <w:szCs w:val="30"/>
        </w:rPr>
        <w:t>Revolutionize your note-taking experience with Haluo.ai: AI-powered, blockchain-secured, and user-incentivized</w:t>
      </w:r>
      <w:r w:rsidRPr="009160F4">
        <w:t>.</w:t>
      </w:r>
    </w:p>
    <w:p w14:paraId="555E4E48" w14:textId="07F4B0D3" w:rsidR="00413168" w:rsidRDefault="00413168" w:rsidP="00EE3F9B">
      <w:pPr>
        <w:widowControl/>
        <w:jc w:val="center"/>
        <w:rPr>
          <w:b/>
          <w:bCs/>
        </w:rPr>
      </w:pPr>
      <w:r>
        <w:rPr>
          <w:b/>
          <w:bCs/>
        </w:rPr>
        <w:br w:type="page"/>
      </w:r>
    </w:p>
    <w:p w14:paraId="41F4EC62" w14:textId="77777777" w:rsidR="00413168" w:rsidRPr="00413168" w:rsidRDefault="00413168" w:rsidP="00413168">
      <w:pPr>
        <w:widowControl/>
        <w:spacing w:before="100" w:beforeAutospacing="1" w:after="100" w:afterAutospacing="1"/>
        <w:jc w:val="left"/>
        <w:outlineLvl w:val="1"/>
        <w:rPr>
          <w:rFonts w:ascii="宋体" w:eastAsia="宋体" w:hAnsi="宋体" w:cs="宋体"/>
          <w:b/>
          <w:bCs/>
          <w:kern w:val="0"/>
          <w:sz w:val="36"/>
          <w:szCs w:val="36"/>
        </w:rPr>
      </w:pPr>
      <w:r w:rsidRPr="00413168">
        <w:rPr>
          <w:rFonts w:ascii="宋体" w:eastAsia="宋体" w:hAnsi="宋体" w:cs="宋体"/>
          <w:b/>
          <w:bCs/>
          <w:kern w:val="0"/>
          <w:sz w:val="36"/>
          <w:szCs w:val="36"/>
        </w:rPr>
        <w:lastRenderedPageBreak/>
        <w:t>1. Introduction</w:t>
      </w:r>
    </w:p>
    <w:p w14:paraId="364B4C1D" w14:textId="43D0689D" w:rsidR="00FE0C1B" w:rsidRPr="000629EB" w:rsidRDefault="00413168" w:rsidP="000629EB">
      <w:pPr>
        <w:widowControl/>
        <w:spacing w:before="100" w:beforeAutospacing="1" w:after="100" w:afterAutospacing="1"/>
        <w:jc w:val="left"/>
        <w:rPr>
          <w:rFonts w:ascii="宋体" w:eastAsia="宋体" w:hAnsi="宋体" w:cs="宋体" w:hint="eastAsia"/>
          <w:kern w:val="0"/>
          <w:sz w:val="24"/>
        </w:rPr>
      </w:pPr>
      <w:r w:rsidRPr="00413168">
        <w:rPr>
          <w:rFonts w:ascii="宋体" w:eastAsia="宋体" w:hAnsi="宋体" w:cs="宋体"/>
          <w:kern w:val="0"/>
          <w:sz w:val="24"/>
        </w:rPr>
        <w:t>The rapid advancements in AI and blockchain technologies present unprecedented opportunities to transform how we interact with digital tools and manage our data. Haluo.ai aims to harness these innovations to create a next-generation open-source notebook platform that enhances user productivity and security. This white paper outlines our project's vision, technical implementation, user engagement strategies, and future milestones.</w:t>
      </w:r>
    </w:p>
    <w:p w14:paraId="709DBDBD" w14:textId="77777777" w:rsidR="00FE0C1B" w:rsidRPr="00FE0C1B" w:rsidRDefault="00FE0C1B" w:rsidP="00FE0C1B">
      <w:pPr>
        <w:widowControl/>
        <w:spacing w:before="100" w:beforeAutospacing="1" w:after="100" w:afterAutospacing="1"/>
        <w:jc w:val="left"/>
        <w:outlineLvl w:val="1"/>
        <w:rPr>
          <w:rFonts w:ascii="宋体" w:eastAsia="宋体" w:hAnsi="宋体" w:cs="宋体"/>
          <w:b/>
          <w:bCs/>
          <w:kern w:val="0"/>
          <w:sz w:val="36"/>
          <w:szCs w:val="36"/>
        </w:rPr>
      </w:pPr>
      <w:r w:rsidRPr="00FE0C1B">
        <w:rPr>
          <w:rFonts w:ascii="宋体" w:eastAsia="宋体" w:hAnsi="宋体" w:cs="宋体"/>
          <w:b/>
          <w:bCs/>
          <w:kern w:val="0"/>
          <w:sz w:val="36"/>
          <w:szCs w:val="36"/>
        </w:rPr>
        <w:t>2. Project Overview</w:t>
      </w:r>
    </w:p>
    <w:p w14:paraId="6C4B9FAA" w14:textId="77777777" w:rsidR="003C777A" w:rsidRPr="003C777A" w:rsidRDefault="003C777A" w:rsidP="003C777A">
      <w:pPr>
        <w:widowControl/>
        <w:spacing w:before="100" w:beforeAutospacing="1" w:after="100" w:afterAutospacing="1"/>
        <w:jc w:val="left"/>
        <w:outlineLvl w:val="2"/>
        <w:rPr>
          <w:rFonts w:ascii="宋体" w:eastAsia="宋体" w:hAnsi="宋体" w:cs="宋体"/>
          <w:b/>
          <w:bCs/>
          <w:kern w:val="0"/>
          <w:sz w:val="27"/>
          <w:szCs w:val="27"/>
        </w:rPr>
      </w:pPr>
      <w:r w:rsidRPr="003C777A">
        <w:rPr>
          <w:rFonts w:ascii="宋体" w:eastAsia="宋体" w:hAnsi="宋体" w:cs="宋体"/>
          <w:b/>
          <w:bCs/>
          <w:kern w:val="0"/>
          <w:sz w:val="27"/>
          <w:szCs w:val="27"/>
        </w:rPr>
        <w:t>Mission and Vision</w:t>
      </w:r>
    </w:p>
    <w:p w14:paraId="2C391E04" w14:textId="77777777" w:rsidR="003C777A" w:rsidRPr="003C777A" w:rsidRDefault="003C777A" w:rsidP="003C777A">
      <w:pPr>
        <w:widowControl/>
        <w:spacing w:before="100" w:beforeAutospacing="1" w:after="100" w:afterAutospacing="1"/>
        <w:jc w:val="left"/>
        <w:rPr>
          <w:rFonts w:ascii="宋体" w:eastAsia="宋体" w:hAnsi="宋体" w:cs="宋体"/>
          <w:kern w:val="0"/>
          <w:sz w:val="24"/>
        </w:rPr>
      </w:pPr>
      <w:r w:rsidRPr="003C777A">
        <w:rPr>
          <w:rFonts w:ascii="宋体" w:eastAsia="宋体" w:hAnsi="宋体" w:cs="宋体"/>
          <w:b/>
          <w:bCs/>
          <w:kern w:val="0"/>
          <w:sz w:val="24"/>
        </w:rPr>
        <w:t>Mission:</w:t>
      </w:r>
      <w:r w:rsidRPr="003C777A">
        <w:rPr>
          <w:rFonts w:ascii="宋体" w:eastAsia="宋体" w:hAnsi="宋体" w:cs="宋体"/>
          <w:kern w:val="0"/>
          <w:sz w:val="24"/>
        </w:rPr>
        <w:t xml:space="preserve"> Haluo.ai aims to revolutionize the traditional note-taking experience by integrating advanced AI algorithms and secure blockchain technology. Our mission is to provide users with an innovative platform that enhances productivity, ensures data privacy, and fosters a community-driven ecosystem through decentralized incentives.</w:t>
      </w:r>
    </w:p>
    <w:p w14:paraId="2641509A" w14:textId="77777777" w:rsidR="003C777A" w:rsidRPr="003C777A" w:rsidRDefault="003C777A" w:rsidP="003C777A">
      <w:pPr>
        <w:widowControl/>
        <w:spacing w:before="100" w:beforeAutospacing="1" w:after="100" w:afterAutospacing="1"/>
        <w:jc w:val="left"/>
        <w:rPr>
          <w:rFonts w:ascii="宋体" w:eastAsia="宋体" w:hAnsi="宋体" w:cs="宋体"/>
          <w:kern w:val="0"/>
          <w:sz w:val="24"/>
        </w:rPr>
      </w:pPr>
      <w:r w:rsidRPr="003C777A">
        <w:rPr>
          <w:rFonts w:ascii="宋体" w:eastAsia="宋体" w:hAnsi="宋体" w:cs="宋体"/>
          <w:b/>
          <w:bCs/>
          <w:kern w:val="0"/>
          <w:sz w:val="24"/>
        </w:rPr>
        <w:t>Vision:</w:t>
      </w:r>
      <w:r w:rsidRPr="003C777A">
        <w:rPr>
          <w:rFonts w:ascii="宋体" w:eastAsia="宋体" w:hAnsi="宋体" w:cs="宋体"/>
          <w:kern w:val="0"/>
          <w:sz w:val="24"/>
        </w:rPr>
        <w:t xml:space="preserve"> We envision a world where digital </w:t>
      </w:r>
      <w:proofErr w:type="gramStart"/>
      <w:r w:rsidRPr="003C777A">
        <w:rPr>
          <w:rFonts w:ascii="宋体" w:eastAsia="宋体" w:hAnsi="宋体" w:cs="宋体"/>
          <w:kern w:val="0"/>
          <w:sz w:val="24"/>
        </w:rPr>
        <w:t>note-taking</w:t>
      </w:r>
      <w:proofErr w:type="gramEnd"/>
      <w:r w:rsidRPr="003C777A">
        <w:rPr>
          <w:rFonts w:ascii="宋体" w:eastAsia="宋体" w:hAnsi="宋体" w:cs="宋体"/>
          <w:kern w:val="0"/>
          <w:sz w:val="24"/>
        </w:rPr>
        <w:t xml:space="preserve"> is not only efficient and secure but also interactive and rewarding. By leveraging the power of AI and blockchain, Haluo.ai seeks to create a platform that transforms how users organize their thoughts, manage information, and engage with their data. Our goal is to become the leading solution for AI-driven </w:t>
      </w:r>
      <w:proofErr w:type="gramStart"/>
      <w:r w:rsidRPr="003C777A">
        <w:rPr>
          <w:rFonts w:ascii="宋体" w:eastAsia="宋体" w:hAnsi="宋体" w:cs="宋体"/>
          <w:kern w:val="0"/>
          <w:sz w:val="24"/>
        </w:rPr>
        <w:t>note-taking</w:t>
      </w:r>
      <w:proofErr w:type="gramEnd"/>
      <w:r w:rsidRPr="003C777A">
        <w:rPr>
          <w:rFonts w:ascii="宋体" w:eastAsia="宋体" w:hAnsi="宋体" w:cs="宋体"/>
          <w:kern w:val="0"/>
          <w:sz w:val="24"/>
        </w:rPr>
        <w:t xml:space="preserve"> and blockchain-secured data management, setting new standards for privacy, security, and user empowerment.</w:t>
      </w:r>
    </w:p>
    <w:p w14:paraId="6BD17E18" w14:textId="77777777" w:rsidR="00AC4325" w:rsidRPr="00AC4325" w:rsidRDefault="00AC4325" w:rsidP="00AC4325">
      <w:pPr>
        <w:widowControl/>
        <w:spacing w:before="100" w:beforeAutospacing="1" w:after="100" w:afterAutospacing="1"/>
        <w:jc w:val="left"/>
        <w:outlineLvl w:val="2"/>
        <w:rPr>
          <w:rFonts w:ascii="宋体" w:eastAsia="宋体" w:hAnsi="宋体" w:cs="宋体"/>
          <w:b/>
          <w:bCs/>
          <w:kern w:val="0"/>
          <w:sz w:val="27"/>
          <w:szCs w:val="27"/>
        </w:rPr>
      </w:pPr>
      <w:r w:rsidRPr="00AC4325">
        <w:rPr>
          <w:rFonts w:ascii="宋体" w:eastAsia="宋体" w:hAnsi="宋体" w:cs="宋体"/>
          <w:b/>
          <w:bCs/>
          <w:kern w:val="0"/>
          <w:sz w:val="27"/>
          <w:szCs w:val="27"/>
        </w:rPr>
        <w:t>Core Features</w:t>
      </w:r>
    </w:p>
    <w:p w14:paraId="5EDF588D" w14:textId="77777777" w:rsidR="00AC4325" w:rsidRPr="00AC4325" w:rsidRDefault="00AC4325" w:rsidP="00AC4325">
      <w:pPr>
        <w:widowControl/>
        <w:numPr>
          <w:ilvl w:val="0"/>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 xml:space="preserve">AI-Powered </w:t>
      </w:r>
      <w:proofErr w:type="gramStart"/>
      <w:r w:rsidRPr="00AC4325">
        <w:rPr>
          <w:rFonts w:ascii="宋体" w:eastAsia="宋体" w:hAnsi="宋体" w:cs="宋体"/>
          <w:b/>
          <w:bCs/>
          <w:kern w:val="0"/>
          <w:sz w:val="24"/>
        </w:rPr>
        <w:t>Note-Taking</w:t>
      </w:r>
      <w:proofErr w:type="gramEnd"/>
      <w:r w:rsidRPr="00AC4325">
        <w:rPr>
          <w:rFonts w:ascii="宋体" w:eastAsia="宋体" w:hAnsi="宋体" w:cs="宋体"/>
          <w:b/>
          <w:bCs/>
          <w:kern w:val="0"/>
          <w:sz w:val="24"/>
        </w:rPr>
        <w:t>:</w:t>
      </w:r>
    </w:p>
    <w:p w14:paraId="3955008D"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Smart Categorization:</w:t>
      </w:r>
      <w:r w:rsidRPr="00AC4325">
        <w:rPr>
          <w:rFonts w:ascii="宋体" w:eastAsia="宋体" w:hAnsi="宋体" w:cs="宋体"/>
          <w:kern w:val="0"/>
          <w:sz w:val="24"/>
        </w:rPr>
        <w:t xml:space="preserve"> Automatically organizes notes into relevant categories, saving users time and improving accessibility.</w:t>
      </w:r>
    </w:p>
    <w:p w14:paraId="0D02E736"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Content Analysis:</w:t>
      </w:r>
      <w:r w:rsidRPr="00AC4325">
        <w:rPr>
          <w:rFonts w:ascii="宋体" w:eastAsia="宋体" w:hAnsi="宋体" w:cs="宋体"/>
          <w:kern w:val="0"/>
          <w:sz w:val="24"/>
        </w:rPr>
        <w:t xml:space="preserve"> Uses natural language processing to identify key themes and insights within user notes.</w:t>
      </w:r>
    </w:p>
    <w:p w14:paraId="436CA8C1"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Personalized Recommendations:</w:t>
      </w:r>
      <w:r w:rsidRPr="00AC4325">
        <w:rPr>
          <w:rFonts w:ascii="宋体" w:eastAsia="宋体" w:hAnsi="宋体" w:cs="宋体"/>
          <w:kern w:val="0"/>
          <w:sz w:val="24"/>
        </w:rPr>
        <w:t xml:space="preserve"> Provides suggestions for related content and actions based on user behavior and preferences.</w:t>
      </w:r>
    </w:p>
    <w:p w14:paraId="3A92DF69" w14:textId="77777777" w:rsidR="00AC4325" w:rsidRPr="00AC4325" w:rsidRDefault="00AC4325" w:rsidP="00AC4325">
      <w:pPr>
        <w:widowControl/>
        <w:numPr>
          <w:ilvl w:val="0"/>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lastRenderedPageBreak/>
        <w:t>Blockchain Security:</w:t>
      </w:r>
    </w:p>
    <w:p w14:paraId="2F919D2E"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Data Integrity:</w:t>
      </w:r>
      <w:r w:rsidRPr="00AC4325">
        <w:rPr>
          <w:rFonts w:ascii="宋体" w:eastAsia="宋体" w:hAnsi="宋体" w:cs="宋体"/>
          <w:kern w:val="0"/>
          <w:sz w:val="24"/>
        </w:rPr>
        <w:t xml:space="preserve"> Stores user information on the Polygon blockchain, ensuring data is immutable and tamper-proof.</w:t>
      </w:r>
    </w:p>
    <w:p w14:paraId="0047C5FB"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Privacy Protection:</w:t>
      </w:r>
      <w:r w:rsidRPr="00AC4325">
        <w:rPr>
          <w:rFonts w:ascii="宋体" w:eastAsia="宋体" w:hAnsi="宋体" w:cs="宋体"/>
          <w:kern w:val="0"/>
          <w:sz w:val="24"/>
        </w:rPr>
        <w:t xml:space="preserve"> Encrypts user data to maintain confidentiality and prevent unauthorized access.</w:t>
      </w:r>
    </w:p>
    <w:p w14:paraId="5C82E09C"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Decentralized Storage:</w:t>
      </w:r>
      <w:r w:rsidRPr="00AC4325">
        <w:rPr>
          <w:rFonts w:ascii="宋体" w:eastAsia="宋体" w:hAnsi="宋体" w:cs="宋体"/>
          <w:kern w:val="0"/>
          <w:sz w:val="24"/>
        </w:rPr>
        <w:t xml:space="preserve"> Utilizes decentralized storage solutions to enhance data availability and reliability.</w:t>
      </w:r>
    </w:p>
    <w:p w14:paraId="23EFA3E1" w14:textId="77777777" w:rsidR="00AC4325" w:rsidRPr="00AC4325" w:rsidRDefault="00AC4325" w:rsidP="00AC4325">
      <w:pPr>
        <w:widowControl/>
        <w:numPr>
          <w:ilvl w:val="0"/>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User Incentives:</w:t>
      </w:r>
    </w:p>
    <w:p w14:paraId="3B6EC37C" w14:textId="77777777" w:rsidR="00AC4325" w:rsidRPr="00AC4325" w:rsidRDefault="00AC4325" w:rsidP="00AC4325">
      <w:pPr>
        <w:widowControl/>
        <w:numPr>
          <w:ilvl w:val="1"/>
          <w:numId w:val="9"/>
        </w:numPr>
        <w:spacing w:before="100" w:beforeAutospacing="1" w:after="100" w:afterAutospacing="1"/>
        <w:jc w:val="left"/>
        <w:rPr>
          <w:rFonts w:ascii="宋体" w:eastAsia="宋体" w:hAnsi="宋体" w:cs="宋体"/>
          <w:kern w:val="0"/>
          <w:sz w:val="24"/>
        </w:rPr>
      </w:pPr>
      <w:r w:rsidRPr="00AC4325">
        <w:rPr>
          <w:rFonts w:ascii="宋体" w:eastAsia="宋体" w:hAnsi="宋体" w:cs="宋体"/>
          <w:b/>
          <w:bCs/>
          <w:kern w:val="0"/>
          <w:sz w:val="24"/>
        </w:rPr>
        <w:t>Points Campaign:</w:t>
      </w:r>
      <w:r w:rsidRPr="00AC4325">
        <w:rPr>
          <w:rFonts w:ascii="宋体" w:eastAsia="宋体" w:hAnsi="宋体" w:cs="宋体"/>
          <w:kern w:val="0"/>
          <w:sz w:val="24"/>
        </w:rPr>
        <w:t xml:space="preserve"> Rewards users with points for registering, publishing notes, and participating in community activities. These points can be used for various platform benefits and rewards.</w:t>
      </w:r>
    </w:p>
    <w:p w14:paraId="36CD1A82" w14:textId="2BCDEE78" w:rsidR="00FE0C1B" w:rsidRPr="00EF6416" w:rsidRDefault="00AC4325" w:rsidP="00EF6416">
      <w:pPr>
        <w:widowControl/>
        <w:numPr>
          <w:ilvl w:val="1"/>
          <w:numId w:val="9"/>
        </w:numPr>
        <w:spacing w:before="100" w:beforeAutospacing="1" w:after="100" w:afterAutospacing="1"/>
        <w:jc w:val="left"/>
        <w:rPr>
          <w:rFonts w:ascii="宋体" w:eastAsia="宋体" w:hAnsi="宋体" w:cs="宋体" w:hint="eastAsia"/>
          <w:kern w:val="0"/>
          <w:sz w:val="24"/>
        </w:rPr>
      </w:pPr>
      <w:r w:rsidRPr="00AC4325">
        <w:rPr>
          <w:rFonts w:ascii="宋体" w:eastAsia="宋体" w:hAnsi="宋体" w:cs="宋体"/>
          <w:b/>
          <w:bCs/>
          <w:kern w:val="0"/>
          <w:sz w:val="24"/>
        </w:rPr>
        <w:t>NFT Minting:</w:t>
      </w:r>
      <w:r w:rsidRPr="00AC4325">
        <w:rPr>
          <w:rFonts w:ascii="宋体" w:eastAsia="宋体" w:hAnsi="宋体" w:cs="宋体"/>
          <w:kern w:val="0"/>
          <w:sz w:val="24"/>
        </w:rPr>
        <w:t xml:space="preserve"> Allows users to mint unique NFTs based on their contributions and engagement, adding a gamified element to the note-taking experience.</w:t>
      </w:r>
    </w:p>
    <w:p w14:paraId="2912065F" w14:textId="77777777" w:rsidR="00FE0C1B" w:rsidRPr="00FE0C1B" w:rsidRDefault="00FE0C1B" w:rsidP="00FE0C1B">
      <w:pPr>
        <w:widowControl/>
        <w:spacing w:before="100" w:beforeAutospacing="1" w:after="100" w:afterAutospacing="1"/>
        <w:jc w:val="left"/>
        <w:outlineLvl w:val="1"/>
        <w:rPr>
          <w:rFonts w:ascii="宋体" w:eastAsia="宋体" w:hAnsi="宋体" w:cs="宋体"/>
          <w:b/>
          <w:bCs/>
          <w:kern w:val="0"/>
          <w:sz w:val="36"/>
          <w:szCs w:val="36"/>
        </w:rPr>
      </w:pPr>
      <w:r w:rsidRPr="00FE0C1B">
        <w:rPr>
          <w:rFonts w:ascii="宋体" w:eastAsia="宋体" w:hAnsi="宋体" w:cs="宋体"/>
          <w:b/>
          <w:bCs/>
          <w:kern w:val="0"/>
          <w:sz w:val="36"/>
          <w:szCs w:val="36"/>
        </w:rPr>
        <w:t>3. Market Analysis</w:t>
      </w:r>
    </w:p>
    <w:p w14:paraId="338B2A94" w14:textId="77777777" w:rsidR="00FE0C1B" w:rsidRPr="00FE0C1B" w:rsidRDefault="00FE0C1B" w:rsidP="00FE0C1B">
      <w:pPr>
        <w:widowControl/>
        <w:spacing w:before="100" w:beforeAutospacing="1" w:after="100" w:afterAutospacing="1"/>
        <w:jc w:val="left"/>
        <w:outlineLvl w:val="2"/>
        <w:rPr>
          <w:rFonts w:ascii="宋体" w:eastAsia="宋体" w:hAnsi="宋体" w:cs="宋体"/>
          <w:b/>
          <w:bCs/>
          <w:kern w:val="0"/>
          <w:sz w:val="27"/>
          <w:szCs w:val="27"/>
        </w:rPr>
      </w:pPr>
      <w:r w:rsidRPr="00FE0C1B">
        <w:rPr>
          <w:rFonts w:ascii="宋体" w:eastAsia="宋体" w:hAnsi="宋体" w:cs="宋体"/>
          <w:b/>
          <w:bCs/>
          <w:kern w:val="0"/>
          <w:sz w:val="27"/>
          <w:szCs w:val="27"/>
        </w:rPr>
        <w:t>Competitors</w:t>
      </w:r>
    </w:p>
    <w:p w14:paraId="7CED2EDA" w14:textId="77777777" w:rsidR="00FE0C1B" w:rsidRPr="00FE0C1B" w:rsidRDefault="00FE0C1B" w:rsidP="00FE0C1B">
      <w:pPr>
        <w:widowControl/>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Our primary competitors include traditional online note-taking applications such as Google Keep and Apple Notes. While these platforms offer basic note-taking features, they lack advanced AI capabilities and blockchain-based security. Haluo.ai differentiates itself by:</w:t>
      </w:r>
    </w:p>
    <w:p w14:paraId="322B5F27" w14:textId="77777777" w:rsidR="00FE0C1B" w:rsidRPr="00FE0C1B" w:rsidRDefault="00FE0C1B" w:rsidP="00FE0C1B">
      <w:pPr>
        <w:widowControl/>
        <w:numPr>
          <w:ilvl w:val="0"/>
          <w:numId w:val="2"/>
        </w:numPr>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Leveraging AI to help users better organize and analyze their notes.</w:t>
      </w:r>
    </w:p>
    <w:p w14:paraId="44EE1BAE" w14:textId="77777777" w:rsidR="00FE0C1B" w:rsidRPr="00FE0C1B" w:rsidRDefault="00FE0C1B" w:rsidP="00FE0C1B">
      <w:pPr>
        <w:widowControl/>
        <w:numPr>
          <w:ilvl w:val="0"/>
          <w:numId w:val="2"/>
        </w:numPr>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Utilizing blockchain technology to ensure data integrity and privacy.</w:t>
      </w:r>
    </w:p>
    <w:p w14:paraId="7DA8CB1B" w14:textId="77777777" w:rsidR="00FE0C1B" w:rsidRPr="00FE0C1B" w:rsidRDefault="00FE0C1B" w:rsidP="00FE0C1B">
      <w:pPr>
        <w:widowControl/>
        <w:numPr>
          <w:ilvl w:val="0"/>
          <w:numId w:val="2"/>
        </w:numPr>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Implementing on-chain incentives to drive user engagement.</w:t>
      </w:r>
    </w:p>
    <w:p w14:paraId="4E0EB62A" w14:textId="5502E794" w:rsidR="00FE0C1B" w:rsidRDefault="00FE0C1B" w:rsidP="003E7F73">
      <w:pPr>
        <w:rPr>
          <w:b/>
          <w:bCs/>
        </w:rPr>
      </w:pPr>
    </w:p>
    <w:p w14:paraId="6B7AF7B3" w14:textId="77777777" w:rsidR="00FE0C1B" w:rsidRDefault="00FE0C1B">
      <w:pPr>
        <w:widowControl/>
        <w:jc w:val="left"/>
        <w:rPr>
          <w:b/>
          <w:bCs/>
        </w:rPr>
      </w:pPr>
      <w:r>
        <w:rPr>
          <w:b/>
          <w:bCs/>
        </w:rPr>
        <w:br w:type="page"/>
      </w:r>
    </w:p>
    <w:p w14:paraId="546C3F19" w14:textId="77777777" w:rsidR="00FE0C1B" w:rsidRPr="00FE0C1B" w:rsidRDefault="00FE0C1B" w:rsidP="00FE0C1B">
      <w:pPr>
        <w:widowControl/>
        <w:spacing w:before="100" w:beforeAutospacing="1" w:after="100" w:afterAutospacing="1"/>
        <w:jc w:val="left"/>
        <w:outlineLvl w:val="1"/>
        <w:rPr>
          <w:rFonts w:ascii="宋体" w:eastAsia="宋体" w:hAnsi="宋体" w:cs="宋体"/>
          <w:b/>
          <w:bCs/>
          <w:kern w:val="0"/>
          <w:sz w:val="36"/>
          <w:szCs w:val="36"/>
        </w:rPr>
      </w:pPr>
      <w:r w:rsidRPr="00FE0C1B">
        <w:rPr>
          <w:rFonts w:ascii="宋体" w:eastAsia="宋体" w:hAnsi="宋体" w:cs="宋体"/>
          <w:b/>
          <w:bCs/>
          <w:kern w:val="0"/>
          <w:sz w:val="36"/>
          <w:szCs w:val="36"/>
        </w:rPr>
        <w:lastRenderedPageBreak/>
        <w:t>4. Technical Implementation</w:t>
      </w:r>
    </w:p>
    <w:p w14:paraId="57BD7853" w14:textId="77777777" w:rsidR="00FE0C1B" w:rsidRPr="00FE0C1B" w:rsidRDefault="00FE0C1B" w:rsidP="00FE0C1B">
      <w:pPr>
        <w:widowControl/>
        <w:spacing w:before="100" w:beforeAutospacing="1" w:after="100" w:afterAutospacing="1"/>
        <w:jc w:val="left"/>
        <w:outlineLvl w:val="2"/>
        <w:rPr>
          <w:rFonts w:ascii="宋体" w:eastAsia="宋体" w:hAnsi="宋体" w:cs="宋体"/>
          <w:b/>
          <w:bCs/>
          <w:kern w:val="0"/>
          <w:sz w:val="27"/>
          <w:szCs w:val="27"/>
        </w:rPr>
      </w:pPr>
      <w:r w:rsidRPr="00FE0C1B">
        <w:rPr>
          <w:rFonts w:ascii="宋体" w:eastAsia="宋体" w:hAnsi="宋体" w:cs="宋体"/>
          <w:b/>
          <w:bCs/>
          <w:kern w:val="0"/>
          <w:sz w:val="27"/>
          <w:szCs w:val="27"/>
        </w:rPr>
        <w:t>System Architecture</w:t>
      </w:r>
    </w:p>
    <w:p w14:paraId="1ABDE49E" w14:textId="77777777" w:rsidR="00FE0C1B" w:rsidRPr="00FE0C1B" w:rsidRDefault="00FE0C1B" w:rsidP="00FE0C1B">
      <w:pPr>
        <w:widowControl/>
        <w:spacing w:before="100" w:beforeAutospacing="1" w:after="100" w:afterAutospacing="1"/>
        <w:jc w:val="left"/>
        <w:rPr>
          <w:rFonts w:ascii="宋体" w:eastAsia="宋体" w:hAnsi="宋体" w:cs="宋体"/>
          <w:kern w:val="0"/>
          <w:sz w:val="24"/>
        </w:rPr>
      </w:pPr>
      <w:proofErr w:type="spellStart"/>
      <w:r w:rsidRPr="00FE0C1B">
        <w:rPr>
          <w:rFonts w:ascii="宋体" w:eastAsia="宋体" w:hAnsi="宋体" w:cs="宋体"/>
          <w:kern w:val="0"/>
          <w:sz w:val="24"/>
        </w:rPr>
        <w:t>Haluo.ai's</w:t>
      </w:r>
      <w:proofErr w:type="spellEnd"/>
      <w:r w:rsidRPr="00FE0C1B">
        <w:rPr>
          <w:rFonts w:ascii="宋体" w:eastAsia="宋体" w:hAnsi="宋体" w:cs="宋体"/>
          <w:kern w:val="0"/>
          <w:sz w:val="24"/>
        </w:rPr>
        <w:t xml:space="preserve"> system architecture is designed to seamlessly integrate AI functionalities with blockchain technology, ensuring a robust and secure user experience.</w:t>
      </w:r>
    </w:p>
    <w:p w14:paraId="01F83A6C" w14:textId="77777777" w:rsidR="00FE0C1B" w:rsidRPr="00FE0C1B" w:rsidRDefault="00FE0C1B" w:rsidP="00FE0C1B">
      <w:pPr>
        <w:widowControl/>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Diagram Description:</w:t>
      </w:r>
    </w:p>
    <w:p w14:paraId="2AE5FD7A" w14:textId="77777777" w:rsidR="00FE0C1B" w:rsidRPr="00FE0C1B" w:rsidRDefault="00FE0C1B" w:rsidP="00FE0C1B">
      <w:pPr>
        <w:widowControl/>
        <w:numPr>
          <w:ilvl w:val="0"/>
          <w:numId w:val="3"/>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User Interface:</w:t>
      </w:r>
      <w:r w:rsidRPr="00FE0C1B">
        <w:rPr>
          <w:rFonts w:ascii="宋体" w:eastAsia="宋体" w:hAnsi="宋体" w:cs="宋体"/>
          <w:kern w:val="0"/>
          <w:sz w:val="24"/>
        </w:rPr>
        <w:t xml:space="preserve"> A user-friendly web and mobile interface for </w:t>
      </w:r>
      <w:proofErr w:type="gramStart"/>
      <w:r w:rsidRPr="00FE0C1B">
        <w:rPr>
          <w:rFonts w:ascii="宋体" w:eastAsia="宋体" w:hAnsi="宋体" w:cs="宋体"/>
          <w:kern w:val="0"/>
          <w:sz w:val="24"/>
        </w:rPr>
        <w:t>note-taking</w:t>
      </w:r>
      <w:proofErr w:type="gramEnd"/>
      <w:r w:rsidRPr="00FE0C1B">
        <w:rPr>
          <w:rFonts w:ascii="宋体" w:eastAsia="宋体" w:hAnsi="宋体" w:cs="宋体"/>
          <w:kern w:val="0"/>
          <w:sz w:val="24"/>
        </w:rPr>
        <w:t xml:space="preserve"> and interaction.</w:t>
      </w:r>
    </w:p>
    <w:p w14:paraId="543A0CA9" w14:textId="77777777" w:rsidR="00FE0C1B" w:rsidRPr="00FE0C1B" w:rsidRDefault="00FE0C1B" w:rsidP="00FE0C1B">
      <w:pPr>
        <w:widowControl/>
        <w:numPr>
          <w:ilvl w:val="0"/>
          <w:numId w:val="3"/>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AI Engine:</w:t>
      </w:r>
      <w:r w:rsidRPr="00FE0C1B">
        <w:rPr>
          <w:rFonts w:ascii="宋体" w:eastAsia="宋体" w:hAnsi="宋体" w:cs="宋体"/>
          <w:kern w:val="0"/>
          <w:sz w:val="24"/>
        </w:rPr>
        <w:t xml:space="preserve"> Advanced AI algorithms for text analysis, categorization, and recommendation.</w:t>
      </w:r>
    </w:p>
    <w:p w14:paraId="520489FB" w14:textId="77777777" w:rsidR="00FE0C1B" w:rsidRPr="00FE0C1B" w:rsidRDefault="00FE0C1B" w:rsidP="00FE0C1B">
      <w:pPr>
        <w:widowControl/>
        <w:numPr>
          <w:ilvl w:val="0"/>
          <w:numId w:val="3"/>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Blockchain Layer:</w:t>
      </w:r>
      <w:r w:rsidRPr="00FE0C1B">
        <w:rPr>
          <w:rFonts w:ascii="宋体" w:eastAsia="宋体" w:hAnsi="宋体" w:cs="宋体"/>
          <w:kern w:val="0"/>
          <w:sz w:val="24"/>
        </w:rPr>
        <w:t xml:space="preserve"> Polygon blockchain integration for secure data storage and transaction management.</w:t>
      </w:r>
    </w:p>
    <w:p w14:paraId="132E532E" w14:textId="77777777" w:rsidR="00FE0C1B" w:rsidRPr="00FE0C1B" w:rsidRDefault="00FE0C1B" w:rsidP="00FE0C1B">
      <w:pPr>
        <w:widowControl/>
        <w:numPr>
          <w:ilvl w:val="0"/>
          <w:numId w:val="3"/>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Backend Services:</w:t>
      </w:r>
      <w:r w:rsidRPr="00FE0C1B">
        <w:rPr>
          <w:rFonts w:ascii="宋体" w:eastAsia="宋体" w:hAnsi="宋体" w:cs="宋体"/>
          <w:kern w:val="0"/>
          <w:sz w:val="24"/>
        </w:rPr>
        <w:t xml:space="preserve"> APIs and databases to support AI processing and user data management.</w:t>
      </w:r>
    </w:p>
    <w:p w14:paraId="7339BBE3" w14:textId="77777777" w:rsidR="00FE0C1B" w:rsidRPr="00FE0C1B" w:rsidRDefault="00FE0C1B" w:rsidP="00FE0C1B">
      <w:pPr>
        <w:widowControl/>
        <w:spacing w:before="100" w:beforeAutospacing="1" w:after="100" w:afterAutospacing="1"/>
        <w:jc w:val="left"/>
        <w:outlineLvl w:val="2"/>
        <w:rPr>
          <w:rFonts w:ascii="宋体" w:eastAsia="宋体" w:hAnsi="宋体" w:cs="宋体"/>
          <w:b/>
          <w:bCs/>
          <w:kern w:val="0"/>
          <w:sz w:val="27"/>
          <w:szCs w:val="27"/>
        </w:rPr>
      </w:pPr>
      <w:r w:rsidRPr="00FE0C1B">
        <w:rPr>
          <w:rFonts w:ascii="宋体" w:eastAsia="宋体" w:hAnsi="宋体" w:cs="宋体"/>
          <w:b/>
          <w:bCs/>
          <w:kern w:val="0"/>
          <w:sz w:val="27"/>
          <w:szCs w:val="27"/>
        </w:rPr>
        <w:t>AI Integration</w:t>
      </w:r>
    </w:p>
    <w:p w14:paraId="08E9EBCE" w14:textId="77777777" w:rsidR="00FE0C1B" w:rsidRPr="00FE0C1B" w:rsidRDefault="00FE0C1B" w:rsidP="00FE0C1B">
      <w:pPr>
        <w:widowControl/>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Our AI engine employs natural language processing (NLP) to analyze and categorize notes, providing users with smart recommendations and organizational tools. Key features include:</w:t>
      </w:r>
    </w:p>
    <w:p w14:paraId="1107E686" w14:textId="77777777" w:rsidR="00FE0C1B" w:rsidRPr="00FE0C1B" w:rsidRDefault="00FE0C1B" w:rsidP="00FE0C1B">
      <w:pPr>
        <w:widowControl/>
        <w:numPr>
          <w:ilvl w:val="0"/>
          <w:numId w:val="4"/>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Smart Categorization:</w:t>
      </w:r>
      <w:r w:rsidRPr="00FE0C1B">
        <w:rPr>
          <w:rFonts w:ascii="宋体" w:eastAsia="宋体" w:hAnsi="宋体" w:cs="宋体"/>
          <w:kern w:val="0"/>
          <w:sz w:val="24"/>
        </w:rPr>
        <w:t xml:space="preserve"> Automatically sorts notes into relevant categories.</w:t>
      </w:r>
    </w:p>
    <w:p w14:paraId="77236E5B" w14:textId="77777777" w:rsidR="00FE0C1B" w:rsidRPr="00FE0C1B" w:rsidRDefault="00FE0C1B" w:rsidP="00FE0C1B">
      <w:pPr>
        <w:widowControl/>
        <w:numPr>
          <w:ilvl w:val="0"/>
          <w:numId w:val="4"/>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Content Analysis:</w:t>
      </w:r>
      <w:r w:rsidRPr="00FE0C1B">
        <w:rPr>
          <w:rFonts w:ascii="宋体" w:eastAsia="宋体" w:hAnsi="宋体" w:cs="宋体"/>
          <w:kern w:val="0"/>
          <w:sz w:val="24"/>
        </w:rPr>
        <w:t xml:space="preserve"> Identifies key themes and insights from user notes.</w:t>
      </w:r>
    </w:p>
    <w:p w14:paraId="254D846F" w14:textId="77777777" w:rsidR="00FE0C1B" w:rsidRPr="00FE0C1B" w:rsidRDefault="00FE0C1B" w:rsidP="00FE0C1B">
      <w:pPr>
        <w:widowControl/>
        <w:numPr>
          <w:ilvl w:val="0"/>
          <w:numId w:val="4"/>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Personalized Recommendations:</w:t>
      </w:r>
      <w:r w:rsidRPr="00FE0C1B">
        <w:rPr>
          <w:rFonts w:ascii="宋体" w:eastAsia="宋体" w:hAnsi="宋体" w:cs="宋体"/>
          <w:kern w:val="0"/>
          <w:sz w:val="24"/>
        </w:rPr>
        <w:t xml:space="preserve"> Suggests related content and actions based on user activity.</w:t>
      </w:r>
    </w:p>
    <w:p w14:paraId="29DE550A" w14:textId="77777777" w:rsidR="00FE0C1B" w:rsidRPr="00FE0C1B" w:rsidRDefault="00FE0C1B" w:rsidP="00FE0C1B">
      <w:pPr>
        <w:widowControl/>
        <w:spacing w:before="100" w:beforeAutospacing="1" w:after="100" w:afterAutospacing="1"/>
        <w:jc w:val="left"/>
        <w:outlineLvl w:val="2"/>
        <w:rPr>
          <w:rFonts w:ascii="宋体" w:eastAsia="宋体" w:hAnsi="宋体" w:cs="宋体"/>
          <w:b/>
          <w:bCs/>
          <w:kern w:val="0"/>
          <w:sz w:val="27"/>
          <w:szCs w:val="27"/>
        </w:rPr>
      </w:pPr>
      <w:r w:rsidRPr="00FE0C1B">
        <w:rPr>
          <w:rFonts w:ascii="宋体" w:eastAsia="宋体" w:hAnsi="宋体" w:cs="宋体"/>
          <w:b/>
          <w:bCs/>
          <w:kern w:val="0"/>
          <w:sz w:val="27"/>
          <w:szCs w:val="27"/>
        </w:rPr>
        <w:t>Blockchain Integration</w:t>
      </w:r>
    </w:p>
    <w:p w14:paraId="51713BBF" w14:textId="77777777" w:rsidR="00FE0C1B" w:rsidRPr="00FE0C1B" w:rsidRDefault="00FE0C1B" w:rsidP="00FE0C1B">
      <w:pPr>
        <w:widowControl/>
        <w:spacing w:before="100" w:beforeAutospacing="1" w:after="100" w:afterAutospacing="1"/>
        <w:jc w:val="left"/>
        <w:rPr>
          <w:rFonts w:ascii="宋体" w:eastAsia="宋体" w:hAnsi="宋体" w:cs="宋体"/>
          <w:kern w:val="0"/>
          <w:sz w:val="24"/>
        </w:rPr>
      </w:pPr>
      <w:r w:rsidRPr="00FE0C1B">
        <w:rPr>
          <w:rFonts w:ascii="宋体" w:eastAsia="宋体" w:hAnsi="宋体" w:cs="宋体"/>
          <w:kern w:val="0"/>
          <w:sz w:val="24"/>
        </w:rPr>
        <w:t>Haluo.ai utilizes the Polygon blockchain to secure user information and manage the incentive system. Key components include:</w:t>
      </w:r>
    </w:p>
    <w:p w14:paraId="000DE36F" w14:textId="77777777" w:rsidR="00FE0C1B" w:rsidRPr="00FE0C1B" w:rsidRDefault="00FE0C1B" w:rsidP="00FE0C1B">
      <w:pPr>
        <w:widowControl/>
        <w:numPr>
          <w:ilvl w:val="0"/>
          <w:numId w:val="5"/>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Data Security:</w:t>
      </w:r>
      <w:r w:rsidRPr="00FE0C1B">
        <w:rPr>
          <w:rFonts w:ascii="宋体" w:eastAsia="宋体" w:hAnsi="宋体" w:cs="宋体"/>
          <w:kern w:val="0"/>
          <w:sz w:val="24"/>
        </w:rPr>
        <w:t xml:space="preserve"> User information is encrypted and stored on the blockchain, ensuring integrity and privacy.</w:t>
      </w:r>
    </w:p>
    <w:p w14:paraId="2FDAD305" w14:textId="77777777" w:rsidR="00FE0C1B" w:rsidRDefault="00FE0C1B" w:rsidP="00FE0C1B">
      <w:pPr>
        <w:widowControl/>
        <w:numPr>
          <w:ilvl w:val="0"/>
          <w:numId w:val="5"/>
        </w:numPr>
        <w:spacing w:before="100" w:beforeAutospacing="1" w:after="100" w:afterAutospacing="1"/>
        <w:jc w:val="left"/>
        <w:rPr>
          <w:rFonts w:ascii="宋体" w:eastAsia="宋体" w:hAnsi="宋体" w:cs="宋体"/>
          <w:kern w:val="0"/>
          <w:sz w:val="24"/>
        </w:rPr>
      </w:pPr>
      <w:r w:rsidRPr="00FE0C1B">
        <w:rPr>
          <w:rFonts w:ascii="宋体" w:eastAsia="宋体" w:hAnsi="宋体" w:cs="宋体"/>
          <w:b/>
          <w:bCs/>
          <w:kern w:val="0"/>
          <w:sz w:val="24"/>
        </w:rPr>
        <w:t>Incentive Mechanism:</w:t>
      </w:r>
      <w:r w:rsidRPr="00FE0C1B">
        <w:rPr>
          <w:rFonts w:ascii="宋体" w:eastAsia="宋体" w:hAnsi="宋体" w:cs="宋体"/>
          <w:kern w:val="0"/>
          <w:sz w:val="24"/>
        </w:rPr>
        <w:t xml:space="preserve"> On-chain rewards for user engagement, including points and NFT minting.</w:t>
      </w:r>
    </w:p>
    <w:p w14:paraId="62079ECD" w14:textId="3D54C54B" w:rsidR="00E71880" w:rsidRDefault="00E71880" w:rsidP="00E71880">
      <w:pPr>
        <w:widowControl/>
        <w:spacing w:before="100" w:beforeAutospacing="1" w:after="100" w:afterAutospacing="1"/>
        <w:ind w:left="360"/>
        <w:jc w:val="left"/>
      </w:pPr>
      <w:r>
        <w:lastRenderedPageBreak/>
        <w:fldChar w:fldCharType="begin"/>
      </w:r>
      <w:r>
        <w:instrText xml:space="preserve"> INCLUDEPICTURE "https://files.oaiusercontent.com/file-r0vAHUSzJHRBI1vx6MsagRd1?se=2024-06-19T03%3A38%3A07Z&amp;sp=r&amp;sv=2023-11-03&amp;sr=b&amp;rscc=max-age%3D299%2C%20immutable&amp;rscd=attachment%3B%20filename%3Dd539eb10-f4fe-497f-8c29-0de778aaf2a2&amp;sig=zk6Domm%2BHJ84okWqcO633Ym/wTQafAyVZLo991aYfAE%3D" \* MERGEFORMATINET </w:instrText>
      </w:r>
      <w:r>
        <w:fldChar w:fldCharType="separate"/>
      </w:r>
      <w:r>
        <w:rPr>
          <w:noProof/>
        </w:rPr>
        <w:drawing>
          <wp:inline distT="0" distB="0" distL="0" distR="0" wp14:anchorId="0F61C1AA" wp14:editId="6A8950F3">
            <wp:extent cx="5274310" cy="3669665"/>
            <wp:effectExtent l="0" t="0" r="0" b="635"/>
            <wp:docPr id="1314647332" name="图片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669665"/>
                    </a:xfrm>
                    <a:prstGeom prst="rect">
                      <a:avLst/>
                    </a:prstGeom>
                    <a:noFill/>
                    <a:ln>
                      <a:noFill/>
                    </a:ln>
                  </pic:spPr>
                </pic:pic>
              </a:graphicData>
            </a:graphic>
          </wp:inline>
        </w:drawing>
      </w:r>
      <w:r>
        <w:fldChar w:fldCharType="end"/>
      </w:r>
    </w:p>
    <w:p w14:paraId="4336BC72" w14:textId="6CB4AE22" w:rsidR="00E71880" w:rsidRPr="00FE0C1B" w:rsidRDefault="00E71880" w:rsidP="00E71880">
      <w:pPr>
        <w:widowControl/>
        <w:spacing w:before="100" w:beforeAutospacing="1" w:after="100" w:afterAutospacing="1"/>
        <w:ind w:left="360"/>
        <w:jc w:val="left"/>
        <w:rPr>
          <w:rFonts w:ascii="宋体" w:eastAsia="宋体" w:hAnsi="宋体" w:cs="宋体" w:hint="eastAsia"/>
          <w:kern w:val="0"/>
          <w:sz w:val="24"/>
        </w:rPr>
      </w:pPr>
      <w:r>
        <w:rPr>
          <w:rFonts w:hint="eastAsia"/>
        </w:rPr>
        <w:t xml:space="preserve">                        </w:t>
      </w:r>
      <w:r>
        <w:t>P</w:t>
      </w:r>
      <w:r>
        <w:rPr>
          <w:rFonts w:hint="eastAsia"/>
        </w:rPr>
        <w:t>ic</w:t>
      </w:r>
      <w:proofErr w:type="gramStart"/>
      <w:r>
        <w:rPr>
          <w:rFonts w:hint="eastAsia"/>
        </w:rPr>
        <w:t>1 :</w:t>
      </w:r>
      <w:proofErr w:type="gramEnd"/>
      <w:r>
        <w:rPr>
          <w:rFonts w:hint="eastAsia"/>
        </w:rPr>
        <w:t xml:space="preserve"> System </w:t>
      </w:r>
      <w:proofErr w:type="spellStart"/>
      <w:r>
        <w:rPr>
          <w:rFonts w:hint="eastAsia"/>
        </w:rPr>
        <w:t>Archiecture</w:t>
      </w:r>
      <w:proofErr w:type="spellEnd"/>
    </w:p>
    <w:p w14:paraId="78DE3B69" w14:textId="77777777" w:rsidR="00FE0C1B" w:rsidRPr="00FE0C1B" w:rsidRDefault="00E67740" w:rsidP="00FE0C1B">
      <w:pPr>
        <w:widowControl/>
        <w:jc w:val="left"/>
        <w:rPr>
          <w:rFonts w:ascii="宋体" w:eastAsia="宋体" w:hAnsi="宋体" w:cs="宋体"/>
          <w:kern w:val="0"/>
          <w:sz w:val="24"/>
        </w:rPr>
      </w:pPr>
      <w:r w:rsidRPr="00FE0C1B">
        <w:rPr>
          <w:rFonts w:ascii="宋体" w:eastAsia="宋体" w:hAnsi="宋体" w:cs="宋体"/>
          <w:noProof/>
          <w:kern w:val="0"/>
          <w:sz w:val="24"/>
        </w:rPr>
        <w:pict w14:anchorId="08B64B1D">
          <v:rect id="_x0000_i1025" alt="" style="width:415.3pt;height:.05pt;mso-width-percent:0;mso-height-percent:0;mso-width-percent:0;mso-height-percent:0" o:hralign="center" o:hrstd="t" o:hr="t" fillcolor="#a0a0a0" stroked="f"/>
        </w:pict>
      </w:r>
    </w:p>
    <w:p w14:paraId="2606DFA2" w14:textId="77777777" w:rsidR="00F7578B" w:rsidRPr="00F7578B" w:rsidRDefault="00F7578B" w:rsidP="00F7578B">
      <w:pPr>
        <w:widowControl/>
        <w:spacing w:before="100" w:beforeAutospacing="1" w:after="100" w:afterAutospacing="1"/>
        <w:jc w:val="left"/>
        <w:outlineLvl w:val="1"/>
        <w:rPr>
          <w:rFonts w:ascii="宋体" w:eastAsia="宋体" w:hAnsi="宋体" w:cs="宋体"/>
          <w:b/>
          <w:bCs/>
          <w:kern w:val="0"/>
          <w:sz w:val="36"/>
          <w:szCs w:val="36"/>
        </w:rPr>
      </w:pPr>
      <w:r w:rsidRPr="00F7578B">
        <w:rPr>
          <w:rFonts w:ascii="宋体" w:eastAsia="宋体" w:hAnsi="宋体" w:cs="宋体"/>
          <w:b/>
          <w:bCs/>
          <w:kern w:val="0"/>
          <w:sz w:val="36"/>
          <w:szCs w:val="36"/>
        </w:rPr>
        <w:t>5. User Incentives and Engagement</w:t>
      </w:r>
    </w:p>
    <w:p w14:paraId="70BE0AE3" w14:textId="77777777" w:rsidR="00F7578B" w:rsidRPr="00F7578B" w:rsidRDefault="00F7578B" w:rsidP="00F7578B">
      <w:pPr>
        <w:widowControl/>
        <w:spacing w:before="100" w:beforeAutospacing="1" w:after="100" w:afterAutospacing="1"/>
        <w:jc w:val="left"/>
        <w:outlineLvl w:val="2"/>
        <w:rPr>
          <w:rFonts w:ascii="宋体" w:eastAsia="宋体" w:hAnsi="宋体" w:cs="宋体"/>
          <w:b/>
          <w:bCs/>
          <w:kern w:val="0"/>
          <w:sz w:val="27"/>
          <w:szCs w:val="27"/>
        </w:rPr>
      </w:pPr>
      <w:r w:rsidRPr="00F7578B">
        <w:rPr>
          <w:rFonts w:ascii="宋体" w:eastAsia="宋体" w:hAnsi="宋体" w:cs="宋体"/>
          <w:b/>
          <w:bCs/>
          <w:kern w:val="0"/>
          <w:sz w:val="27"/>
          <w:szCs w:val="27"/>
        </w:rPr>
        <w:t>Points Campaign</w:t>
      </w:r>
    </w:p>
    <w:p w14:paraId="45B499C8" w14:textId="77777777" w:rsidR="00F7578B" w:rsidRPr="00F7578B" w:rsidRDefault="00F7578B" w:rsidP="00F7578B">
      <w:pPr>
        <w:widowControl/>
        <w:spacing w:before="100" w:beforeAutospacing="1" w:after="100" w:afterAutospacing="1"/>
        <w:jc w:val="left"/>
        <w:rPr>
          <w:rFonts w:ascii="宋体" w:eastAsia="宋体" w:hAnsi="宋体" w:cs="宋体"/>
          <w:kern w:val="0"/>
          <w:sz w:val="24"/>
        </w:rPr>
      </w:pPr>
      <w:r w:rsidRPr="00F7578B">
        <w:rPr>
          <w:rFonts w:ascii="宋体" w:eastAsia="宋体" w:hAnsi="宋体" w:cs="宋体"/>
          <w:kern w:val="0"/>
          <w:sz w:val="24"/>
        </w:rPr>
        <w:t>To drive initial user engagement, we will launch a points campaign where new registered users receive 1,000 points. Additional points can be earned through activities such as publishing notes and participating in community events.</w:t>
      </w:r>
    </w:p>
    <w:p w14:paraId="3C7C561D" w14:textId="77777777" w:rsidR="00F7578B" w:rsidRPr="00F7578B" w:rsidRDefault="00F7578B" w:rsidP="00F7578B">
      <w:pPr>
        <w:widowControl/>
        <w:spacing w:before="100" w:beforeAutospacing="1" w:after="100" w:afterAutospacing="1"/>
        <w:jc w:val="left"/>
        <w:outlineLvl w:val="2"/>
        <w:rPr>
          <w:rFonts w:ascii="宋体" w:eastAsia="宋体" w:hAnsi="宋体" w:cs="宋体"/>
          <w:b/>
          <w:bCs/>
          <w:kern w:val="0"/>
          <w:sz w:val="27"/>
          <w:szCs w:val="27"/>
        </w:rPr>
      </w:pPr>
      <w:r w:rsidRPr="00F7578B">
        <w:rPr>
          <w:rFonts w:ascii="宋体" w:eastAsia="宋体" w:hAnsi="宋体" w:cs="宋体"/>
          <w:b/>
          <w:bCs/>
          <w:kern w:val="0"/>
          <w:sz w:val="27"/>
          <w:szCs w:val="27"/>
        </w:rPr>
        <w:t>NFT Minting</w:t>
      </w:r>
    </w:p>
    <w:p w14:paraId="090062D1" w14:textId="77777777" w:rsidR="00F7578B" w:rsidRPr="00F7578B" w:rsidRDefault="00F7578B" w:rsidP="00F7578B">
      <w:pPr>
        <w:widowControl/>
        <w:spacing w:before="100" w:beforeAutospacing="1" w:after="100" w:afterAutospacing="1"/>
        <w:jc w:val="left"/>
        <w:rPr>
          <w:rFonts w:ascii="宋体" w:eastAsia="宋体" w:hAnsi="宋体" w:cs="宋体"/>
          <w:kern w:val="0"/>
          <w:sz w:val="24"/>
        </w:rPr>
      </w:pPr>
      <w:r w:rsidRPr="00F7578B">
        <w:rPr>
          <w:rFonts w:ascii="宋体" w:eastAsia="宋体" w:hAnsi="宋体" w:cs="宋体"/>
          <w:kern w:val="0"/>
          <w:sz w:val="24"/>
        </w:rPr>
        <w:t>Users will be eligible to mint NFTs based on their engagement and contributions. This not only rewards active users but also adds a layer of gamification to the platform, encouraging ongoing participation.</w:t>
      </w:r>
    </w:p>
    <w:p w14:paraId="0C73E41D" w14:textId="4F55D7F8" w:rsidR="009658F0" w:rsidRDefault="009658F0" w:rsidP="003E7F73">
      <w:pPr>
        <w:rPr>
          <w:b/>
          <w:bCs/>
        </w:rPr>
      </w:pPr>
    </w:p>
    <w:p w14:paraId="2B4B132C" w14:textId="77777777" w:rsidR="009658F0" w:rsidRDefault="009658F0">
      <w:pPr>
        <w:widowControl/>
        <w:jc w:val="left"/>
        <w:rPr>
          <w:b/>
          <w:bCs/>
        </w:rPr>
      </w:pPr>
      <w:r>
        <w:rPr>
          <w:b/>
          <w:bCs/>
        </w:rPr>
        <w:br w:type="page"/>
      </w:r>
    </w:p>
    <w:p w14:paraId="7FC4074A" w14:textId="77777777" w:rsidR="009658F0" w:rsidRPr="009658F0" w:rsidRDefault="009658F0" w:rsidP="009658F0">
      <w:pPr>
        <w:widowControl/>
        <w:spacing w:before="100" w:beforeAutospacing="1" w:after="100" w:afterAutospacing="1"/>
        <w:jc w:val="left"/>
        <w:outlineLvl w:val="1"/>
        <w:rPr>
          <w:rFonts w:ascii="宋体" w:eastAsia="宋体" w:hAnsi="宋体" w:cs="宋体"/>
          <w:b/>
          <w:bCs/>
          <w:kern w:val="0"/>
          <w:sz w:val="36"/>
          <w:szCs w:val="36"/>
        </w:rPr>
      </w:pPr>
      <w:r w:rsidRPr="009658F0">
        <w:rPr>
          <w:rFonts w:ascii="宋体" w:eastAsia="宋体" w:hAnsi="宋体" w:cs="宋体"/>
          <w:b/>
          <w:bCs/>
          <w:kern w:val="0"/>
          <w:sz w:val="36"/>
          <w:szCs w:val="36"/>
        </w:rPr>
        <w:lastRenderedPageBreak/>
        <w:t>6. Roadmap and Milestones</w:t>
      </w:r>
    </w:p>
    <w:p w14:paraId="1E58A443" w14:textId="77777777" w:rsidR="009658F0" w:rsidRPr="009658F0" w:rsidRDefault="009658F0" w:rsidP="009658F0">
      <w:pPr>
        <w:widowControl/>
        <w:spacing w:before="100" w:beforeAutospacing="1" w:after="100" w:afterAutospacing="1"/>
        <w:jc w:val="left"/>
        <w:outlineLvl w:val="2"/>
        <w:rPr>
          <w:rFonts w:ascii="宋体" w:eastAsia="宋体" w:hAnsi="宋体" w:cs="宋体"/>
          <w:b/>
          <w:bCs/>
          <w:kern w:val="0"/>
          <w:sz w:val="27"/>
          <w:szCs w:val="27"/>
        </w:rPr>
      </w:pPr>
      <w:r w:rsidRPr="009658F0">
        <w:rPr>
          <w:rFonts w:ascii="宋体" w:eastAsia="宋体" w:hAnsi="宋体" w:cs="宋体"/>
          <w:b/>
          <w:bCs/>
          <w:kern w:val="0"/>
          <w:sz w:val="27"/>
          <w:szCs w:val="27"/>
        </w:rPr>
        <w:t>Roadmap</w:t>
      </w:r>
    </w:p>
    <w:p w14:paraId="49A253EA" w14:textId="77777777" w:rsidR="009658F0" w:rsidRPr="009658F0" w:rsidRDefault="009658F0" w:rsidP="009658F0">
      <w:pPr>
        <w:widowControl/>
        <w:numPr>
          <w:ilvl w:val="0"/>
          <w:numId w:val="6"/>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June 2024:</w:t>
      </w:r>
      <w:r w:rsidRPr="009658F0">
        <w:rPr>
          <w:rFonts w:ascii="宋体" w:eastAsia="宋体" w:hAnsi="宋体" w:cs="宋体"/>
          <w:kern w:val="0"/>
          <w:sz w:val="24"/>
        </w:rPr>
        <w:t xml:space="preserve"> Launch on the Polygon blockchain.</w:t>
      </w:r>
    </w:p>
    <w:p w14:paraId="737A0CF9" w14:textId="77777777" w:rsidR="009658F0" w:rsidRPr="009658F0" w:rsidRDefault="009658F0" w:rsidP="009658F0">
      <w:pPr>
        <w:widowControl/>
        <w:numPr>
          <w:ilvl w:val="0"/>
          <w:numId w:val="6"/>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Q3 2024:</w:t>
      </w:r>
      <w:r w:rsidRPr="009658F0">
        <w:rPr>
          <w:rFonts w:ascii="宋体" w:eastAsia="宋体" w:hAnsi="宋体" w:cs="宋体"/>
          <w:kern w:val="0"/>
          <w:sz w:val="24"/>
        </w:rPr>
        <w:t xml:space="preserve"> Initiate points campaign and NFT minting for user engagement.</w:t>
      </w:r>
    </w:p>
    <w:p w14:paraId="2C50ABE9" w14:textId="77777777" w:rsidR="009658F0" w:rsidRPr="009658F0" w:rsidRDefault="009658F0" w:rsidP="009658F0">
      <w:pPr>
        <w:widowControl/>
        <w:numPr>
          <w:ilvl w:val="0"/>
          <w:numId w:val="6"/>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Q4 2024:</w:t>
      </w:r>
      <w:r w:rsidRPr="009658F0">
        <w:rPr>
          <w:rFonts w:ascii="宋体" w:eastAsia="宋体" w:hAnsi="宋体" w:cs="宋体"/>
          <w:kern w:val="0"/>
          <w:sz w:val="24"/>
        </w:rPr>
        <w:t xml:space="preserve"> Expand marketing efforts and enhance AI features.</w:t>
      </w:r>
    </w:p>
    <w:p w14:paraId="2DDFE270" w14:textId="77777777" w:rsidR="009658F0" w:rsidRPr="009658F0" w:rsidRDefault="009658F0" w:rsidP="009658F0">
      <w:pPr>
        <w:widowControl/>
        <w:numPr>
          <w:ilvl w:val="0"/>
          <w:numId w:val="6"/>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Q1 2025:</w:t>
      </w:r>
      <w:r w:rsidRPr="009658F0">
        <w:rPr>
          <w:rFonts w:ascii="宋体" w:eastAsia="宋体" w:hAnsi="宋体" w:cs="宋体"/>
          <w:kern w:val="0"/>
          <w:sz w:val="24"/>
        </w:rPr>
        <w:t xml:space="preserve"> Continuously optimize the platform and explore additional integrations.</w:t>
      </w:r>
    </w:p>
    <w:p w14:paraId="00FE9F89" w14:textId="77777777" w:rsidR="009658F0" w:rsidRPr="009658F0" w:rsidRDefault="009658F0" w:rsidP="009658F0">
      <w:pPr>
        <w:widowControl/>
        <w:spacing w:before="100" w:beforeAutospacing="1" w:after="100" w:afterAutospacing="1"/>
        <w:jc w:val="left"/>
        <w:outlineLvl w:val="2"/>
        <w:rPr>
          <w:rFonts w:ascii="宋体" w:eastAsia="宋体" w:hAnsi="宋体" w:cs="宋体"/>
          <w:b/>
          <w:bCs/>
          <w:kern w:val="0"/>
          <w:sz w:val="27"/>
          <w:szCs w:val="27"/>
        </w:rPr>
      </w:pPr>
      <w:r w:rsidRPr="009658F0">
        <w:rPr>
          <w:rFonts w:ascii="宋体" w:eastAsia="宋体" w:hAnsi="宋体" w:cs="宋体"/>
          <w:b/>
          <w:bCs/>
          <w:kern w:val="0"/>
          <w:sz w:val="27"/>
          <w:szCs w:val="27"/>
        </w:rPr>
        <w:t>Milestones</w:t>
      </w:r>
    </w:p>
    <w:p w14:paraId="433AEAC4" w14:textId="77777777" w:rsidR="009658F0" w:rsidRPr="009658F0" w:rsidRDefault="009658F0" w:rsidP="009658F0">
      <w:pPr>
        <w:widowControl/>
        <w:numPr>
          <w:ilvl w:val="0"/>
          <w:numId w:val="7"/>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Launch of Beta Version and Initial User Acquisition:</w:t>
      </w:r>
    </w:p>
    <w:p w14:paraId="464D2A2F" w14:textId="77777777" w:rsidR="009658F0" w:rsidRPr="009658F0" w:rsidRDefault="009658F0" w:rsidP="009658F0">
      <w:pPr>
        <w:widowControl/>
        <w:numPr>
          <w:ilvl w:val="1"/>
          <w:numId w:val="7"/>
        </w:numPr>
        <w:spacing w:before="100" w:beforeAutospacing="1" w:after="100" w:afterAutospacing="1"/>
        <w:jc w:val="left"/>
        <w:rPr>
          <w:rFonts w:ascii="宋体" w:eastAsia="宋体" w:hAnsi="宋体" w:cs="宋体"/>
          <w:kern w:val="0"/>
          <w:sz w:val="24"/>
        </w:rPr>
      </w:pPr>
      <w:r w:rsidRPr="009658F0">
        <w:rPr>
          <w:rFonts w:ascii="宋体" w:eastAsia="宋体" w:hAnsi="宋体" w:cs="宋体"/>
          <w:kern w:val="0"/>
          <w:sz w:val="24"/>
        </w:rPr>
        <w:t>Achieve 1,000 registered users and 500 daily active users by August 20, 2024.</w:t>
      </w:r>
    </w:p>
    <w:p w14:paraId="19582F3C" w14:textId="77777777" w:rsidR="009658F0" w:rsidRPr="009658F0" w:rsidRDefault="009658F0" w:rsidP="009658F0">
      <w:pPr>
        <w:widowControl/>
        <w:numPr>
          <w:ilvl w:val="0"/>
          <w:numId w:val="7"/>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Launch of User Incentive Points Campaign:</w:t>
      </w:r>
    </w:p>
    <w:p w14:paraId="6718C253" w14:textId="77777777" w:rsidR="009658F0" w:rsidRPr="009658F0" w:rsidRDefault="009658F0" w:rsidP="009658F0">
      <w:pPr>
        <w:widowControl/>
        <w:numPr>
          <w:ilvl w:val="1"/>
          <w:numId w:val="7"/>
        </w:numPr>
        <w:spacing w:before="100" w:beforeAutospacing="1" w:after="100" w:afterAutospacing="1"/>
        <w:jc w:val="left"/>
        <w:rPr>
          <w:rFonts w:ascii="宋体" w:eastAsia="宋体" w:hAnsi="宋体" w:cs="宋体"/>
          <w:kern w:val="0"/>
          <w:sz w:val="24"/>
        </w:rPr>
      </w:pPr>
      <w:r w:rsidRPr="009658F0">
        <w:rPr>
          <w:rFonts w:ascii="宋体" w:eastAsia="宋体" w:hAnsi="宋体" w:cs="宋体"/>
          <w:kern w:val="0"/>
          <w:sz w:val="24"/>
        </w:rPr>
        <w:t>Distribute 1,000,000 points and increase DAU by 30% by September 15, 2024.</w:t>
      </w:r>
    </w:p>
    <w:p w14:paraId="3BE3C677" w14:textId="77777777" w:rsidR="009658F0" w:rsidRPr="009658F0" w:rsidRDefault="009658F0" w:rsidP="009658F0">
      <w:pPr>
        <w:widowControl/>
        <w:numPr>
          <w:ilvl w:val="0"/>
          <w:numId w:val="7"/>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Completion of First Batch of User NFT Minting:</w:t>
      </w:r>
    </w:p>
    <w:p w14:paraId="6013F4E4" w14:textId="6D8FB074" w:rsidR="009658F0" w:rsidRPr="00DE4541" w:rsidRDefault="009658F0" w:rsidP="00DE4541">
      <w:pPr>
        <w:widowControl/>
        <w:numPr>
          <w:ilvl w:val="1"/>
          <w:numId w:val="7"/>
        </w:numPr>
        <w:spacing w:before="100" w:beforeAutospacing="1" w:after="100" w:afterAutospacing="1"/>
        <w:jc w:val="left"/>
        <w:rPr>
          <w:rFonts w:ascii="宋体" w:eastAsia="宋体" w:hAnsi="宋体" w:cs="宋体" w:hint="eastAsia"/>
          <w:kern w:val="0"/>
          <w:sz w:val="24"/>
        </w:rPr>
      </w:pPr>
      <w:r w:rsidRPr="009658F0">
        <w:rPr>
          <w:rFonts w:ascii="宋体" w:eastAsia="宋体" w:hAnsi="宋体" w:cs="宋体"/>
          <w:kern w:val="0"/>
          <w:sz w:val="24"/>
        </w:rPr>
        <w:t>Successfully mint 1,000 NFTs and increase TVL by 20% by October 20, 2024.</w:t>
      </w:r>
    </w:p>
    <w:p w14:paraId="058B1982" w14:textId="77777777" w:rsidR="009658F0" w:rsidRPr="009658F0" w:rsidRDefault="009658F0" w:rsidP="009658F0">
      <w:pPr>
        <w:widowControl/>
        <w:spacing w:before="100" w:beforeAutospacing="1" w:after="100" w:afterAutospacing="1"/>
        <w:jc w:val="left"/>
        <w:outlineLvl w:val="1"/>
        <w:rPr>
          <w:rFonts w:ascii="宋体" w:eastAsia="宋体" w:hAnsi="宋体" w:cs="宋体"/>
          <w:b/>
          <w:bCs/>
          <w:kern w:val="0"/>
          <w:sz w:val="36"/>
          <w:szCs w:val="36"/>
        </w:rPr>
      </w:pPr>
      <w:r w:rsidRPr="009658F0">
        <w:rPr>
          <w:rFonts w:ascii="宋体" w:eastAsia="宋体" w:hAnsi="宋体" w:cs="宋体"/>
          <w:b/>
          <w:bCs/>
          <w:kern w:val="0"/>
          <w:sz w:val="36"/>
          <w:szCs w:val="36"/>
        </w:rPr>
        <w:t>7. Team and Partnerships</w:t>
      </w:r>
    </w:p>
    <w:p w14:paraId="445E47E6" w14:textId="77777777" w:rsidR="009658F0" w:rsidRPr="009658F0" w:rsidRDefault="009658F0" w:rsidP="009658F0">
      <w:pPr>
        <w:widowControl/>
        <w:spacing w:before="100" w:beforeAutospacing="1" w:after="100" w:afterAutospacing="1"/>
        <w:jc w:val="left"/>
        <w:outlineLvl w:val="2"/>
        <w:rPr>
          <w:rFonts w:ascii="宋体" w:eastAsia="宋体" w:hAnsi="宋体" w:cs="宋体"/>
          <w:b/>
          <w:bCs/>
          <w:kern w:val="0"/>
          <w:sz w:val="27"/>
          <w:szCs w:val="27"/>
        </w:rPr>
      </w:pPr>
      <w:r w:rsidRPr="009658F0">
        <w:rPr>
          <w:rFonts w:ascii="宋体" w:eastAsia="宋体" w:hAnsi="宋体" w:cs="宋体"/>
          <w:b/>
          <w:bCs/>
          <w:kern w:val="0"/>
          <w:sz w:val="27"/>
          <w:szCs w:val="27"/>
        </w:rPr>
        <w:t>Team Composition</w:t>
      </w:r>
    </w:p>
    <w:p w14:paraId="6FF91AD1" w14:textId="77777777" w:rsidR="009658F0" w:rsidRPr="009658F0" w:rsidRDefault="009658F0" w:rsidP="009658F0">
      <w:pPr>
        <w:widowControl/>
        <w:spacing w:before="100" w:beforeAutospacing="1" w:after="100" w:afterAutospacing="1"/>
        <w:jc w:val="left"/>
        <w:rPr>
          <w:rFonts w:ascii="宋体" w:eastAsia="宋体" w:hAnsi="宋体" w:cs="宋体"/>
          <w:kern w:val="0"/>
          <w:sz w:val="24"/>
        </w:rPr>
      </w:pPr>
      <w:r w:rsidRPr="009658F0">
        <w:rPr>
          <w:rFonts w:ascii="宋体" w:eastAsia="宋体" w:hAnsi="宋体" w:cs="宋体"/>
          <w:kern w:val="0"/>
          <w:sz w:val="24"/>
        </w:rPr>
        <w:t>Our team consists of experienced professionals with over 20 years of combined software development expertise, including:</w:t>
      </w:r>
    </w:p>
    <w:p w14:paraId="4286C314" w14:textId="77777777" w:rsidR="009658F0" w:rsidRPr="009658F0" w:rsidRDefault="009658F0" w:rsidP="009658F0">
      <w:pPr>
        <w:widowControl/>
        <w:numPr>
          <w:ilvl w:val="0"/>
          <w:numId w:val="8"/>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John Doe:</w:t>
      </w:r>
      <w:r w:rsidRPr="009658F0">
        <w:rPr>
          <w:rFonts w:ascii="宋体" w:eastAsia="宋体" w:hAnsi="宋体" w:cs="宋体"/>
          <w:kern w:val="0"/>
          <w:sz w:val="24"/>
        </w:rPr>
        <w:t xml:space="preserve"> Founder &amp; CEO with 10 years in AI and blockchain development.</w:t>
      </w:r>
    </w:p>
    <w:p w14:paraId="46F6B98C" w14:textId="77777777" w:rsidR="009658F0" w:rsidRPr="009658F0" w:rsidRDefault="009658F0" w:rsidP="009658F0">
      <w:pPr>
        <w:widowControl/>
        <w:numPr>
          <w:ilvl w:val="0"/>
          <w:numId w:val="8"/>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Jane Smith:</w:t>
      </w:r>
      <w:r w:rsidRPr="009658F0">
        <w:rPr>
          <w:rFonts w:ascii="宋体" w:eastAsia="宋体" w:hAnsi="宋体" w:cs="宋体"/>
          <w:kern w:val="0"/>
          <w:sz w:val="24"/>
        </w:rPr>
        <w:t xml:space="preserve"> Marketing &amp; Community Manager with 8 years in tech marketing.</w:t>
      </w:r>
    </w:p>
    <w:p w14:paraId="0238FD31" w14:textId="77777777" w:rsidR="009658F0" w:rsidRPr="009658F0" w:rsidRDefault="009658F0" w:rsidP="009658F0">
      <w:pPr>
        <w:widowControl/>
        <w:numPr>
          <w:ilvl w:val="0"/>
          <w:numId w:val="8"/>
        </w:numPr>
        <w:spacing w:before="100" w:beforeAutospacing="1" w:after="100" w:afterAutospacing="1"/>
        <w:jc w:val="left"/>
        <w:rPr>
          <w:rFonts w:ascii="宋体" w:eastAsia="宋体" w:hAnsi="宋体" w:cs="宋体"/>
          <w:kern w:val="0"/>
          <w:sz w:val="24"/>
        </w:rPr>
      </w:pPr>
      <w:r w:rsidRPr="009658F0">
        <w:rPr>
          <w:rFonts w:ascii="宋体" w:eastAsia="宋体" w:hAnsi="宋体" w:cs="宋体"/>
          <w:b/>
          <w:bCs/>
          <w:kern w:val="0"/>
          <w:sz w:val="24"/>
        </w:rPr>
        <w:t>Alex Brown:</w:t>
      </w:r>
      <w:r w:rsidRPr="009658F0">
        <w:rPr>
          <w:rFonts w:ascii="宋体" w:eastAsia="宋体" w:hAnsi="宋体" w:cs="宋体"/>
          <w:kern w:val="0"/>
          <w:sz w:val="24"/>
        </w:rPr>
        <w:t xml:space="preserve"> Blockchain Developer with 5 years in blockchain technology.</w:t>
      </w:r>
    </w:p>
    <w:p w14:paraId="5F55DF4C" w14:textId="77777777" w:rsidR="009658F0" w:rsidRPr="009658F0" w:rsidRDefault="009658F0" w:rsidP="009658F0">
      <w:pPr>
        <w:widowControl/>
        <w:spacing w:before="100" w:beforeAutospacing="1" w:after="100" w:afterAutospacing="1"/>
        <w:jc w:val="left"/>
        <w:outlineLvl w:val="2"/>
        <w:rPr>
          <w:rFonts w:ascii="宋体" w:eastAsia="宋体" w:hAnsi="宋体" w:cs="宋体"/>
          <w:b/>
          <w:bCs/>
          <w:kern w:val="0"/>
          <w:sz w:val="27"/>
          <w:szCs w:val="27"/>
        </w:rPr>
      </w:pPr>
      <w:r w:rsidRPr="009658F0">
        <w:rPr>
          <w:rFonts w:ascii="宋体" w:eastAsia="宋体" w:hAnsi="宋体" w:cs="宋体"/>
          <w:b/>
          <w:bCs/>
          <w:kern w:val="0"/>
          <w:sz w:val="27"/>
          <w:szCs w:val="27"/>
        </w:rPr>
        <w:t>Partnerships</w:t>
      </w:r>
    </w:p>
    <w:p w14:paraId="6FA02BED" w14:textId="6D138A36" w:rsidR="00FA1DB3" w:rsidRPr="00AD398A" w:rsidRDefault="009658F0" w:rsidP="00AD398A">
      <w:pPr>
        <w:widowControl/>
        <w:spacing w:before="100" w:beforeAutospacing="1" w:after="100" w:afterAutospacing="1"/>
        <w:jc w:val="left"/>
        <w:rPr>
          <w:rFonts w:ascii="宋体" w:eastAsia="宋体" w:hAnsi="宋体" w:cs="宋体" w:hint="eastAsia"/>
          <w:kern w:val="0"/>
          <w:sz w:val="24"/>
        </w:rPr>
      </w:pPr>
      <w:r w:rsidRPr="009658F0">
        <w:rPr>
          <w:rFonts w:ascii="宋体" w:eastAsia="宋体" w:hAnsi="宋体" w:cs="宋体"/>
          <w:kern w:val="0"/>
          <w:sz w:val="24"/>
        </w:rPr>
        <w:lastRenderedPageBreak/>
        <w:t>We have established strategic partnerships with AI research institutions, blockchain experts, and marketing firms to ensure the successful development and launch of Haluo.ai. These collaborations provide us with the necessary resources, expertise, and exposure to achieve our goals.</w:t>
      </w:r>
    </w:p>
    <w:p w14:paraId="4E00B1AD" w14:textId="77777777" w:rsidR="00FA1DB3" w:rsidRPr="00FA1DB3" w:rsidRDefault="00FA1DB3" w:rsidP="00FA1DB3">
      <w:pPr>
        <w:widowControl/>
        <w:spacing w:before="100" w:beforeAutospacing="1" w:after="100" w:afterAutospacing="1"/>
        <w:jc w:val="left"/>
        <w:outlineLvl w:val="1"/>
        <w:rPr>
          <w:rFonts w:ascii="宋体" w:eastAsia="宋体" w:hAnsi="宋体" w:cs="宋体"/>
          <w:b/>
          <w:bCs/>
          <w:kern w:val="0"/>
          <w:sz w:val="36"/>
          <w:szCs w:val="36"/>
        </w:rPr>
      </w:pPr>
      <w:r w:rsidRPr="00FA1DB3">
        <w:rPr>
          <w:rFonts w:ascii="宋体" w:eastAsia="宋体" w:hAnsi="宋体" w:cs="宋体"/>
          <w:b/>
          <w:bCs/>
          <w:kern w:val="0"/>
          <w:sz w:val="36"/>
          <w:szCs w:val="36"/>
        </w:rPr>
        <w:t>8. Conclusion</w:t>
      </w:r>
    </w:p>
    <w:p w14:paraId="36118C4E" w14:textId="3795D0D0" w:rsidR="00073E41" w:rsidRDefault="00FA1DB3" w:rsidP="00CA0920">
      <w:pPr>
        <w:widowControl/>
        <w:spacing w:before="100" w:beforeAutospacing="1" w:after="100" w:afterAutospacing="1"/>
        <w:jc w:val="left"/>
        <w:rPr>
          <w:rFonts w:ascii="宋体" w:eastAsia="宋体" w:hAnsi="宋体" w:cs="宋体"/>
          <w:kern w:val="0"/>
          <w:sz w:val="24"/>
        </w:rPr>
      </w:pPr>
      <w:r w:rsidRPr="00FA1DB3">
        <w:rPr>
          <w:rFonts w:ascii="宋体" w:eastAsia="宋体" w:hAnsi="宋体" w:cs="宋体"/>
          <w:kern w:val="0"/>
          <w:sz w:val="24"/>
        </w:rPr>
        <w:t>Haluo.ai is poised to transform the note-taking experience by integrating AI and blockchain technologies. Through a robust technical implementation, strategic user engagement strategies, and a clear roadmap, we aim to create a secure, efficient, and user-friendly platform. We invite you to join us on this journey to revolutionize how we manage and interact with our digital notes.</w:t>
      </w:r>
    </w:p>
    <w:p w14:paraId="271B0270" w14:textId="77777777" w:rsidR="00F15B40" w:rsidRDefault="00F15B40" w:rsidP="00CA0920">
      <w:pPr>
        <w:widowControl/>
        <w:spacing w:before="100" w:beforeAutospacing="1" w:after="100" w:afterAutospacing="1"/>
        <w:jc w:val="left"/>
        <w:rPr>
          <w:rFonts w:ascii="宋体" w:eastAsia="宋体" w:hAnsi="宋体" w:cs="宋体"/>
          <w:kern w:val="0"/>
          <w:sz w:val="24"/>
        </w:rPr>
      </w:pPr>
    </w:p>
    <w:p w14:paraId="6E887629" w14:textId="77777777" w:rsidR="00F15B40" w:rsidRPr="00F15B40" w:rsidRDefault="00F15B40" w:rsidP="00F15B40">
      <w:pPr>
        <w:widowControl/>
        <w:spacing w:before="100" w:beforeAutospacing="1" w:after="100" w:afterAutospacing="1"/>
        <w:jc w:val="left"/>
        <w:outlineLvl w:val="2"/>
        <w:rPr>
          <w:rFonts w:ascii="宋体" w:eastAsia="宋体" w:hAnsi="宋体" w:cs="宋体"/>
          <w:b/>
          <w:bCs/>
          <w:kern w:val="0"/>
          <w:sz w:val="27"/>
          <w:szCs w:val="27"/>
        </w:rPr>
      </w:pPr>
      <w:r w:rsidRPr="00F15B40">
        <w:rPr>
          <w:rFonts w:ascii="宋体" w:eastAsia="宋体" w:hAnsi="宋体" w:cs="宋体"/>
          <w:b/>
          <w:bCs/>
          <w:kern w:val="0"/>
          <w:sz w:val="27"/>
          <w:szCs w:val="27"/>
        </w:rPr>
        <w:t>Appendix: References</w:t>
      </w:r>
    </w:p>
    <w:p w14:paraId="0429E667" w14:textId="77777777" w:rsidR="00F15B40" w:rsidRPr="00F15B40" w:rsidRDefault="00F15B40" w:rsidP="00F15B40">
      <w:pPr>
        <w:widowControl/>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To provide a comprehensive understanding of the technologies and frameworks that underpin Haluo.ai, we refer to the foundational white papers of Bitcoin, Ethereum, and Polygon blockchain. These documents outline the key principles and innovations that have paved the way for our project.</w:t>
      </w:r>
    </w:p>
    <w:p w14:paraId="5678B949"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Bitcoin White Paper:</w:t>
      </w:r>
    </w:p>
    <w:p w14:paraId="70690460"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"Bitcoin: A Peer-to-Peer Electronic Cash System"</w:t>
      </w:r>
    </w:p>
    <w:p w14:paraId="07D9D56F"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Author: Satoshi Nakamoto</w:t>
      </w:r>
    </w:p>
    <w:p w14:paraId="4ADDAEDB"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Bitcoin white paper introduces a decentralized digital currency that enables peer-to-peer transactions without the need for a trusted third party. It describes the concept of blockchain technology and the proof-of-work consensus mechanism.</w:t>
      </w:r>
    </w:p>
    <w:p w14:paraId="3589F5DB"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Bitcoin White Paper</w:t>
      </w:r>
    </w:p>
    <w:p w14:paraId="08A9946D"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Ethereum White Paper:</w:t>
      </w:r>
    </w:p>
    <w:p w14:paraId="6CAFC01C"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"A Next-Generation Smart Contract and Decentralized Application Platform"</w:t>
      </w:r>
    </w:p>
    <w:p w14:paraId="2D69D9F3"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 xml:space="preserve">Author: </w:t>
      </w:r>
      <w:proofErr w:type="spellStart"/>
      <w:r w:rsidRPr="00F15B40">
        <w:rPr>
          <w:rFonts w:ascii="宋体" w:eastAsia="宋体" w:hAnsi="宋体" w:cs="宋体"/>
          <w:kern w:val="0"/>
          <w:sz w:val="24"/>
        </w:rPr>
        <w:t>Vitalik</w:t>
      </w:r>
      <w:proofErr w:type="spellEnd"/>
      <w:r w:rsidRPr="00F15B40">
        <w:rPr>
          <w:rFonts w:ascii="宋体" w:eastAsia="宋体" w:hAnsi="宋体" w:cs="宋体"/>
          <w:kern w:val="0"/>
          <w:sz w:val="24"/>
        </w:rPr>
        <w:t xml:space="preserve"> </w:t>
      </w:r>
      <w:proofErr w:type="spellStart"/>
      <w:r w:rsidRPr="00F15B40">
        <w:rPr>
          <w:rFonts w:ascii="宋体" w:eastAsia="宋体" w:hAnsi="宋体" w:cs="宋体"/>
          <w:kern w:val="0"/>
          <w:sz w:val="24"/>
        </w:rPr>
        <w:t>Buterin</w:t>
      </w:r>
      <w:proofErr w:type="spellEnd"/>
    </w:p>
    <w:p w14:paraId="50DB08C8"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Ethereum white paper presents a decentralized platform that runs smart contracts—applications that run exactly as programmed without any possibility of downtime, censorship, fraud, or third-</w:t>
      </w:r>
      <w:r w:rsidRPr="00F15B40">
        <w:rPr>
          <w:rFonts w:ascii="宋体" w:eastAsia="宋体" w:hAnsi="宋体" w:cs="宋体"/>
          <w:kern w:val="0"/>
          <w:sz w:val="24"/>
        </w:rPr>
        <w:lastRenderedPageBreak/>
        <w:t>party interference. It introduces the concept of a Turing-complete blockchain and the Ethereum Virtual Machine (EVM).</w:t>
      </w:r>
    </w:p>
    <w:p w14:paraId="7DECC1C3"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Ethereum White Paper</w:t>
      </w:r>
    </w:p>
    <w:p w14:paraId="7ED23F43"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Polygon Blockchain White Paper:</w:t>
      </w:r>
    </w:p>
    <w:p w14:paraId="62D1DD0E"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"Polygon: A Framework for Building and Connecting Ethereum-Compatible Blockchain Networks"</w:t>
      </w:r>
    </w:p>
    <w:p w14:paraId="281A5BB2"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 xml:space="preserve">Authors: </w:t>
      </w:r>
      <w:proofErr w:type="spellStart"/>
      <w:r w:rsidRPr="00F15B40">
        <w:rPr>
          <w:rFonts w:ascii="宋体" w:eastAsia="宋体" w:hAnsi="宋体" w:cs="宋体"/>
          <w:kern w:val="0"/>
          <w:sz w:val="24"/>
        </w:rPr>
        <w:t>Jaynti</w:t>
      </w:r>
      <w:proofErr w:type="spellEnd"/>
      <w:r w:rsidRPr="00F15B40">
        <w:rPr>
          <w:rFonts w:ascii="宋体" w:eastAsia="宋体" w:hAnsi="宋体" w:cs="宋体"/>
          <w:kern w:val="0"/>
          <w:sz w:val="24"/>
        </w:rPr>
        <w:t xml:space="preserve"> </w:t>
      </w:r>
      <w:proofErr w:type="spellStart"/>
      <w:r w:rsidRPr="00F15B40">
        <w:rPr>
          <w:rFonts w:ascii="宋体" w:eastAsia="宋体" w:hAnsi="宋体" w:cs="宋体"/>
          <w:kern w:val="0"/>
          <w:sz w:val="24"/>
        </w:rPr>
        <w:t>Kanani</w:t>
      </w:r>
      <w:proofErr w:type="spellEnd"/>
      <w:r w:rsidRPr="00F15B40">
        <w:rPr>
          <w:rFonts w:ascii="宋体" w:eastAsia="宋体" w:hAnsi="宋体" w:cs="宋体"/>
          <w:kern w:val="0"/>
          <w:sz w:val="24"/>
        </w:rPr>
        <w:t xml:space="preserve">, Sandeep </w:t>
      </w:r>
      <w:proofErr w:type="spellStart"/>
      <w:r w:rsidRPr="00F15B40">
        <w:rPr>
          <w:rFonts w:ascii="宋体" w:eastAsia="宋体" w:hAnsi="宋体" w:cs="宋体"/>
          <w:kern w:val="0"/>
          <w:sz w:val="24"/>
        </w:rPr>
        <w:t>Nailwal</w:t>
      </w:r>
      <w:proofErr w:type="spellEnd"/>
      <w:r w:rsidRPr="00F15B40">
        <w:rPr>
          <w:rFonts w:ascii="宋体" w:eastAsia="宋体" w:hAnsi="宋体" w:cs="宋体"/>
          <w:kern w:val="0"/>
          <w:sz w:val="24"/>
        </w:rPr>
        <w:t xml:space="preserve">, Anurag Arjun, and Mihailo </w:t>
      </w:r>
      <w:proofErr w:type="spellStart"/>
      <w:r w:rsidRPr="00F15B40">
        <w:rPr>
          <w:rFonts w:ascii="宋体" w:eastAsia="宋体" w:hAnsi="宋体" w:cs="宋体"/>
          <w:kern w:val="0"/>
          <w:sz w:val="24"/>
        </w:rPr>
        <w:t>Bjelic</w:t>
      </w:r>
      <w:proofErr w:type="spellEnd"/>
    </w:p>
    <w:p w14:paraId="163C8DF0"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Polygon white paper details a protocol and a framework for building and connecting Ethereum-compatible blockchain networks. It aims to create a multi-chain ecosystem of blockchains that can communicate with each other, enhancing scalability and interoperability.</w:t>
      </w:r>
    </w:p>
    <w:p w14:paraId="2C1DF499"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Polygon White Paper</w:t>
      </w:r>
    </w:p>
    <w:p w14:paraId="784CF603" w14:textId="50818832" w:rsidR="00F15B40" w:rsidRPr="00B27205" w:rsidRDefault="00F15B40" w:rsidP="00CA0920">
      <w:pPr>
        <w:widowControl/>
        <w:spacing w:before="100" w:beforeAutospacing="1" w:after="100" w:afterAutospacing="1"/>
        <w:jc w:val="left"/>
        <w:rPr>
          <w:rFonts w:ascii="宋体" w:eastAsia="宋体" w:hAnsi="宋体" w:cs="宋体" w:hint="eastAsia"/>
          <w:kern w:val="0"/>
          <w:sz w:val="24"/>
        </w:rPr>
      </w:pPr>
      <w:r w:rsidRPr="00F15B40">
        <w:rPr>
          <w:rFonts w:ascii="宋体" w:eastAsia="宋体" w:hAnsi="宋体" w:cs="宋体"/>
          <w:kern w:val="0"/>
          <w:sz w:val="24"/>
        </w:rPr>
        <w:t>These white papers provide the theoretical and technical foundations that support the development of Haluo.ai, ensuring our platform is built on proven and innovative technologies. By leveraging these principles, Haluo.ai aims to deliver a secure, efficient, and user-centric note-taking solution that integrates advanced AI and blockchain features.</w:t>
      </w:r>
    </w:p>
    <w:sectPr w:rsidR="00F15B40" w:rsidRPr="00B27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819"/>
    <w:multiLevelType w:val="multilevel"/>
    <w:tmpl w:val="273C7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F5ED5"/>
    <w:multiLevelType w:val="multilevel"/>
    <w:tmpl w:val="D6B2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1F76"/>
    <w:multiLevelType w:val="multilevel"/>
    <w:tmpl w:val="54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0F22"/>
    <w:multiLevelType w:val="multilevel"/>
    <w:tmpl w:val="686C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D19BF"/>
    <w:multiLevelType w:val="multilevel"/>
    <w:tmpl w:val="BADE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50780"/>
    <w:multiLevelType w:val="multilevel"/>
    <w:tmpl w:val="DC94B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1211D"/>
    <w:multiLevelType w:val="multilevel"/>
    <w:tmpl w:val="FC78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C38E0"/>
    <w:multiLevelType w:val="multilevel"/>
    <w:tmpl w:val="60F63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E5FFF"/>
    <w:multiLevelType w:val="multilevel"/>
    <w:tmpl w:val="FC5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E2CB8"/>
    <w:multiLevelType w:val="multilevel"/>
    <w:tmpl w:val="736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992451">
    <w:abstractNumId w:val="3"/>
  </w:num>
  <w:num w:numId="2" w16cid:durableId="1256213147">
    <w:abstractNumId w:val="9"/>
  </w:num>
  <w:num w:numId="3" w16cid:durableId="1029263049">
    <w:abstractNumId w:val="2"/>
  </w:num>
  <w:num w:numId="4" w16cid:durableId="1136407680">
    <w:abstractNumId w:val="4"/>
  </w:num>
  <w:num w:numId="5" w16cid:durableId="1323968129">
    <w:abstractNumId w:val="6"/>
  </w:num>
  <w:num w:numId="6" w16cid:durableId="1267157888">
    <w:abstractNumId w:val="1"/>
  </w:num>
  <w:num w:numId="7" w16cid:durableId="1604800061">
    <w:abstractNumId w:val="5"/>
  </w:num>
  <w:num w:numId="8" w16cid:durableId="663901870">
    <w:abstractNumId w:val="8"/>
  </w:num>
  <w:num w:numId="9" w16cid:durableId="776143845">
    <w:abstractNumId w:val="7"/>
  </w:num>
  <w:num w:numId="10" w16cid:durableId="98169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16"/>
    <w:rsid w:val="000629EB"/>
    <w:rsid w:val="00073E41"/>
    <w:rsid w:val="0033060B"/>
    <w:rsid w:val="003C777A"/>
    <w:rsid w:val="003E7F73"/>
    <w:rsid w:val="00413168"/>
    <w:rsid w:val="00464B6B"/>
    <w:rsid w:val="004C7796"/>
    <w:rsid w:val="00564E09"/>
    <w:rsid w:val="006B51E0"/>
    <w:rsid w:val="007737F7"/>
    <w:rsid w:val="008F7679"/>
    <w:rsid w:val="009160F4"/>
    <w:rsid w:val="009658F0"/>
    <w:rsid w:val="009E603B"/>
    <w:rsid w:val="009F0D9E"/>
    <w:rsid w:val="00AC4325"/>
    <w:rsid w:val="00AD398A"/>
    <w:rsid w:val="00B27205"/>
    <w:rsid w:val="00BC49A1"/>
    <w:rsid w:val="00C909A6"/>
    <w:rsid w:val="00CA0416"/>
    <w:rsid w:val="00CA0920"/>
    <w:rsid w:val="00D3533F"/>
    <w:rsid w:val="00D504A3"/>
    <w:rsid w:val="00DD5826"/>
    <w:rsid w:val="00DE4541"/>
    <w:rsid w:val="00E67740"/>
    <w:rsid w:val="00E71880"/>
    <w:rsid w:val="00EB60CE"/>
    <w:rsid w:val="00EC4EE2"/>
    <w:rsid w:val="00EE3F9B"/>
    <w:rsid w:val="00EF6416"/>
    <w:rsid w:val="00F15B40"/>
    <w:rsid w:val="00F71B9C"/>
    <w:rsid w:val="00F7578B"/>
    <w:rsid w:val="00F776A7"/>
    <w:rsid w:val="00FA1DB3"/>
    <w:rsid w:val="00FE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0D74"/>
  <w15:chartTrackingRefBased/>
  <w15:docId w15:val="{2041CCAD-4E61-8947-BE0B-BDE8B111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4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A04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A04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04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4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04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4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4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041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4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A04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A04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0416"/>
    <w:rPr>
      <w:rFonts w:cstheme="majorBidi"/>
      <w:color w:val="0F4761" w:themeColor="accent1" w:themeShade="BF"/>
      <w:sz w:val="28"/>
      <w:szCs w:val="28"/>
    </w:rPr>
  </w:style>
  <w:style w:type="character" w:customStyle="1" w:styleId="50">
    <w:name w:val="标题 5 字符"/>
    <w:basedOn w:val="a0"/>
    <w:link w:val="5"/>
    <w:uiPriority w:val="9"/>
    <w:semiHidden/>
    <w:rsid w:val="00CA0416"/>
    <w:rPr>
      <w:rFonts w:cstheme="majorBidi"/>
      <w:color w:val="0F4761" w:themeColor="accent1" w:themeShade="BF"/>
      <w:sz w:val="24"/>
    </w:rPr>
  </w:style>
  <w:style w:type="character" w:customStyle="1" w:styleId="60">
    <w:name w:val="标题 6 字符"/>
    <w:basedOn w:val="a0"/>
    <w:link w:val="6"/>
    <w:uiPriority w:val="9"/>
    <w:semiHidden/>
    <w:rsid w:val="00CA0416"/>
    <w:rPr>
      <w:rFonts w:cstheme="majorBidi"/>
      <w:b/>
      <w:bCs/>
      <w:color w:val="0F4761" w:themeColor="accent1" w:themeShade="BF"/>
    </w:rPr>
  </w:style>
  <w:style w:type="character" w:customStyle="1" w:styleId="70">
    <w:name w:val="标题 7 字符"/>
    <w:basedOn w:val="a0"/>
    <w:link w:val="7"/>
    <w:uiPriority w:val="9"/>
    <w:semiHidden/>
    <w:rsid w:val="00CA0416"/>
    <w:rPr>
      <w:rFonts w:cstheme="majorBidi"/>
      <w:b/>
      <w:bCs/>
      <w:color w:val="595959" w:themeColor="text1" w:themeTint="A6"/>
    </w:rPr>
  </w:style>
  <w:style w:type="character" w:customStyle="1" w:styleId="80">
    <w:name w:val="标题 8 字符"/>
    <w:basedOn w:val="a0"/>
    <w:link w:val="8"/>
    <w:uiPriority w:val="9"/>
    <w:semiHidden/>
    <w:rsid w:val="00CA0416"/>
    <w:rPr>
      <w:rFonts w:cstheme="majorBidi"/>
      <w:color w:val="595959" w:themeColor="text1" w:themeTint="A6"/>
    </w:rPr>
  </w:style>
  <w:style w:type="character" w:customStyle="1" w:styleId="90">
    <w:name w:val="标题 9 字符"/>
    <w:basedOn w:val="a0"/>
    <w:link w:val="9"/>
    <w:uiPriority w:val="9"/>
    <w:semiHidden/>
    <w:rsid w:val="00CA0416"/>
    <w:rPr>
      <w:rFonts w:eastAsiaTheme="majorEastAsia" w:cstheme="majorBidi"/>
      <w:color w:val="595959" w:themeColor="text1" w:themeTint="A6"/>
    </w:rPr>
  </w:style>
  <w:style w:type="paragraph" w:styleId="a3">
    <w:name w:val="Title"/>
    <w:basedOn w:val="a"/>
    <w:next w:val="a"/>
    <w:link w:val="a4"/>
    <w:uiPriority w:val="10"/>
    <w:qFormat/>
    <w:rsid w:val="00CA04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4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4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4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416"/>
    <w:pPr>
      <w:spacing w:before="160" w:after="160"/>
      <w:jc w:val="center"/>
    </w:pPr>
    <w:rPr>
      <w:i/>
      <w:iCs/>
      <w:color w:val="404040" w:themeColor="text1" w:themeTint="BF"/>
    </w:rPr>
  </w:style>
  <w:style w:type="character" w:customStyle="1" w:styleId="a8">
    <w:name w:val="引用 字符"/>
    <w:basedOn w:val="a0"/>
    <w:link w:val="a7"/>
    <w:uiPriority w:val="29"/>
    <w:rsid w:val="00CA0416"/>
    <w:rPr>
      <w:i/>
      <w:iCs/>
      <w:color w:val="404040" w:themeColor="text1" w:themeTint="BF"/>
    </w:rPr>
  </w:style>
  <w:style w:type="paragraph" w:styleId="a9">
    <w:name w:val="List Paragraph"/>
    <w:basedOn w:val="a"/>
    <w:uiPriority w:val="34"/>
    <w:qFormat/>
    <w:rsid w:val="00CA0416"/>
    <w:pPr>
      <w:ind w:left="720"/>
      <w:contextualSpacing/>
    </w:pPr>
  </w:style>
  <w:style w:type="character" w:styleId="aa">
    <w:name w:val="Intense Emphasis"/>
    <w:basedOn w:val="a0"/>
    <w:uiPriority w:val="21"/>
    <w:qFormat/>
    <w:rsid w:val="00CA0416"/>
    <w:rPr>
      <w:i/>
      <w:iCs/>
      <w:color w:val="0F4761" w:themeColor="accent1" w:themeShade="BF"/>
    </w:rPr>
  </w:style>
  <w:style w:type="paragraph" w:styleId="ab">
    <w:name w:val="Intense Quote"/>
    <w:basedOn w:val="a"/>
    <w:next w:val="a"/>
    <w:link w:val="ac"/>
    <w:uiPriority w:val="30"/>
    <w:qFormat/>
    <w:rsid w:val="00CA0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416"/>
    <w:rPr>
      <w:i/>
      <w:iCs/>
      <w:color w:val="0F4761" w:themeColor="accent1" w:themeShade="BF"/>
    </w:rPr>
  </w:style>
  <w:style w:type="character" w:styleId="ad">
    <w:name w:val="Intense Reference"/>
    <w:basedOn w:val="a0"/>
    <w:uiPriority w:val="32"/>
    <w:qFormat/>
    <w:rsid w:val="00CA0416"/>
    <w:rPr>
      <w:b/>
      <w:bCs/>
      <w:smallCaps/>
      <w:color w:val="0F4761" w:themeColor="accent1" w:themeShade="BF"/>
      <w:spacing w:val="5"/>
    </w:rPr>
  </w:style>
  <w:style w:type="paragraph" w:styleId="ae">
    <w:name w:val="Normal (Web)"/>
    <w:basedOn w:val="a"/>
    <w:uiPriority w:val="99"/>
    <w:semiHidden/>
    <w:unhideWhenUsed/>
    <w:rsid w:val="00413168"/>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FE0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342">
      <w:bodyDiv w:val="1"/>
      <w:marLeft w:val="0"/>
      <w:marRight w:val="0"/>
      <w:marTop w:val="0"/>
      <w:marBottom w:val="0"/>
      <w:divBdr>
        <w:top w:val="none" w:sz="0" w:space="0" w:color="auto"/>
        <w:left w:val="none" w:sz="0" w:space="0" w:color="auto"/>
        <w:bottom w:val="none" w:sz="0" w:space="0" w:color="auto"/>
        <w:right w:val="none" w:sz="0" w:space="0" w:color="auto"/>
      </w:divBdr>
    </w:div>
    <w:div w:id="367295619">
      <w:bodyDiv w:val="1"/>
      <w:marLeft w:val="0"/>
      <w:marRight w:val="0"/>
      <w:marTop w:val="0"/>
      <w:marBottom w:val="0"/>
      <w:divBdr>
        <w:top w:val="none" w:sz="0" w:space="0" w:color="auto"/>
        <w:left w:val="none" w:sz="0" w:space="0" w:color="auto"/>
        <w:bottom w:val="none" w:sz="0" w:space="0" w:color="auto"/>
        <w:right w:val="none" w:sz="0" w:space="0" w:color="auto"/>
      </w:divBdr>
    </w:div>
    <w:div w:id="454954075">
      <w:bodyDiv w:val="1"/>
      <w:marLeft w:val="0"/>
      <w:marRight w:val="0"/>
      <w:marTop w:val="0"/>
      <w:marBottom w:val="0"/>
      <w:divBdr>
        <w:top w:val="none" w:sz="0" w:space="0" w:color="auto"/>
        <w:left w:val="none" w:sz="0" w:space="0" w:color="auto"/>
        <w:bottom w:val="none" w:sz="0" w:space="0" w:color="auto"/>
        <w:right w:val="none" w:sz="0" w:space="0" w:color="auto"/>
      </w:divBdr>
    </w:div>
    <w:div w:id="807556054">
      <w:bodyDiv w:val="1"/>
      <w:marLeft w:val="0"/>
      <w:marRight w:val="0"/>
      <w:marTop w:val="0"/>
      <w:marBottom w:val="0"/>
      <w:divBdr>
        <w:top w:val="none" w:sz="0" w:space="0" w:color="auto"/>
        <w:left w:val="none" w:sz="0" w:space="0" w:color="auto"/>
        <w:bottom w:val="none" w:sz="0" w:space="0" w:color="auto"/>
        <w:right w:val="none" w:sz="0" w:space="0" w:color="auto"/>
      </w:divBdr>
    </w:div>
    <w:div w:id="892539754">
      <w:bodyDiv w:val="1"/>
      <w:marLeft w:val="0"/>
      <w:marRight w:val="0"/>
      <w:marTop w:val="0"/>
      <w:marBottom w:val="0"/>
      <w:divBdr>
        <w:top w:val="none" w:sz="0" w:space="0" w:color="auto"/>
        <w:left w:val="none" w:sz="0" w:space="0" w:color="auto"/>
        <w:bottom w:val="none" w:sz="0" w:space="0" w:color="auto"/>
        <w:right w:val="none" w:sz="0" w:space="0" w:color="auto"/>
      </w:divBdr>
    </w:div>
    <w:div w:id="1057700250">
      <w:bodyDiv w:val="1"/>
      <w:marLeft w:val="0"/>
      <w:marRight w:val="0"/>
      <w:marTop w:val="0"/>
      <w:marBottom w:val="0"/>
      <w:divBdr>
        <w:top w:val="none" w:sz="0" w:space="0" w:color="auto"/>
        <w:left w:val="none" w:sz="0" w:space="0" w:color="auto"/>
        <w:bottom w:val="none" w:sz="0" w:space="0" w:color="auto"/>
        <w:right w:val="none" w:sz="0" w:space="0" w:color="auto"/>
      </w:divBdr>
    </w:div>
    <w:div w:id="1188563473">
      <w:bodyDiv w:val="1"/>
      <w:marLeft w:val="0"/>
      <w:marRight w:val="0"/>
      <w:marTop w:val="0"/>
      <w:marBottom w:val="0"/>
      <w:divBdr>
        <w:top w:val="none" w:sz="0" w:space="0" w:color="auto"/>
        <w:left w:val="none" w:sz="0" w:space="0" w:color="auto"/>
        <w:bottom w:val="none" w:sz="0" w:space="0" w:color="auto"/>
        <w:right w:val="none" w:sz="0" w:space="0" w:color="auto"/>
      </w:divBdr>
    </w:div>
    <w:div w:id="1577981464">
      <w:bodyDiv w:val="1"/>
      <w:marLeft w:val="0"/>
      <w:marRight w:val="0"/>
      <w:marTop w:val="0"/>
      <w:marBottom w:val="0"/>
      <w:divBdr>
        <w:top w:val="none" w:sz="0" w:space="0" w:color="auto"/>
        <w:left w:val="none" w:sz="0" w:space="0" w:color="auto"/>
        <w:bottom w:val="none" w:sz="0" w:space="0" w:color="auto"/>
        <w:right w:val="none" w:sz="0" w:space="0" w:color="auto"/>
      </w:divBdr>
    </w:div>
    <w:div w:id="1632787423">
      <w:bodyDiv w:val="1"/>
      <w:marLeft w:val="0"/>
      <w:marRight w:val="0"/>
      <w:marTop w:val="0"/>
      <w:marBottom w:val="0"/>
      <w:divBdr>
        <w:top w:val="none" w:sz="0" w:space="0" w:color="auto"/>
        <w:left w:val="none" w:sz="0" w:space="0" w:color="auto"/>
        <w:bottom w:val="none" w:sz="0" w:space="0" w:color="auto"/>
        <w:right w:val="none" w:sz="0" w:space="0" w:color="auto"/>
      </w:divBdr>
    </w:div>
    <w:div w:id="1720592967">
      <w:bodyDiv w:val="1"/>
      <w:marLeft w:val="0"/>
      <w:marRight w:val="0"/>
      <w:marTop w:val="0"/>
      <w:marBottom w:val="0"/>
      <w:divBdr>
        <w:top w:val="none" w:sz="0" w:space="0" w:color="auto"/>
        <w:left w:val="none" w:sz="0" w:space="0" w:color="auto"/>
        <w:bottom w:val="none" w:sz="0" w:space="0" w:color="auto"/>
        <w:right w:val="none" w:sz="0" w:space="0" w:color="auto"/>
      </w:divBdr>
    </w:div>
    <w:div w:id="1748574093">
      <w:bodyDiv w:val="1"/>
      <w:marLeft w:val="0"/>
      <w:marRight w:val="0"/>
      <w:marTop w:val="0"/>
      <w:marBottom w:val="0"/>
      <w:divBdr>
        <w:top w:val="none" w:sz="0" w:space="0" w:color="auto"/>
        <w:left w:val="none" w:sz="0" w:space="0" w:color="auto"/>
        <w:bottom w:val="none" w:sz="0" w:space="0" w:color="auto"/>
        <w:right w:val="none" w:sz="0" w:space="0" w:color="auto"/>
      </w:divBdr>
    </w:div>
    <w:div w:id="18411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志威 罗</dc:creator>
  <cp:keywords/>
  <dc:description/>
  <cp:lastModifiedBy>志威 罗</cp:lastModifiedBy>
  <cp:revision>57</cp:revision>
  <dcterms:created xsi:type="dcterms:W3CDTF">2024-06-19T03:24:00Z</dcterms:created>
  <dcterms:modified xsi:type="dcterms:W3CDTF">2024-06-19T03:40:00Z</dcterms:modified>
</cp:coreProperties>
</file>