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956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3"/>
        <w:gridCol w:w="1226"/>
        <w:gridCol w:w="3024"/>
      </w:tblGrid>
      <w:tr w:rsidR="00AE41A6" w:rsidRPr="00315EA7" w14:paraId="53785C10" w14:textId="77777777" w:rsidTr="00C11328">
        <w:trPr>
          <w:trHeight w:val="403"/>
        </w:trPr>
        <w:tc>
          <w:tcPr>
            <w:tcW w:w="5313" w:type="dxa"/>
          </w:tcPr>
          <w:p w14:paraId="5EA10393" w14:textId="77777777" w:rsidR="00AE41A6" w:rsidRPr="00315EA7" w:rsidRDefault="00AE41A6" w:rsidP="00D92509">
            <w:pPr>
              <w:spacing w:line="240" w:lineRule="auto"/>
              <w:ind w:left="-57"/>
              <w:rPr>
                <w:rFonts w:asciiTheme="minorHAnsi" w:hAnsiTheme="minorHAnsi"/>
                <w:b/>
                <w:color w:val="002060"/>
                <w:sz w:val="24"/>
                <w:szCs w:val="24"/>
              </w:rPr>
            </w:pPr>
            <w:r w:rsidRPr="00315EA7">
              <w:rPr>
                <w:rFonts w:asciiTheme="minorHAnsi" w:hAnsiTheme="minorHAnsi"/>
                <w:noProof/>
                <w:lang w:eastAsia="uk-UA"/>
              </w:rPr>
              <w:drawing>
                <wp:inline distT="0" distB="0" distL="0" distR="0" wp14:anchorId="5B5A7781" wp14:editId="38A76F53">
                  <wp:extent cx="2952000" cy="552683"/>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52000" cy="552683"/>
                          </a:xfrm>
                          <a:prstGeom prst="rect">
                            <a:avLst/>
                          </a:prstGeom>
                        </pic:spPr>
                      </pic:pic>
                    </a:graphicData>
                  </a:graphic>
                </wp:inline>
              </w:drawing>
            </w:r>
          </w:p>
        </w:tc>
        <w:tc>
          <w:tcPr>
            <w:tcW w:w="1226" w:type="dxa"/>
            <w:vAlign w:val="center"/>
          </w:tcPr>
          <w:p w14:paraId="62130DD2" w14:textId="0C88701A" w:rsidR="00AE41A6" w:rsidRPr="00315EA7" w:rsidRDefault="00E34447" w:rsidP="00701E7F">
            <w:pPr>
              <w:spacing w:line="240" w:lineRule="auto"/>
              <w:ind w:left="-71"/>
              <w:jc w:val="center"/>
              <w:rPr>
                <w:rFonts w:asciiTheme="minorHAnsi" w:hAnsiTheme="minorHAnsi"/>
                <w:b/>
                <w:color w:val="0070C0"/>
                <w:sz w:val="24"/>
                <w:szCs w:val="24"/>
              </w:rPr>
            </w:pPr>
            <w:r w:rsidRPr="00315EA7">
              <w:rPr>
                <w:noProof/>
              </w:rPr>
              <w:drawing>
                <wp:inline distT="0" distB="0" distL="0" distR="0" wp14:anchorId="0E6212A1" wp14:editId="0F320221">
                  <wp:extent cx="641350" cy="213995"/>
                  <wp:effectExtent l="0" t="0" r="6350" b="0"/>
                  <wp:docPr id="714341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350" cy="213995"/>
                          </a:xfrm>
                          <a:prstGeom prst="rect">
                            <a:avLst/>
                          </a:prstGeom>
                          <a:noFill/>
                          <a:ln>
                            <a:noFill/>
                          </a:ln>
                        </pic:spPr>
                      </pic:pic>
                    </a:graphicData>
                  </a:graphic>
                </wp:inline>
              </w:drawing>
            </w:r>
          </w:p>
        </w:tc>
        <w:tc>
          <w:tcPr>
            <w:tcW w:w="3023" w:type="dxa"/>
            <w:tcBorders>
              <w:left w:val="nil"/>
            </w:tcBorders>
            <w:vAlign w:val="center"/>
          </w:tcPr>
          <w:p w14:paraId="10060EF4" w14:textId="38C65CAD" w:rsidR="00AE41A6" w:rsidRPr="00315EA7" w:rsidRDefault="00701E7F" w:rsidP="00D9233B">
            <w:pPr>
              <w:spacing w:line="240" w:lineRule="auto"/>
              <w:rPr>
                <w:rFonts w:asciiTheme="minorHAnsi" w:hAnsiTheme="minorHAnsi"/>
                <w:b/>
                <w:color w:val="0070C0"/>
                <w:sz w:val="24"/>
                <w:szCs w:val="24"/>
              </w:rPr>
            </w:pPr>
            <w:r w:rsidRPr="00315EA7">
              <w:rPr>
                <w:rFonts w:asciiTheme="minorHAnsi" w:hAnsiTheme="minorHAnsi"/>
                <w:b/>
                <w:color w:val="002060"/>
                <w:sz w:val="24"/>
                <w:szCs w:val="24"/>
              </w:rPr>
              <w:t xml:space="preserve">Кафедра </w:t>
            </w:r>
            <w:r w:rsidR="00E34447" w:rsidRPr="00315EA7">
              <w:rPr>
                <w:rFonts w:asciiTheme="minorHAnsi" w:hAnsiTheme="minorHAnsi"/>
                <w:b/>
                <w:color w:val="002060"/>
                <w:sz w:val="24"/>
                <w:szCs w:val="24"/>
              </w:rPr>
              <w:t>інформаційних систем та технологій</w:t>
            </w:r>
          </w:p>
        </w:tc>
      </w:tr>
      <w:tr w:rsidR="007E3190" w:rsidRPr="00315EA7" w14:paraId="02689376" w14:textId="77777777" w:rsidTr="00C11328">
        <w:trPr>
          <w:trHeight w:val="609"/>
        </w:trPr>
        <w:tc>
          <w:tcPr>
            <w:tcW w:w="9563" w:type="dxa"/>
            <w:gridSpan w:val="3"/>
          </w:tcPr>
          <w:p w14:paraId="4B70BF35" w14:textId="5BC45306" w:rsidR="007E3190" w:rsidRPr="00556EEF" w:rsidRDefault="00556EEF" w:rsidP="00D525C0">
            <w:pPr>
              <w:spacing w:before="120"/>
              <w:jc w:val="center"/>
              <w:rPr>
                <w:rFonts w:asciiTheme="minorHAnsi" w:hAnsiTheme="minorHAnsi" w:cstheme="minorHAnsi"/>
                <w:b/>
                <w:color w:val="002060"/>
                <w:sz w:val="48"/>
                <w:szCs w:val="48"/>
                <w:lang w:val="en-US"/>
              </w:rPr>
            </w:pPr>
            <w:r>
              <w:rPr>
                <w:rFonts w:asciiTheme="minorHAnsi" w:hAnsiTheme="minorHAnsi" w:cstheme="minorHAnsi"/>
                <w:b/>
                <w:bCs/>
                <w:color w:val="002060"/>
                <w:sz w:val="48"/>
                <w:lang w:val="en-US"/>
              </w:rPr>
              <w:t>{{</w:t>
            </w:r>
            <w:r w:rsidRPr="00556EEF">
              <w:rPr>
                <w:rFonts w:asciiTheme="minorHAnsi" w:hAnsiTheme="minorHAnsi" w:cstheme="minorHAnsi"/>
                <w:b/>
                <w:bCs/>
                <w:color w:val="002060"/>
                <w:sz w:val="48"/>
                <w:lang w:val="en-US"/>
              </w:rPr>
              <w:t>discipline</w:t>
            </w:r>
            <w:r>
              <w:rPr>
                <w:rFonts w:asciiTheme="minorHAnsi" w:hAnsiTheme="minorHAnsi" w:cstheme="minorHAnsi"/>
                <w:b/>
                <w:bCs/>
                <w:color w:val="002060"/>
                <w:sz w:val="48"/>
              </w:rPr>
              <w:t>_</w:t>
            </w:r>
            <w:r>
              <w:rPr>
                <w:rFonts w:asciiTheme="minorHAnsi" w:hAnsiTheme="minorHAnsi" w:cstheme="minorHAnsi"/>
                <w:b/>
                <w:bCs/>
                <w:color w:val="002060"/>
                <w:sz w:val="48"/>
                <w:lang w:val="en-US"/>
              </w:rPr>
              <w:t>name}}</w:t>
            </w:r>
          </w:p>
          <w:p w14:paraId="3F643596" w14:textId="25243087" w:rsidR="007E3190" w:rsidRPr="00315EA7" w:rsidRDefault="00E62AB2" w:rsidP="004A6336">
            <w:pPr>
              <w:jc w:val="center"/>
              <w:rPr>
                <w:rFonts w:asciiTheme="minorHAnsi" w:hAnsiTheme="minorHAnsi"/>
                <w:b/>
                <w:color w:val="002060"/>
                <w:sz w:val="36"/>
                <w:szCs w:val="36"/>
              </w:rPr>
            </w:pPr>
            <w:r w:rsidRPr="00315EA7">
              <w:rPr>
                <w:rFonts w:asciiTheme="minorHAnsi" w:hAnsiTheme="minorHAnsi"/>
                <w:b/>
                <w:color w:val="002060"/>
                <w:sz w:val="36"/>
                <w:szCs w:val="36"/>
              </w:rPr>
              <w:t>Робоча програма навчальної дисципліни (Силабус)</w:t>
            </w:r>
          </w:p>
        </w:tc>
      </w:tr>
    </w:tbl>
    <w:p w14:paraId="00EDD2CA" w14:textId="77777777" w:rsidR="00AA6B23" w:rsidRPr="00315EA7" w:rsidRDefault="00AA6B23" w:rsidP="006750A4">
      <w:pPr>
        <w:pStyle w:val="aff"/>
      </w:pPr>
      <w:r w:rsidRPr="00315EA7">
        <w:t>Реквізити</w:t>
      </w:r>
      <w:r w:rsidR="00D9233B" w:rsidRPr="00315EA7">
        <w:t xml:space="preserve"> </w:t>
      </w:r>
      <w:r w:rsidRPr="00315EA7">
        <w:t>навчальної дисципліни</w:t>
      </w:r>
    </w:p>
    <w:tbl>
      <w:tblPr>
        <w:tblStyle w:val="-211"/>
        <w:tblW w:w="9531" w:type="dxa"/>
        <w:tblInd w:w="108" w:type="dxa"/>
        <w:tblLook w:val="04A0" w:firstRow="1" w:lastRow="0" w:firstColumn="1" w:lastColumn="0" w:noHBand="0" w:noVBand="1"/>
      </w:tblPr>
      <w:tblGrid>
        <w:gridCol w:w="2180"/>
        <w:gridCol w:w="7351"/>
      </w:tblGrid>
      <w:tr w:rsidR="004A6336" w:rsidRPr="00315EA7" w14:paraId="56A8A2B2" w14:textId="77777777" w:rsidTr="00E36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3EBC3659" w14:textId="77777777" w:rsidR="004A6336" w:rsidRPr="00315EA7" w:rsidRDefault="004A6336" w:rsidP="006757B0">
            <w:pPr>
              <w:spacing w:before="20" w:after="20" w:line="240" w:lineRule="auto"/>
              <w:rPr>
                <w:rFonts w:asciiTheme="minorHAnsi" w:hAnsiTheme="minorHAnsi"/>
                <w:sz w:val="22"/>
                <w:szCs w:val="22"/>
              </w:rPr>
            </w:pPr>
            <w:r w:rsidRPr="00315EA7">
              <w:rPr>
                <w:rFonts w:asciiTheme="minorHAnsi" w:hAnsiTheme="minorHAnsi"/>
                <w:sz w:val="22"/>
                <w:szCs w:val="22"/>
              </w:rPr>
              <w:t>Рівень вищої освіти</w:t>
            </w:r>
          </w:p>
        </w:tc>
        <w:tc>
          <w:tcPr>
            <w:tcW w:w="7351" w:type="dxa"/>
          </w:tcPr>
          <w:p w14:paraId="557DD030" w14:textId="2179778A" w:rsidR="004A6336" w:rsidRPr="00556EEF" w:rsidRDefault="00556EEF" w:rsidP="00E16AFB">
            <w:pPr>
              <w:spacing w:before="20" w:after="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i/>
                <w:sz w:val="22"/>
                <w:szCs w:val="22"/>
                <w:lang w:val="en-US"/>
              </w:rPr>
            </w:pPr>
            <w:r>
              <w:rPr>
                <w:rFonts w:asciiTheme="minorHAnsi" w:hAnsiTheme="minorHAnsi"/>
                <w:b w:val="0"/>
                <w:bCs w:val="0"/>
                <w:i/>
                <w:sz w:val="22"/>
                <w:szCs w:val="22"/>
                <w:lang w:val="en-US"/>
              </w:rPr>
              <w:t>{{</w:t>
            </w:r>
            <w:r w:rsidRPr="00556EEF">
              <w:rPr>
                <w:rFonts w:asciiTheme="minorHAnsi" w:hAnsiTheme="minorHAnsi"/>
                <w:b w:val="0"/>
                <w:bCs w:val="0"/>
                <w:i/>
                <w:sz w:val="22"/>
                <w:szCs w:val="22"/>
              </w:rPr>
              <w:t>education</w:t>
            </w:r>
            <w:r>
              <w:rPr>
                <w:rFonts w:asciiTheme="minorHAnsi" w:hAnsiTheme="minorHAnsi"/>
                <w:b w:val="0"/>
                <w:bCs w:val="0"/>
                <w:i/>
                <w:sz w:val="22"/>
                <w:szCs w:val="22"/>
                <w:lang w:val="en-US"/>
              </w:rPr>
              <w:t>_name}}</w:t>
            </w:r>
          </w:p>
        </w:tc>
      </w:tr>
      <w:tr w:rsidR="004A6336" w:rsidRPr="00315EA7" w14:paraId="56CFC00F"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1E7657AA" w14:textId="77777777" w:rsidR="004A6336" w:rsidRPr="00315EA7" w:rsidRDefault="004A6336" w:rsidP="006757B0">
            <w:pPr>
              <w:spacing w:before="20" w:after="20" w:line="240" w:lineRule="auto"/>
              <w:rPr>
                <w:rFonts w:asciiTheme="minorHAnsi" w:hAnsiTheme="minorHAnsi"/>
                <w:sz w:val="22"/>
                <w:szCs w:val="22"/>
              </w:rPr>
            </w:pPr>
            <w:r w:rsidRPr="00315EA7">
              <w:rPr>
                <w:rFonts w:asciiTheme="minorHAnsi" w:hAnsiTheme="minorHAnsi"/>
                <w:sz w:val="22"/>
                <w:szCs w:val="22"/>
              </w:rPr>
              <w:t>Галузь знань</w:t>
            </w:r>
          </w:p>
        </w:tc>
        <w:tc>
          <w:tcPr>
            <w:tcW w:w="7351" w:type="dxa"/>
          </w:tcPr>
          <w:p w14:paraId="3D0DD5CC" w14:textId="47548018" w:rsidR="004A6336" w:rsidRPr="00556EEF" w:rsidRDefault="00556EEF" w:rsidP="000B513F">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w:t>
            </w:r>
            <w:r w:rsidRPr="00556EEF">
              <w:rPr>
                <w:rFonts w:asciiTheme="minorHAnsi" w:hAnsiTheme="minorHAnsi"/>
                <w:i/>
                <w:sz w:val="22"/>
                <w:szCs w:val="22"/>
                <w:lang w:val="en-US"/>
              </w:rPr>
              <w:t>knowledge</w:t>
            </w:r>
            <w:r>
              <w:rPr>
                <w:rFonts w:asciiTheme="minorHAnsi" w:hAnsiTheme="minorHAnsi"/>
                <w:i/>
                <w:sz w:val="22"/>
                <w:szCs w:val="22"/>
                <w:lang w:val="en-US"/>
              </w:rPr>
              <w:t>_f</w:t>
            </w:r>
            <w:r w:rsidRPr="00556EEF">
              <w:rPr>
                <w:rFonts w:asciiTheme="minorHAnsi" w:hAnsiTheme="minorHAnsi"/>
                <w:i/>
                <w:sz w:val="22"/>
                <w:szCs w:val="22"/>
                <w:lang w:val="en-US"/>
              </w:rPr>
              <w:t>ield</w:t>
            </w:r>
            <w:r>
              <w:rPr>
                <w:rFonts w:asciiTheme="minorHAnsi" w:hAnsiTheme="minorHAnsi"/>
                <w:i/>
                <w:sz w:val="22"/>
                <w:szCs w:val="22"/>
                <w:lang w:val="en-US"/>
              </w:rPr>
              <w:t>}}</w:t>
            </w:r>
          </w:p>
        </w:tc>
      </w:tr>
      <w:tr w:rsidR="004A6336" w:rsidRPr="00315EA7" w14:paraId="795D318B"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7B07EE31" w14:textId="77777777" w:rsidR="004A6336" w:rsidRPr="00315EA7" w:rsidRDefault="004A6336" w:rsidP="006757B0">
            <w:pPr>
              <w:spacing w:before="20" w:after="20" w:line="240" w:lineRule="auto"/>
              <w:rPr>
                <w:rFonts w:asciiTheme="minorHAnsi" w:hAnsiTheme="minorHAnsi"/>
                <w:sz w:val="22"/>
                <w:szCs w:val="22"/>
              </w:rPr>
            </w:pPr>
            <w:r w:rsidRPr="00315EA7">
              <w:rPr>
                <w:rFonts w:asciiTheme="minorHAnsi" w:hAnsiTheme="minorHAnsi"/>
                <w:sz w:val="22"/>
                <w:szCs w:val="22"/>
              </w:rPr>
              <w:t>Спеціальність</w:t>
            </w:r>
          </w:p>
        </w:tc>
        <w:tc>
          <w:tcPr>
            <w:tcW w:w="7351" w:type="dxa"/>
          </w:tcPr>
          <w:p w14:paraId="7A49B978" w14:textId="0C5AAF91" w:rsidR="004A6336" w:rsidRPr="00556EEF" w:rsidRDefault="00556EEF" w:rsidP="001F34B4">
            <w:pPr>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lang w:val="en-US"/>
              </w:rPr>
            </w:pPr>
            <w:r>
              <w:rPr>
                <w:rFonts w:asciiTheme="minorHAnsi" w:hAnsiTheme="minorHAnsi" w:cstheme="minorHAnsi"/>
                <w:i/>
                <w:sz w:val="24"/>
                <w:szCs w:val="24"/>
                <w:lang w:val="en-US" w:eastAsia="ru-RU"/>
              </w:rPr>
              <w:t>{{s</w:t>
            </w:r>
            <w:r w:rsidRPr="00556EEF">
              <w:rPr>
                <w:rFonts w:asciiTheme="minorHAnsi" w:hAnsiTheme="minorHAnsi" w:cstheme="minorHAnsi"/>
                <w:i/>
                <w:sz w:val="24"/>
                <w:szCs w:val="24"/>
                <w:lang w:val="en-US" w:eastAsia="ru-RU"/>
              </w:rPr>
              <w:t>pecialty</w:t>
            </w:r>
            <w:r>
              <w:rPr>
                <w:rFonts w:asciiTheme="minorHAnsi" w:hAnsiTheme="minorHAnsi" w:cstheme="minorHAnsi"/>
                <w:i/>
                <w:sz w:val="24"/>
                <w:szCs w:val="24"/>
                <w:lang w:val="en-US" w:eastAsia="ru-RU"/>
              </w:rPr>
              <w:t>}}</w:t>
            </w:r>
          </w:p>
        </w:tc>
      </w:tr>
      <w:tr w:rsidR="00E36E79" w:rsidRPr="00315EA7" w14:paraId="5A86FB5F"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0742929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Освітня програма</w:t>
            </w:r>
          </w:p>
        </w:tc>
        <w:tc>
          <w:tcPr>
            <w:tcW w:w="7351" w:type="dxa"/>
          </w:tcPr>
          <w:p w14:paraId="1FFD7BE6" w14:textId="79BD6E6B" w:rsidR="004B1C3B" w:rsidRPr="00556EEF" w:rsidRDefault="00556EEF" w:rsidP="003D75C6">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lang w:val="en-US"/>
              </w:rPr>
            </w:pPr>
            <w:r>
              <w:rPr>
                <w:rFonts w:asciiTheme="minorHAnsi" w:hAnsiTheme="minorHAnsi" w:cstheme="minorHAnsi"/>
                <w:i/>
                <w:sz w:val="24"/>
                <w:szCs w:val="24"/>
                <w:lang w:val="en-US"/>
              </w:rPr>
              <w:t>{{e</w:t>
            </w:r>
            <w:r w:rsidRPr="00556EEF">
              <w:rPr>
                <w:rFonts w:asciiTheme="minorHAnsi" w:hAnsiTheme="minorHAnsi" w:cstheme="minorHAnsi"/>
                <w:i/>
                <w:sz w:val="24"/>
                <w:szCs w:val="24"/>
                <w:lang w:val="en-US"/>
              </w:rPr>
              <w:t>ducational</w:t>
            </w:r>
            <w:r>
              <w:rPr>
                <w:rFonts w:asciiTheme="minorHAnsi" w:hAnsiTheme="minorHAnsi" w:cstheme="minorHAnsi"/>
                <w:i/>
                <w:sz w:val="24"/>
                <w:szCs w:val="24"/>
                <w:lang w:val="en-US"/>
              </w:rPr>
              <w:t>_</w:t>
            </w:r>
            <w:r w:rsidRPr="00556EEF">
              <w:rPr>
                <w:rFonts w:asciiTheme="minorHAnsi" w:hAnsiTheme="minorHAnsi" w:cstheme="minorHAnsi"/>
                <w:i/>
                <w:sz w:val="24"/>
                <w:szCs w:val="24"/>
                <w:lang w:val="en-US"/>
              </w:rPr>
              <w:t>program</w:t>
            </w:r>
            <w:r>
              <w:rPr>
                <w:rFonts w:asciiTheme="minorHAnsi" w:hAnsiTheme="minorHAnsi" w:cstheme="minorHAnsi"/>
                <w:i/>
                <w:sz w:val="24"/>
                <w:szCs w:val="24"/>
                <w:lang w:val="en-US"/>
              </w:rPr>
              <w:t>}}</w:t>
            </w:r>
          </w:p>
        </w:tc>
      </w:tr>
      <w:tr w:rsidR="00E36E79" w:rsidRPr="00315EA7" w14:paraId="456527FD"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07665D08"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Статус дисципліни</w:t>
            </w:r>
          </w:p>
        </w:tc>
        <w:tc>
          <w:tcPr>
            <w:tcW w:w="7351" w:type="dxa"/>
          </w:tcPr>
          <w:p w14:paraId="7D0BB67F" w14:textId="17445336" w:rsidR="00E36E79" w:rsidRPr="00556EEF" w:rsidRDefault="00556EEF"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{{d</w:t>
            </w:r>
            <w:r w:rsidRPr="00556EEF">
              <w:rPr>
                <w:rFonts w:asciiTheme="minorHAnsi" w:hAnsiTheme="minorHAnsi"/>
                <w:i/>
                <w:sz w:val="22"/>
                <w:szCs w:val="22"/>
                <w:lang w:val="en-US"/>
              </w:rPr>
              <w:t>iscipline</w:t>
            </w:r>
            <w:r>
              <w:rPr>
                <w:rFonts w:asciiTheme="minorHAnsi" w:hAnsiTheme="minorHAnsi"/>
                <w:i/>
                <w:sz w:val="22"/>
                <w:szCs w:val="22"/>
                <w:lang w:val="en-US"/>
              </w:rPr>
              <w:t>_</w:t>
            </w:r>
            <w:r w:rsidRPr="00556EEF">
              <w:rPr>
                <w:rFonts w:asciiTheme="minorHAnsi" w:hAnsiTheme="minorHAnsi"/>
                <w:i/>
                <w:sz w:val="22"/>
                <w:szCs w:val="22"/>
                <w:lang w:val="en-US"/>
              </w:rPr>
              <w:t>status</w:t>
            </w:r>
            <w:r>
              <w:rPr>
                <w:rFonts w:asciiTheme="minorHAnsi" w:hAnsiTheme="minorHAnsi"/>
                <w:i/>
                <w:sz w:val="22"/>
                <w:szCs w:val="22"/>
                <w:lang w:val="en-US"/>
              </w:rPr>
              <w:t>}}</w:t>
            </w:r>
          </w:p>
        </w:tc>
      </w:tr>
      <w:tr w:rsidR="00E36E79" w:rsidRPr="00315EA7" w14:paraId="1BA541A7"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54BBE682"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Форма навчання</w:t>
            </w:r>
          </w:p>
        </w:tc>
        <w:tc>
          <w:tcPr>
            <w:tcW w:w="7351" w:type="dxa"/>
          </w:tcPr>
          <w:p w14:paraId="4786DBA6" w14:textId="39DED4FD" w:rsidR="00E36E79" w:rsidRPr="00556EEF" w:rsidRDefault="00556EEF"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{{f</w:t>
            </w:r>
            <w:r w:rsidRPr="00556EEF">
              <w:rPr>
                <w:rFonts w:asciiTheme="minorHAnsi" w:hAnsiTheme="minorHAnsi"/>
                <w:i/>
                <w:sz w:val="22"/>
                <w:szCs w:val="22"/>
                <w:lang w:val="en-US"/>
              </w:rPr>
              <w:t>orm</w:t>
            </w:r>
            <w:r>
              <w:rPr>
                <w:rFonts w:asciiTheme="minorHAnsi" w:hAnsiTheme="minorHAnsi"/>
                <w:i/>
                <w:sz w:val="22"/>
                <w:szCs w:val="22"/>
                <w:lang w:val="en-US"/>
              </w:rPr>
              <w:t>_</w:t>
            </w:r>
            <w:r w:rsidRPr="00556EEF">
              <w:rPr>
                <w:rFonts w:asciiTheme="minorHAnsi" w:hAnsiTheme="minorHAnsi"/>
                <w:i/>
                <w:sz w:val="22"/>
                <w:szCs w:val="22"/>
                <w:lang w:val="en-US"/>
              </w:rPr>
              <w:t>of</w:t>
            </w:r>
            <w:r>
              <w:rPr>
                <w:rFonts w:asciiTheme="minorHAnsi" w:hAnsiTheme="minorHAnsi"/>
                <w:i/>
                <w:sz w:val="22"/>
                <w:szCs w:val="22"/>
                <w:lang w:val="en-US"/>
              </w:rPr>
              <w:t>_</w:t>
            </w:r>
            <w:r w:rsidRPr="00556EEF">
              <w:rPr>
                <w:rFonts w:asciiTheme="minorHAnsi" w:hAnsiTheme="minorHAnsi"/>
                <w:i/>
                <w:sz w:val="22"/>
                <w:szCs w:val="22"/>
                <w:lang w:val="en-US"/>
              </w:rPr>
              <w:t>study</w:t>
            </w:r>
            <w:r>
              <w:rPr>
                <w:rFonts w:asciiTheme="minorHAnsi" w:hAnsiTheme="minorHAnsi"/>
                <w:i/>
                <w:sz w:val="22"/>
                <w:szCs w:val="22"/>
                <w:lang w:val="en-US"/>
              </w:rPr>
              <w:t>}}</w:t>
            </w:r>
          </w:p>
        </w:tc>
      </w:tr>
      <w:tr w:rsidR="00E36E79" w:rsidRPr="00315EA7" w14:paraId="3D3C3D0C"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2DD46F0C"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Рік підготовки, семестр</w:t>
            </w:r>
          </w:p>
        </w:tc>
        <w:tc>
          <w:tcPr>
            <w:tcW w:w="7351" w:type="dxa"/>
          </w:tcPr>
          <w:p w14:paraId="49B4EEDC" w14:textId="20965857" w:rsidR="00E36E79" w:rsidRPr="00556EEF" w:rsidRDefault="00556EEF"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{{semester}}</w:t>
            </w:r>
          </w:p>
        </w:tc>
      </w:tr>
      <w:tr w:rsidR="00E36E79" w:rsidRPr="00315EA7" w14:paraId="12832D6B"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4AFEC80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Обсяг дисципліни</w:t>
            </w:r>
          </w:p>
        </w:tc>
        <w:tc>
          <w:tcPr>
            <w:tcW w:w="7351" w:type="dxa"/>
          </w:tcPr>
          <w:p w14:paraId="2B4BB59E" w14:textId="6089551D" w:rsidR="00E36E79" w:rsidRPr="00556EEF" w:rsidRDefault="00556EEF"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w:t>
            </w:r>
            <w:r w:rsidRPr="00556EEF">
              <w:rPr>
                <w:rFonts w:asciiTheme="minorHAnsi" w:hAnsiTheme="minorHAnsi"/>
                <w:i/>
                <w:sz w:val="22"/>
                <w:szCs w:val="22"/>
                <w:lang w:val="en-US"/>
              </w:rPr>
              <w:t>discipline</w:t>
            </w:r>
            <w:r>
              <w:rPr>
                <w:rFonts w:asciiTheme="minorHAnsi" w:hAnsiTheme="minorHAnsi"/>
                <w:i/>
                <w:sz w:val="22"/>
                <w:szCs w:val="22"/>
                <w:lang w:val="en-US"/>
              </w:rPr>
              <w:t>_s</w:t>
            </w:r>
            <w:r w:rsidRPr="00556EEF">
              <w:rPr>
                <w:rFonts w:asciiTheme="minorHAnsi" w:hAnsiTheme="minorHAnsi"/>
                <w:i/>
                <w:sz w:val="22"/>
                <w:szCs w:val="22"/>
                <w:lang w:val="en-US"/>
              </w:rPr>
              <w:t>cope</w:t>
            </w:r>
            <w:r>
              <w:rPr>
                <w:rFonts w:asciiTheme="minorHAnsi" w:hAnsiTheme="minorHAnsi"/>
                <w:i/>
                <w:sz w:val="22"/>
                <w:szCs w:val="22"/>
                <w:lang w:val="en-US"/>
              </w:rPr>
              <w:t>}}</w:t>
            </w:r>
          </w:p>
        </w:tc>
      </w:tr>
      <w:tr w:rsidR="00E36E79" w:rsidRPr="00315EA7" w14:paraId="0CBC2434"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4D720C2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Семестровий контроль/ контрольні заходи</w:t>
            </w:r>
          </w:p>
        </w:tc>
        <w:tc>
          <w:tcPr>
            <w:tcW w:w="7351" w:type="dxa"/>
          </w:tcPr>
          <w:p w14:paraId="2B4838EA" w14:textId="63DC01BF" w:rsidR="00E36E79" w:rsidRPr="00556EEF" w:rsidRDefault="00556EEF"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w:t>
            </w:r>
            <w:r w:rsidRPr="00556EEF">
              <w:rPr>
                <w:rFonts w:asciiTheme="minorHAnsi" w:hAnsiTheme="minorHAnsi"/>
                <w:i/>
                <w:sz w:val="22"/>
                <w:szCs w:val="22"/>
                <w:lang w:val="en-US"/>
              </w:rPr>
              <w:t>control</w:t>
            </w:r>
            <w:r>
              <w:rPr>
                <w:rFonts w:asciiTheme="minorHAnsi" w:hAnsiTheme="minorHAnsi"/>
                <w:i/>
                <w:sz w:val="22"/>
                <w:szCs w:val="22"/>
                <w:lang w:val="en-US"/>
              </w:rPr>
              <w:t>_</w:t>
            </w:r>
            <w:r w:rsidRPr="00556EEF">
              <w:rPr>
                <w:rFonts w:asciiTheme="minorHAnsi" w:hAnsiTheme="minorHAnsi"/>
                <w:i/>
                <w:sz w:val="22"/>
                <w:szCs w:val="22"/>
                <w:lang w:val="en-US"/>
              </w:rPr>
              <w:t>measures</w:t>
            </w:r>
            <w:r>
              <w:rPr>
                <w:rFonts w:asciiTheme="minorHAnsi" w:hAnsiTheme="minorHAnsi"/>
                <w:i/>
                <w:sz w:val="22"/>
                <w:szCs w:val="22"/>
                <w:lang w:val="en-US"/>
              </w:rPr>
              <w:t xml:space="preserve">}}, </w:t>
            </w:r>
            <w:r w:rsidRPr="00315EA7">
              <w:rPr>
                <w:rFonts w:asciiTheme="minorHAnsi" w:hAnsiTheme="minorHAnsi"/>
                <w:i/>
                <w:sz w:val="22"/>
                <w:szCs w:val="22"/>
              </w:rPr>
              <w:t>МКР, захист лабораторних робіт</w:t>
            </w:r>
          </w:p>
        </w:tc>
      </w:tr>
      <w:tr w:rsidR="00E36E79" w:rsidRPr="00315EA7" w14:paraId="45DA4F2A"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28C5A566"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Розклад занять</w:t>
            </w:r>
          </w:p>
        </w:tc>
        <w:tc>
          <w:tcPr>
            <w:tcW w:w="7351" w:type="dxa"/>
          </w:tcPr>
          <w:p w14:paraId="4D941AF0" w14:textId="147EF677" w:rsidR="0046483D" w:rsidRPr="00315EA7" w:rsidRDefault="00556EEF"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Pr>
                <w:rFonts w:asciiTheme="minorHAnsi" w:hAnsiTheme="minorHAnsi"/>
                <w:i/>
                <w:sz w:val="22"/>
                <w:szCs w:val="22"/>
                <w:lang w:val="en-US"/>
              </w:rPr>
              <w:t>{{c</w:t>
            </w:r>
            <w:r w:rsidRPr="00556EEF">
              <w:rPr>
                <w:rFonts w:asciiTheme="minorHAnsi" w:hAnsiTheme="minorHAnsi"/>
                <w:i/>
                <w:sz w:val="22"/>
                <w:szCs w:val="22"/>
              </w:rPr>
              <w:t>lass</w:t>
            </w:r>
            <w:r>
              <w:rPr>
                <w:rFonts w:asciiTheme="minorHAnsi" w:hAnsiTheme="minorHAnsi"/>
                <w:i/>
                <w:sz w:val="22"/>
                <w:szCs w:val="22"/>
              </w:rPr>
              <w:t>_</w:t>
            </w:r>
            <w:r w:rsidRPr="00556EEF">
              <w:rPr>
                <w:rFonts w:asciiTheme="minorHAnsi" w:hAnsiTheme="minorHAnsi"/>
                <w:i/>
                <w:sz w:val="22"/>
                <w:szCs w:val="22"/>
              </w:rPr>
              <w:t>schedule</w:t>
            </w:r>
            <w:r>
              <w:rPr>
                <w:rFonts w:asciiTheme="minorHAnsi" w:hAnsiTheme="minorHAnsi"/>
                <w:i/>
                <w:sz w:val="22"/>
                <w:szCs w:val="22"/>
                <w:lang w:val="en-US"/>
              </w:rPr>
              <w:t>}}</w:t>
            </w:r>
            <w:r>
              <w:rPr>
                <w:rFonts w:asciiTheme="minorHAnsi" w:hAnsiTheme="minorHAnsi"/>
                <w:i/>
                <w:sz w:val="22"/>
                <w:szCs w:val="22"/>
                <w:lang w:val="en-US"/>
              </w:rPr>
              <w:br/>
            </w:r>
            <w:hyperlink r:id="rId13" w:history="1">
              <w:r w:rsidR="0046483D" w:rsidRPr="00315EA7">
                <w:rPr>
                  <w:rStyle w:val="a8"/>
                  <w:rFonts w:cstheme="minorHAnsi"/>
                  <w:color w:val="365F91" w:themeColor="accent1" w:themeShade="BF"/>
                  <w:sz w:val="22"/>
                  <w:szCs w:val="22"/>
                </w:rPr>
                <w:t>http://rozklad.kpi.ua/Schedules/ScheduleGroupSelection.aspx</w:t>
              </w:r>
            </w:hyperlink>
          </w:p>
        </w:tc>
      </w:tr>
      <w:tr w:rsidR="00E36E79" w:rsidRPr="00315EA7" w14:paraId="60DDC395"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631BE043"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Мова викладання</w:t>
            </w:r>
          </w:p>
        </w:tc>
        <w:tc>
          <w:tcPr>
            <w:tcW w:w="7351" w:type="dxa"/>
          </w:tcPr>
          <w:p w14:paraId="3F775AA8" w14:textId="3A3A1E95" w:rsidR="00E36E79" w:rsidRPr="00556EEF" w:rsidRDefault="00556EEF"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{{l</w:t>
            </w:r>
            <w:r w:rsidRPr="00556EEF">
              <w:rPr>
                <w:rFonts w:asciiTheme="minorHAnsi" w:hAnsiTheme="minorHAnsi"/>
                <w:i/>
                <w:sz w:val="22"/>
                <w:szCs w:val="22"/>
                <w:lang w:val="en-US"/>
              </w:rPr>
              <w:t>anguage</w:t>
            </w:r>
            <w:r>
              <w:rPr>
                <w:rFonts w:asciiTheme="minorHAnsi" w:hAnsiTheme="minorHAnsi"/>
                <w:i/>
                <w:sz w:val="22"/>
                <w:szCs w:val="22"/>
                <w:lang w:val="en-US"/>
              </w:rPr>
              <w:t>}}</w:t>
            </w:r>
          </w:p>
        </w:tc>
      </w:tr>
      <w:tr w:rsidR="00E36E79" w:rsidRPr="00315EA7" w14:paraId="36680600"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36A5223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 xml:space="preserve">Інформація про </w:t>
            </w:r>
            <w:r w:rsidRPr="00315EA7">
              <w:rPr>
                <w:rFonts w:asciiTheme="minorHAnsi" w:hAnsiTheme="minorHAnsi"/>
                <w:sz w:val="22"/>
                <w:szCs w:val="22"/>
              </w:rPr>
              <w:br/>
              <w:t>керівника курсу / викладачів</w:t>
            </w:r>
          </w:p>
        </w:tc>
        <w:tc>
          <w:tcPr>
            <w:tcW w:w="7351" w:type="dxa"/>
          </w:tcPr>
          <w:p w14:paraId="16181EF3" w14:textId="394D8999" w:rsidR="00E36E79" w:rsidRPr="00556EEF" w:rsidRDefault="00556EEF"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n-US"/>
              </w:rPr>
            </w:pPr>
            <w:r>
              <w:rPr>
                <w:rFonts w:asciiTheme="minorHAnsi" w:hAnsiTheme="minorHAnsi"/>
                <w:sz w:val="22"/>
                <w:szCs w:val="22"/>
                <w:lang w:val="en-US"/>
              </w:rPr>
              <w:t>{{</w:t>
            </w:r>
            <w:r w:rsidRPr="00556EEF">
              <w:rPr>
                <w:rFonts w:asciiTheme="minorHAnsi" w:hAnsiTheme="minorHAnsi"/>
                <w:sz w:val="22"/>
                <w:szCs w:val="22"/>
                <w:lang w:val="en-US"/>
              </w:rPr>
              <w:t>teachers</w:t>
            </w:r>
            <w:r>
              <w:rPr>
                <w:rFonts w:asciiTheme="minorHAnsi" w:hAnsiTheme="minorHAnsi"/>
                <w:sz w:val="22"/>
                <w:szCs w:val="22"/>
                <w:lang w:val="en-US"/>
              </w:rPr>
              <w:t>}}</w:t>
            </w:r>
          </w:p>
        </w:tc>
      </w:tr>
      <w:tr w:rsidR="00E36E79" w:rsidRPr="00315EA7" w14:paraId="30287C74"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4FBB10E8"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Розміщення курсу</w:t>
            </w:r>
          </w:p>
        </w:tc>
        <w:tc>
          <w:tcPr>
            <w:tcW w:w="7351" w:type="dxa"/>
          </w:tcPr>
          <w:p w14:paraId="56846521" w14:textId="48D857FD" w:rsidR="00E36E79" w:rsidRPr="00556EEF" w:rsidRDefault="00556EEF"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lang w:val="en-US"/>
              </w:rPr>
            </w:pPr>
            <w:r>
              <w:rPr>
                <w:rFonts w:asciiTheme="minorHAnsi" w:hAnsiTheme="minorHAnsi"/>
                <w:i/>
                <w:sz w:val="22"/>
                <w:szCs w:val="22"/>
                <w:lang w:val="en-US"/>
              </w:rPr>
              <w:t>{{</w:t>
            </w:r>
            <w:r w:rsidR="00DD5F6B" w:rsidRPr="00315EA7">
              <w:rPr>
                <w:rFonts w:asciiTheme="minorHAnsi" w:hAnsiTheme="minorHAnsi"/>
                <w:i/>
                <w:sz w:val="22"/>
                <w:szCs w:val="22"/>
              </w:rPr>
              <w:t>classroom</w:t>
            </w:r>
            <w:r>
              <w:rPr>
                <w:rFonts w:asciiTheme="minorHAnsi" w:hAnsiTheme="minorHAnsi"/>
                <w:i/>
                <w:sz w:val="22"/>
                <w:szCs w:val="22"/>
                <w:lang w:val="en-US"/>
              </w:rPr>
              <w:t>}}</w:t>
            </w:r>
          </w:p>
        </w:tc>
      </w:tr>
    </w:tbl>
    <w:p w14:paraId="1C3B4356" w14:textId="77777777" w:rsidR="006750A4" w:rsidRPr="00315EA7" w:rsidRDefault="006750A4" w:rsidP="006750A4">
      <w:pPr>
        <w:pStyle w:val="aff"/>
      </w:pPr>
      <w:r w:rsidRPr="00315EA7">
        <w:t>Програма навчальної дисципліни</w:t>
      </w:r>
    </w:p>
    <w:p w14:paraId="289301E0" w14:textId="77777777" w:rsidR="004A6336" w:rsidRPr="00315EA7" w:rsidRDefault="004D1575" w:rsidP="00CD5BED">
      <w:pPr>
        <w:pStyle w:val="10"/>
        <w:tabs>
          <w:tab w:val="clear" w:pos="851"/>
          <w:tab w:val="left" w:pos="1134"/>
        </w:tabs>
        <w:spacing w:before="240" w:after="240"/>
        <w:ind w:left="0" w:firstLine="567"/>
        <w:jc w:val="center"/>
      </w:pPr>
      <w:r w:rsidRPr="00315EA7">
        <w:t>Опис</w:t>
      </w:r>
      <w:r w:rsidR="00C315E3" w:rsidRPr="00315EA7">
        <w:t xml:space="preserve"> </w:t>
      </w:r>
      <w:r w:rsidR="00AA6B23" w:rsidRPr="00315EA7">
        <w:t xml:space="preserve">навчальної </w:t>
      </w:r>
      <w:r w:rsidR="004A6336" w:rsidRPr="00315EA7">
        <w:t>дисципліни</w:t>
      </w:r>
      <w:r w:rsidR="006F5C29" w:rsidRPr="00315EA7">
        <w:t>, її мета, предмет вивчання та результати навчання</w:t>
      </w:r>
    </w:p>
    <w:p w14:paraId="20E87FDB" w14:textId="211F86D8" w:rsidR="00DD5F6B" w:rsidRPr="00556EEF" w:rsidRDefault="00556EEF" w:rsidP="00DD5F6B">
      <w:pPr>
        <w:spacing w:line="240" w:lineRule="auto"/>
        <w:ind w:firstLine="708"/>
        <w:jc w:val="both"/>
        <w:rPr>
          <w:rFonts w:asciiTheme="minorHAnsi" w:hAnsiTheme="minorHAnsi"/>
          <w:i/>
          <w:iCs/>
          <w:color w:val="0070C0"/>
          <w:sz w:val="24"/>
          <w:szCs w:val="23"/>
          <w:lang w:val="en-US" w:eastAsia="ru-RU"/>
        </w:rPr>
      </w:pPr>
      <w:r>
        <w:rPr>
          <w:rFonts w:asciiTheme="minorHAnsi" w:hAnsiTheme="minorHAnsi"/>
          <w:i/>
          <w:iCs/>
          <w:color w:val="0070C0"/>
          <w:sz w:val="24"/>
          <w:szCs w:val="23"/>
          <w:lang w:val="en-US" w:eastAsia="ru-RU"/>
        </w:rPr>
        <w:t>{{</w:t>
      </w:r>
      <w:r w:rsidRPr="00556EEF">
        <w:rPr>
          <w:rFonts w:asciiTheme="minorHAnsi" w:hAnsiTheme="minorHAnsi"/>
          <w:i/>
          <w:iCs/>
          <w:color w:val="0070C0"/>
          <w:sz w:val="24"/>
          <w:szCs w:val="23"/>
          <w:lang w:val="en-US" w:eastAsia="ru-RU"/>
        </w:rPr>
        <w:t>discipline</w:t>
      </w:r>
      <w:r>
        <w:rPr>
          <w:rFonts w:asciiTheme="minorHAnsi" w:hAnsiTheme="minorHAnsi"/>
          <w:i/>
          <w:iCs/>
          <w:color w:val="0070C0"/>
          <w:sz w:val="24"/>
          <w:szCs w:val="23"/>
          <w:lang w:val="en-US" w:eastAsia="ru-RU"/>
        </w:rPr>
        <w:t>_</w:t>
      </w:r>
      <w:r w:rsidRPr="00556EEF">
        <w:rPr>
          <w:rFonts w:asciiTheme="minorHAnsi" w:hAnsiTheme="minorHAnsi"/>
          <w:i/>
          <w:iCs/>
          <w:color w:val="0070C0"/>
          <w:sz w:val="24"/>
          <w:szCs w:val="23"/>
          <w:lang w:val="en-US" w:eastAsia="ru-RU"/>
        </w:rPr>
        <w:t>description</w:t>
      </w:r>
      <w:r>
        <w:rPr>
          <w:rFonts w:asciiTheme="minorHAnsi" w:hAnsiTheme="minorHAnsi"/>
          <w:i/>
          <w:iCs/>
          <w:color w:val="0070C0"/>
          <w:sz w:val="24"/>
          <w:szCs w:val="23"/>
          <w:lang w:val="en-US" w:eastAsia="ru-RU"/>
        </w:rPr>
        <w:t>}}</w:t>
      </w:r>
    </w:p>
    <w:p w14:paraId="2CB72621" w14:textId="3FEC4461" w:rsidR="00701ACF" w:rsidRPr="00556EEF" w:rsidRDefault="00412364" w:rsidP="00556EEF">
      <w:pPr>
        <w:spacing w:line="240" w:lineRule="auto"/>
        <w:ind w:firstLine="708"/>
        <w:jc w:val="both"/>
        <w:rPr>
          <w:rFonts w:asciiTheme="minorHAnsi" w:hAnsiTheme="minorHAnsi" w:cstheme="minorHAnsi"/>
          <w:i/>
          <w:color w:val="0070C0"/>
          <w:sz w:val="24"/>
          <w:szCs w:val="24"/>
          <w:lang w:val="en-US"/>
        </w:rPr>
      </w:pPr>
      <w:r w:rsidRPr="00315EA7">
        <w:rPr>
          <w:rStyle w:val="afe"/>
        </w:rPr>
        <w:t>Предмет навчальної дисципліни</w:t>
      </w:r>
      <w:r w:rsidRPr="00315EA7">
        <w:t xml:space="preserve"> –</w:t>
      </w:r>
      <w:r w:rsidRPr="00315EA7">
        <w:rPr>
          <w:rFonts w:asciiTheme="minorHAnsi" w:hAnsiTheme="minorHAnsi" w:cstheme="minorHAnsi"/>
          <w:i/>
          <w:color w:val="0070C0"/>
          <w:sz w:val="24"/>
          <w:szCs w:val="24"/>
        </w:rPr>
        <w:t xml:space="preserve"> </w:t>
      </w:r>
      <w:r w:rsidR="00556EEF">
        <w:rPr>
          <w:rFonts w:asciiTheme="minorHAnsi" w:hAnsiTheme="minorHAnsi" w:cstheme="minorHAnsi"/>
          <w:i/>
          <w:color w:val="0070C0"/>
          <w:sz w:val="24"/>
          <w:szCs w:val="24"/>
          <w:lang w:val="en-US"/>
        </w:rPr>
        <w:t>{{</w:t>
      </w:r>
      <w:r w:rsidR="00556EEF" w:rsidRPr="00556EEF">
        <w:rPr>
          <w:rFonts w:asciiTheme="minorHAnsi" w:hAnsiTheme="minorHAnsi" w:cstheme="minorHAnsi"/>
          <w:i/>
          <w:color w:val="0070C0"/>
          <w:sz w:val="24"/>
          <w:szCs w:val="24"/>
          <w:lang w:val="en-US"/>
        </w:rPr>
        <w:t>discipline</w:t>
      </w:r>
      <w:r w:rsidR="00556EEF">
        <w:rPr>
          <w:rFonts w:asciiTheme="minorHAnsi" w:hAnsiTheme="minorHAnsi" w:cstheme="minorHAnsi"/>
          <w:i/>
          <w:color w:val="0070C0"/>
          <w:sz w:val="24"/>
          <w:szCs w:val="24"/>
          <w:lang w:val="en-US"/>
        </w:rPr>
        <w:t>_s</w:t>
      </w:r>
      <w:r w:rsidR="00556EEF" w:rsidRPr="00556EEF">
        <w:rPr>
          <w:rFonts w:asciiTheme="minorHAnsi" w:hAnsiTheme="minorHAnsi" w:cstheme="minorHAnsi"/>
          <w:i/>
          <w:color w:val="0070C0"/>
          <w:sz w:val="24"/>
          <w:szCs w:val="24"/>
          <w:lang w:val="en-US"/>
        </w:rPr>
        <w:t>ubject</w:t>
      </w:r>
      <w:r w:rsidR="00556EEF">
        <w:rPr>
          <w:rFonts w:asciiTheme="minorHAnsi" w:hAnsiTheme="minorHAnsi" w:cstheme="minorHAnsi"/>
          <w:i/>
          <w:color w:val="0070C0"/>
          <w:sz w:val="24"/>
          <w:szCs w:val="24"/>
          <w:lang w:val="en-US"/>
        </w:rPr>
        <w:t>}}</w:t>
      </w:r>
    </w:p>
    <w:p w14:paraId="3832A34B" w14:textId="37E11F8B" w:rsidR="00412364" w:rsidRPr="00315EA7" w:rsidRDefault="00575D38" w:rsidP="00DD5F6B">
      <w:pPr>
        <w:spacing w:line="240" w:lineRule="auto"/>
        <w:ind w:firstLine="708"/>
        <w:jc w:val="both"/>
        <w:rPr>
          <w:rFonts w:asciiTheme="minorHAnsi" w:hAnsiTheme="minorHAnsi" w:cstheme="minorHAnsi"/>
          <w:i/>
          <w:color w:val="0070C0"/>
          <w:sz w:val="24"/>
          <w:szCs w:val="24"/>
        </w:rPr>
      </w:pPr>
      <w:r w:rsidRPr="00315EA7">
        <w:rPr>
          <w:rStyle w:val="afe"/>
        </w:rPr>
        <w:t>Метою навчальної дисципліни</w:t>
      </w:r>
      <w:r w:rsidRPr="00315EA7">
        <w:t xml:space="preserve"> </w:t>
      </w:r>
      <w:r w:rsidR="00556EEF">
        <w:rPr>
          <w:rFonts w:asciiTheme="minorHAnsi" w:hAnsiTheme="minorHAnsi" w:cstheme="minorHAnsi"/>
          <w:i/>
          <w:color w:val="0070C0"/>
          <w:sz w:val="24"/>
          <w:szCs w:val="24"/>
        </w:rPr>
        <w:t>«</w:t>
      </w:r>
      <w:r w:rsidR="00556EEF" w:rsidRPr="00556EEF">
        <w:rPr>
          <w:rFonts w:asciiTheme="minorHAnsi" w:hAnsiTheme="minorHAnsi" w:cstheme="minorHAnsi"/>
          <w:i/>
          <w:color w:val="0070C0"/>
          <w:sz w:val="24"/>
          <w:szCs w:val="24"/>
        </w:rPr>
        <w:t>{{discipline_name}}</w:t>
      </w:r>
      <w:r w:rsidR="00556EEF">
        <w:rPr>
          <w:rFonts w:asciiTheme="minorHAnsi" w:hAnsiTheme="minorHAnsi" w:cstheme="minorHAnsi"/>
          <w:i/>
          <w:color w:val="0070C0"/>
          <w:sz w:val="24"/>
          <w:szCs w:val="24"/>
        </w:rPr>
        <w:t>»</w:t>
      </w:r>
      <w:r w:rsidR="00DD5F6B" w:rsidRPr="00315EA7">
        <w:rPr>
          <w:rFonts w:asciiTheme="minorHAnsi" w:hAnsiTheme="minorHAnsi" w:cstheme="minorHAnsi"/>
          <w:i/>
          <w:color w:val="0070C0"/>
          <w:sz w:val="24"/>
          <w:szCs w:val="24"/>
        </w:rPr>
        <w:t xml:space="preserve"> є</w:t>
      </w:r>
      <w:r w:rsidR="00C70FBA" w:rsidRPr="00315EA7">
        <w:rPr>
          <w:rFonts w:asciiTheme="minorHAnsi" w:hAnsiTheme="minorHAnsi" w:cstheme="minorHAnsi"/>
          <w:i/>
          <w:color w:val="0070C0"/>
          <w:sz w:val="24"/>
          <w:szCs w:val="24"/>
        </w:rPr>
        <w:t xml:space="preserve"> формування та закріплення у студентів наступних компетентностей:</w:t>
      </w:r>
    </w:p>
    <w:p w14:paraId="1AB7B3F1" w14:textId="3051CCEB" w:rsidR="00412364" w:rsidRPr="00537CD2" w:rsidRDefault="00556EEF" w:rsidP="00556EEF">
      <w:pPr>
        <w:pStyle w:val="a"/>
        <w:numPr>
          <w:ilvl w:val="0"/>
          <w:numId w:val="0"/>
        </w:numPr>
        <w:ind w:left="567"/>
      </w:pPr>
      <w:r>
        <w:rPr>
          <w:lang w:val="en-US"/>
        </w:rPr>
        <w:t>{{</w:t>
      </w:r>
      <w:r w:rsidRPr="00556EEF">
        <w:rPr>
          <w:lang w:val="en-US"/>
        </w:rPr>
        <w:t>competence</w:t>
      </w:r>
      <w:r>
        <w:rPr>
          <w:lang w:val="en-US"/>
        </w:rPr>
        <w:t>}}</w:t>
      </w:r>
    </w:p>
    <w:p w14:paraId="131FAE72" w14:textId="4D2F0D98" w:rsidR="00F60F9E" w:rsidRPr="00556EEF" w:rsidRDefault="00575D38" w:rsidP="00BD4D5B">
      <w:pPr>
        <w:spacing w:line="240" w:lineRule="auto"/>
        <w:ind w:firstLine="708"/>
        <w:jc w:val="both"/>
        <w:rPr>
          <w:rStyle w:val="afe"/>
          <w:b w:val="0"/>
          <w:lang w:val="en-US"/>
        </w:rPr>
      </w:pPr>
      <w:r w:rsidRPr="00315EA7">
        <w:rPr>
          <w:rStyle w:val="afe"/>
          <w:bCs/>
        </w:rPr>
        <w:t>Програмні результати навчання</w:t>
      </w:r>
      <w:r w:rsidR="00E16AFB" w:rsidRPr="00315EA7">
        <w:rPr>
          <w:rStyle w:val="afe"/>
          <w:bCs/>
        </w:rPr>
        <w:t xml:space="preserve">, на </w:t>
      </w:r>
      <w:r w:rsidR="00C11C6C" w:rsidRPr="00315EA7">
        <w:rPr>
          <w:rStyle w:val="afe"/>
          <w:bCs/>
        </w:rPr>
        <w:t xml:space="preserve">формування </w:t>
      </w:r>
      <w:r w:rsidR="00E16AFB" w:rsidRPr="00315EA7">
        <w:rPr>
          <w:rStyle w:val="afe"/>
          <w:bCs/>
        </w:rPr>
        <w:t>яких спрямована дисципліна</w:t>
      </w:r>
      <w:r w:rsidRPr="00315EA7">
        <w:rPr>
          <w:rStyle w:val="afe"/>
          <w:b w:val="0"/>
        </w:rPr>
        <w:t>:</w:t>
      </w:r>
    </w:p>
    <w:p w14:paraId="337E80D8" w14:textId="76F4365B" w:rsidR="00F60F9E" w:rsidRPr="00556EEF" w:rsidRDefault="00556EEF" w:rsidP="00556EEF">
      <w:pPr>
        <w:pStyle w:val="a"/>
        <w:numPr>
          <w:ilvl w:val="0"/>
          <w:numId w:val="0"/>
        </w:numPr>
        <w:ind w:left="567"/>
        <w:rPr>
          <w:lang w:val="en-US"/>
        </w:rPr>
      </w:pPr>
      <w:r>
        <w:rPr>
          <w:lang w:val="en-US"/>
        </w:rPr>
        <w:t>{{</w:t>
      </w:r>
      <w:r w:rsidRPr="00556EEF">
        <w:t>learning</w:t>
      </w:r>
      <w:r>
        <w:rPr>
          <w:lang w:val="en-US"/>
        </w:rPr>
        <w:t>_</w:t>
      </w:r>
      <w:r w:rsidRPr="00556EEF">
        <w:t>outcome</w:t>
      </w:r>
      <w:r>
        <w:rPr>
          <w:lang w:val="en-US"/>
        </w:rPr>
        <w:t>s}}</w:t>
      </w:r>
    </w:p>
    <w:p w14:paraId="0CE0C4C8" w14:textId="77777777" w:rsidR="00BD4D5B" w:rsidRPr="00315EA7" w:rsidRDefault="00BD4D5B" w:rsidP="00BD4D5B">
      <w:pPr>
        <w:pStyle w:val="10"/>
        <w:tabs>
          <w:tab w:val="clear" w:pos="851"/>
          <w:tab w:val="left" w:pos="1134"/>
        </w:tabs>
        <w:spacing w:before="240" w:after="240"/>
        <w:ind w:left="0" w:firstLine="567"/>
      </w:pPr>
      <w:r w:rsidRPr="00315EA7">
        <w:t>Пререквізити та постреквізити дисципліни</w:t>
      </w:r>
    </w:p>
    <w:p w14:paraId="0CB7FF64" w14:textId="24F36B7C" w:rsidR="00BD4D5B" w:rsidRPr="00556EEF" w:rsidRDefault="00284FCA" w:rsidP="00BD4D5B">
      <w:pPr>
        <w:pStyle w:val="10"/>
        <w:numPr>
          <w:ilvl w:val="0"/>
          <w:numId w:val="0"/>
        </w:numPr>
        <w:tabs>
          <w:tab w:val="clear" w:pos="851"/>
          <w:tab w:val="left" w:pos="709"/>
        </w:tabs>
        <w:spacing w:after="0"/>
        <w:ind w:firstLine="567"/>
        <w:jc w:val="both"/>
        <w:rPr>
          <w:rFonts w:cstheme="minorHAnsi"/>
          <w:i/>
          <w:color w:val="0070C0"/>
          <w:lang w:val="en-US"/>
        </w:rPr>
      </w:pPr>
      <w:r w:rsidRPr="00315EA7">
        <w:rPr>
          <w:rFonts w:cstheme="minorHAnsi"/>
          <w:i/>
          <w:color w:val="0070C0"/>
        </w:rPr>
        <w:t>Пререквізити</w:t>
      </w:r>
      <w:r w:rsidR="00BD4D5B" w:rsidRPr="00315EA7">
        <w:rPr>
          <w:rFonts w:cstheme="minorHAnsi"/>
          <w:i/>
          <w:color w:val="0070C0"/>
        </w:rPr>
        <w:t>:</w:t>
      </w:r>
    </w:p>
    <w:p w14:paraId="19983B5B" w14:textId="2766B30F" w:rsidR="00940F9F" w:rsidRPr="00315EA7" w:rsidRDefault="00556EEF" w:rsidP="00537CD2">
      <w:pPr>
        <w:pStyle w:val="afc"/>
        <w:spacing w:line="276" w:lineRule="auto"/>
        <w:ind w:firstLine="567"/>
        <w:rPr>
          <w:rFonts w:eastAsiaTheme="minorHAnsi" w:cstheme="minorHAnsi"/>
          <w:iCs w:val="0"/>
          <w:szCs w:val="24"/>
          <w:lang w:val="uk-UA" w:eastAsia="en-US"/>
        </w:rPr>
      </w:pPr>
      <w:bookmarkStart w:id="0" w:name="_Hlk217683001"/>
      <w:r>
        <w:rPr>
          <w:rFonts w:eastAsiaTheme="minorHAnsi" w:cstheme="minorHAnsi"/>
          <w:iCs w:val="0"/>
          <w:szCs w:val="24"/>
          <w:lang w:val="en-US" w:eastAsia="en-US"/>
        </w:rPr>
        <w:t>{{p</w:t>
      </w:r>
      <w:r w:rsidRPr="00556EEF">
        <w:rPr>
          <w:rFonts w:eastAsiaTheme="minorHAnsi" w:cstheme="minorHAnsi"/>
          <w:iCs w:val="0"/>
          <w:szCs w:val="24"/>
          <w:lang w:val="en-US" w:eastAsia="en-US"/>
        </w:rPr>
        <w:t>rerequisites</w:t>
      </w:r>
      <w:r>
        <w:rPr>
          <w:rFonts w:eastAsiaTheme="minorHAnsi" w:cstheme="minorHAnsi"/>
          <w:iCs w:val="0"/>
          <w:szCs w:val="24"/>
          <w:lang w:val="en-US" w:eastAsia="en-US"/>
        </w:rPr>
        <w:t>}}</w:t>
      </w:r>
      <w:bookmarkEnd w:id="0"/>
    </w:p>
    <w:p w14:paraId="18A18AEB" w14:textId="7B91D709" w:rsidR="00284FCA" w:rsidRPr="00556EEF" w:rsidRDefault="00284FCA" w:rsidP="00BD4D5B">
      <w:pPr>
        <w:pStyle w:val="10"/>
        <w:numPr>
          <w:ilvl w:val="0"/>
          <w:numId w:val="0"/>
        </w:numPr>
        <w:tabs>
          <w:tab w:val="clear" w:pos="851"/>
          <w:tab w:val="left" w:pos="709"/>
        </w:tabs>
        <w:spacing w:after="0"/>
        <w:ind w:firstLine="567"/>
        <w:jc w:val="both"/>
        <w:rPr>
          <w:rFonts w:cstheme="minorHAnsi"/>
          <w:i/>
          <w:color w:val="0070C0"/>
          <w:lang w:val="en-US"/>
        </w:rPr>
      </w:pPr>
      <w:r w:rsidRPr="00315EA7">
        <w:rPr>
          <w:rFonts w:cstheme="minorHAnsi"/>
          <w:i/>
          <w:color w:val="0070C0"/>
        </w:rPr>
        <w:t>Постреквізити</w:t>
      </w:r>
      <w:r w:rsidR="00556EEF">
        <w:rPr>
          <w:rFonts w:cstheme="minorHAnsi"/>
          <w:i/>
          <w:color w:val="0070C0"/>
          <w:lang w:val="en-US"/>
        </w:rPr>
        <w:t>:</w:t>
      </w:r>
    </w:p>
    <w:p w14:paraId="68341620" w14:textId="6EB905EE" w:rsidR="00E21745" w:rsidRPr="00315EA7" w:rsidRDefault="00556EEF" w:rsidP="00835EBE">
      <w:pPr>
        <w:spacing w:line="240" w:lineRule="auto"/>
        <w:ind w:firstLine="567"/>
        <w:jc w:val="both"/>
        <w:rPr>
          <w:rFonts w:asciiTheme="minorHAnsi" w:hAnsiTheme="minorHAnsi" w:cstheme="minorHAnsi"/>
          <w:i/>
          <w:color w:val="0070C0"/>
          <w:sz w:val="24"/>
          <w:szCs w:val="24"/>
        </w:rPr>
      </w:pPr>
      <w:r w:rsidRPr="00556EEF">
        <w:rPr>
          <w:rFonts w:asciiTheme="minorHAnsi" w:hAnsiTheme="minorHAnsi" w:cstheme="minorHAnsi"/>
          <w:i/>
          <w:iCs/>
          <w:color w:val="0070C0"/>
          <w:sz w:val="24"/>
          <w:szCs w:val="24"/>
          <w:lang w:val="en-US"/>
        </w:rPr>
        <w:t>{{</w:t>
      </w:r>
      <w:r>
        <w:rPr>
          <w:rFonts w:asciiTheme="minorHAnsi" w:hAnsiTheme="minorHAnsi" w:cstheme="minorHAnsi"/>
          <w:i/>
          <w:iCs/>
          <w:color w:val="0070C0"/>
          <w:sz w:val="24"/>
          <w:szCs w:val="24"/>
          <w:lang w:val="en-US"/>
        </w:rPr>
        <w:t>post</w:t>
      </w:r>
      <w:r w:rsidRPr="00556EEF">
        <w:rPr>
          <w:rFonts w:asciiTheme="minorHAnsi" w:hAnsiTheme="minorHAnsi" w:cstheme="minorHAnsi"/>
          <w:i/>
          <w:color w:val="0070C0"/>
          <w:sz w:val="24"/>
          <w:szCs w:val="24"/>
          <w:lang w:val="en-US"/>
        </w:rPr>
        <w:t>requisites</w:t>
      </w:r>
      <w:r w:rsidRPr="00556EEF">
        <w:rPr>
          <w:rFonts w:asciiTheme="minorHAnsi" w:hAnsiTheme="minorHAnsi" w:cstheme="minorHAnsi"/>
          <w:i/>
          <w:iCs/>
          <w:color w:val="0070C0"/>
          <w:sz w:val="24"/>
          <w:szCs w:val="24"/>
          <w:lang w:val="en-US"/>
        </w:rPr>
        <w:t>}}</w:t>
      </w:r>
    </w:p>
    <w:p w14:paraId="7B882454" w14:textId="7A7888AF" w:rsidR="00AA6B23" w:rsidRPr="00315EA7" w:rsidRDefault="00AA6B23" w:rsidP="001724DF">
      <w:pPr>
        <w:pStyle w:val="10"/>
        <w:tabs>
          <w:tab w:val="clear" w:pos="851"/>
          <w:tab w:val="left" w:pos="1134"/>
        </w:tabs>
        <w:spacing w:before="240" w:after="240"/>
        <w:ind w:left="0" w:firstLine="567"/>
      </w:pPr>
      <w:r w:rsidRPr="00315EA7">
        <w:lastRenderedPageBreak/>
        <w:t>Зміст навчальної дисципліни</w:t>
      </w:r>
    </w:p>
    <w:p w14:paraId="6DFA166A" w14:textId="24B8949C" w:rsidR="00556EEF" w:rsidRPr="00556EEF" w:rsidRDefault="00556EEF" w:rsidP="00556EEF">
      <w:pPr>
        <w:spacing w:line="240" w:lineRule="auto"/>
        <w:rPr>
          <w:rFonts w:asciiTheme="minorHAnsi" w:hAnsiTheme="minorHAnsi" w:cstheme="minorHAnsi"/>
          <w:i/>
          <w:color w:val="0070C0"/>
          <w:sz w:val="24"/>
        </w:rPr>
      </w:pPr>
      <w:r w:rsidRPr="00556EEF">
        <w:rPr>
          <w:rFonts w:asciiTheme="minorHAnsi" w:hAnsiTheme="minorHAnsi" w:cstheme="minorHAnsi"/>
          <w:i/>
          <w:color w:val="0070C0"/>
          <w:sz w:val="24"/>
          <w:szCs w:val="24"/>
          <w:lang w:val="en-US"/>
        </w:rPr>
        <w:t>{{</w:t>
      </w:r>
      <w:r w:rsidRPr="00556EEF">
        <w:rPr>
          <w:rFonts w:asciiTheme="minorHAnsi" w:hAnsiTheme="minorHAnsi" w:cstheme="minorHAnsi"/>
          <w:i/>
          <w:color w:val="0070C0"/>
          <w:sz w:val="24"/>
          <w:szCs w:val="24"/>
          <w:lang w:val="en-US"/>
        </w:rPr>
        <w:t>discipline</w:t>
      </w:r>
      <w:r w:rsidRPr="00556EEF">
        <w:rPr>
          <w:lang w:val="en-US"/>
        </w:rPr>
        <w:t>_</w:t>
      </w:r>
      <w:r w:rsidRPr="00556EEF">
        <w:rPr>
          <w:rFonts w:asciiTheme="minorHAnsi" w:hAnsiTheme="minorHAnsi" w:cstheme="minorHAnsi"/>
          <w:i/>
          <w:color w:val="0070C0"/>
          <w:sz w:val="24"/>
          <w:szCs w:val="24"/>
          <w:lang w:val="en-US"/>
        </w:rPr>
        <w:t>c</w:t>
      </w:r>
      <w:r w:rsidRPr="00556EEF">
        <w:rPr>
          <w:rFonts w:asciiTheme="minorHAnsi" w:hAnsiTheme="minorHAnsi" w:cstheme="minorHAnsi"/>
          <w:i/>
          <w:color w:val="0070C0"/>
          <w:sz w:val="24"/>
          <w:szCs w:val="24"/>
          <w:lang w:val="en-US"/>
        </w:rPr>
        <w:t>ontent</w:t>
      </w:r>
      <w:r w:rsidRPr="00556EEF">
        <w:rPr>
          <w:rFonts w:asciiTheme="minorHAnsi" w:hAnsiTheme="minorHAnsi" w:cstheme="minorHAnsi"/>
          <w:i/>
          <w:color w:val="0070C0"/>
          <w:sz w:val="24"/>
          <w:szCs w:val="24"/>
          <w:lang w:val="en-US"/>
        </w:rPr>
        <w:t>}}</w:t>
      </w:r>
    </w:p>
    <w:p w14:paraId="14FC8F41" w14:textId="77777777" w:rsidR="000177BC" w:rsidRPr="00315EA7" w:rsidRDefault="000177BC" w:rsidP="001724DF">
      <w:pPr>
        <w:pStyle w:val="10"/>
        <w:tabs>
          <w:tab w:val="clear" w:pos="851"/>
          <w:tab w:val="left" w:pos="1134"/>
        </w:tabs>
        <w:spacing w:before="240" w:after="240"/>
        <w:ind w:left="0" w:firstLine="567"/>
      </w:pPr>
      <w:r w:rsidRPr="00315EA7">
        <w:t>Навчальні матеріали та ресурси</w:t>
      </w:r>
    </w:p>
    <w:p w14:paraId="26389901" w14:textId="65FCAF91" w:rsidR="00085089" w:rsidRPr="00315EA7" w:rsidRDefault="000B775B" w:rsidP="00BD4D5B">
      <w:pPr>
        <w:pStyle w:val="10"/>
        <w:numPr>
          <w:ilvl w:val="0"/>
          <w:numId w:val="0"/>
        </w:numPr>
        <w:tabs>
          <w:tab w:val="clear" w:pos="851"/>
          <w:tab w:val="left" w:pos="709"/>
        </w:tabs>
        <w:spacing w:after="0"/>
        <w:ind w:firstLine="567"/>
        <w:jc w:val="both"/>
        <w:rPr>
          <w:rFonts w:cstheme="minorHAnsi"/>
          <w:i/>
          <w:color w:val="0070C0"/>
        </w:rPr>
      </w:pPr>
      <w:r w:rsidRPr="00315EA7">
        <w:rPr>
          <w:rFonts w:cstheme="minorHAnsi"/>
          <w:i/>
          <w:color w:val="0070C0"/>
        </w:rPr>
        <w:t>Базова</w:t>
      </w:r>
      <w:r w:rsidR="00085089" w:rsidRPr="00315EA7">
        <w:rPr>
          <w:rFonts w:cstheme="minorHAnsi"/>
          <w:i/>
          <w:color w:val="0070C0"/>
        </w:rPr>
        <w:t xml:space="preserve"> література</w:t>
      </w:r>
      <w:r w:rsidR="00BD4D5B" w:rsidRPr="00315EA7">
        <w:rPr>
          <w:rFonts w:cstheme="minorHAnsi"/>
          <w:i/>
          <w:color w:val="0070C0"/>
        </w:rPr>
        <w:t>:</w:t>
      </w:r>
    </w:p>
    <w:p w14:paraId="767315C9" w14:textId="1C6DFB38" w:rsidR="00691776" w:rsidRPr="00556EEF" w:rsidRDefault="00556EEF" w:rsidP="00556EEF">
      <w:pPr>
        <w:tabs>
          <w:tab w:val="left" w:pos="993"/>
        </w:tabs>
        <w:ind w:left="567"/>
        <w:rPr>
          <w:rFonts w:asciiTheme="minorHAnsi" w:hAnsiTheme="minorHAnsi" w:cstheme="minorHAnsi"/>
          <w:i/>
          <w:color w:val="0070C0"/>
          <w:sz w:val="24"/>
          <w:szCs w:val="24"/>
        </w:rPr>
      </w:pPr>
      <w:r w:rsidRPr="00556EEF">
        <w:rPr>
          <w:rFonts w:asciiTheme="minorHAnsi" w:hAnsiTheme="minorHAnsi" w:cstheme="minorHAnsi"/>
          <w:i/>
          <w:iCs/>
          <w:color w:val="0070C0"/>
          <w:sz w:val="24"/>
          <w:szCs w:val="24"/>
          <w:lang w:val="en-US"/>
        </w:rPr>
        <w:t>{{b</w:t>
      </w:r>
      <w:r w:rsidRPr="00556EEF">
        <w:rPr>
          <w:rFonts w:asciiTheme="minorHAnsi" w:hAnsiTheme="minorHAnsi" w:cstheme="minorHAnsi"/>
          <w:i/>
          <w:iCs/>
          <w:color w:val="0070C0"/>
          <w:sz w:val="24"/>
          <w:szCs w:val="24"/>
        </w:rPr>
        <w:t>asic</w:t>
      </w:r>
      <w:r w:rsidRPr="00556EEF">
        <w:rPr>
          <w:rFonts w:asciiTheme="minorHAnsi" w:hAnsiTheme="minorHAnsi" w:cstheme="minorHAnsi"/>
          <w:i/>
          <w:iCs/>
          <w:color w:val="0070C0"/>
          <w:sz w:val="24"/>
          <w:szCs w:val="24"/>
          <w:lang w:val="en-US"/>
        </w:rPr>
        <w:t>_</w:t>
      </w:r>
      <w:r w:rsidRPr="00556EEF">
        <w:rPr>
          <w:rFonts w:asciiTheme="minorHAnsi" w:hAnsiTheme="minorHAnsi" w:cstheme="minorHAnsi"/>
          <w:i/>
          <w:iCs/>
          <w:color w:val="0070C0"/>
          <w:sz w:val="24"/>
          <w:szCs w:val="24"/>
        </w:rPr>
        <w:t>literature</w:t>
      </w:r>
      <w:r w:rsidRPr="00556EEF">
        <w:rPr>
          <w:rFonts w:asciiTheme="minorHAnsi" w:hAnsiTheme="minorHAnsi" w:cstheme="minorHAnsi"/>
          <w:i/>
          <w:iCs/>
          <w:color w:val="0070C0"/>
          <w:sz w:val="24"/>
          <w:szCs w:val="24"/>
          <w:lang w:val="en-US"/>
        </w:rPr>
        <w:t>}}</w:t>
      </w:r>
    </w:p>
    <w:p w14:paraId="6D278D78" w14:textId="492E85D9" w:rsidR="00085089" w:rsidRPr="00315EA7" w:rsidRDefault="00085089" w:rsidP="00BD4D5B">
      <w:pPr>
        <w:pStyle w:val="10"/>
        <w:numPr>
          <w:ilvl w:val="0"/>
          <w:numId w:val="0"/>
        </w:numPr>
        <w:tabs>
          <w:tab w:val="clear" w:pos="851"/>
          <w:tab w:val="left" w:pos="709"/>
        </w:tabs>
        <w:spacing w:after="0"/>
        <w:ind w:firstLine="567"/>
        <w:jc w:val="both"/>
        <w:rPr>
          <w:rFonts w:cstheme="minorHAnsi"/>
          <w:i/>
          <w:color w:val="0070C0"/>
        </w:rPr>
      </w:pPr>
      <w:r w:rsidRPr="00315EA7">
        <w:rPr>
          <w:rFonts w:cstheme="minorHAnsi"/>
          <w:i/>
          <w:color w:val="0070C0"/>
        </w:rPr>
        <w:t>Додаткова література</w:t>
      </w:r>
      <w:r w:rsidR="00BD4D5B" w:rsidRPr="00315EA7">
        <w:rPr>
          <w:rFonts w:cstheme="minorHAnsi"/>
          <w:i/>
          <w:color w:val="0070C0"/>
        </w:rPr>
        <w:t>:</w:t>
      </w:r>
    </w:p>
    <w:p w14:paraId="5565CCE6" w14:textId="608B3FA8" w:rsidR="00556EEF" w:rsidRPr="00315EA7" w:rsidRDefault="00556EEF" w:rsidP="00556EEF">
      <w:pPr>
        <w:tabs>
          <w:tab w:val="left" w:pos="993"/>
        </w:tabs>
        <w:ind w:left="567"/>
        <w:rPr>
          <w:rFonts w:asciiTheme="minorHAnsi" w:hAnsiTheme="minorHAnsi" w:cstheme="minorHAnsi"/>
          <w:i/>
          <w:color w:val="0070C0"/>
          <w:sz w:val="24"/>
          <w:szCs w:val="24"/>
        </w:rPr>
      </w:pPr>
      <w:r w:rsidRPr="00556EEF">
        <w:rPr>
          <w:rFonts w:asciiTheme="minorHAnsi" w:hAnsiTheme="minorHAnsi" w:cstheme="minorHAnsi"/>
          <w:i/>
          <w:iCs/>
          <w:color w:val="0070C0"/>
          <w:sz w:val="24"/>
          <w:szCs w:val="24"/>
          <w:lang w:val="en-US"/>
        </w:rPr>
        <w:t>{{</w:t>
      </w:r>
      <w:r w:rsidRPr="00556EEF">
        <w:rPr>
          <w:rFonts w:asciiTheme="minorHAnsi" w:hAnsiTheme="minorHAnsi" w:cstheme="minorHAnsi"/>
          <w:i/>
          <w:iCs/>
          <w:color w:val="0070C0"/>
          <w:sz w:val="24"/>
          <w:szCs w:val="24"/>
          <w:lang w:val="en-US"/>
        </w:rPr>
        <w:t>additional</w:t>
      </w:r>
      <w:r w:rsidRPr="00556EEF">
        <w:rPr>
          <w:rFonts w:asciiTheme="minorHAnsi" w:hAnsiTheme="minorHAnsi" w:cstheme="minorHAnsi"/>
          <w:i/>
          <w:iCs/>
          <w:color w:val="0070C0"/>
          <w:sz w:val="24"/>
          <w:szCs w:val="24"/>
          <w:lang w:val="en-US"/>
        </w:rPr>
        <w:t>_</w:t>
      </w:r>
      <w:r w:rsidRPr="00556EEF">
        <w:rPr>
          <w:rFonts w:asciiTheme="minorHAnsi" w:hAnsiTheme="minorHAnsi" w:cstheme="minorHAnsi"/>
          <w:i/>
          <w:iCs/>
          <w:color w:val="0070C0"/>
          <w:sz w:val="24"/>
          <w:szCs w:val="24"/>
        </w:rPr>
        <w:t>literature</w:t>
      </w:r>
      <w:r w:rsidRPr="00556EEF">
        <w:rPr>
          <w:rFonts w:asciiTheme="minorHAnsi" w:hAnsiTheme="minorHAnsi" w:cstheme="minorHAnsi"/>
          <w:i/>
          <w:iCs/>
          <w:color w:val="0070C0"/>
          <w:sz w:val="24"/>
          <w:szCs w:val="24"/>
          <w:lang w:val="en-US"/>
        </w:rPr>
        <w:t>}}</w:t>
      </w:r>
    </w:p>
    <w:p w14:paraId="3D227B1F" w14:textId="77777777" w:rsidR="00BD4D5B" w:rsidRPr="00315EA7" w:rsidRDefault="00BD4D5B" w:rsidP="00BD4D5B">
      <w:pPr>
        <w:pStyle w:val="aff"/>
      </w:pPr>
      <w:r w:rsidRPr="00315EA7">
        <w:tab/>
        <w:t>Навчальний контент</w:t>
      </w:r>
    </w:p>
    <w:p w14:paraId="08A16313" w14:textId="77777777" w:rsidR="000177BC" w:rsidRPr="00315EA7" w:rsidRDefault="000177BC" w:rsidP="001724DF">
      <w:pPr>
        <w:pStyle w:val="10"/>
        <w:tabs>
          <w:tab w:val="clear" w:pos="851"/>
          <w:tab w:val="left" w:pos="1134"/>
        </w:tabs>
        <w:spacing w:before="240" w:after="240"/>
        <w:ind w:left="0" w:firstLine="567"/>
      </w:pPr>
      <w:r w:rsidRPr="00315EA7">
        <w:t>Методика опанування навчальної дисципліни</w:t>
      </w:r>
      <w:r w:rsidR="00DF534D" w:rsidRPr="00315EA7">
        <w:t xml:space="preserve"> </w:t>
      </w:r>
      <w:r w:rsidRPr="00315EA7">
        <w:t>(освітнього компонента)</w:t>
      </w:r>
    </w:p>
    <w:p w14:paraId="32627C09" w14:textId="77777777" w:rsidR="000177BC" w:rsidRPr="00315EA7" w:rsidRDefault="000177BC" w:rsidP="00002B66">
      <w:pPr>
        <w:spacing w:before="120" w:after="120" w:line="240" w:lineRule="auto"/>
        <w:ind w:firstLine="709"/>
        <w:rPr>
          <w:rFonts w:asciiTheme="minorHAnsi" w:hAnsiTheme="minorHAnsi"/>
          <w:b/>
          <w:bCs/>
          <w:i/>
          <w:color w:val="0070C0"/>
          <w:sz w:val="24"/>
          <w:szCs w:val="24"/>
        </w:rPr>
      </w:pPr>
      <w:r w:rsidRPr="00315EA7">
        <w:rPr>
          <w:rFonts w:asciiTheme="minorHAnsi" w:hAnsiTheme="minorHAnsi"/>
          <w:b/>
          <w:bCs/>
          <w:i/>
          <w:color w:val="0070C0"/>
          <w:sz w:val="24"/>
          <w:szCs w:val="24"/>
        </w:rPr>
        <w:t>Лекційні заняття</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8646"/>
      </w:tblGrid>
      <w:tr w:rsidR="000177BC" w:rsidRPr="00315EA7" w14:paraId="10D334FA" w14:textId="77777777" w:rsidTr="00680493">
        <w:tc>
          <w:tcPr>
            <w:tcW w:w="880" w:type="dxa"/>
          </w:tcPr>
          <w:p w14:paraId="073D3E96" w14:textId="77777777" w:rsidR="000177BC" w:rsidRPr="00315EA7" w:rsidRDefault="000177BC" w:rsidP="004959F8">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w:t>
            </w:r>
          </w:p>
          <w:p w14:paraId="5396C7C0" w14:textId="77777777" w:rsidR="000177BC" w:rsidRPr="00315EA7" w:rsidRDefault="000177BC" w:rsidP="004959F8">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з/п</w:t>
            </w:r>
          </w:p>
        </w:tc>
        <w:tc>
          <w:tcPr>
            <w:tcW w:w="8646" w:type="dxa"/>
          </w:tcPr>
          <w:p w14:paraId="10AB25BB" w14:textId="4E70AF07" w:rsidR="000177BC" w:rsidRPr="00315EA7" w:rsidRDefault="000177BC" w:rsidP="00284FCA">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Назва теми лекції та перелік основних питан</w:t>
            </w:r>
            <w:r w:rsidR="00284FCA" w:rsidRPr="00315EA7">
              <w:rPr>
                <w:rFonts w:asciiTheme="minorHAnsi" w:hAnsiTheme="minorHAnsi"/>
                <w:i/>
                <w:color w:val="0070C0"/>
                <w:sz w:val="24"/>
                <w:szCs w:val="24"/>
              </w:rPr>
              <w:t>ь</w:t>
            </w:r>
          </w:p>
        </w:tc>
      </w:tr>
      <w:tr w:rsidR="000177BC" w:rsidRPr="00315EA7" w14:paraId="61E25247" w14:textId="77777777" w:rsidTr="00680493">
        <w:tc>
          <w:tcPr>
            <w:tcW w:w="880" w:type="dxa"/>
          </w:tcPr>
          <w:p w14:paraId="11A41D96" w14:textId="4F007568"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p>
        </w:tc>
        <w:tc>
          <w:tcPr>
            <w:tcW w:w="8646" w:type="dxa"/>
          </w:tcPr>
          <w:p w14:paraId="14CEE012" w14:textId="79BD4C6E" w:rsidR="0080540C" w:rsidRPr="00556EEF" w:rsidRDefault="00556EEF" w:rsidP="008620CD">
            <w:pPr>
              <w:pStyle w:val="afc"/>
              <w:rPr>
                <w:b/>
                <w:lang w:val="en-US"/>
              </w:rPr>
            </w:pPr>
            <w:r>
              <w:rPr>
                <w:b/>
                <w:lang w:val="en-US"/>
              </w:rPr>
              <w:t>{{lecture_theme}}</w:t>
            </w:r>
          </w:p>
          <w:p w14:paraId="60B02E05" w14:textId="1E87AF46" w:rsidR="00BD4D5B" w:rsidRPr="00556EEF" w:rsidRDefault="00BD4D5B" w:rsidP="003A4DBB">
            <w:pPr>
              <w:pStyle w:val="afc"/>
              <w:rPr>
                <w:u w:val="single"/>
                <w:lang w:val="en-US"/>
              </w:rPr>
            </w:pPr>
            <w:r w:rsidRPr="00315EA7">
              <w:rPr>
                <w:u w:val="single"/>
                <w:lang w:val="uk-UA"/>
              </w:rPr>
              <w:t xml:space="preserve">Основні питання: </w:t>
            </w:r>
            <w:r w:rsidR="00556EEF">
              <w:rPr>
                <w:u w:val="single"/>
                <w:lang w:val="en-US"/>
              </w:rPr>
              <w:t>{{lecture_k</w:t>
            </w:r>
            <w:r w:rsidR="00556EEF" w:rsidRPr="00556EEF">
              <w:rPr>
                <w:u w:val="single"/>
                <w:lang w:val="en-US"/>
              </w:rPr>
              <w:t>ey</w:t>
            </w:r>
            <w:r w:rsidR="00556EEF">
              <w:rPr>
                <w:u w:val="single"/>
                <w:lang w:val="en-US"/>
              </w:rPr>
              <w:t>_</w:t>
            </w:r>
            <w:r w:rsidR="00556EEF" w:rsidRPr="00556EEF">
              <w:rPr>
                <w:u w:val="single"/>
                <w:lang w:val="en-US"/>
              </w:rPr>
              <w:t>questions</w:t>
            </w:r>
            <w:r w:rsidR="00556EEF">
              <w:rPr>
                <w:u w:val="single"/>
                <w:lang w:val="en-US"/>
              </w:rPr>
              <w:t>}}</w:t>
            </w:r>
          </w:p>
        </w:tc>
      </w:tr>
    </w:tbl>
    <w:p w14:paraId="4D1E3DA1" w14:textId="77777777" w:rsidR="00984EDC" w:rsidRPr="00315EA7" w:rsidRDefault="00984EDC" w:rsidP="00002B66">
      <w:pPr>
        <w:spacing w:before="120" w:after="120" w:line="240" w:lineRule="auto"/>
        <w:ind w:firstLine="709"/>
        <w:rPr>
          <w:rFonts w:asciiTheme="minorHAnsi" w:hAnsiTheme="minorHAnsi"/>
          <w:b/>
          <w:bCs/>
          <w:i/>
          <w:color w:val="0070C0"/>
          <w:sz w:val="24"/>
          <w:szCs w:val="24"/>
        </w:rPr>
      </w:pPr>
      <w:r w:rsidRPr="00315EA7">
        <w:rPr>
          <w:rFonts w:asciiTheme="minorHAnsi" w:hAnsiTheme="minorHAnsi"/>
          <w:b/>
          <w:bCs/>
          <w:i/>
          <w:color w:val="0070C0"/>
          <w:sz w:val="24"/>
          <w:szCs w:val="24"/>
        </w:rPr>
        <w:t>Лабораторні роботи</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7684"/>
        <w:gridCol w:w="1275"/>
      </w:tblGrid>
      <w:tr w:rsidR="00432EE2" w:rsidRPr="00315EA7" w14:paraId="18A2D121" w14:textId="1BFA0A4D" w:rsidTr="00115CAC">
        <w:tc>
          <w:tcPr>
            <w:tcW w:w="567" w:type="dxa"/>
          </w:tcPr>
          <w:p w14:paraId="1C2F2B0C" w14:textId="77777777" w:rsidR="00432EE2" w:rsidRPr="00315EA7" w:rsidRDefault="00432EE2" w:rsidP="00991261">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w:t>
            </w:r>
          </w:p>
          <w:p w14:paraId="589331DE" w14:textId="77777777" w:rsidR="00432EE2" w:rsidRPr="00315EA7" w:rsidRDefault="00432EE2" w:rsidP="00991261">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з/п</w:t>
            </w:r>
          </w:p>
        </w:tc>
        <w:tc>
          <w:tcPr>
            <w:tcW w:w="7684" w:type="dxa"/>
          </w:tcPr>
          <w:p w14:paraId="21ECE891"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 xml:space="preserve">Перелік лабораторних робіт </w:t>
            </w:r>
          </w:p>
        </w:tc>
        <w:tc>
          <w:tcPr>
            <w:tcW w:w="1275" w:type="dxa"/>
          </w:tcPr>
          <w:p w14:paraId="6269FC25" w14:textId="277C06AE"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Кількість ауд.</w:t>
            </w:r>
            <w:r w:rsidR="00A348E6" w:rsidRPr="00315EA7">
              <w:rPr>
                <w:rFonts w:asciiTheme="minorHAnsi" w:hAnsiTheme="minorHAnsi"/>
                <w:i/>
                <w:color w:val="0070C0"/>
                <w:sz w:val="24"/>
                <w:szCs w:val="24"/>
              </w:rPr>
              <w:t>годин</w:t>
            </w:r>
          </w:p>
        </w:tc>
      </w:tr>
      <w:tr w:rsidR="00432EE2" w:rsidRPr="00315EA7" w14:paraId="07039261" w14:textId="77C56E81" w:rsidTr="00A348E6">
        <w:tc>
          <w:tcPr>
            <w:tcW w:w="567" w:type="dxa"/>
          </w:tcPr>
          <w:p w14:paraId="393D9949"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p>
        </w:tc>
        <w:tc>
          <w:tcPr>
            <w:tcW w:w="7684" w:type="dxa"/>
          </w:tcPr>
          <w:p w14:paraId="6DA0030A" w14:textId="7843C7D9" w:rsidR="00556EEF" w:rsidRPr="00556EEF" w:rsidRDefault="00556EEF" w:rsidP="00556EEF">
            <w:pPr>
              <w:pStyle w:val="afc"/>
              <w:rPr>
                <w:b/>
                <w:lang w:val="en-US"/>
              </w:rPr>
            </w:pPr>
            <w:r>
              <w:rPr>
                <w:b/>
                <w:lang w:val="en-US"/>
              </w:rPr>
              <w:t>{{l</w:t>
            </w:r>
            <w:r>
              <w:rPr>
                <w:b/>
                <w:lang w:val="en-US"/>
              </w:rPr>
              <w:t>ab</w:t>
            </w:r>
            <w:r>
              <w:rPr>
                <w:b/>
                <w:lang w:val="en-US"/>
              </w:rPr>
              <w:t>_theme}}</w:t>
            </w:r>
          </w:p>
          <w:p w14:paraId="091F0B5D" w14:textId="3AEB0532" w:rsidR="00432EE2" w:rsidRPr="00556EEF" w:rsidRDefault="00432EE2" w:rsidP="00991261">
            <w:pPr>
              <w:spacing w:line="240" w:lineRule="auto"/>
              <w:jc w:val="both"/>
              <w:rPr>
                <w:rFonts w:asciiTheme="minorHAnsi" w:hAnsiTheme="minorHAnsi" w:cstheme="minorHAnsi"/>
                <w:i/>
                <w:color w:val="0070C0"/>
                <w:sz w:val="24"/>
                <w:szCs w:val="24"/>
                <w:lang w:val="en-US"/>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556EEF">
              <w:rPr>
                <w:rFonts w:asciiTheme="minorHAnsi" w:hAnsiTheme="minorHAnsi" w:cstheme="minorHAnsi"/>
                <w:i/>
                <w:color w:val="0070C0"/>
                <w:sz w:val="24"/>
                <w:szCs w:val="24"/>
                <w:lang w:val="en-US"/>
              </w:rPr>
              <w:t>{{lab_goal}}</w:t>
            </w:r>
          </w:p>
        </w:tc>
        <w:tc>
          <w:tcPr>
            <w:tcW w:w="1275" w:type="dxa"/>
          </w:tcPr>
          <w:p w14:paraId="6C2D36E8" w14:textId="1CAE90AE" w:rsidR="00432EE2" w:rsidRPr="00315EA7" w:rsidRDefault="00115CAC"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E34FF4" w:rsidRPr="00315EA7" w14:paraId="5AB6603E" w14:textId="77777777" w:rsidTr="00115CAC">
        <w:tc>
          <w:tcPr>
            <w:tcW w:w="567" w:type="dxa"/>
          </w:tcPr>
          <w:p w14:paraId="3E7F9D95" w14:textId="77777777" w:rsidR="00E34FF4" w:rsidRPr="00315EA7" w:rsidRDefault="00E34FF4" w:rsidP="00991261">
            <w:pPr>
              <w:spacing w:line="240" w:lineRule="auto"/>
              <w:jc w:val="center"/>
              <w:rPr>
                <w:rFonts w:asciiTheme="minorHAnsi" w:hAnsiTheme="minorHAnsi"/>
                <w:i/>
                <w:color w:val="0070C0"/>
                <w:sz w:val="24"/>
                <w:szCs w:val="24"/>
              </w:rPr>
            </w:pPr>
          </w:p>
        </w:tc>
        <w:tc>
          <w:tcPr>
            <w:tcW w:w="7684" w:type="dxa"/>
          </w:tcPr>
          <w:p w14:paraId="40CD2CEE" w14:textId="10255B5D" w:rsidR="00E34FF4" w:rsidRPr="00315EA7" w:rsidRDefault="00E34FF4" w:rsidP="00EB0B04">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Разом</w:t>
            </w:r>
          </w:p>
        </w:tc>
        <w:tc>
          <w:tcPr>
            <w:tcW w:w="1275" w:type="dxa"/>
          </w:tcPr>
          <w:p w14:paraId="1A416B19" w14:textId="0F179EE7" w:rsidR="00E34FF4"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18</w:t>
            </w:r>
          </w:p>
        </w:tc>
      </w:tr>
    </w:tbl>
    <w:p w14:paraId="4D827B6A" w14:textId="0195430C" w:rsidR="00002B66" w:rsidRPr="00315EA7" w:rsidRDefault="00002B66" w:rsidP="00002B66">
      <w:pPr>
        <w:spacing w:before="120" w:after="120" w:line="240" w:lineRule="auto"/>
        <w:ind w:firstLine="709"/>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Модульна контрольна робота</w:t>
      </w:r>
    </w:p>
    <w:p w14:paraId="24566CE3" w14:textId="3C4716F5" w:rsidR="009F1BF2" w:rsidRPr="00315EA7" w:rsidRDefault="009F1BF2" w:rsidP="009F1BF2">
      <w:pPr>
        <w:pStyle w:val="aff1"/>
        <w:ind w:firstLine="708"/>
        <w:jc w:val="both"/>
        <w:rPr>
          <w:rFonts w:asciiTheme="minorHAnsi" w:hAnsiTheme="minorHAnsi" w:cstheme="minorHAnsi"/>
          <w:i/>
          <w:color w:val="0070C0"/>
          <w:sz w:val="24"/>
        </w:rPr>
      </w:pPr>
      <w:r w:rsidRPr="00315EA7">
        <w:rPr>
          <w:rFonts w:asciiTheme="minorHAnsi" w:hAnsiTheme="minorHAnsi" w:cstheme="minorHAnsi"/>
          <w:i/>
          <w:color w:val="0070C0"/>
          <w:sz w:val="24"/>
        </w:rPr>
        <w:t>Двогодинна модульна контрольна робота (МКР) поділяється на дві одногодинні (45 хв.), що проводяться під час лекційних занять</w:t>
      </w:r>
      <w:r w:rsidR="00A348E6" w:rsidRPr="00315EA7">
        <w:rPr>
          <w:rFonts w:asciiTheme="minorHAnsi" w:hAnsiTheme="minorHAnsi" w:cstheme="minorHAnsi"/>
          <w:i/>
          <w:color w:val="0070C0"/>
          <w:sz w:val="24"/>
        </w:rPr>
        <w:t>:</w:t>
      </w:r>
    </w:p>
    <w:p w14:paraId="4A65E9DA" w14:textId="05BD0142" w:rsidR="00A348E6" w:rsidRPr="00556EEF" w:rsidRDefault="009F1BF2" w:rsidP="009F1BF2">
      <w:pPr>
        <w:pStyle w:val="aff1"/>
        <w:ind w:firstLine="708"/>
        <w:jc w:val="both"/>
        <w:rPr>
          <w:rFonts w:asciiTheme="minorHAnsi" w:hAnsiTheme="minorHAnsi" w:cstheme="minorHAnsi"/>
          <w:i/>
          <w:color w:val="0070C0"/>
          <w:sz w:val="24"/>
          <w:lang w:val="en-US"/>
        </w:rPr>
      </w:pPr>
      <w:r w:rsidRPr="00315EA7">
        <w:rPr>
          <w:rFonts w:asciiTheme="minorHAnsi" w:hAnsiTheme="minorHAnsi" w:cstheme="minorHAnsi"/>
          <w:i/>
          <w:color w:val="0070C0"/>
          <w:sz w:val="24"/>
        </w:rPr>
        <w:t>МКР-1 виконується після вивчення тем</w:t>
      </w:r>
      <w:r w:rsidR="00556EEF">
        <w:rPr>
          <w:rFonts w:asciiTheme="minorHAnsi" w:hAnsiTheme="minorHAnsi" w:cstheme="minorHAnsi"/>
          <w:i/>
          <w:color w:val="0070C0"/>
          <w:sz w:val="24"/>
          <w:lang w:val="en-US"/>
        </w:rPr>
        <w:t>{{mkr1}}</w:t>
      </w:r>
      <w:r w:rsidR="00A348E6" w:rsidRPr="00315EA7">
        <w:rPr>
          <w:rFonts w:asciiTheme="minorHAnsi" w:hAnsiTheme="minorHAnsi" w:cstheme="minorHAnsi"/>
          <w:i/>
          <w:color w:val="0070C0"/>
          <w:sz w:val="24"/>
        </w:rPr>
        <w:t>;</w:t>
      </w:r>
    </w:p>
    <w:p w14:paraId="6165FBE3" w14:textId="3EE5F726" w:rsidR="00A348E6" w:rsidRPr="00556EEF" w:rsidRDefault="009F1BF2" w:rsidP="009F1BF2">
      <w:pPr>
        <w:pStyle w:val="aff1"/>
        <w:ind w:firstLine="708"/>
        <w:jc w:val="both"/>
        <w:rPr>
          <w:rFonts w:asciiTheme="minorHAnsi" w:hAnsiTheme="minorHAnsi" w:cstheme="minorHAnsi"/>
          <w:i/>
          <w:color w:val="0070C0"/>
          <w:sz w:val="24"/>
          <w:lang w:val="en-US"/>
        </w:rPr>
      </w:pPr>
      <w:r w:rsidRPr="00315EA7">
        <w:rPr>
          <w:rFonts w:asciiTheme="minorHAnsi" w:hAnsiTheme="minorHAnsi" w:cstheme="minorHAnsi"/>
          <w:i/>
          <w:color w:val="0070C0"/>
          <w:sz w:val="24"/>
        </w:rPr>
        <w:t>МКР-2 виконується після вивчення тем</w:t>
      </w:r>
      <w:r w:rsidR="00A348E6" w:rsidRPr="00315EA7">
        <w:rPr>
          <w:rFonts w:asciiTheme="minorHAnsi" w:hAnsiTheme="minorHAnsi" w:cstheme="minorHAnsi"/>
          <w:i/>
          <w:color w:val="0070C0"/>
          <w:sz w:val="24"/>
        </w:rPr>
        <w:t xml:space="preserve"> </w:t>
      </w:r>
      <w:r w:rsidR="00556EEF">
        <w:rPr>
          <w:rFonts w:asciiTheme="minorHAnsi" w:hAnsiTheme="minorHAnsi" w:cstheme="minorHAnsi"/>
          <w:i/>
          <w:color w:val="0070C0"/>
          <w:sz w:val="24"/>
          <w:lang w:val="en-US"/>
        </w:rPr>
        <w:t>{{mkr2}}</w:t>
      </w:r>
      <w:r w:rsidRPr="00315EA7">
        <w:rPr>
          <w:rFonts w:asciiTheme="minorHAnsi" w:hAnsiTheme="minorHAnsi" w:cstheme="minorHAnsi"/>
          <w:i/>
          <w:color w:val="0070C0"/>
          <w:sz w:val="24"/>
        </w:rPr>
        <w:t>.</w:t>
      </w:r>
    </w:p>
    <w:p w14:paraId="655A38C2" w14:textId="0BD765B8" w:rsidR="009F1BF2" w:rsidRPr="00315EA7" w:rsidRDefault="009F1BF2" w:rsidP="009F1BF2">
      <w:pPr>
        <w:pStyle w:val="aff1"/>
        <w:ind w:firstLine="708"/>
        <w:jc w:val="both"/>
        <w:rPr>
          <w:rFonts w:asciiTheme="minorHAnsi" w:hAnsiTheme="minorHAnsi" w:cstheme="minorHAnsi"/>
          <w:i/>
          <w:color w:val="0070C0"/>
          <w:sz w:val="24"/>
        </w:rPr>
      </w:pPr>
      <w:r w:rsidRPr="00315EA7">
        <w:rPr>
          <w:rFonts w:asciiTheme="minorHAnsi" w:hAnsiTheme="minorHAnsi" w:cstheme="minorHAnsi"/>
          <w:i/>
          <w:color w:val="0070C0"/>
          <w:sz w:val="24"/>
        </w:rPr>
        <w:t>Модульні контрольні роботи виконуються в середовищі Google Classroom у вигляді тестування.</w:t>
      </w:r>
    </w:p>
    <w:p w14:paraId="6EAD8F37" w14:textId="65D6A90E" w:rsidR="000177BC" w:rsidRPr="00315EA7" w:rsidRDefault="000177BC" w:rsidP="001724DF">
      <w:pPr>
        <w:pStyle w:val="10"/>
        <w:tabs>
          <w:tab w:val="clear" w:pos="851"/>
          <w:tab w:val="left" w:pos="1134"/>
        </w:tabs>
        <w:spacing w:before="240" w:after="240"/>
        <w:ind w:left="0" w:firstLine="567"/>
      </w:pPr>
      <w:r w:rsidRPr="00315EA7">
        <w:t>Самостійна робота студента</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7513"/>
        <w:gridCol w:w="1275"/>
      </w:tblGrid>
      <w:tr w:rsidR="000177BC" w:rsidRPr="00315EA7" w14:paraId="34AC7350" w14:textId="77777777" w:rsidTr="00E42642">
        <w:tc>
          <w:tcPr>
            <w:tcW w:w="738" w:type="dxa"/>
          </w:tcPr>
          <w:p w14:paraId="135C28CB" w14:textId="77777777" w:rsidR="00E42642" w:rsidRPr="00315EA7" w:rsidRDefault="000177BC" w:rsidP="004959F8">
            <w:pPr>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w:t>
            </w:r>
          </w:p>
          <w:p w14:paraId="5195B84E" w14:textId="77777777" w:rsidR="000177BC" w:rsidRPr="00315EA7" w:rsidRDefault="000177BC" w:rsidP="004959F8">
            <w:pPr>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з/п</w:t>
            </w:r>
          </w:p>
        </w:tc>
        <w:tc>
          <w:tcPr>
            <w:tcW w:w="7513" w:type="dxa"/>
          </w:tcPr>
          <w:p w14:paraId="77CC69E4" w14:textId="77777777" w:rsidR="000177BC" w:rsidRPr="00315EA7" w:rsidRDefault="000177BC" w:rsidP="004959F8">
            <w:pPr>
              <w:jc w:val="center"/>
              <w:rPr>
                <w:rFonts w:asciiTheme="minorHAnsi" w:hAnsiTheme="minorHAnsi"/>
                <w:i/>
                <w:color w:val="0070C0"/>
                <w:sz w:val="24"/>
                <w:szCs w:val="24"/>
              </w:rPr>
            </w:pPr>
            <w:r w:rsidRPr="00315EA7">
              <w:rPr>
                <w:rFonts w:asciiTheme="minorHAnsi" w:hAnsiTheme="minorHAnsi"/>
                <w:i/>
                <w:color w:val="0070C0"/>
                <w:sz w:val="24"/>
                <w:szCs w:val="24"/>
              </w:rPr>
              <w:t>Вид самостійної роботи</w:t>
            </w:r>
          </w:p>
        </w:tc>
        <w:tc>
          <w:tcPr>
            <w:tcW w:w="1275" w:type="dxa"/>
          </w:tcPr>
          <w:p w14:paraId="78073CB2" w14:textId="77777777" w:rsidR="000177BC" w:rsidRPr="00315EA7" w:rsidRDefault="000177BC" w:rsidP="004959F8">
            <w:pPr>
              <w:jc w:val="center"/>
              <w:rPr>
                <w:rFonts w:asciiTheme="minorHAnsi" w:hAnsiTheme="minorHAnsi"/>
                <w:i/>
                <w:color w:val="0070C0"/>
                <w:sz w:val="24"/>
                <w:szCs w:val="24"/>
              </w:rPr>
            </w:pPr>
            <w:r w:rsidRPr="00315EA7">
              <w:rPr>
                <w:rFonts w:asciiTheme="minorHAnsi" w:hAnsiTheme="minorHAnsi"/>
                <w:i/>
                <w:color w:val="0070C0"/>
                <w:sz w:val="24"/>
                <w:szCs w:val="24"/>
              </w:rPr>
              <w:t>Кількість</w:t>
            </w:r>
          </w:p>
          <w:p w14:paraId="48B07605" w14:textId="77777777" w:rsidR="000177BC" w:rsidRPr="00315EA7" w:rsidRDefault="000177BC" w:rsidP="004959F8">
            <w:pPr>
              <w:jc w:val="center"/>
              <w:rPr>
                <w:rFonts w:asciiTheme="minorHAnsi" w:hAnsiTheme="minorHAnsi"/>
                <w:i/>
                <w:color w:val="0070C0"/>
                <w:sz w:val="24"/>
                <w:szCs w:val="24"/>
              </w:rPr>
            </w:pPr>
            <w:r w:rsidRPr="00315EA7">
              <w:rPr>
                <w:rFonts w:asciiTheme="minorHAnsi" w:hAnsiTheme="minorHAnsi"/>
                <w:i/>
                <w:color w:val="0070C0"/>
                <w:sz w:val="24"/>
                <w:szCs w:val="24"/>
              </w:rPr>
              <w:t>годин СРС</w:t>
            </w:r>
          </w:p>
        </w:tc>
      </w:tr>
      <w:tr w:rsidR="00B94FEB" w:rsidRPr="00315EA7" w14:paraId="0DD5CB75" w14:textId="77777777" w:rsidTr="00E42642">
        <w:tc>
          <w:tcPr>
            <w:tcW w:w="738" w:type="dxa"/>
          </w:tcPr>
          <w:p w14:paraId="56D08134" w14:textId="77777777" w:rsidR="00B94FEB" w:rsidRPr="00315EA7" w:rsidRDefault="00B94FEB" w:rsidP="004959F8">
            <w:pPr>
              <w:jc w:val="center"/>
              <w:rPr>
                <w:rFonts w:asciiTheme="minorHAnsi" w:hAnsiTheme="minorHAnsi"/>
                <w:i/>
                <w:color w:val="0070C0"/>
                <w:sz w:val="24"/>
                <w:szCs w:val="24"/>
              </w:rPr>
            </w:pPr>
            <w:r w:rsidRPr="00315EA7">
              <w:rPr>
                <w:rFonts w:asciiTheme="minorHAnsi" w:hAnsiTheme="minorHAnsi"/>
                <w:i/>
                <w:color w:val="0070C0"/>
                <w:sz w:val="24"/>
                <w:szCs w:val="24"/>
              </w:rPr>
              <w:t>1</w:t>
            </w:r>
          </w:p>
        </w:tc>
        <w:tc>
          <w:tcPr>
            <w:tcW w:w="7513" w:type="dxa"/>
          </w:tcPr>
          <w:p w14:paraId="17F98A20" w14:textId="27B23B46" w:rsidR="00B94FEB" w:rsidRPr="00315EA7" w:rsidRDefault="00582B34" w:rsidP="00B918D5">
            <w:pPr>
              <w:spacing w:line="240" w:lineRule="auto"/>
              <w:rPr>
                <w:rFonts w:asciiTheme="minorHAnsi" w:hAnsiTheme="minorHAnsi"/>
                <w:i/>
                <w:color w:val="0070C0"/>
                <w:sz w:val="24"/>
                <w:szCs w:val="24"/>
              </w:rPr>
            </w:pPr>
            <w:r w:rsidRPr="00315EA7">
              <w:rPr>
                <w:rFonts w:asciiTheme="minorHAnsi" w:hAnsiTheme="minorHAnsi"/>
                <w:i/>
                <w:color w:val="0070C0"/>
                <w:sz w:val="24"/>
                <w:szCs w:val="24"/>
              </w:rPr>
              <w:t>Виконання завдань</w:t>
            </w:r>
            <w:r w:rsidR="00094242" w:rsidRPr="00315EA7">
              <w:rPr>
                <w:rFonts w:asciiTheme="minorHAnsi" w:hAnsiTheme="minorHAnsi"/>
                <w:i/>
                <w:color w:val="0070C0"/>
                <w:sz w:val="24"/>
                <w:szCs w:val="24"/>
              </w:rPr>
              <w:t xml:space="preserve"> лабораторних робіт</w:t>
            </w:r>
          </w:p>
        </w:tc>
        <w:tc>
          <w:tcPr>
            <w:tcW w:w="1275" w:type="dxa"/>
          </w:tcPr>
          <w:p w14:paraId="5B34A61F" w14:textId="044DD647" w:rsidR="00B94FEB" w:rsidRPr="00315EA7" w:rsidRDefault="00F1232E" w:rsidP="004959F8">
            <w:pPr>
              <w:jc w:val="center"/>
              <w:rPr>
                <w:rFonts w:asciiTheme="minorHAnsi" w:hAnsiTheme="minorHAnsi"/>
                <w:i/>
                <w:color w:val="0070C0"/>
                <w:sz w:val="24"/>
                <w:szCs w:val="24"/>
              </w:rPr>
            </w:pPr>
            <w:r w:rsidRPr="00315EA7">
              <w:rPr>
                <w:rFonts w:asciiTheme="minorHAnsi" w:hAnsiTheme="minorHAnsi"/>
                <w:i/>
                <w:color w:val="0070C0"/>
                <w:sz w:val="24"/>
                <w:szCs w:val="24"/>
              </w:rPr>
              <w:t>5</w:t>
            </w:r>
            <w:r w:rsidR="00F8082D" w:rsidRPr="00315EA7">
              <w:rPr>
                <w:rFonts w:asciiTheme="minorHAnsi" w:hAnsiTheme="minorHAnsi"/>
                <w:i/>
                <w:color w:val="0070C0"/>
                <w:sz w:val="24"/>
                <w:szCs w:val="24"/>
              </w:rPr>
              <w:t>6</w:t>
            </w:r>
          </w:p>
        </w:tc>
      </w:tr>
      <w:tr w:rsidR="00783C6D" w:rsidRPr="00315EA7" w14:paraId="629FD22B" w14:textId="77777777" w:rsidTr="00E42642">
        <w:tc>
          <w:tcPr>
            <w:tcW w:w="738" w:type="dxa"/>
          </w:tcPr>
          <w:p w14:paraId="77CC2E21" w14:textId="32616A09" w:rsidR="00783C6D" w:rsidRPr="00315EA7" w:rsidRDefault="00F1232E" w:rsidP="00783C6D">
            <w:pPr>
              <w:jc w:val="center"/>
              <w:rPr>
                <w:rFonts w:asciiTheme="minorHAnsi" w:hAnsiTheme="minorHAnsi"/>
                <w:i/>
                <w:color w:val="0070C0"/>
                <w:sz w:val="24"/>
                <w:szCs w:val="24"/>
              </w:rPr>
            </w:pPr>
            <w:r w:rsidRPr="00315EA7">
              <w:rPr>
                <w:rFonts w:asciiTheme="minorHAnsi" w:hAnsiTheme="minorHAnsi"/>
                <w:i/>
                <w:color w:val="0070C0"/>
                <w:sz w:val="24"/>
                <w:szCs w:val="24"/>
              </w:rPr>
              <w:t>2</w:t>
            </w:r>
          </w:p>
        </w:tc>
        <w:tc>
          <w:tcPr>
            <w:tcW w:w="7513" w:type="dxa"/>
          </w:tcPr>
          <w:p w14:paraId="6F12AC62" w14:textId="77777777" w:rsidR="00783C6D" w:rsidRPr="00315EA7" w:rsidRDefault="00783C6D" w:rsidP="00B918D5">
            <w:pPr>
              <w:pStyle w:val="21"/>
              <w:spacing w:after="0" w:line="240" w:lineRule="auto"/>
              <w:ind w:left="0"/>
              <w:rPr>
                <w:rFonts w:asciiTheme="minorHAnsi" w:hAnsiTheme="minorHAnsi"/>
                <w:i/>
                <w:color w:val="0070C0"/>
                <w:sz w:val="24"/>
                <w:szCs w:val="24"/>
              </w:rPr>
            </w:pPr>
            <w:r w:rsidRPr="00315EA7">
              <w:rPr>
                <w:rFonts w:asciiTheme="minorHAnsi" w:hAnsiTheme="minorHAnsi"/>
                <w:i/>
                <w:color w:val="0070C0"/>
                <w:sz w:val="24"/>
                <w:szCs w:val="24"/>
              </w:rPr>
              <w:t>Підготовка до МКР</w:t>
            </w:r>
          </w:p>
        </w:tc>
        <w:tc>
          <w:tcPr>
            <w:tcW w:w="1275" w:type="dxa"/>
          </w:tcPr>
          <w:p w14:paraId="3A6C2A4E" w14:textId="4E831F7C" w:rsidR="00783C6D" w:rsidRPr="00315EA7" w:rsidRDefault="00747931" w:rsidP="00783C6D">
            <w:pPr>
              <w:jc w:val="center"/>
              <w:rPr>
                <w:rFonts w:asciiTheme="minorHAnsi" w:hAnsiTheme="minorHAnsi"/>
                <w:i/>
                <w:color w:val="0070C0"/>
                <w:sz w:val="24"/>
                <w:szCs w:val="24"/>
              </w:rPr>
            </w:pPr>
            <w:r w:rsidRPr="00315EA7">
              <w:rPr>
                <w:rFonts w:asciiTheme="minorHAnsi" w:hAnsiTheme="minorHAnsi"/>
                <w:i/>
                <w:color w:val="0070C0"/>
                <w:sz w:val="24"/>
                <w:szCs w:val="24"/>
              </w:rPr>
              <w:t>4</w:t>
            </w:r>
          </w:p>
        </w:tc>
      </w:tr>
      <w:tr w:rsidR="00783C6D" w:rsidRPr="00315EA7" w14:paraId="565367F4" w14:textId="77777777" w:rsidTr="00E42642">
        <w:tc>
          <w:tcPr>
            <w:tcW w:w="738" w:type="dxa"/>
          </w:tcPr>
          <w:p w14:paraId="284EA1AD" w14:textId="184ADEB6" w:rsidR="00783C6D" w:rsidRPr="00315EA7" w:rsidRDefault="00F1232E" w:rsidP="00783C6D">
            <w:pPr>
              <w:jc w:val="center"/>
              <w:rPr>
                <w:rFonts w:asciiTheme="minorHAnsi" w:hAnsiTheme="minorHAnsi"/>
                <w:i/>
                <w:color w:val="0070C0"/>
                <w:sz w:val="24"/>
                <w:szCs w:val="24"/>
              </w:rPr>
            </w:pPr>
            <w:r w:rsidRPr="00315EA7">
              <w:rPr>
                <w:rFonts w:asciiTheme="minorHAnsi" w:hAnsiTheme="minorHAnsi"/>
                <w:i/>
                <w:color w:val="0070C0"/>
                <w:sz w:val="24"/>
                <w:szCs w:val="24"/>
              </w:rPr>
              <w:t>3</w:t>
            </w:r>
          </w:p>
        </w:tc>
        <w:tc>
          <w:tcPr>
            <w:tcW w:w="7513" w:type="dxa"/>
          </w:tcPr>
          <w:p w14:paraId="6B9D2C75" w14:textId="0FD26BD3" w:rsidR="00783C6D" w:rsidRPr="00556EEF" w:rsidRDefault="00783C6D" w:rsidP="00094242">
            <w:pPr>
              <w:pStyle w:val="21"/>
              <w:spacing w:after="0" w:line="240" w:lineRule="auto"/>
              <w:ind w:left="0"/>
              <w:rPr>
                <w:rFonts w:asciiTheme="minorHAnsi" w:hAnsiTheme="minorHAnsi"/>
                <w:i/>
                <w:color w:val="0070C0"/>
                <w:sz w:val="24"/>
                <w:szCs w:val="24"/>
                <w:lang w:val="en-US"/>
              </w:rPr>
            </w:pPr>
            <w:r w:rsidRPr="00315EA7">
              <w:rPr>
                <w:rFonts w:asciiTheme="minorHAnsi" w:hAnsiTheme="minorHAnsi"/>
                <w:i/>
                <w:color w:val="0070C0"/>
                <w:sz w:val="24"/>
                <w:szCs w:val="24"/>
              </w:rPr>
              <w:t xml:space="preserve">Підготовка до </w:t>
            </w:r>
            <w:r w:rsidR="00556EEF">
              <w:rPr>
                <w:rFonts w:asciiTheme="minorHAnsi" w:hAnsiTheme="minorHAnsi"/>
                <w:i/>
                <w:color w:val="0070C0"/>
                <w:sz w:val="24"/>
                <w:szCs w:val="24"/>
                <w:lang w:val="en-US"/>
              </w:rPr>
              <w:t>{</w:t>
            </w:r>
            <w:r w:rsidR="00556EEF" w:rsidRPr="00556EEF">
              <w:rPr>
                <w:rFonts w:asciiTheme="minorHAnsi" w:hAnsiTheme="minorHAnsi"/>
                <w:i/>
                <w:color w:val="0070C0"/>
                <w:sz w:val="24"/>
                <w:szCs w:val="24"/>
                <w:lang w:val="en-US"/>
              </w:rPr>
              <w:t>{control_measures}}</w:t>
            </w:r>
          </w:p>
        </w:tc>
        <w:tc>
          <w:tcPr>
            <w:tcW w:w="1275" w:type="dxa"/>
          </w:tcPr>
          <w:p w14:paraId="07BF70B4" w14:textId="529F6C0E" w:rsidR="00783C6D" w:rsidRPr="00315EA7" w:rsidRDefault="00747931" w:rsidP="00783C6D">
            <w:pPr>
              <w:jc w:val="center"/>
              <w:rPr>
                <w:rFonts w:asciiTheme="minorHAnsi" w:hAnsiTheme="minorHAnsi"/>
                <w:i/>
                <w:color w:val="0070C0"/>
                <w:sz w:val="24"/>
                <w:szCs w:val="24"/>
              </w:rPr>
            </w:pPr>
            <w:r w:rsidRPr="00315EA7">
              <w:rPr>
                <w:rFonts w:asciiTheme="minorHAnsi" w:hAnsiTheme="minorHAnsi"/>
                <w:i/>
                <w:color w:val="0070C0"/>
                <w:sz w:val="24"/>
                <w:szCs w:val="24"/>
              </w:rPr>
              <w:t>6</w:t>
            </w:r>
          </w:p>
        </w:tc>
      </w:tr>
      <w:tr w:rsidR="00FE6FC2" w:rsidRPr="00315EA7" w14:paraId="1ED23B58" w14:textId="77777777" w:rsidTr="00E42642">
        <w:tc>
          <w:tcPr>
            <w:tcW w:w="738" w:type="dxa"/>
          </w:tcPr>
          <w:p w14:paraId="2013A3B6" w14:textId="77777777" w:rsidR="00FE6FC2" w:rsidRPr="00315EA7" w:rsidRDefault="00FE6FC2" w:rsidP="00783C6D">
            <w:pPr>
              <w:jc w:val="center"/>
              <w:rPr>
                <w:rFonts w:asciiTheme="minorHAnsi" w:hAnsiTheme="minorHAnsi"/>
                <w:i/>
                <w:color w:val="0070C0"/>
                <w:sz w:val="24"/>
                <w:szCs w:val="24"/>
              </w:rPr>
            </w:pPr>
          </w:p>
        </w:tc>
        <w:tc>
          <w:tcPr>
            <w:tcW w:w="7513" w:type="dxa"/>
          </w:tcPr>
          <w:p w14:paraId="2C7C3132" w14:textId="530EF18E" w:rsidR="00FE6FC2" w:rsidRPr="00315EA7" w:rsidRDefault="00FE6FC2" w:rsidP="00FE6FC2">
            <w:pPr>
              <w:pStyle w:val="21"/>
              <w:spacing w:after="0" w:line="240" w:lineRule="auto"/>
              <w:ind w:left="0"/>
              <w:jc w:val="right"/>
              <w:rPr>
                <w:rFonts w:asciiTheme="minorHAnsi" w:hAnsiTheme="minorHAnsi"/>
                <w:i/>
                <w:color w:val="0070C0"/>
                <w:sz w:val="24"/>
                <w:szCs w:val="24"/>
              </w:rPr>
            </w:pPr>
            <w:r w:rsidRPr="00315EA7">
              <w:rPr>
                <w:rFonts w:asciiTheme="minorHAnsi" w:hAnsiTheme="minorHAnsi"/>
                <w:i/>
                <w:color w:val="0070C0"/>
                <w:sz w:val="24"/>
                <w:szCs w:val="24"/>
              </w:rPr>
              <w:t>Разом</w:t>
            </w:r>
          </w:p>
        </w:tc>
        <w:tc>
          <w:tcPr>
            <w:tcW w:w="1275" w:type="dxa"/>
          </w:tcPr>
          <w:p w14:paraId="337807DB" w14:textId="02375B77" w:rsidR="00FE6FC2" w:rsidRPr="00315EA7" w:rsidRDefault="00F8082D" w:rsidP="00783C6D">
            <w:pPr>
              <w:jc w:val="center"/>
              <w:rPr>
                <w:rFonts w:asciiTheme="minorHAnsi" w:hAnsiTheme="minorHAnsi"/>
                <w:i/>
                <w:color w:val="0070C0"/>
                <w:sz w:val="24"/>
                <w:szCs w:val="24"/>
              </w:rPr>
            </w:pPr>
            <w:r w:rsidRPr="00315EA7">
              <w:rPr>
                <w:rFonts w:asciiTheme="minorHAnsi" w:hAnsiTheme="minorHAnsi"/>
                <w:i/>
                <w:color w:val="0070C0"/>
                <w:sz w:val="24"/>
                <w:szCs w:val="24"/>
              </w:rPr>
              <w:t>66</w:t>
            </w:r>
          </w:p>
        </w:tc>
      </w:tr>
    </w:tbl>
    <w:p w14:paraId="46CABEA6" w14:textId="77777777" w:rsidR="00E50217" w:rsidRPr="00315EA7" w:rsidRDefault="00E50217" w:rsidP="00F11666">
      <w:pPr>
        <w:shd w:val="clear" w:color="auto" w:fill="FFFFFF"/>
        <w:spacing w:line="240" w:lineRule="auto"/>
        <w:ind w:firstLine="708"/>
        <w:jc w:val="both"/>
        <w:rPr>
          <w:rFonts w:asciiTheme="minorHAnsi" w:hAnsiTheme="minorHAnsi" w:cstheme="minorHAnsi"/>
          <w:i/>
          <w:color w:val="0070C0"/>
          <w:spacing w:val="-4"/>
          <w:sz w:val="24"/>
          <w:szCs w:val="24"/>
        </w:rPr>
      </w:pPr>
    </w:p>
    <w:p w14:paraId="58BEA4AE" w14:textId="77777777" w:rsidR="00F95D78" w:rsidRPr="00315EA7" w:rsidRDefault="00EB4F56" w:rsidP="006750A4">
      <w:pPr>
        <w:pStyle w:val="aff"/>
      </w:pPr>
      <w:r w:rsidRPr="00315EA7">
        <w:t>Політика та контроль</w:t>
      </w:r>
    </w:p>
    <w:p w14:paraId="24C09C40" w14:textId="77777777" w:rsidR="004A6336" w:rsidRPr="00315EA7" w:rsidRDefault="00F51B26" w:rsidP="001724DF">
      <w:pPr>
        <w:pStyle w:val="10"/>
        <w:tabs>
          <w:tab w:val="clear" w:pos="851"/>
          <w:tab w:val="left" w:pos="1134"/>
        </w:tabs>
        <w:spacing w:before="240" w:after="240"/>
        <w:ind w:left="0" w:firstLine="567"/>
      </w:pPr>
      <w:r w:rsidRPr="00315EA7">
        <w:t>П</w:t>
      </w:r>
      <w:r w:rsidR="004A6336" w:rsidRPr="00315EA7">
        <w:t>олітика навчальної дисципліни</w:t>
      </w:r>
      <w:r w:rsidR="00087AFC" w:rsidRPr="00315EA7">
        <w:t xml:space="preserve"> (освітнього компонента)</w:t>
      </w:r>
    </w:p>
    <w:p w14:paraId="0C371274" w14:textId="77777777" w:rsidR="004A6336" w:rsidRPr="00315EA7" w:rsidRDefault="00E06639" w:rsidP="00AB3962">
      <w:pPr>
        <w:spacing w:line="240" w:lineRule="auto"/>
        <w:ind w:firstLine="567"/>
        <w:jc w:val="both"/>
        <w:rPr>
          <w:rFonts w:asciiTheme="minorHAnsi" w:hAnsiTheme="minorHAnsi"/>
          <w:i/>
          <w:color w:val="0070C0"/>
          <w:sz w:val="24"/>
          <w:szCs w:val="24"/>
        </w:rPr>
      </w:pPr>
      <w:r w:rsidRPr="00315EA7">
        <w:rPr>
          <w:rFonts w:asciiTheme="minorHAnsi" w:hAnsiTheme="minorHAnsi"/>
          <w:i/>
          <w:color w:val="0070C0"/>
          <w:sz w:val="24"/>
          <w:szCs w:val="24"/>
        </w:rPr>
        <w:t>С</w:t>
      </w:r>
      <w:r w:rsidR="004A6336" w:rsidRPr="00315EA7">
        <w:rPr>
          <w:rFonts w:asciiTheme="minorHAnsi" w:hAnsiTheme="minorHAnsi"/>
          <w:i/>
          <w:color w:val="0070C0"/>
          <w:sz w:val="24"/>
          <w:szCs w:val="24"/>
        </w:rPr>
        <w:t>истема вимог, які викладач ставить перед студентом:</w:t>
      </w:r>
    </w:p>
    <w:p w14:paraId="37CB9F64" w14:textId="77777777" w:rsidR="004A6336" w:rsidRPr="00315EA7" w:rsidRDefault="004A6336" w:rsidP="00C11328">
      <w:pPr>
        <w:pStyle w:val="a"/>
      </w:pPr>
      <w:r w:rsidRPr="00315EA7">
        <w:lastRenderedPageBreak/>
        <w:t>правила відвідування занять</w:t>
      </w:r>
      <w:r w:rsidR="00E06639" w:rsidRPr="00315EA7">
        <w:t xml:space="preserve">: заборонено оцінювати присутність або відсутність здобувача на аудиторному занятті, в тому числі нараховувати заохочувальні або штрафні бали. </w:t>
      </w:r>
      <w:r w:rsidR="00F6452F" w:rsidRPr="00315EA7">
        <w:t xml:space="preserve">Відповідно до РСО даної дисципліни бали нараховують за відповідні види навчальної активності на лекційних та практичних заняттях. </w:t>
      </w:r>
    </w:p>
    <w:p w14:paraId="19AEA276" w14:textId="1EDB1C41" w:rsidR="004A6336" w:rsidRPr="00315EA7" w:rsidRDefault="004A6336" w:rsidP="00C11328">
      <w:pPr>
        <w:pStyle w:val="a"/>
      </w:pPr>
      <w:r w:rsidRPr="00315EA7">
        <w:t>правила поведінки на заняттях</w:t>
      </w:r>
      <w:r w:rsidR="00F6452F" w:rsidRPr="00315EA7">
        <w:t xml:space="preserve">: студент має можливість отримувати бали за відповідні види навчальної активності на лекційних та </w:t>
      </w:r>
      <w:r w:rsidR="0071743F" w:rsidRPr="00315EA7">
        <w:t>лабораторних</w:t>
      </w:r>
      <w:r w:rsidR="00F6452F" w:rsidRPr="00315EA7">
        <w:rPr>
          <w:color w:val="002060"/>
        </w:rPr>
        <w:t xml:space="preserve"> </w:t>
      </w:r>
      <w:r w:rsidR="00F6452F" w:rsidRPr="00315EA7">
        <w:t>заняттях, передбачені РСО дисципліни. В</w:t>
      </w:r>
      <w:r w:rsidRPr="00315EA7">
        <w:t xml:space="preserve">икористання </w:t>
      </w:r>
      <w:r w:rsidR="005251A5" w:rsidRPr="00315EA7">
        <w:t xml:space="preserve">засобів </w:t>
      </w:r>
      <w:r w:rsidR="0046632F" w:rsidRPr="00315EA7">
        <w:t>зв’язку</w:t>
      </w:r>
      <w:r w:rsidRPr="00315EA7">
        <w:t xml:space="preserve"> для пошуку інформ</w:t>
      </w:r>
      <w:r w:rsidR="00F6452F" w:rsidRPr="00315EA7">
        <w:t xml:space="preserve">ації на гугл-диску викладача, </w:t>
      </w:r>
      <w:r w:rsidRPr="00315EA7">
        <w:t>в інтернеті</w:t>
      </w:r>
      <w:r w:rsidR="00F6452F" w:rsidRPr="00315EA7">
        <w:t>, в дистанційному курсі на платформі Сікорський здійснюється за умови вказівки викладача</w:t>
      </w:r>
      <w:r w:rsidR="00F51B26" w:rsidRPr="00315EA7">
        <w:t>;</w:t>
      </w:r>
    </w:p>
    <w:p w14:paraId="5B9B4841" w14:textId="5D684EF7" w:rsidR="004A6336" w:rsidRPr="00315EA7" w:rsidRDefault="004A6336" w:rsidP="00C11328">
      <w:pPr>
        <w:pStyle w:val="a"/>
      </w:pPr>
      <w:r w:rsidRPr="00315EA7">
        <w:t>політика дедлайнів та перескладань</w:t>
      </w:r>
      <w:r w:rsidR="00A50FA5" w:rsidRPr="00315EA7">
        <w:t xml:space="preserve">: </w:t>
      </w:r>
      <w:r w:rsidR="00C11328" w:rsidRPr="00315EA7">
        <w:t>я</w:t>
      </w:r>
      <w:r w:rsidR="00A50FA5" w:rsidRPr="00315EA7">
        <w:t xml:space="preserve">кщо студент не проходив або не </w:t>
      </w:r>
      <w:r w:rsidR="00BB700B" w:rsidRPr="00315EA7">
        <w:t>з’явив</w:t>
      </w:r>
      <w:r w:rsidR="00B736D8" w:rsidRPr="00315EA7">
        <w:t>ся</w:t>
      </w:r>
      <w:r w:rsidR="00A50FA5" w:rsidRPr="00315EA7">
        <w:t xml:space="preserve"> на МКР</w:t>
      </w:r>
      <w:r w:rsidR="00C11328" w:rsidRPr="00315EA7">
        <w:t xml:space="preserve"> (без поважної причини)</w:t>
      </w:r>
      <w:r w:rsidR="00A50FA5" w:rsidRPr="00315EA7">
        <w:t>, його результат оцінюється у 0 балів</w:t>
      </w:r>
      <w:r w:rsidR="00803908" w:rsidRPr="00315EA7">
        <w:t>; п</w:t>
      </w:r>
      <w:r w:rsidR="0048293D" w:rsidRPr="00315EA7">
        <w:t>ерескладання результатів МКР не передбачено</w:t>
      </w:r>
      <w:r w:rsidR="00F51B26" w:rsidRPr="00315EA7">
        <w:t>;</w:t>
      </w:r>
    </w:p>
    <w:p w14:paraId="6F2FD913" w14:textId="732825AB" w:rsidR="004A6336" w:rsidRPr="00315EA7" w:rsidRDefault="004A6336" w:rsidP="00C11328">
      <w:pPr>
        <w:pStyle w:val="a"/>
      </w:pPr>
      <w:r w:rsidRPr="00315EA7">
        <w:t>політика щод</w:t>
      </w:r>
      <w:r w:rsidR="00F51B26" w:rsidRPr="00315EA7">
        <w:t xml:space="preserve">о </w:t>
      </w:r>
      <w:r w:rsidRPr="00315EA7">
        <w:t>академічної доброчесності</w:t>
      </w:r>
      <w:r w:rsidR="0048293D" w:rsidRPr="00315EA7">
        <w:t>: Кодекс честі Національного технічного університету України «Київський політехнічний інститут» https://kpi.ua/files/honorcode.pdf встановлює загальні моральні принципи, правила етичної поведінки осіб та передбачає політику академічної доброчесності для осіб, що працюють і навчаються в університеті, якими вони мають керуватись у своїй діяльності, в тому числі при вивченні та складанні контрольних заходів з</w:t>
      </w:r>
      <w:r w:rsidR="00F1232E" w:rsidRPr="00315EA7">
        <w:t xml:space="preserve"> даної</w:t>
      </w:r>
      <w:r w:rsidR="0048293D" w:rsidRPr="00315EA7">
        <w:t xml:space="preserve"> дисципліни</w:t>
      </w:r>
      <w:r w:rsidR="00F51B26" w:rsidRPr="00315EA7">
        <w:t>;</w:t>
      </w:r>
    </w:p>
    <w:p w14:paraId="19A7AA96" w14:textId="77777777" w:rsidR="004A6336" w:rsidRPr="00315EA7" w:rsidRDefault="0048293D" w:rsidP="00C11328">
      <w:pPr>
        <w:pStyle w:val="a"/>
      </w:pPr>
      <w:r w:rsidRPr="00315EA7">
        <w:t>при використанні цифрових засобів зв’язку з викладачем</w:t>
      </w:r>
      <w:r w:rsidR="00906B04" w:rsidRPr="00315EA7">
        <w:t xml:space="preserve"> (мобільний зв’язок, електронна пошта, переписка на форумах та у соцмережах тощо) необхідно дотримуватись загальноприйнятих етичних норм, зокрема бути ввічливим та обмежувати спілкування робочим часом викладача. </w:t>
      </w:r>
    </w:p>
    <w:p w14:paraId="5047F98F" w14:textId="77777777" w:rsidR="004A6336" w:rsidRPr="00315EA7" w:rsidRDefault="004A6336" w:rsidP="001724DF">
      <w:pPr>
        <w:pStyle w:val="10"/>
        <w:tabs>
          <w:tab w:val="clear" w:pos="851"/>
          <w:tab w:val="left" w:pos="1134"/>
        </w:tabs>
        <w:spacing w:before="240" w:after="240"/>
        <w:ind w:left="0" w:firstLine="567"/>
      </w:pPr>
      <w:r w:rsidRPr="00315EA7">
        <w:t xml:space="preserve">Види контролю та </w:t>
      </w:r>
      <w:r w:rsidR="00B40317" w:rsidRPr="00315EA7">
        <w:t xml:space="preserve">рейтингова система </w:t>
      </w:r>
      <w:r w:rsidRPr="00315EA7">
        <w:t>оцін</w:t>
      </w:r>
      <w:r w:rsidR="00B40317" w:rsidRPr="00315EA7">
        <w:t xml:space="preserve">ювання </w:t>
      </w:r>
      <w:r w:rsidRPr="00315EA7">
        <w:t>результатів навчання</w:t>
      </w:r>
      <w:r w:rsidR="00B40317" w:rsidRPr="00315EA7">
        <w:t xml:space="preserve"> (РСО)</w:t>
      </w:r>
    </w:p>
    <w:p w14:paraId="743DBE36" w14:textId="58A44FBD"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b/>
          <w:i/>
          <w:color w:val="0070C0"/>
          <w:sz w:val="24"/>
          <w:szCs w:val="24"/>
        </w:rPr>
        <w:t>Поточний контроль</w:t>
      </w:r>
      <w:r w:rsidRPr="00315EA7">
        <w:rPr>
          <w:rFonts w:ascii="Calibri" w:eastAsia="Calibri" w:hAnsi="Calibri"/>
          <w:i/>
          <w:color w:val="0070C0"/>
          <w:sz w:val="24"/>
          <w:szCs w:val="24"/>
        </w:rPr>
        <w:t>: МКР, виконання</w:t>
      </w:r>
      <w:r w:rsidR="00BB700B" w:rsidRPr="00315EA7">
        <w:rPr>
          <w:rFonts w:ascii="Calibri" w:eastAsia="Calibri" w:hAnsi="Calibri"/>
          <w:i/>
          <w:color w:val="0070C0"/>
          <w:sz w:val="24"/>
          <w:szCs w:val="24"/>
        </w:rPr>
        <w:t xml:space="preserve"> та захист</w:t>
      </w:r>
      <w:r w:rsidRPr="00315EA7">
        <w:rPr>
          <w:rFonts w:ascii="Calibri" w:eastAsia="Calibri" w:hAnsi="Calibri"/>
          <w:i/>
          <w:color w:val="0070C0"/>
          <w:sz w:val="24"/>
          <w:szCs w:val="24"/>
        </w:rPr>
        <w:t xml:space="preserve"> лабораторних робіт.</w:t>
      </w:r>
    </w:p>
    <w:p w14:paraId="7FB70098" w14:textId="77777777"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b/>
          <w:i/>
          <w:color w:val="0070C0"/>
          <w:sz w:val="24"/>
          <w:szCs w:val="24"/>
        </w:rPr>
        <w:t>Календарний контроль</w:t>
      </w:r>
      <w:r w:rsidRPr="00315EA7">
        <w:rPr>
          <w:rFonts w:ascii="Calibri" w:eastAsia="Calibri" w:hAnsi="Calibri"/>
          <w:i/>
          <w:color w:val="0070C0"/>
          <w:sz w:val="24"/>
          <w:szCs w:val="24"/>
        </w:rPr>
        <w:t>: провадиться двічі на семестр як моніторинг поточного стану виконання вимог силабусу.</w:t>
      </w:r>
    </w:p>
    <w:p w14:paraId="2A9EC579" w14:textId="6E06F051" w:rsidR="006E654A" w:rsidRPr="00315EA7" w:rsidRDefault="006E654A" w:rsidP="00002B66">
      <w:pPr>
        <w:shd w:val="clear" w:color="auto" w:fill="FFFFFF"/>
        <w:spacing w:line="240" w:lineRule="auto"/>
        <w:ind w:firstLine="567"/>
        <w:jc w:val="both"/>
        <w:rPr>
          <w:rFonts w:ascii="Calibri" w:eastAsia="Times New Roman" w:hAnsi="Calibri"/>
          <w:i/>
          <w:iCs/>
          <w:color w:val="0070C0"/>
          <w:sz w:val="24"/>
          <w:szCs w:val="23"/>
          <w:lang w:eastAsia="ru-RU"/>
        </w:rPr>
      </w:pPr>
      <w:r w:rsidRPr="00315EA7">
        <w:rPr>
          <w:rFonts w:ascii="Calibri" w:eastAsia="Calibri" w:hAnsi="Calibri"/>
          <w:b/>
          <w:iCs/>
          <w:color w:val="0070C0"/>
          <w:sz w:val="24"/>
          <w:szCs w:val="23"/>
          <w:lang w:eastAsia="ru-RU"/>
        </w:rPr>
        <w:t>Семестровий контроль:</w:t>
      </w:r>
      <w:r w:rsidRPr="00315EA7">
        <w:rPr>
          <w:rFonts w:ascii="Calibri" w:eastAsia="Times New Roman" w:hAnsi="Calibri"/>
          <w:i/>
          <w:iCs/>
          <w:color w:val="0070C0"/>
          <w:sz w:val="24"/>
          <w:szCs w:val="23"/>
          <w:lang w:eastAsia="ru-RU"/>
        </w:rPr>
        <w:t xml:space="preserve"> </w:t>
      </w:r>
      <w:r w:rsidR="00556EEF" w:rsidRPr="00556EEF">
        <w:rPr>
          <w:rFonts w:ascii="Calibri" w:eastAsia="Times New Roman" w:hAnsi="Calibri"/>
          <w:i/>
          <w:iCs/>
          <w:color w:val="0070C0"/>
          <w:sz w:val="24"/>
          <w:szCs w:val="23"/>
          <w:lang w:val="en-US" w:eastAsia="ru-RU"/>
        </w:rPr>
        <w:t>{{control_measures}}</w:t>
      </w:r>
      <w:r w:rsidRPr="00315EA7">
        <w:rPr>
          <w:rFonts w:ascii="Calibri" w:eastAsia="Times New Roman" w:hAnsi="Calibri"/>
          <w:i/>
          <w:iCs/>
          <w:color w:val="0070C0"/>
          <w:sz w:val="24"/>
          <w:szCs w:val="23"/>
          <w:lang w:eastAsia="ru-RU"/>
        </w:rPr>
        <w:t>.</w:t>
      </w:r>
    </w:p>
    <w:p w14:paraId="280A8F58" w14:textId="47AEACE1"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b/>
          <w:i/>
          <w:color w:val="0070C0"/>
          <w:sz w:val="24"/>
          <w:szCs w:val="24"/>
        </w:rPr>
        <w:t>Умови допуску до семестрового контролю</w:t>
      </w:r>
      <w:r w:rsidRPr="00315EA7">
        <w:rPr>
          <w:rFonts w:ascii="Calibri" w:eastAsia="Calibri" w:hAnsi="Calibri"/>
          <w:i/>
          <w:color w:val="0070C0"/>
          <w:sz w:val="24"/>
          <w:szCs w:val="24"/>
        </w:rPr>
        <w:t xml:space="preserve">: </w:t>
      </w:r>
      <w:r w:rsidR="00A0487A" w:rsidRPr="00315EA7">
        <w:rPr>
          <w:rFonts w:ascii="Calibri" w:eastAsia="Calibri" w:hAnsi="Calibri"/>
          <w:i/>
          <w:color w:val="4F81BD"/>
          <w:sz w:val="24"/>
          <w:szCs w:val="24"/>
        </w:rPr>
        <w:t>є зарахування всіх лабораторних робіт та модульної контрольної роботи</w:t>
      </w:r>
      <w:r w:rsidR="00C01202" w:rsidRPr="00315EA7">
        <w:rPr>
          <w:rFonts w:ascii="Calibri" w:eastAsia="Calibri" w:hAnsi="Calibri"/>
          <w:i/>
          <w:color w:val="0070C0"/>
          <w:sz w:val="24"/>
          <w:szCs w:val="24"/>
        </w:rPr>
        <w:t>.</w:t>
      </w:r>
    </w:p>
    <w:p w14:paraId="06BF9BE3" w14:textId="77777777" w:rsidR="00C01202" w:rsidRPr="00315EA7" w:rsidRDefault="00C01202" w:rsidP="006E654A">
      <w:pPr>
        <w:spacing w:line="240" w:lineRule="auto"/>
        <w:jc w:val="both"/>
        <w:rPr>
          <w:rFonts w:ascii="Calibri" w:eastAsia="Calibri" w:hAnsi="Calibri"/>
          <w:i/>
          <w:color w:val="0070C0"/>
          <w:sz w:val="24"/>
          <w:szCs w:val="24"/>
        </w:rPr>
      </w:pPr>
    </w:p>
    <w:p w14:paraId="3829FB63" w14:textId="77777777"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i/>
          <w:color w:val="0070C0"/>
          <w:sz w:val="24"/>
          <w:szCs w:val="24"/>
        </w:rPr>
        <w:t>Таблиця відповідності рейтингових балів оцінкам за університетською шкалою:</w:t>
      </w:r>
    </w:p>
    <w:p w14:paraId="3D9DC554" w14:textId="3EB47B01" w:rsidR="006E654A" w:rsidRPr="00315EA7" w:rsidRDefault="00D17117" w:rsidP="006E654A">
      <w:pPr>
        <w:spacing w:line="240" w:lineRule="auto"/>
        <w:jc w:val="both"/>
        <w:rPr>
          <w:rFonts w:ascii="Calibri" w:eastAsia="Calibri" w:hAnsi="Calibri"/>
          <w:i/>
          <w:color w:val="0070C0"/>
          <w:sz w:val="24"/>
          <w:szCs w:val="24"/>
        </w:rPr>
      </w:pPr>
      <w:r w:rsidRPr="00315EA7">
        <w:rPr>
          <w:rFonts w:ascii="Calibri" w:eastAsia="Calibri" w:hAnsi="Calibri"/>
          <w:i/>
          <w:color w:val="0070C0"/>
          <w:sz w:val="24"/>
          <w:szCs w:val="24"/>
        </w:rPr>
        <w:tab/>
      </w:r>
      <w:r w:rsidRPr="00315EA7">
        <w:rPr>
          <w:rFonts w:ascii="Calibri" w:eastAsia="Calibri" w:hAnsi="Calibri"/>
          <w:i/>
          <w:color w:val="0070C0"/>
          <w:sz w:val="24"/>
          <w:szCs w:val="24"/>
        </w:rPr>
        <w:tab/>
        <w:t>Таблиця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119"/>
        <w:gridCol w:w="2977"/>
      </w:tblGrid>
      <w:tr w:rsidR="006E654A" w:rsidRPr="00315EA7" w14:paraId="4AC300AF" w14:textId="77777777" w:rsidTr="00F06B1A">
        <w:trPr>
          <w:jc w:val="center"/>
        </w:trPr>
        <w:tc>
          <w:tcPr>
            <w:tcW w:w="3119" w:type="dxa"/>
          </w:tcPr>
          <w:p w14:paraId="68A8027A"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Кількість балів</w:t>
            </w:r>
          </w:p>
        </w:tc>
        <w:tc>
          <w:tcPr>
            <w:tcW w:w="2977" w:type="dxa"/>
          </w:tcPr>
          <w:p w14:paraId="1073EFCB"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Оцінка</w:t>
            </w:r>
          </w:p>
        </w:tc>
      </w:tr>
      <w:tr w:rsidR="006E654A" w:rsidRPr="00315EA7" w14:paraId="66BBF5D8" w14:textId="77777777" w:rsidTr="00F06B1A">
        <w:trPr>
          <w:jc w:val="center"/>
        </w:trPr>
        <w:tc>
          <w:tcPr>
            <w:tcW w:w="3119" w:type="dxa"/>
          </w:tcPr>
          <w:p w14:paraId="35FE0D6B"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95-100</w:t>
            </w:r>
          </w:p>
        </w:tc>
        <w:tc>
          <w:tcPr>
            <w:tcW w:w="2977" w:type="dxa"/>
            <w:vAlign w:val="center"/>
          </w:tcPr>
          <w:p w14:paraId="6E55A586"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Відмінно</w:t>
            </w:r>
          </w:p>
        </w:tc>
      </w:tr>
      <w:tr w:rsidR="006E654A" w:rsidRPr="00315EA7" w14:paraId="5A334783" w14:textId="77777777" w:rsidTr="00F06B1A">
        <w:trPr>
          <w:jc w:val="center"/>
        </w:trPr>
        <w:tc>
          <w:tcPr>
            <w:tcW w:w="3119" w:type="dxa"/>
          </w:tcPr>
          <w:p w14:paraId="53D35C86"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85-94</w:t>
            </w:r>
          </w:p>
        </w:tc>
        <w:tc>
          <w:tcPr>
            <w:tcW w:w="2977" w:type="dxa"/>
            <w:vAlign w:val="center"/>
          </w:tcPr>
          <w:p w14:paraId="6E916096"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Дуже добре</w:t>
            </w:r>
          </w:p>
        </w:tc>
      </w:tr>
      <w:tr w:rsidR="006E654A" w:rsidRPr="00315EA7" w14:paraId="72B54735" w14:textId="77777777" w:rsidTr="00F06B1A">
        <w:trPr>
          <w:jc w:val="center"/>
        </w:trPr>
        <w:tc>
          <w:tcPr>
            <w:tcW w:w="3119" w:type="dxa"/>
          </w:tcPr>
          <w:p w14:paraId="7C4B5184"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75-84</w:t>
            </w:r>
          </w:p>
        </w:tc>
        <w:tc>
          <w:tcPr>
            <w:tcW w:w="2977" w:type="dxa"/>
            <w:vAlign w:val="center"/>
          </w:tcPr>
          <w:p w14:paraId="7083287D"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Добре</w:t>
            </w:r>
          </w:p>
        </w:tc>
      </w:tr>
      <w:tr w:rsidR="006E654A" w:rsidRPr="00315EA7" w14:paraId="53898929" w14:textId="77777777" w:rsidTr="00F06B1A">
        <w:trPr>
          <w:jc w:val="center"/>
        </w:trPr>
        <w:tc>
          <w:tcPr>
            <w:tcW w:w="3119" w:type="dxa"/>
          </w:tcPr>
          <w:p w14:paraId="2F79A993"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65-74</w:t>
            </w:r>
          </w:p>
        </w:tc>
        <w:tc>
          <w:tcPr>
            <w:tcW w:w="2977" w:type="dxa"/>
            <w:vAlign w:val="center"/>
          </w:tcPr>
          <w:p w14:paraId="696B46D7"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Задовільно</w:t>
            </w:r>
          </w:p>
        </w:tc>
      </w:tr>
      <w:tr w:rsidR="006E654A" w:rsidRPr="00315EA7" w14:paraId="45F25444" w14:textId="77777777" w:rsidTr="00F06B1A">
        <w:trPr>
          <w:jc w:val="center"/>
        </w:trPr>
        <w:tc>
          <w:tcPr>
            <w:tcW w:w="3119" w:type="dxa"/>
          </w:tcPr>
          <w:p w14:paraId="5E5FC8AD"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60-64</w:t>
            </w:r>
          </w:p>
        </w:tc>
        <w:tc>
          <w:tcPr>
            <w:tcW w:w="2977" w:type="dxa"/>
            <w:vAlign w:val="center"/>
          </w:tcPr>
          <w:p w14:paraId="1BA28C70"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Достатньо</w:t>
            </w:r>
          </w:p>
        </w:tc>
      </w:tr>
      <w:tr w:rsidR="006E654A" w:rsidRPr="00315EA7" w14:paraId="7FE779F3" w14:textId="77777777" w:rsidTr="00F06B1A">
        <w:trPr>
          <w:jc w:val="center"/>
        </w:trPr>
        <w:tc>
          <w:tcPr>
            <w:tcW w:w="3119" w:type="dxa"/>
          </w:tcPr>
          <w:p w14:paraId="7C979BA7"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Менше 60</w:t>
            </w:r>
          </w:p>
        </w:tc>
        <w:tc>
          <w:tcPr>
            <w:tcW w:w="2977" w:type="dxa"/>
            <w:vAlign w:val="center"/>
          </w:tcPr>
          <w:p w14:paraId="5F3B4589"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Незадовільно</w:t>
            </w:r>
          </w:p>
        </w:tc>
      </w:tr>
    </w:tbl>
    <w:p w14:paraId="767AF616" w14:textId="3A35ADED" w:rsidR="006E654A" w:rsidRPr="00315EA7" w:rsidRDefault="006E654A" w:rsidP="00002B66">
      <w:pPr>
        <w:spacing w:line="240" w:lineRule="auto"/>
        <w:ind w:firstLine="540"/>
        <w:rPr>
          <w:rFonts w:ascii="Calibri" w:eastAsia="Calibri" w:hAnsi="Calibri"/>
          <w:i/>
          <w:color w:val="0070C0"/>
          <w:sz w:val="24"/>
          <w:szCs w:val="24"/>
        </w:rPr>
      </w:pPr>
      <w:r w:rsidRPr="00315EA7">
        <w:rPr>
          <w:rFonts w:ascii="Calibri" w:eastAsia="Calibri" w:hAnsi="Calibri"/>
          <w:i/>
          <w:color w:val="0070C0"/>
          <w:sz w:val="24"/>
          <w:szCs w:val="24"/>
        </w:rPr>
        <w:t>Загальна рейтингова оцінка студента складається з балів, отриманих за:</w:t>
      </w:r>
    </w:p>
    <w:p w14:paraId="50EEA1E8" w14:textId="77777777" w:rsidR="006E654A" w:rsidRPr="00315EA7" w:rsidRDefault="006E654A" w:rsidP="00002B66">
      <w:pPr>
        <w:numPr>
          <w:ilvl w:val="0"/>
          <w:numId w:val="20"/>
        </w:numPr>
        <w:tabs>
          <w:tab w:val="left" w:pos="900"/>
        </w:tabs>
        <w:spacing w:line="240" w:lineRule="auto"/>
        <w:jc w:val="both"/>
        <w:rPr>
          <w:rFonts w:ascii="Calibri" w:eastAsia="Calibri" w:hAnsi="Calibri"/>
          <w:i/>
          <w:color w:val="0070C0"/>
          <w:sz w:val="24"/>
          <w:szCs w:val="24"/>
        </w:rPr>
      </w:pPr>
      <w:r w:rsidRPr="00315EA7">
        <w:rPr>
          <w:rFonts w:ascii="Calibri" w:eastAsia="Calibri" w:hAnsi="Calibri"/>
          <w:i/>
          <w:color w:val="0070C0"/>
          <w:sz w:val="24"/>
          <w:szCs w:val="24"/>
        </w:rPr>
        <w:t>виконання та захист лабораторних робіт;</w:t>
      </w:r>
    </w:p>
    <w:p w14:paraId="646741CB" w14:textId="3A2B3505" w:rsidR="006E654A" w:rsidRPr="00315EA7" w:rsidRDefault="006E654A" w:rsidP="00002B66">
      <w:pPr>
        <w:numPr>
          <w:ilvl w:val="0"/>
          <w:numId w:val="20"/>
        </w:numPr>
        <w:tabs>
          <w:tab w:val="left" w:pos="900"/>
        </w:tabs>
        <w:spacing w:line="240" w:lineRule="auto"/>
        <w:jc w:val="both"/>
        <w:rPr>
          <w:rFonts w:ascii="Calibri" w:eastAsia="Calibri" w:hAnsi="Calibri"/>
          <w:i/>
          <w:color w:val="0070C0"/>
          <w:sz w:val="24"/>
          <w:szCs w:val="24"/>
        </w:rPr>
      </w:pPr>
      <w:r w:rsidRPr="00315EA7">
        <w:rPr>
          <w:rFonts w:ascii="Calibri" w:eastAsia="Calibri" w:hAnsi="Calibri"/>
          <w:i/>
          <w:color w:val="0070C0"/>
          <w:sz w:val="24"/>
          <w:szCs w:val="24"/>
        </w:rPr>
        <w:t>виконання модульної контрольної роботи (МКР).</w:t>
      </w:r>
    </w:p>
    <w:p w14:paraId="059F6A6A" w14:textId="77777777" w:rsidR="006E654A" w:rsidRPr="00315EA7" w:rsidRDefault="006E654A" w:rsidP="006E654A">
      <w:pPr>
        <w:spacing w:line="240" w:lineRule="auto"/>
        <w:ind w:left="851"/>
        <w:jc w:val="both"/>
        <w:rPr>
          <w:rFonts w:ascii="Calibri" w:eastAsia="Calibri" w:hAnsi="Calibri"/>
          <w:b/>
          <w:i/>
          <w:color w:val="4F81BD"/>
          <w:sz w:val="24"/>
          <w:szCs w:val="24"/>
        </w:rPr>
      </w:pPr>
    </w:p>
    <w:p w14:paraId="4FC21B34" w14:textId="77777777" w:rsidR="006E654A" w:rsidRPr="00315EA7" w:rsidRDefault="006E654A" w:rsidP="006E654A">
      <w:pPr>
        <w:spacing w:line="240" w:lineRule="auto"/>
        <w:jc w:val="center"/>
        <w:rPr>
          <w:rFonts w:ascii="Calibri" w:eastAsia="Calibri" w:hAnsi="Calibri"/>
          <w:b/>
          <w:i/>
          <w:color w:val="4F81BD"/>
          <w:sz w:val="24"/>
          <w:szCs w:val="24"/>
        </w:rPr>
      </w:pPr>
      <w:r w:rsidRPr="00315EA7">
        <w:rPr>
          <w:rFonts w:ascii="Calibri" w:eastAsia="Calibri" w:hAnsi="Calibri"/>
          <w:b/>
          <w:i/>
          <w:color w:val="4F81BD"/>
          <w:sz w:val="24"/>
          <w:szCs w:val="24"/>
        </w:rPr>
        <w:t>Лабораторні роботи</w:t>
      </w:r>
    </w:p>
    <w:p w14:paraId="240F5E9F" w14:textId="77777777" w:rsidR="005D1245" w:rsidRPr="00315EA7" w:rsidRDefault="00EC16D3" w:rsidP="00002B66">
      <w:pPr>
        <w:spacing w:line="240" w:lineRule="auto"/>
        <w:ind w:firstLine="567"/>
        <w:jc w:val="both"/>
        <w:rPr>
          <w:rFonts w:ascii="Calibri" w:eastAsia="Calibri" w:hAnsi="Calibri"/>
          <w:i/>
          <w:color w:val="4F81BD"/>
          <w:sz w:val="24"/>
          <w:szCs w:val="24"/>
        </w:rPr>
      </w:pPr>
      <w:r w:rsidRPr="00315EA7">
        <w:rPr>
          <w:rFonts w:ascii="Calibri" w:eastAsia="Calibri" w:hAnsi="Calibri"/>
          <w:bCs/>
          <w:i/>
          <w:color w:val="4F81BD"/>
          <w:sz w:val="24"/>
          <w:szCs w:val="24"/>
        </w:rPr>
        <w:t>Кожна л</w:t>
      </w:r>
      <w:r w:rsidR="006E654A" w:rsidRPr="00315EA7">
        <w:rPr>
          <w:rFonts w:ascii="Calibri" w:eastAsia="Calibri" w:hAnsi="Calibri"/>
          <w:bCs/>
          <w:i/>
          <w:color w:val="4F81BD"/>
          <w:sz w:val="24"/>
          <w:szCs w:val="24"/>
        </w:rPr>
        <w:t>абораторн</w:t>
      </w:r>
      <w:r w:rsidRPr="00315EA7">
        <w:rPr>
          <w:rFonts w:ascii="Calibri" w:eastAsia="Calibri" w:hAnsi="Calibri"/>
          <w:bCs/>
          <w:i/>
          <w:color w:val="4F81BD"/>
          <w:sz w:val="24"/>
          <w:szCs w:val="24"/>
        </w:rPr>
        <w:t>а робота</w:t>
      </w:r>
      <w:r w:rsidR="006E654A" w:rsidRPr="00315EA7">
        <w:rPr>
          <w:rFonts w:ascii="Calibri" w:eastAsia="Calibri" w:hAnsi="Calibri"/>
          <w:bCs/>
          <w:i/>
          <w:color w:val="4F81BD"/>
          <w:sz w:val="24"/>
          <w:szCs w:val="24"/>
        </w:rPr>
        <w:t xml:space="preserve"> ма</w:t>
      </w:r>
      <w:r w:rsidR="00B3249F" w:rsidRPr="00315EA7">
        <w:rPr>
          <w:rFonts w:ascii="Calibri" w:eastAsia="Calibri" w:hAnsi="Calibri"/>
          <w:bCs/>
          <w:i/>
          <w:color w:val="4F81BD"/>
          <w:sz w:val="24"/>
          <w:szCs w:val="24"/>
        </w:rPr>
        <w:t>є</w:t>
      </w:r>
      <w:r w:rsidR="006E654A" w:rsidRPr="00315EA7">
        <w:rPr>
          <w:rFonts w:ascii="Calibri" w:eastAsia="Calibri" w:hAnsi="Calibri"/>
          <w:bCs/>
          <w:i/>
          <w:color w:val="4F81BD"/>
          <w:sz w:val="24"/>
          <w:szCs w:val="24"/>
        </w:rPr>
        <w:t xml:space="preserve"> ваговий бал </w:t>
      </w:r>
      <w:r w:rsidR="001F5547" w:rsidRPr="00315EA7">
        <w:rPr>
          <w:rFonts w:ascii="Calibri" w:eastAsia="Calibri" w:hAnsi="Calibri"/>
          <w:bCs/>
          <w:i/>
          <w:color w:val="4F81BD"/>
          <w:sz w:val="24"/>
          <w:szCs w:val="24"/>
        </w:rPr>
        <w:t>10</w:t>
      </w:r>
      <w:r w:rsidR="006E654A" w:rsidRPr="00315EA7">
        <w:rPr>
          <w:rFonts w:ascii="Calibri" w:eastAsia="Calibri" w:hAnsi="Calibri"/>
          <w:bCs/>
          <w:i/>
          <w:color w:val="4F81BD"/>
          <w:sz w:val="24"/>
          <w:szCs w:val="24"/>
        </w:rPr>
        <w:t>. Максимальна кількість балів за всі</w:t>
      </w:r>
      <w:r w:rsidR="006E654A" w:rsidRPr="00315EA7">
        <w:rPr>
          <w:rFonts w:ascii="Calibri" w:eastAsia="Calibri" w:hAnsi="Calibri"/>
          <w:i/>
          <w:color w:val="4F81BD"/>
          <w:sz w:val="24"/>
          <w:szCs w:val="24"/>
        </w:rPr>
        <w:t xml:space="preserve"> лабораторні роботи складає</w:t>
      </w:r>
      <w:r w:rsidR="005D1245" w:rsidRPr="00315EA7">
        <w:rPr>
          <w:rFonts w:ascii="Calibri" w:eastAsia="Calibri" w:hAnsi="Calibri"/>
          <w:i/>
          <w:color w:val="4F81BD"/>
          <w:sz w:val="24"/>
          <w:szCs w:val="24"/>
        </w:rPr>
        <w:t>:</w:t>
      </w:r>
    </w:p>
    <w:p w14:paraId="649A8AA8" w14:textId="640F515A" w:rsidR="006E654A" w:rsidRPr="00315EA7" w:rsidRDefault="0071158C" w:rsidP="00002B66">
      <w:pPr>
        <w:spacing w:line="240" w:lineRule="auto"/>
        <w:ind w:firstLine="567"/>
        <w:jc w:val="center"/>
        <w:rPr>
          <w:rFonts w:ascii="Calibri" w:eastAsia="Calibri" w:hAnsi="Calibri"/>
          <w:i/>
          <w:color w:val="4F81BD"/>
          <w:sz w:val="24"/>
          <w:szCs w:val="24"/>
        </w:rPr>
      </w:pPr>
      <w:r w:rsidRPr="00315EA7">
        <w:rPr>
          <w:rFonts w:ascii="Calibri" w:eastAsia="Calibri" w:hAnsi="Calibri"/>
          <w:i/>
          <w:color w:val="4F81BD"/>
          <w:sz w:val="24"/>
          <w:szCs w:val="24"/>
        </w:rPr>
        <w:lastRenderedPageBreak/>
        <w:t>8</w:t>
      </w:r>
      <w:r w:rsidR="006E654A" w:rsidRPr="00315EA7">
        <w:rPr>
          <w:rFonts w:ascii="Calibri" w:eastAsia="Calibri" w:hAnsi="Calibri"/>
          <w:i/>
          <w:color w:val="4F81BD"/>
          <w:sz w:val="24"/>
          <w:szCs w:val="24"/>
        </w:rPr>
        <w:t xml:space="preserve"> бал</w:t>
      </w:r>
      <w:r w:rsidR="005D1245" w:rsidRPr="00315EA7">
        <w:rPr>
          <w:rFonts w:ascii="Calibri" w:eastAsia="Calibri" w:hAnsi="Calibri"/>
          <w:i/>
          <w:color w:val="4F81BD"/>
          <w:sz w:val="24"/>
          <w:szCs w:val="24"/>
        </w:rPr>
        <w:t>ів</w:t>
      </w:r>
      <w:r w:rsidR="006E654A" w:rsidRPr="00315EA7">
        <w:rPr>
          <w:rFonts w:ascii="Calibri" w:eastAsia="Calibri" w:hAnsi="Calibri"/>
          <w:i/>
          <w:color w:val="4F81BD"/>
          <w:sz w:val="24"/>
          <w:szCs w:val="24"/>
        </w:rPr>
        <w:t xml:space="preserve"> * </w:t>
      </w:r>
      <w:r w:rsidRPr="00315EA7">
        <w:rPr>
          <w:rFonts w:ascii="Calibri" w:eastAsia="Calibri" w:hAnsi="Calibri"/>
          <w:i/>
          <w:color w:val="4F81BD"/>
          <w:sz w:val="24"/>
          <w:szCs w:val="24"/>
        </w:rPr>
        <w:t>9</w:t>
      </w:r>
      <w:r w:rsidR="006E654A" w:rsidRPr="00315EA7">
        <w:rPr>
          <w:rFonts w:ascii="Calibri" w:eastAsia="Calibri" w:hAnsi="Calibri"/>
          <w:i/>
          <w:color w:val="4F81BD"/>
          <w:sz w:val="24"/>
          <w:szCs w:val="24"/>
        </w:rPr>
        <w:t xml:space="preserve"> роб</w:t>
      </w:r>
      <w:r w:rsidR="001F5547" w:rsidRPr="00315EA7">
        <w:rPr>
          <w:rFonts w:ascii="Calibri" w:eastAsia="Calibri" w:hAnsi="Calibri"/>
          <w:i/>
          <w:color w:val="4F81BD"/>
          <w:sz w:val="24"/>
          <w:szCs w:val="24"/>
        </w:rPr>
        <w:t>іт</w:t>
      </w:r>
      <w:r w:rsidR="006E654A" w:rsidRPr="00315EA7">
        <w:rPr>
          <w:rFonts w:ascii="Calibri" w:eastAsia="Calibri" w:hAnsi="Calibri"/>
          <w:i/>
          <w:color w:val="4F81BD"/>
          <w:sz w:val="24"/>
          <w:szCs w:val="24"/>
        </w:rPr>
        <w:t xml:space="preserve"> = </w:t>
      </w:r>
      <w:r w:rsidRPr="00315EA7">
        <w:rPr>
          <w:rFonts w:ascii="Calibri" w:eastAsia="Calibri" w:hAnsi="Calibri"/>
          <w:i/>
          <w:color w:val="4F81BD"/>
          <w:sz w:val="24"/>
          <w:szCs w:val="24"/>
        </w:rPr>
        <w:t>72</w:t>
      </w:r>
      <w:r w:rsidR="001F5547" w:rsidRPr="00315EA7">
        <w:rPr>
          <w:rFonts w:ascii="Calibri" w:eastAsia="Calibri" w:hAnsi="Calibri"/>
          <w:i/>
          <w:color w:val="4F81BD"/>
          <w:sz w:val="24"/>
          <w:szCs w:val="24"/>
        </w:rPr>
        <w:t xml:space="preserve"> бал</w:t>
      </w:r>
      <w:r w:rsidRPr="00315EA7">
        <w:rPr>
          <w:rFonts w:ascii="Calibri" w:eastAsia="Calibri" w:hAnsi="Calibri"/>
          <w:i/>
          <w:color w:val="4F81BD"/>
          <w:sz w:val="24"/>
          <w:szCs w:val="24"/>
        </w:rPr>
        <w:t>и</w:t>
      </w:r>
      <w:r w:rsidR="006E654A" w:rsidRPr="00315EA7">
        <w:rPr>
          <w:rFonts w:ascii="Calibri" w:eastAsia="Calibri" w:hAnsi="Calibri"/>
          <w:i/>
          <w:color w:val="4F81BD"/>
          <w:sz w:val="24"/>
          <w:szCs w:val="24"/>
        </w:rPr>
        <w:t>.</w:t>
      </w:r>
    </w:p>
    <w:p w14:paraId="17C63709" w14:textId="6D967C1E" w:rsidR="006E654A" w:rsidRPr="00315EA7" w:rsidRDefault="006E654A"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На лабораторних роботах студенти перевіряють</w:t>
      </w:r>
      <w:r w:rsidR="001F5547" w:rsidRPr="00315EA7">
        <w:rPr>
          <w:rFonts w:ascii="Calibri" w:eastAsia="Calibri" w:hAnsi="Calibri"/>
          <w:i/>
          <w:color w:val="4F81BD"/>
          <w:sz w:val="24"/>
          <w:szCs w:val="24"/>
        </w:rPr>
        <w:t xml:space="preserve"> та демонструють</w:t>
      </w:r>
      <w:r w:rsidRPr="00315EA7">
        <w:rPr>
          <w:rFonts w:ascii="Calibri" w:eastAsia="Calibri" w:hAnsi="Calibri"/>
          <w:i/>
          <w:color w:val="4F81BD"/>
          <w:sz w:val="24"/>
          <w:szCs w:val="24"/>
        </w:rPr>
        <w:t xml:space="preserve"> працездатність написаних </w:t>
      </w:r>
      <w:r w:rsidR="001F5547" w:rsidRPr="00315EA7">
        <w:rPr>
          <w:rFonts w:ascii="Calibri" w:eastAsia="Calibri" w:hAnsi="Calibri"/>
          <w:i/>
          <w:color w:val="4F81BD"/>
          <w:sz w:val="24"/>
          <w:szCs w:val="24"/>
        </w:rPr>
        <w:t xml:space="preserve">вдома </w:t>
      </w:r>
      <w:r w:rsidRPr="00315EA7">
        <w:rPr>
          <w:rFonts w:ascii="Calibri" w:eastAsia="Calibri" w:hAnsi="Calibri"/>
          <w:i/>
          <w:color w:val="4F81BD"/>
          <w:sz w:val="24"/>
          <w:szCs w:val="24"/>
        </w:rPr>
        <w:t>програм. Для допуску до поточної лабораторної роботи необхідно мати Протокол, оформлений відповідно до норм оформлення технічної документації, який має містити всі необхідні пункти, відповідно до Методичних вказівок. Також для допуску до лабораторної роботи (окрім 1-ї) необхідно захистити попередню. Студенти, що не захистили попередню лабораторну роботу можуть бути не допущені до виконання наступної. Лабораторні роботи виконуються бригадою.</w:t>
      </w:r>
    </w:p>
    <w:p w14:paraId="2A3A0C3E" w14:textId="2B3FB48D" w:rsidR="006E654A" w:rsidRPr="00315EA7" w:rsidRDefault="006E654A" w:rsidP="00002B66">
      <w:pPr>
        <w:spacing w:line="240" w:lineRule="auto"/>
        <w:ind w:firstLine="567"/>
        <w:rPr>
          <w:rFonts w:ascii="Calibri" w:eastAsia="Calibri" w:hAnsi="Calibri"/>
          <w:b/>
          <w:i/>
          <w:color w:val="4F81BD"/>
          <w:sz w:val="24"/>
          <w:szCs w:val="24"/>
        </w:rPr>
      </w:pPr>
      <w:r w:rsidRPr="00315EA7">
        <w:rPr>
          <w:rFonts w:ascii="Calibri" w:eastAsia="Calibri" w:hAnsi="Calibri"/>
          <w:b/>
          <w:i/>
          <w:color w:val="4F81BD"/>
          <w:sz w:val="24"/>
          <w:szCs w:val="24"/>
        </w:rPr>
        <w:t>Критерії оцінювання лабораторної робот</w:t>
      </w:r>
      <w:r w:rsidR="009E77C2" w:rsidRPr="00315EA7">
        <w:rPr>
          <w:rFonts w:ascii="Calibri" w:eastAsia="Calibri" w:hAnsi="Calibri"/>
          <w:b/>
          <w:i/>
          <w:color w:val="4F81BD"/>
          <w:sz w:val="24"/>
          <w:szCs w:val="24"/>
        </w:rPr>
        <w:t>и</w:t>
      </w:r>
      <w:r w:rsidRPr="00315EA7">
        <w:rPr>
          <w:rFonts w:ascii="Calibri" w:eastAsia="Calibri" w:hAnsi="Calibri"/>
          <w:b/>
          <w:i/>
          <w:color w:val="4F81BD"/>
          <w:sz w:val="24"/>
          <w:szCs w:val="24"/>
        </w:rPr>
        <w:t>:</w:t>
      </w:r>
    </w:p>
    <w:p w14:paraId="7CD302A0" w14:textId="2B050809" w:rsidR="009E77C2" w:rsidRPr="00315EA7" w:rsidRDefault="0071158C"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8</w:t>
      </w:r>
      <w:r w:rsidR="009E77C2" w:rsidRPr="00315EA7">
        <w:rPr>
          <w:rFonts w:ascii="Calibri" w:eastAsia="Calibri" w:hAnsi="Calibri"/>
          <w:i/>
          <w:color w:val="4F81BD"/>
          <w:sz w:val="24"/>
          <w:szCs w:val="24"/>
        </w:rPr>
        <w:t xml:space="preserve"> балів. Під час виконання завдання студент реалізував як обов’язкову так і опціональну частину завдання. В програмі відсутні помилки. Під час захисту студент надає правильні, повні та чіткі відповіді на поставлені питання.</w:t>
      </w:r>
    </w:p>
    <w:p w14:paraId="4045D424" w14:textId="651A724F" w:rsidR="009E77C2" w:rsidRPr="00315EA7" w:rsidRDefault="00537CD2" w:rsidP="00002B66">
      <w:pPr>
        <w:spacing w:line="240" w:lineRule="auto"/>
        <w:ind w:firstLine="567"/>
        <w:jc w:val="both"/>
        <w:rPr>
          <w:rFonts w:ascii="Calibri" w:eastAsia="Calibri" w:hAnsi="Calibri"/>
          <w:i/>
          <w:color w:val="4F81BD"/>
          <w:sz w:val="24"/>
          <w:szCs w:val="24"/>
        </w:rPr>
      </w:pPr>
      <w:r>
        <w:rPr>
          <w:rFonts w:ascii="Calibri" w:eastAsia="Calibri" w:hAnsi="Calibri"/>
          <w:i/>
          <w:color w:val="4F81BD"/>
          <w:sz w:val="24"/>
          <w:szCs w:val="24"/>
        </w:rPr>
        <w:t>6</w:t>
      </w:r>
      <w:r w:rsidR="0071158C" w:rsidRPr="00315EA7">
        <w:rPr>
          <w:rFonts w:ascii="Calibri" w:eastAsia="Calibri" w:hAnsi="Calibri"/>
          <w:i/>
          <w:color w:val="4F81BD"/>
          <w:sz w:val="24"/>
          <w:szCs w:val="24"/>
        </w:rPr>
        <w:t>-7</w:t>
      </w:r>
      <w:r w:rsidR="009E77C2" w:rsidRPr="00315EA7">
        <w:rPr>
          <w:rFonts w:ascii="Calibri" w:eastAsia="Calibri" w:hAnsi="Calibri"/>
          <w:i/>
          <w:color w:val="4F81BD"/>
          <w:sz w:val="24"/>
          <w:szCs w:val="24"/>
        </w:rPr>
        <w:t xml:space="preserve"> балів. Під час виконання завдання студент реалізував лише обов’язкову частину завдання (опціональна частина відсутня). </w:t>
      </w:r>
      <w:r w:rsidR="007B58E1" w:rsidRPr="00315EA7">
        <w:rPr>
          <w:rFonts w:ascii="Calibri" w:eastAsia="Calibri" w:hAnsi="Calibri"/>
          <w:i/>
          <w:color w:val="4F81BD"/>
          <w:sz w:val="24"/>
          <w:szCs w:val="24"/>
        </w:rPr>
        <w:t xml:space="preserve">В програмі відсутні помилки. </w:t>
      </w:r>
      <w:r w:rsidR="009E77C2" w:rsidRPr="00315EA7">
        <w:rPr>
          <w:rFonts w:ascii="Calibri" w:eastAsia="Calibri" w:hAnsi="Calibri"/>
          <w:i/>
          <w:color w:val="4F81BD"/>
          <w:sz w:val="24"/>
          <w:szCs w:val="24"/>
        </w:rPr>
        <w:t>Під час захисту дає неповні відповіді або допускає помилки в незначних деталях.</w:t>
      </w:r>
    </w:p>
    <w:p w14:paraId="382E4554" w14:textId="07C3476A" w:rsidR="009E77C2" w:rsidRPr="00315EA7" w:rsidRDefault="00537CD2" w:rsidP="00002B66">
      <w:pPr>
        <w:spacing w:line="240" w:lineRule="auto"/>
        <w:ind w:firstLine="567"/>
        <w:jc w:val="both"/>
        <w:rPr>
          <w:rFonts w:ascii="Calibri" w:eastAsia="Calibri" w:hAnsi="Calibri"/>
          <w:i/>
          <w:color w:val="4F81BD"/>
          <w:sz w:val="24"/>
          <w:szCs w:val="24"/>
        </w:rPr>
      </w:pPr>
      <w:r>
        <w:rPr>
          <w:rFonts w:ascii="Calibri" w:eastAsia="Calibri" w:hAnsi="Calibri"/>
          <w:i/>
          <w:color w:val="4F81BD"/>
          <w:sz w:val="24"/>
          <w:szCs w:val="24"/>
        </w:rPr>
        <w:t>4</w:t>
      </w:r>
      <w:r w:rsidR="0071158C" w:rsidRPr="00315EA7">
        <w:rPr>
          <w:rFonts w:ascii="Calibri" w:eastAsia="Calibri" w:hAnsi="Calibri"/>
          <w:i/>
          <w:color w:val="4F81BD"/>
          <w:sz w:val="24"/>
          <w:szCs w:val="24"/>
        </w:rPr>
        <w:t>-</w:t>
      </w:r>
      <w:r>
        <w:rPr>
          <w:rFonts w:ascii="Calibri" w:eastAsia="Calibri" w:hAnsi="Calibri"/>
          <w:i/>
          <w:color w:val="4F81BD"/>
          <w:sz w:val="24"/>
          <w:szCs w:val="24"/>
        </w:rPr>
        <w:t>5</w:t>
      </w:r>
      <w:r w:rsidR="009E77C2" w:rsidRPr="00315EA7">
        <w:rPr>
          <w:rFonts w:ascii="Calibri" w:eastAsia="Calibri" w:hAnsi="Calibri"/>
          <w:i/>
          <w:color w:val="4F81BD"/>
          <w:sz w:val="24"/>
          <w:szCs w:val="24"/>
        </w:rPr>
        <w:t xml:space="preserve"> балів</w:t>
      </w:r>
      <w:r w:rsidR="007B58E1" w:rsidRPr="00315EA7">
        <w:rPr>
          <w:rFonts w:ascii="Calibri" w:eastAsia="Calibri" w:hAnsi="Calibri"/>
          <w:i/>
          <w:color w:val="4F81BD"/>
          <w:sz w:val="24"/>
          <w:szCs w:val="24"/>
        </w:rPr>
        <w:t>. Написана студентом програма працює, але містить невідповідності архітектурним патернам, рекомендаціям до оформлення коду, використовує неефективні алгоритми. Під час відповіді на деякі питання студент припускається істотних помилок.</w:t>
      </w:r>
    </w:p>
    <w:p w14:paraId="20AE756D" w14:textId="616D35A3" w:rsidR="007B58E1" w:rsidRPr="00315EA7" w:rsidRDefault="007B58E1"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0 балів. Програма не написана, не працює, або має грубі порушення в архітектурі. Під час відповіді на питання студент припускається грубих помилок або не може дати відповіді на питання.</w:t>
      </w:r>
    </w:p>
    <w:p w14:paraId="6DDBF581" w14:textId="77777777" w:rsidR="006E654A" w:rsidRPr="00315EA7" w:rsidRDefault="006E654A" w:rsidP="006E654A">
      <w:pPr>
        <w:spacing w:line="240" w:lineRule="auto"/>
        <w:ind w:left="851"/>
        <w:jc w:val="both"/>
        <w:rPr>
          <w:rFonts w:ascii="Calibri" w:eastAsia="Calibri" w:hAnsi="Calibri"/>
          <w:i/>
          <w:color w:val="4F81BD"/>
          <w:sz w:val="24"/>
          <w:szCs w:val="24"/>
        </w:rPr>
      </w:pPr>
    </w:p>
    <w:p w14:paraId="2A664A9A" w14:textId="56CDC801" w:rsidR="006E654A" w:rsidRPr="00315EA7" w:rsidRDefault="006E654A" w:rsidP="006E654A">
      <w:pPr>
        <w:spacing w:line="240" w:lineRule="auto"/>
        <w:jc w:val="center"/>
        <w:rPr>
          <w:rFonts w:ascii="Calibri" w:eastAsia="Calibri" w:hAnsi="Calibri"/>
          <w:b/>
          <w:i/>
          <w:color w:val="4F81BD"/>
          <w:sz w:val="24"/>
          <w:szCs w:val="24"/>
        </w:rPr>
      </w:pPr>
      <w:r w:rsidRPr="00315EA7">
        <w:rPr>
          <w:rFonts w:ascii="Calibri" w:eastAsia="Calibri" w:hAnsi="Calibri"/>
          <w:b/>
          <w:i/>
          <w:color w:val="4F81BD"/>
          <w:sz w:val="24"/>
          <w:szCs w:val="24"/>
        </w:rPr>
        <w:t>Модульн</w:t>
      </w:r>
      <w:r w:rsidR="007B58E1" w:rsidRPr="00315EA7">
        <w:rPr>
          <w:rFonts w:ascii="Calibri" w:eastAsia="Calibri" w:hAnsi="Calibri"/>
          <w:b/>
          <w:i/>
          <w:color w:val="4F81BD"/>
          <w:sz w:val="24"/>
          <w:szCs w:val="24"/>
        </w:rPr>
        <w:t>і</w:t>
      </w:r>
      <w:r w:rsidRPr="00315EA7">
        <w:rPr>
          <w:rFonts w:ascii="Calibri" w:eastAsia="Calibri" w:hAnsi="Calibri"/>
          <w:b/>
          <w:i/>
          <w:color w:val="4F81BD"/>
          <w:sz w:val="24"/>
          <w:szCs w:val="24"/>
        </w:rPr>
        <w:t xml:space="preserve"> контрольн</w:t>
      </w:r>
      <w:r w:rsidR="007B58E1" w:rsidRPr="00315EA7">
        <w:rPr>
          <w:rFonts w:ascii="Calibri" w:eastAsia="Calibri" w:hAnsi="Calibri"/>
          <w:b/>
          <w:i/>
          <w:color w:val="4F81BD"/>
          <w:sz w:val="24"/>
          <w:szCs w:val="24"/>
        </w:rPr>
        <w:t>і</w:t>
      </w:r>
      <w:r w:rsidRPr="00315EA7">
        <w:rPr>
          <w:rFonts w:ascii="Calibri" w:eastAsia="Calibri" w:hAnsi="Calibri"/>
          <w:b/>
          <w:i/>
          <w:color w:val="4F81BD"/>
          <w:sz w:val="24"/>
          <w:szCs w:val="24"/>
        </w:rPr>
        <w:t xml:space="preserve"> робот</w:t>
      </w:r>
      <w:r w:rsidR="007B58E1" w:rsidRPr="00315EA7">
        <w:rPr>
          <w:rFonts w:ascii="Calibri" w:eastAsia="Calibri" w:hAnsi="Calibri"/>
          <w:b/>
          <w:i/>
          <w:color w:val="4F81BD"/>
          <w:sz w:val="24"/>
          <w:szCs w:val="24"/>
        </w:rPr>
        <w:t>и</w:t>
      </w:r>
    </w:p>
    <w:p w14:paraId="3148CFC9" w14:textId="4C379320" w:rsidR="006E654A" w:rsidRPr="00315EA7" w:rsidRDefault="000A1CFF" w:rsidP="00002B66">
      <w:pPr>
        <w:spacing w:line="240" w:lineRule="auto"/>
        <w:ind w:firstLine="567"/>
        <w:jc w:val="both"/>
        <w:rPr>
          <w:rFonts w:ascii="Calibri" w:eastAsia="Calibri" w:hAnsi="Calibri"/>
          <w:i/>
          <w:color w:val="4F81BD"/>
          <w:sz w:val="24"/>
          <w:szCs w:val="24"/>
        </w:rPr>
      </w:pPr>
      <w:r w:rsidRPr="00315EA7">
        <w:rPr>
          <w:rFonts w:ascii="Calibri" w:eastAsia="Calibri" w:hAnsi="Calibri"/>
          <w:bCs/>
          <w:i/>
          <w:color w:val="4F81BD"/>
          <w:sz w:val="24"/>
          <w:szCs w:val="24"/>
        </w:rPr>
        <w:t>Контрольні роботи</w:t>
      </w:r>
      <w:r w:rsidR="006E654A" w:rsidRPr="00315EA7">
        <w:rPr>
          <w:rFonts w:ascii="Calibri" w:eastAsia="Calibri" w:hAnsi="Calibri"/>
          <w:i/>
          <w:color w:val="4F81BD"/>
          <w:sz w:val="24"/>
          <w:szCs w:val="24"/>
        </w:rPr>
        <w:t xml:space="preserve"> викону</w:t>
      </w:r>
      <w:r w:rsidR="007B58E1" w:rsidRPr="00315EA7">
        <w:rPr>
          <w:rFonts w:ascii="Calibri" w:eastAsia="Calibri" w:hAnsi="Calibri"/>
          <w:i/>
          <w:color w:val="4F81BD"/>
          <w:sz w:val="24"/>
          <w:szCs w:val="24"/>
        </w:rPr>
        <w:t>ю</w:t>
      </w:r>
      <w:r w:rsidR="006E654A" w:rsidRPr="00315EA7">
        <w:rPr>
          <w:rFonts w:ascii="Calibri" w:eastAsia="Calibri" w:hAnsi="Calibri"/>
          <w:i/>
          <w:color w:val="4F81BD"/>
          <w:sz w:val="24"/>
          <w:szCs w:val="24"/>
        </w:rPr>
        <w:t>ться</w:t>
      </w:r>
      <w:r w:rsidR="006E44A4" w:rsidRPr="00315EA7">
        <w:rPr>
          <w:rFonts w:ascii="Calibri" w:eastAsia="Calibri" w:hAnsi="Calibri"/>
          <w:i/>
          <w:color w:val="4F81BD"/>
          <w:sz w:val="24"/>
          <w:szCs w:val="24"/>
        </w:rPr>
        <w:t xml:space="preserve"> на</w:t>
      </w:r>
      <w:r w:rsidR="006E654A" w:rsidRPr="00315EA7">
        <w:rPr>
          <w:rFonts w:ascii="Calibri" w:eastAsia="Calibri" w:hAnsi="Calibri"/>
          <w:i/>
          <w:color w:val="4F81BD"/>
          <w:sz w:val="24"/>
          <w:szCs w:val="24"/>
        </w:rPr>
        <w:t xml:space="preserve"> </w:t>
      </w:r>
      <w:r w:rsidR="007B58E1" w:rsidRPr="00315EA7">
        <w:rPr>
          <w:rFonts w:ascii="Calibri" w:eastAsia="Calibri" w:hAnsi="Calibri"/>
          <w:i/>
          <w:color w:val="4F81BD"/>
          <w:sz w:val="24"/>
          <w:szCs w:val="24"/>
        </w:rPr>
        <w:t>лекційних</w:t>
      </w:r>
      <w:r w:rsidR="002A547B" w:rsidRPr="00315EA7">
        <w:rPr>
          <w:rFonts w:ascii="Calibri" w:eastAsia="Calibri" w:hAnsi="Calibri"/>
          <w:i/>
          <w:color w:val="4F81BD"/>
          <w:sz w:val="24"/>
          <w:szCs w:val="24"/>
        </w:rPr>
        <w:t xml:space="preserve"> заняттях.</w:t>
      </w:r>
    </w:p>
    <w:p w14:paraId="7141A569" w14:textId="336ED91B" w:rsidR="000A1CFF" w:rsidRPr="00315EA7" w:rsidRDefault="000A1CFF" w:rsidP="00002B66">
      <w:pPr>
        <w:spacing w:line="240" w:lineRule="auto"/>
        <w:ind w:firstLine="567"/>
        <w:jc w:val="both"/>
        <w:rPr>
          <w:rFonts w:ascii="Calibri" w:eastAsia="Calibri" w:hAnsi="Calibri"/>
          <w:b/>
          <w:i/>
          <w:color w:val="4F81BD"/>
          <w:sz w:val="24"/>
          <w:szCs w:val="24"/>
        </w:rPr>
      </w:pPr>
      <w:r w:rsidRPr="00315EA7">
        <w:rPr>
          <w:rFonts w:ascii="Calibri" w:eastAsia="Calibri" w:hAnsi="Calibri"/>
          <w:b/>
          <w:i/>
          <w:color w:val="4F81BD"/>
          <w:sz w:val="24"/>
          <w:szCs w:val="24"/>
        </w:rPr>
        <w:t>Кожна</w:t>
      </w:r>
      <w:r w:rsidR="007B58E1" w:rsidRPr="00315EA7">
        <w:rPr>
          <w:rFonts w:ascii="Calibri" w:eastAsia="Calibri" w:hAnsi="Calibri"/>
          <w:bCs/>
          <w:i/>
          <w:color w:val="4F81BD"/>
          <w:sz w:val="24"/>
          <w:szCs w:val="24"/>
        </w:rPr>
        <w:t xml:space="preserve"> контрольн</w:t>
      </w:r>
      <w:r w:rsidRPr="00315EA7">
        <w:rPr>
          <w:rFonts w:ascii="Calibri" w:eastAsia="Calibri" w:hAnsi="Calibri"/>
          <w:bCs/>
          <w:i/>
          <w:color w:val="4F81BD"/>
          <w:sz w:val="24"/>
          <w:szCs w:val="24"/>
        </w:rPr>
        <w:t>а</w:t>
      </w:r>
      <w:r w:rsidR="007B58E1" w:rsidRPr="00315EA7">
        <w:rPr>
          <w:rFonts w:ascii="Calibri" w:eastAsia="Calibri" w:hAnsi="Calibri"/>
          <w:bCs/>
          <w:i/>
          <w:color w:val="4F81BD"/>
          <w:sz w:val="24"/>
          <w:szCs w:val="24"/>
        </w:rPr>
        <w:t xml:space="preserve"> робот</w:t>
      </w:r>
      <w:r w:rsidRPr="00315EA7">
        <w:rPr>
          <w:rFonts w:ascii="Calibri" w:eastAsia="Calibri" w:hAnsi="Calibri"/>
          <w:bCs/>
          <w:i/>
          <w:color w:val="4F81BD"/>
          <w:sz w:val="24"/>
          <w:szCs w:val="24"/>
        </w:rPr>
        <w:t>а</w:t>
      </w:r>
      <w:r w:rsidR="007B58E1" w:rsidRPr="00315EA7">
        <w:rPr>
          <w:rFonts w:ascii="Calibri" w:eastAsia="Calibri" w:hAnsi="Calibri"/>
          <w:bCs/>
          <w:i/>
          <w:color w:val="4F81BD"/>
          <w:sz w:val="24"/>
          <w:szCs w:val="24"/>
        </w:rPr>
        <w:t xml:space="preserve"> ма</w:t>
      </w:r>
      <w:r w:rsidRPr="00315EA7">
        <w:rPr>
          <w:rFonts w:ascii="Calibri" w:eastAsia="Calibri" w:hAnsi="Calibri"/>
          <w:bCs/>
          <w:i/>
          <w:color w:val="4F81BD"/>
          <w:sz w:val="24"/>
          <w:szCs w:val="24"/>
        </w:rPr>
        <w:t>є</w:t>
      </w:r>
      <w:r w:rsidR="007B58E1" w:rsidRPr="00315EA7">
        <w:rPr>
          <w:rFonts w:ascii="Calibri" w:eastAsia="Calibri" w:hAnsi="Calibri"/>
          <w:bCs/>
          <w:i/>
          <w:color w:val="4F81BD"/>
          <w:sz w:val="24"/>
          <w:szCs w:val="24"/>
        </w:rPr>
        <w:t xml:space="preserve"> ваговий бал </w:t>
      </w:r>
      <w:r w:rsidR="0071158C" w:rsidRPr="00315EA7">
        <w:rPr>
          <w:rFonts w:ascii="Calibri" w:eastAsia="Calibri" w:hAnsi="Calibri"/>
          <w:bCs/>
          <w:i/>
          <w:color w:val="4F81BD"/>
          <w:sz w:val="24"/>
          <w:szCs w:val="24"/>
        </w:rPr>
        <w:t>14</w:t>
      </w:r>
      <w:r w:rsidR="007B58E1" w:rsidRPr="00315EA7">
        <w:rPr>
          <w:rFonts w:ascii="Calibri" w:eastAsia="Calibri" w:hAnsi="Calibri"/>
          <w:b/>
          <w:i/>
          <w:color w:val="4F81BD"/>
          <w:sz w:val="24"/>
          <w:szCs w:val="24"/>
        </w:rPr>
        <w:t xml:space="preserve">. </w:t>
      </w:r>
    </w:p>
    <w:p w14:paraId="5887D511" w14:textId="7FCBFCF9" w:rsidR="005D1245" w:rsidRPr="00315EA7" w:rsidRDefault="007B58E1"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Максимальна кількість балів за </w:t>
      </w:r>
      <w:r w:rsidR="000A1CFF" w:rsidRPr="00315EA7">
        <w:rPr>
          <w:rFonts w:ascii="Calibri" w:eastAsia="Calibri" w:hAnsi="Calibri"/>
          <w:i/>
          <w:color w:val="4F81BD"/>
          <w:sz w:val="24"/>
          <w:szCs w:val="24"/>
        </w:rPr>
        <w:t xml:space="preserve"> МКР </w:t>
      </w:r>
      <w:r w:rsidRPr="00315EA7">
        <w:rPr>
          <w:rFonts w:ascii="Calibri" w:eastAsia="Calibri" w:hAnsi="Calibri"/>
          <w:i/>
          <w:color w:val="4F81BD"/>
          <w:sz w:val="24"/>
          <w:szCs w:val="24"/>
        </w:rPr>
        <w:t>складає</w:t>
      </w:r>
      <w:r w:rsidR="005D1245" w:rsidRPr="00315EA7">
        <w:rPr>
          <w:rFonts w:ascii="Calibri" w:eastAsia="Calibri" w:hAnsi="Calibri"/>
          <w:i/>
          <w:color w:val="4F81BD"/>
          <w:sz w:val="24"/>
          <w:szCs w:val="24"/>
        </w:rPr>
        <w:t>:</w:t>
      </w:r>
    </w:p>
    <w:p w14:paraId="45693A7D" w14:textId="4030771A" w:rsidR="007B58E1" w:rsidRPr="00315EA7" w:rsidRDefault="0071158C" w:rsidP="005D1245">
      <w:pPr>
        <w:spacing w:line="240" w:lineRule="auto"/>
        <w:jc w:val="center"/>
        <w:rPr>
          <w:rFonts w:ascii="Calibri" w:eastAsia="Calibri" w:hAnsi="Calibri"/>
          <w:i/>
          <w:color w:val="4F81BD"/>
          <w:sz w:val="24"/>
          <w:szCs w:val="24"/>
        </w:rPr>
      </w:pPr>
      <w:r w:rsidRPr="00315EA7">
        <w:rPr>
          <w:rFonts w:ascii="Calibri" w:eastAsia="Calibri" w:hAnsi="Calibri"/>
          <w:i/>
          <w:color w:val="4F81BD"/>
          <w:sz w:val="24"/>
          <w:szCs w:val="24"/>
        </w:rPr>
        <w:t>14</w:t>
      </w:r>
      <w:r w:rsidR="007B58E1" w:rsidRPr="00315EA7">
        <w:rPr>
          <w:rFonts w:ascii="Calibri" w:eastAsia="Calibri" w:hAnsi="Calibri"/>
          <w:i/>
          <w:color w:val="4F81BD"/>
          <w:sz w:val="24"/>
          <w:szCs w:val="24"/>
        </w:rPr>
        <w:t xml:space="preserve"> балів * 2 роботи = </w:t>
      </w:r>
      <w:r w:rsidRPr="00315EA7">
        <w:rPr>
          <w:rFonts w:ascii="Calibri" w:eastAsia="Calibri" w:hAnsi="Calibri"/>
          <w:i/>
          <w:color w:val="4F81BD"/>
          <w:sz w:val="24"/>
          <w:szCs w:val="24"/>
        </w:rPr>
        <w:t>28</w:t>
      </w:r>
      <w:r w:rsidR="007B58E1" w:rsidRPr="00315EA7">
        <w:rPr>
          <w:rFonts w:ascii="Calibri" w:eastAsia="Calibri" w:hAnsi="Calibri"/>
          <w:i/>
          <w:color w:val="4F81BD"/>
          <w:sz w:val="24"/>
          <w:szCs w:val="24"/>
        </w:rPr>
        <w:t xml:space="preserve"> балів.</w:t>
      </w:r>
    </w:p>
    <w:p w14:paraId="7FBB0985" w14:textId="77777777" w:rsidR="007B58E1" w:rsidRPr="00315EA7" w:rsidRDefault="007B58E1" w:rsidP="007B58E1">
      <w:pPr>
        <w:spacing w:line="240" w:lineRule="auto"/>
        <w:ind w:firstLine="708"/>
        <w:jc w:val="both"/>
        <w:rPr>
          <w:rFonts w:ascii="Calibri" w:eastAsia="Calibri" w:hAnsi="Calibri"/>
          <w:i/>
          <w:color w:val="4F81BD"/>
          <w:sz w:val="24"/>
          <w:szCs w:val="24"/>
        </w:rPr>
      </w:pPr>
    </w:p>
    <w:p w14:paraId="515823B1" w14:textId="04A9BE79" w:rsidR="006E654A" w:rsidRPr="00315EA7" w:rsidRDefault="006E654A" w:rsidP="00002B66">
      <w:pPr>
        <w:spacing w:line="240" w:lineRule="auto"/>
        <w:ind w:firstLine="567"/>
        <w:rPr>
          <w:rFonts w:ascii="Calibri" w:eastAsia="Calibri" w:hAnsi="Calibri"/>
          <w:b/>
          <w:i/>
          <w:color w:val="4F81BD"/>
          <w:sz w:val="24"/>
          <w:szCs w:val="24"/>
        </w:rPr>
      </w:pPr>
      <w:r w:rsidRPr="00315EA7">
        <w:rPr>
          <w:rFonts w:ascii="Calibri" w:eastAsia="Calibri" w:hAnsi="Calibri"/>
          <w:b/>
          <w:i/>
          <w:color w:val="4F81BD"/>
          <w:sz w:val="24"/>
          <w:szCs w:val="24"/>
        </w:rPr>
        <w:t xml:space="preserve">Критерії оцінювання </w:t>
      </w:r>
      <w:r w:rsidR="000A1CFF" w:rsidRPr="00315EA7">
        <w:rPr>
          <w:rFonts w:ascii="Calibri" w:eastAsia="Calibri" w:hAnsi="Calibri"/>
          <w:b/>
          <w:i/>
          <w:color w:val="4F81BD"/>
          <w:sz w:val="24"/>
          <w:szCs w:val="24"/>
        </w:rPr>
        <w:t xml:space="preserve">кожної </w:t>
      </w:r>
      <w:r w:rsidR="004358B9" w:rsidRPr="00315EA7">
        <w:rPr>
          <w:rFonts w:ascii="Calibri" w:eastAsia="Calibri" w:hAnsi="Calibri"/>
          <w:b/>
          <w:i/>
          <w:color w:val="4F81BD"/>
          <w:sz w:val="24"/>
          <w:szCs w:val="24"/>
        </w:rPr>
        <w:t xml:space="preserve">частини </w:t>
      </w:r>
      <w:r w:rsidRPr="00315EA7">
        <w:rPr>
          <w:rFonts w:ascii="Calibri" w:eastAsia="Calibri" w:hAnsi="Calibri"/>
          <w:b/>
          <w:i/>
          <w:color w:val="4F81BD"/>
          <w:sz w:val="24"/>
          <w:szCs w:val="24"/>
        </w:rPr>
        <w:t>модульної контрольної роботи:</w:t>
      </w:r>
    </w:p>
    <w:p w14:paraId="3D5E16B1" w14:textId="50E532EA" w:rsidR="006E654A" w:rsidRPr="00315EA7" w:rsidRDefault="006E654A"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На контрольній роботі студент виконує завдання</w:t>
      </w:r>
      <w:r w:rsidR="001B1DA5" w:rsidRPr="00315EA7">
        <w:rPr>
          <w:rFonts w:ascii="Calibri" w:eastAsia="Calibri" w:hAnsi="Calibri"/>
          <w:i/>
          <w:color w:val="4F81BD"/>
          <w:sz w:val="24"/>
          <w:szCs w:val="24"/>
        </w:rPr>
        <w:t>, яке</w:t>
      </w:r>
      <w:r w:rsidRPr="00315EA7">
        <w:rPr>
          <w:rFonts w:ascii="Calibri" w:eastAsia="Calibri" w:hAnsi="Calibri"/>
          <w:i/>
          <w:color w:val="4F81BD"/>
          <w:sz w:val="24"/>
          <w:szCs w:val="24"/>
        </w:rPr>
        <w:t xml:space="preserve"> оцінюється від 0 до </w:t>
      </w:r>
      <w:r w:rsidR="0071158C" w:rsidRPr="00315EA7">
        <w:rPr>
          <w:rFonts w:ascii="Calibri" w:eastAsia="Calibri" w:hAnsi="Calibri"/>
          <w:i/>
          <w:color w:val="4F81BD"/>
          <w:sz w:val="24"/>
          <w:szCs w:val="24"/>
        </w:rPr>
        <w:t>14</w:t>
      </w:r>
      <w:r w:rsidRPr="00315EA7">
        <w:rPr>
          <w:rFonts w:ascii="Calibri" w:eastAsia="Calibri" w:hAnsi="Calibri"/>
          <w:i/>
          <w:color w:val="4F81BD"/>
          <w:sz w:val="24"/>
          <w:szCs w:val="24"/>
        </w:rPr>
        <w:t xml:space="preserve"> балів:</w:t>
      </w:r>
    </w:p>
    <w:p w14:paraId="72883FE4" w14:textId="5EB18FE3" w:rsidR="006E654A"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B1DA5" w:rsidRPr="00315EA7">
        <w:rPr>
          <w:rFonts w:ascii="Calibri" w:eastAsia="Calibri" w:hAnsi="Calibri"/>
          <w:i/>
          <w:color w:val="4F81BD"/>
          <w:sz w:val="24"/>
          <w:szCs w:val="24"/>
        </w:rPr>
        <w:t xml:space="preserve"> архітектура системи розроблена правильно, діаграма використання, діаграма класів  та ER-діаграма намальовані та описані без помилок - </w:t>
      </w:r>
      <w:r w:rsidR="0071158C" w:rsidRPr="00315EA7">
        <w:rPr>
          <w:rFonts w:ascii="Calibri" w:eastAsia="Calibri" w:hAnsi="Calibri"/>
          <w:i/>
          <w:color w:val="4F81BD"/>
          <w:sz w:val="24"/>
          <w:szCs w:val="24"/>
        </w:rPr>
        <w:t>14</w:t>
      </w:r>
      <w:r w:rsidR="001B1DA5" w:rsidRPr="00315EA7">
        <w:rPr>
          <w:rFonts w:ascii="Calibri" w:eastAsia="Calibri" w:hAnsi="Calibri"/>
          <w:i/>
          <w:color w:val="4F81BD"/>
          <w:sz w:val="24"/>
          <w:szCs w:val="24"/>
        </w:rPr>
        <w:t xml:space="preserve"> балів;</w:t>
      </w:r>
    </w:p>
    <w:p w14:paraId="1F58AE16" w14:textId="1087AC0D" w:rsidR="001B1DA5"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B1DA5" w:rsidRPr="00315EA7">
        <w:rPr>
          <w:rFonts w:ascii="Calibri" w:eastAsia="Calibri" w:hAnsi="Calibri"/>
          <w:i/>
          <w:color w:val="4F81BD"/>
          <w:sz w:val="24"/>
          <w:szCs w:val="24"/>
        </w:rPr>
        <w:t xml:space="preserve"> архітектура системи, діаграма використання, діаграма класів  та ER-діаграма в цілому розроблені правильно, але в наведених діаграмах присутні невідповідності в окремих функціях системи</w:t>
      </w:r>
      <w:r w:rsidR="00186A51" w:rsidRPr="00315EA7">
        <w:rPr>
          <w:rFonts w:ascii="Calibri" w:eastAsia="Calibri" w:hAnsi="Calibri"/>
          <w:i/>
          <w:color w:val="4F81BD"/>
          <w:sz w:val="24"/>
          <w:szCs w:val="24"/>
        </w:rPr>
        <w:t xml:space="preserve"> </w:t>
      </w:r>
      <w:r w:rsidR="0071158C" w:rsidRPr="00315EA7">
        <w:rPr>
          <w:rFonts w:ascii="Calibri" w:eastAsia="Calibri" w:hAnsi="Calibri"/>
          <w:i/>
          <w:color w:val="4F81BD"/>
          <w:sz w:val="24"/>
          <w:szCs w:val="24"/>
        </w:rPr>
        <w:t>–</w:t>
      </w:r>
      <w:r w:rsidR="001B1DA5" w:rsidRPr="00315EA7">
        <w:rPr>
          <w:rFonts w:ascii="Calibri" w:eastAsia="Calibri" w:hAnsi="Calibri"/>
          <w:i/>
          <w:color w:val="4F81BD"/>
          <w:sz w:val="24"/>
          <w:szCs w:val="24"/>
        </w:rPr>
        <w:t xml:space="preserve"> </w:t>
      </w:r>
      <w:r w:rsidR="0071158C" w:rsidRPr="00315EA7">
        <w:rPr>
          <w:rFonts w:ascii="Calibri" w:eastAsia="Calibri" w:hAnsi="Calibri"/>
          <w:i/>
          <w:color w:val="4F81BD"/>
          <w:sz w:val="24"/>
          <w:szCs w:val="24"/>
        </w:rPr>
        <w:t>10-13</w:t>
      </w:r>
      <w:r w:rsidR="001B1DA5" w:rsidRPr="00315EA7">
        <w:rPr>
          <w:rFonts w:ascii="Calibri" w:eastAsia="Calibri" w:hAnsi="Calibri"/>
          <w:i/>
          <w:color w:val="4F81BD"/>
          <w:sz w:val="24"/>
          <w:szCs w:val="24"/>
        </w:rPr>
        <w:t xml:space="preserve"> бал</w:t>
      </w:r>
      <w:r w:rsidR="0071158C" w:rsidRPr="00315EA7">
        <w:rPr>
          <w:rFonts w:ascii="Calibri" w:eastAsia="Calibri" w:hAnsi="Calibri"/>
          <w:i/>
          <w:color w:val="4F81BD"/>
          <w:sz w:val="24"/>
          <w:szCs w:val="24"/>
        </w:rPr>
        <w:t>ів</w:t>
      </w:r>
      <w:r w:rsidR="001B1DA5" w:rsidRPr="00315EA7">
        <w:rPr>
          <w:rFonts w:ascii="Calibri" w:eastAsia="Calibri" w:hAnsi="Calibri"/>
          <w:i/>
          <w:color w:val="4F81BD"/>
          <w:sz w:val="24"/>
          <w:szCs w:val="24"/>
        </w:rPr>
        <w:t>;</w:t>
      </w:r>
    </w:p>
    <w:p w14:paraId="74BE6AF5" w14:textId="48FC4CD8" w:rsidR="001B1DA5"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B1DA5" w:rsidRPr="00315EA7">
        <w:rPr>
          <w:rFonts w:ascii="Calibri" w:eastAsia="Calibri" w:hAnsi="Calibri"/>
          <w:i/>
          <w:color w:val="4F81BD"/>
          <w:sz w:val="24"/>
          <w:szCs w:val="24"/>
        </w:rPr>
        <w:t xml:space="preserve"> </w:t>
      </w:r>
      <w:r w:rsidR="00186A51" w:rsidRPr="00315EA7">
        <w:rPr>
          <w:rFonts w:ascii="Calibri" w:eastAsia="Calibri" w:hAnsi="Calibri"/>
          <w:i/>
          <w:color w:val="4F81BD"/>
          <w:sz w:val="24"/>
          <w:szCs w:val="24"/>
        </w:rPr>
        <w:t xml:space="preserve">архітектура системи діаграма використання, діаграма класів та ER-діаграма розроблені з помилками, але грубі помилки відсутні </w:t>
      </w:r>
      <w:r w:rsidR="0071158C" w:rsidRPr="00315EA7">
        <w:rPr>
          <w:rFonts w:ascii="Calibri" w:eastAsia="Calibri" w:hAnsi="Calibri"/>
          <w:i/>
          <w:color w:val="4F81BD"/>
          <w:sz w:val="24"/>
          <w:szCs w:val="24"/>
        </w:rPr>
        <w:t>–</w:t>
      </w:r>
      <w:r w:rsidR="00186A51" w:rsidRPr="00315EA7">
        <w:rPr>
          <w:rFonts w:ascii="Calibri" w:eastAsia="Calibri" w:hAnsi="Calibri"/>
          <w:i/>
          <w:color w:val="4F81BD"/>
          <w:sz w:val="24"/>
          <w:szCs w:val="24"/>
        </w:rPr>
        <w:t xml:space="preserve"> </w:t>
      </w:r>
      <w:r w:rsidR="009524C6">
        <w:rPr>
          <w:rFonts w:ascii="Calibri" w:eastAsia="Calibri" w:hAnsi="Calibri"/>
          <w:i/>
          <w:color w:val="4F81BD"/>
          <w:sz w:val="24"/>
          <w:szCs w:val="24"/>
        </w:rPr>
        <w:t>8</w:t>
      </w:r>
      <w:r w:rsidR="0071158C" w:rsidRPr="00315EA7">
        <w:rPr>
          <w:rFonts w:ascii="Calibri" w:eastAsia="Calibri" w:hAnsi="Calibri"/>
          <w:i/>
          <w:color w:val="4F81BD"/>
          <w:sz w:val="24"/>
          <w:szCs w:val="24"/>
        </w:rPr>
        <w:t>-9</w:t>
      </w:r>
      <w:r w:rsidR="00186A51" w:rsidRPr="00315EA7">
        <w:rPr>
          <w:rFonts w:ascii="Calibri" w:eastAsia="Calibri" w:hAnsi="Calibri"/>
          <w:i/>
          <w:color w:val="4F81BD"/>
          <w:sz w:val="24"/>
          <w:szCs w:val="24"/>
        </w:rPr>
        <w:t xml:space="preserve"> бали;</w:t>
      </w:r>
    </w:p>
    <w:p w14:paraId="68028322" w14:textId="5A7B3302" w:rsidR="00186A51"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86A51" w:rsidRPr="00315EA7">
        <w:rPr>
          <w:rFonts w:ascii="Calibri" w:eastAsia="Calibri" w:hAnsi="Calibri"/>
          <w:i/>
          <w:color w:val="4F81BD"/>
          <w:sz w:val="24"/>
          <w:szCs w:val="24"/>
        </w:rPr>
        <w:t xml:space="preserve"> архітектура системи діаграма використання, діаграма класів та ER-діаграма не розроблені, або мають грубі помилки - 0 балів.</w:t>
      </w:r>
    </w:p>
    <w:p w14:paraId="7F6E21E4" w14:textId="77777777" w:rsidR="006E654A" w:rsidRPr="00315EA7" w:rsidRDefault="006E654A" w:rsidP="006E654A">
      <w:pPr>
        <w:spacing w:line="240" w:lineRule="auto"/>
        <w:ind w:firstLine="708"/>
        <w:jc w:val="center"/>
        <w:rPr>
          <w:rFonts w:ascii="Calibri" w:eastAsia="Calibri" w:hAnsi="Calibri"/>
          <w:b/>
          <w:i/>
          <w:color w:val="4F81BD"/>
          <w:sz w:val="24"/>
          <w:szCs w:val="24"/>
        </w:rPr>
      </w:pPr>
    </w:p>
    <w:p w14:paraId="3F172F39" w14:textId="77777777" w:rsidR="006E654A" w:rsidRPr="00315EA7" w:rsidRDefault="006E654A" w:rsidP="006E654A">
      <w:pPr>
        <w:spacing w:line="240" w:lineRule="auto"/>
        <w:ind w:firstLine="708"/>
        <w:jc w:val="center"/>
        <w:rPr>
          <w:rFonts w:ascii="Calibri" w:eastAsia="Calibri" w:hAnsi="Calibri"/>
          <w:b/>
          <w:i/>
          <w:color w:val="4F81BD"/>
          <w:sz w:val="24"/>
          <w:szCs w:val="24"/>
        </w:rPr>
      </w:pPr>
      <w:r w:rsidRPr="00315EA7">
        <w:rPr>
          <w:rFonts w:ascii="Calibri" w:eastAsia="Calibri" w:hAnsi="Calibri"/>
          <w:b/>
          <w:i/>
          <w:color w:val="4F81BD"/>
          <w:sz w:val="24"/>
          <w:szCs w:val="24"/>
        </w:rPr>
        <w:t>Календарний контроль</w:t>
      </w:r>
    </w:p>
    <w:p w14:paraId="1B1C01E0" w14:textId="77777777" w:rsidR="005F2169" w:rsidRPr="00315EA7" w:rsidRDefault="005F2169" w:rsidP="005F2169">
      <w:pPr>
        <w:spacing w:line="240" w:lineRule="auto"/>
        <w:ind w:firstLine="708"/>
        <w:jc w:val="both"/>
        <w:rPr>
          <w:rFonts w:ascii="Calibri" w:eastAsia="Calibri" w:hAnsi="Calibri"/>
          <w:i/>
          <w:color w:val="4F81BD"/>
          <w:sz w:val="24"/>
          <w:szCs w:val="24"/>
        </w:rPr>
      </w:pPr>
      <w:r w:rsidRPr="00315EA7">
        <w:rPr>
          <w:rFonts w:ascii="Calibri" w:eastAsia="Calibri" w:hAnsi="Calibri"/>
          <w:i/>
          <w:color w:val="4F81BD"/>
          <w:sz w:val="24"/>
          <w:szCs w:val="24"/>
        </w:rPr>
        <w:t>Календарний контроль проводиться двічі на семестр як моніторинг поточного стану виконання вимог силабусу. Умови позитивного календарного контролю:</w:t>
      </w:r>
    </w:p>
    <w:p w14:paraId="1C80BBB4" w14:textId="3BCFD4AF" w:rsidR="005F2169" w:rsidRPr="00315EA7" w:rsidRDefault="005F2169"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t>за результатами навчальної роботи на першому календарному контролі студент отримує «атестований», якщо його поточний рейтинг не менше 50% від максимально можливої кількості балів, які студент міг отримати;</w:t>
      </w:r>
    </w:p>
    <w:p w14:paraId="2255B722" w14:textId="3D4093B0" w:rsidR="00B734BD" w:rsidRPr="00315EA7" w:rsidRDefault="005F2169"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t xml:space="preserve">за результатами навчальної роботи на другому </w:t>
      </w:r>
      <w:r w:rsidR="008B0408" w:rsidRPr="00315EA7">
        <w:rPr>
          <w:rFonts w:ascii="Calibri" w:eastAsia="Calibri" w:hAnsi="Calibri"/>
          <w:i/>
          <w:color w:val="4F81BD"/>
          <w:sz w:val="24"/>
          <w:szCs w:val="24"/>
        </w:rPr>
        <w:t>календарному контролі студент отримує «атестований», якщо його поточний рейтинг не менше 50% від максимально можливої кількості балів, які студент міг отримати</w:t>
      </w:r>
      <w:r w:rsidRPr="00315EA7">
        <w:rPr>
          <w:rFonts w:ascii="Calibri" w:eastAsia="Calibri" w:hAnsi="Calibri"/>
          <w:i/>
          <w:color w:val="4F81BD"/>
          <w:sz w:val="24"/>
          <w:szCs w:val="24"/>
        </w:rPr>
        <w:t>.</w:t>
      </w:r>
    </w:p>
    <w:p w14:paraId="5EF2D93B" w14:textId="77777777" w:rsidR="00B734BD" w:rsidRPr="00315EA7" w:rsidRDefault="00B734BD" w:rsidP="006E654A">
      <w:pPr>
        <w:spacing w:line="240" w:lineRule="auto"/>
        <w:ind w:firstLine="708"/>
        <w:jc w:val="both"/>
        <w:rPr>
          <w:rFonts w:ascii="Calibri" w:eastAsia="Calibri" w:hAnsi="Calibri"/>
          <w:i/>
          <w:color w:val="4F81BD"/>
          <w:sz w:val="24"/>
          <w:szCs w:val="24"/>
        </w:rPr>
      </w:pPr>
    </w:p>
    <w:p w14:paraId="246F5569" w14:textId="543A9B45" w:rsidR="006E654A" w:rsidRPr="00315EA7" w:rsidRDefault="006E654A" w:rsidP="006E654A">
      <w:pPr>
        <w:spacing w:line="240" w:lineRule="auto"/>
        <w:jc w:val="center"/>
        <w:rPr>
          <w:rFonts w:ascii="Calibri" w:eastAsia="Calibri" w:hAnsi="Calibri"/>
          <w:b/>
          <w:i/>
          <w:color w:val="4F81BD"/>
          <w:sz w:val="24"/>
          <w:szCs w:val="24"/>
        </w:rPr>
      </w:pPr>
      <w:r w:rsidRPr="00315EA7">
        <w:rPr>
          <w:rFonts w:ascii="Calibri" w:eastAsia="Calibri" w:hAnsi="Calibri"/>
          <w:b/>
          <w:i/>
          <w:color w:val="4F81BD"/>
          <w:sz w:val="24"/>
          <w:szCs w:val="24"/>
        </w:rPr>
        <w:lastRenderedPageBreak/>
        <w:t xml:space="preserve">Форма семестрового контролю – </w:t>
      </w:r>
      <w:r w:rsidR="001C7994" w:rsidRPr="00315EA7">
        <w:rPr>
          <w:rFonts w:ascii="Calibri" w:eastAsia="Calibri" w:hAnsi="Calibri"/>
          <w:b/>
          <w:i/>
          <w:color w:val="4F81BD"/>
          <w:sz w:val="24"/>
          <w:szCs w:val="24"/>
        </w:rPr>
        <w:t>залік</w:t>
      </w:r>
    </w:p>
    <w:p w14:paraId="5D46DD59" w14:textId="47190900"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Сума балів, які </w:t>
      </w:r>
      <w:r w:rsidR="006750C9" w:rsidRPr="00315EA7">
        <w:rPr>
          <w:rFonts w:ascii="Calibri" w:eastAsia="Calibri" w:hAnsi="Calibri"/>
          <w:i/>
          <w:color w:val="4F81BD"/>
          <w:sz w:val="24"/>
          <w:szCs w:val="24"/>
        </w:rPr>
        <w:t xml:space="preserve">студент </w:t>
      </w:r>
      <w:r w:rsidRPr="00315EA7">
        <w:rPr>
          <w:rFonts w:ascii="Calibri" w:eastAsia="Calibri" w:hAnsi="Calibri"/>
          <w:i/>
          <w:color w:val="4F81BD"/>
          <w:sz w:val="24"/>
          <w:szCs w:val="24"/>
        </w:rPr>
        <w:t>отримує за роботу протягом семестру, обчислюється за формулою:</w:t>
      </w:r>
    </w:p>
    <w:p w14:paraId="02A67C19" w14:textId="53949E52" w:rsidR="00EC5EEA" w:rsidRPr="00315EA7" w:rsidRDefault="00000000" w:rsidP="00275ABE">
      <w:pPr>
        <w:spacing w:line="240" w:lineRule="auto"/>
        <w:jc w:val="center"/>
        <w:rPr>
          <w:rFonts w:ascii="Calibri" w:eastAsia="Calibri" w:hAnsi="Calibri"/>
          <w:i/>
          <w:color w:val="4F81BD"/>
          <w:sz w:val="24"/>
          <w:szCs w:val="24"/>
        </w:rPr>
      </w:pP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D</m:t>
            </m:r>
          </m:sub>
        </m:sSub>
      </m:oMath>
      <w:r w:rsidR="00EC5EEA" w:rsidRPr="00315EA7">
        <w:rPr>
          <w:rFonts w:ascii="Calibri" w:eastAsia="Calibri" w:hAnsi="Calibri"/>
          <w:i/>
          <w:color w:val="4F81BD"/>
          <w:sz w:val="24"/>
          <w:szCs w:val="24"/>
        </w:rPr>
        <w:t xml:space="preserve"> =</w:t>
      </w:r>
      <m:oMath>
        <m:nary>
          <m:naryPr>
            <m:chr m:val="∑"/>
            <m:limLoc m:val="undOvr"/>
            <m:ctrlPr>
              <w:rPr>
                <w:rFonts w:ascii="Cambria Math" w:eastAsia="Calibri" w:hAnsi="Cambria Math"/>
                <w:i/>
                <w:color w:val="4F81BD"/>
                <w:sz w:val="24"/>
                <w:szCs w:val="24"/>
              </w:rPr>
            </m:ctrlPr>
          </m:naryPr>
          <m:sub>
            <m:r>
              <w:rPr>
                <w:rFonts w:ascii="Cambria Math" w:eastAsia="Calibri" w:hAnsi="Cambria Math"/>
                <w:color w:val="4F81BD"/>
                <w:sz w:val="24"/>
                <w:szCs w:val="24"/>
              </w:rPr>
              <m:t>i</m:t>
            </m:r>
            <m:r>
              <w:rPr>
                <w:rFonts w:ascii="Cambria Math" w:eastAsia="Calibri" w:hAnsi="Cambria Math"/>
                <w:color w:val="4F81BD"/>
                <w:sz w:val="24"/>
                <w:szCs w:val="24"/>
              </w:rPr>
              <m:t>=1</m:t>
            </m:r>
          </m:sub>
          <m:sup>
            <m:r>
              <w:rPr>
                <w:rFonts w:ascii="Cambria Math" w:eastAsia="Calibri" w:hAnsi="Cambria Math"/>
                <w:color w:val="4F81BD"/>
                <w:sz w:val="24"/>
                <w:szCs w:val="24"/>
              </w:rPr>
              <m:t>9</m:t>
            </m:r>
          </m:sup>
          <m:e>
            <m:sSub>
              <m:sSubPr>
                <m:ctrlPr>
                  <w:rPr>
                    <w:rFonts w:ascii="Cambria Math" w:eastAsia="Calibri" w:hAnsi="Cambria Math"/>
                    <w:i/>
                    <w:color w:val="4F81BD"/>
                    <w:sz w:val="24"/>
                    <w:szCs w:val="24"/>
                  </w:rPr>
                </m:ctrlPr>
              </m:sSubPr>
              <m:e>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ЛР</m:t>
                    </m:r>
                  </m:sub>
                </m:sSub>
              </m:e>
              <m:sub>
                <m:r>
                  <w:rPr>
                    <w:rFonts w:ascii="Cambria Math" w:eastAsia="Calibri" w:hAnsi="Cambria Math"/>
                    <w:color w:val="4F81BD"/>
                    <w:sz w:val="24"/>
                    <w:szCs w:val="24"/>
                  </w:rPr>
                  <m:t>i</m:t>
                </m:r>
              </m:sub>
            </m:sSub>
          </m:e>
        </m:nary>
        <m:r>
          <w:rPr>
            <w:rFonts w:ascii="Cambria Math" w:eastAsia="Calibri" w:hAnsi="Cambria Math"/>
            <w:color w:val="4F81BD"/>
            <w:sz w:val="24"/>
            <w:szCs w:val="24"/>
          </w:rPr>
          <m:t>+</m:t>
        </m:r>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МКР</m:t>
            </m:r>
          </m:sub>
        </m:sSub>
        <m:r>
          <w:rPr>
            <w:rFonts w:ascii="Cambria Math" w:eastAsia="Calibri" w:hAnsi="Cambria Math"/>
            <w:color w:val="4F81BD"/>
            <w:sz w:val="24"/>
            <w:szCs w:val="24"/>
          </w:rPr>
          <m:t>,</m:t>
        </m:r>
      </m:oMath>
    </w:p>
    <w:p w14:paraId="47F3799D" w14:textId="1B93179C" w:rsidR="00EC5EEA" w:rsidRPr="00315EA7" w:rsidRDefault="00EC5EEA" w:rsidP="00A46923">
      <w:pPr>
        <w:spacing w:line="240" w:lineRule="auto"/>
        <w:jc w:val="both"/>
        <w:rPr>
          <w:rFonts w:ascii="Calibri" w:eastAsia="Calibri" w:hAnsi="Calibri"/>
          <w:i/>
          <w:color w:val="4F81BD"/>
          <w:sz w:val="24"/>
          <w:szCs w:val="24"/>
        </w:rPr>
      </w:pPr>
      <w:r w:rsidRPr="00315EA7">
        <w:rPr>
          <w:rFonts w:ascii="Calibri" w:eastAsia="Calibri" w:hAnsi="Calibri"/>
          <w:i/>
          <w:color w:val="4F81BD"/>
          <w:sz w:val="24"/>
          <w:szCs w:val="24"/>
        </w:rPr>
        <w:t xml:space="preserve">де </w:t>
      </w:r>
      <m:oMath>
        <m:sSub>
          <m:sSubPr>
            <m:ctrlPr>
              <w:rPr>
                <w:rFonts w:ascii="Cambria Math" w:eastAsia="Calibri" w:hAnsi="Cambria Math"/>
                <w:i/>
                <w:color w:val="4F81BD"/>
                <w:sz w:val="24"/>
                <w:szCs w:val="24"/>
              </w:rPr>
            </m:ctrlPr>
          </m:sSubPr>
          <m:e>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ЛР</m:t>
                </m:r>
              </m:sub>
            </m:sSub>
          </m:e>
          <m:sub>
            <m:r>
              <w:rPr>
                <w:rFonts w:ascii="Cambria Math" w:eastAsia="Calibri" w:hAnsi="Cambria Math"/>
                <w:color w:val="4F81BD"/>
                <w:sz w:val="24"/>
                <w:szCs w:val="24"/>
              </w:rPr>
              <m:t>i</m:t>
            </m:r>
          </m:sub>
        </m:sSub>
      </m:oMath>
      <w:r w:rsidRPr="00315EA7">
        <w:rPr>
          <w:rFonts w:ascii="Calibri" w:eastAsia="Calibri" w:hAnsi="Calibri"/>
          <w:i/>
          <w:color w:val="4F81BD"/>
          <w:sz w:val="24"/>
          <w:szCs w:val="24"/>
        </w:rPr>
        <w:t xml:space="preserve"> –бали, отримані за </w:t>
      </w:r>
      <m:oMath>
        <m:r>
          <w:rPr>
            <w:rFonts w:ascii="Cambria Math" w:eastAsia="Calibri" w:hAnsi="Cambria Math"/>
            <w:color w:val="4F81BD"/>
            <w:sz w:val="24"/>
            <w:szCs w:val="24"/>
          </w:rPr>
          <m:t>i</m:t>
        </m:r>
      </m:oMath>
      <w:r w:rsidRPr="00315EA7">
        <w:rPr>
          <w:rFonts w:ascii="Calibri" w:eastAsia="Calibri" w:hAnsi="Calibri"/>
          <w:i/>
          <w:color w:val="4F81BD"/>
          <w:sz w:val="24"/>
          <w:szCs w:val="24"/>
        </w:rPr>
        <w:t>-ту лабораторну роботу;</w:t>
      </w:r>
    </w:p>
    <w:p w14:paraId="628D4E28" w14:textId="1FC5D1C6" w:rsidR="00EC5EEA" w:rsidRPr="00315EA7" w:rsidRDefault="00EC5EEA" w:rsidP="00A46923">
      <w:pPr>
        <w:spacing w:line="240" w:lineRule="auto"/>
        <w:jc w:val="both"/>
        <w:rPr>
          <w:rFonts w:ascii="Calibri" w:eastAsia="Calibri" w:hAnsi="Calibri"/>
          <w:i/>
          <w:color w:val="4F81BD"/>
          <w:sz w:val="24"/>
          <w:szCs w:val="24"/>
        </w:rPr>
      </w:pPr>
      <w:r w:rsidRPr="00315EA7">
        <w:rPr>
          <w:rFonts w:ascii="Calibri" w:eastAsia="Calibri" w:hAnsi="Calibri"/>
          <w:i/>
          <w:color w:val="4F81BD"/>
          <w:sz w:val="24"/>
          <w:szCs w:val="24"/>
        </w:rPr>
        <w:t xml:space="preserve">     </w:t>
      </w: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МКР</m:t>
            </m:r>
          </m:sub>
        </m:sSub>
      </m:oMath>
      <w:r w:rsidRPr="00315EA7">
        <w:rPr>
          <w:rFonts w:ascii="Calibri" w:eastAsia="Calibri" w:hAnsi="Calibri"/>
          <w:i/>
          <w:color w:val="4F81BD"/>
          <w:sz w:val="24"/>
          <w:szCs w:val="24"/>
        </w:rPr>
        <w:t xml:space="preserve"> – бали за МКР</w:t>
      </w:r>
      <w:r w:rsidR="007D5EB4" w:rsidRPr="00315EA7">
        <w:rPr>
          <w:rFonts w:ascii="Calibri" w:eastAsia="Calibri" w:hAnsi="Calibri"/>
          <w:i/>
          <w:color w:val="4F81BD"/>
          <w:sz w:val="24"/>
          <w:szCs w:val="24"/>
        </w:rPr>
        <w:t>.</w:t>
      </w:r>
    </w:p>
    <w:p w14:paraId="496DE692" w14:textId="77777777" w:rsidR="008B4CF6" w:rsidRPr="00315EA7" w:rsidRDefault="008B4CF6" w:rsidP="008B4CF6">
      <w:pPr>
        <w:spacing w:line="240" w:lineRule="auto"/>
        <w:ind w:firstLine="360"/>
        <w:jc w:val="both"/>
        <w:rPr>
          <w:rFonts w:ascii="Calibri" w:eastAsia="Calibri" w:hAnsi="Calibri"/>
          <w:i/>
          <w:color w:val="4F81BD"/>
          <w:sz w:val="24"/>
          <w:szCs w:val="24"/>
        </w:rPr>
      </w:pPr>
      <w:r w:rsidRPr="00315EA7">
        <w:rPr>
          <w:rFonts w:ascii="Calibri" w:eastAsia="Calibri" w:hAnsi="Calibri"/>
          <w:i/>
          <w:iCs/>
          <w:color w:val="4F81BD"/>
          <w:sz w:val="24"/>
          <w:szCs w:val="24"/>
        </w:rPr>
        <w:t>Максимальна сума</w:t>
      </w:r>
      <w:r w:rsidRPr="00315EA7">
        <w:rPr>
          <w:rFonts w:ascii="Calibri" w:eastAsia="Calibri" w:hAnsi="Calibri"/>
          <w:i/>
          <w:color w:val="4F81BD"/>
          <w:sz w:val="24"/>
          <w:szCs w:val="24"/>
        </w:rPr>
        <w:t xml:space="preserve"> вагових балів контрольних заходів протягом семестру складає: </w:t>
      </w:r>
    </w:p>
    <w:p w14:paraId="1833449C" w14:textId="1298AFC5" w:rsidR="008B4CF6" w:rsidRPr="00315EA7" w:rsidRDefault="008B4CF6" w:rsidP="008B4CF6">
      <w:pPr>
        <w:spacing w:line="240" w:lineRule="auto"/>
        <w:jc w:val="center"/>
        <w:rPr>
          <w:rFonts w:ascii="Calibri" w:eastAsia="Calibri" w:hAnsi="Calibri"/>
          <w:i/>
          <w:color w:val="4F81BD"/>
          <w:sz w:val="24"/>
          <w:szCs w:val="24"/>
        </w:rPr>
      </w:pPr>
      <m:oMath>
        <m:r>
          <w:rPr>
            <w:rFonts w:ascii="Cambria Math" w:eastAsia="Calibri" w:hAnsi="Cambria Math"/>
            <w:color w:val="4F81BD"/>
            <w:sz w:val="24"/>
            <w:szCs w:val="24"/>
          </w:rPr>
          <m:t>9*8+28=100</m:t>
        </m:r>
      </m:oMath>
      <w:r w:rsidRPr="00315EA7">
        <w:rPr>
          <w:rFonts w:ascii="Calibri" w:eastAsia="Calibri" w:hAnsi="Calibri"/>
          <w:i/>
          <w:color w:val="4F81BD"/>
          <w:sz w:val="24"/>
          <w:szCs w:val="24"/>
        </w:rPr>
        <w:t>.</w:t>
      </w:r>
    </w:p>
    <w:p w14:paraId="2671374F" w14:textId="3883534D" w:rsidR="00EC5EEA" w:rsidRPr="00556EEF" w:rsidRDefault="00556EEF" w:rsidP="00B71235">
      <w:pPr>
        <w:spacing w:line="240" w:lineRule="auto"/>
        <w:ind w:firstLine="567"/>
        <w:jc w:val="both"/>
        <w:rPr>
          <w:rFonts w:ascii="Calibri" w:eastAsia="Calibri" w:hAnsi="Calibri"/>
          <w:i/>
          <w:color w:val="4F81BD"/>
          <w:sz w:val="24"/>
          <w:szCs w:val="24"/>
          <w:lang w:val="en-US"/>
        </w:rPr>
      </w:pPr>
      <w:r w:rsidRPr="00556EEF">
        <w:rPr>
          <w:rFonts w:ascii="Calibri" w:eastAsia="Calibri" w:hAnsi="Calibri"/>
          <w:b/>
          <w:i/>
          <w:color w:val="4F81BD"/>
          <w:sz w:val="24"/>
          <w:szCs w:val="24"/>
          <w:lang w:val="en-US"/>
        </w:rPr>
        <w:t>{{control_measures}}</w:t>
      </w:r>
    </w:p>
    <w:p w14:paraId="6063A086"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Умовою допуску до заліку є зарахування всіх лабораторних робіт та модульної контрольної роботи.</w:t>
      </w:r>
    </w:p>
    <w:p w14:paraId="691211D0" w14:textId="1EA8A206"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Студенти, які виконали умову допуску до заліку та набрали </w:t>
      </w: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D</m:t>
            </m:r>
          </m:sub>
        </m:sSub>
        <m:r>
          <w:rPr>
            <w:rFonts w:ascii="Cambria Math" w:eastAsia="Calibri" w:hAnsi="Cambria Math"/>
            <w:color w:val="4F81BD"/>
            <w:sz w:val="24"/>
            <w:szCs w:val="24"/>
          </w:rPr>
          <m:t>≥60</m:t>
        </m:r>
      </m:oMath>
      <w:r w:rsidRPr="00315EA7">
        <w:rPr>
          <w:rFonts w:ascii="Calibri" w:eastAsia="Calibri" w:hAnsi="Calibri"/>
          <w:i/>
          <w:color w:val="4F81BD"/>
          <w:sz w:val="24"/>
          <w:szCs w:val="24"/>
        </w:rPr>
        <w:t xml:space="preserve">, отримують підсумкову рейтингову оцінку без потреби проходження заходу семестрового контролю. </w:t>
      </w:r>
    </w:p>
    <w:p w14:paraId="0C0F577E" w14:textId="216F3FDD"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Студенти, які виконали умови допуску до заліку</w:t>
      </w:r>
      <w:r w:rsidR="00C67662" w:rsidRPr="00315EA7">
        <w:rPr>
          <w:rFonts w:ascii="Calibri" w:eastAsia="Calibri" w:hAnsi="Calibri"/>
          <w:i/>
          <w:color w:val="4F81BD"/>
          <w:sz w:val="24"/>
          <w:szCs w:val="24"/>
        </w:rPr>
        <w:t xml:space="preserve"> і </w:t>
      </w:r>
      <w:r w:rsidRPr="00315EA7">
        <w:rPr>
          <w:rFonts w:ascii="Calibri" w:eastAsia="Calibri" w:hAnsi="Calibri"/>
          <w:i/>
          <w:color w:val="4F81BD"/>
          <w:sz w:val="24"/>
          <w:szCs w:val="24"/>
        </w:rPr>
        <w:t>бажають підвищити свою рейтингову оцінку, виконують залікову контрольну роботу.</w:t>
      </w:r>
    </w:p>
    <w:p w14:paraId="439C3532"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На заліку студенти виконують письмову контрольну роботу. Кожен білет містить два завдання. Кожне завдання оцінюється у 20 балів.</w:t>
      </w:r>
    </w:p>
    <w:p w14:paraId="5AB19063"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b/>
          <w:i/>
          <w:color w:val="4F81BD"/>
          <w:sz w:val="24"/>
          <w:szCs w:val="24"/>
        </w:rPr>
        <w:t xml:space="preserve">Критерії оцінювання кожного </w:t>
      </w:r>
      <w:r w:rsidRPr="00315EA7">
        <w:rPr>
          <w:rFonts w:ascii="Calibri" w:eastAsia="Calibri" w:hAnsi="Calibri"/>
          <w:b/>
          <w:bCs/>
          <w:i/>
          <w:color w:val="4F81BD"/>
          <w:sz w:val="24"/>
          <w:szCs w:val="24"/>
        </w:rPr>
        <w:t>завдання</w:t>
      </w:r>
      <w:r w:rsidRPr="00315EA7">
        <w:rPr>
          <w:rFonts w:ascii="Calibri" w:eastAsia="Calibri" w:hAnsi="Calibri"/>
          <w:i/>
          <w:color w:val="4F81BD"/>
          <w:sz w:val="24"/>
          <w:szCs w:val="24"/>
        </w:rPr>
        <w:t xml:space="preserve"> </w:t>
      </w:r>
      <w:r w:rsidRPr="00315EA7">
        <w:rPr>
          <w:rFonts w:ascii="Calibri" w:eastAsia="Calibri" w:hAnsi="Calibri"/>
          <w:b/>
          <w:i/>
          <w:color w:val="4F81BD"/>
          <w:sz w:val="24"/>
          <w:szCs w:val="24"/>
        </w:rPr>
        <w:t>залікової контрольної роботи:</w:t>
      </w:r>
    </w:p>
    <w:p w14:paraId="68FCFBE8"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повна відповідь (не менше 95% потрібної інформації) –20 балів;</w:t>
      </w:r>
    </w:p>
    <w:p w14:paraId="4C58DA3B"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достатньо повна відповідь (не менше 75% потрібної інформації,  або незначні неточності) – 15-19 балів;</w:t>
      </w:r>
    </w:p>
    <w:p w14:paraId="07B8F94E"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неповна відповідь (не менше 60% потрібної інформації та деякі помилки) – 12-15 балів;</w:t>
      </w:r>
    </w:p>
    <w:p w14:paraId="5E40E014"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незадовільна відповідь – 0-11 балів.</w:t>
      </w:r>
    </w:p>
    <w:p w14:paraId="79E148B0" w14:textId="77777777" w:rsidR="00EC5EEA" w:rsidRPr="00315EA7" w:rsidRDefault="00EC5EEA" w:rsidP="00EC5EEA">
      <w:pPr>
        <w:spacing w:line="240" w:lineRule="auto"/>
        <w:ind w:firstLine="360"/>
        <w:jc w:val="both"/>
        <w:rPr>
          <w:rFonts w:ascii="Calibri" w:eastAsia="Calibri" w:hAnsi="Calibri"/>
          <w:i/>
          <w:color w:val="4F81BD"/>
          <w:sz w:val="24"/>
          <w:szCs w:val="24"/>
        </w:rPr>
      </w:pPr>
    </w:p>
    <w:p w14:paraId="52AE7794" w14:textId="18B9DFA0"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У випадку виконання залікової контрольної роботи бали за неї додаються до </w:t>
      </w: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D</m:t>
            </m:r>
          </m:sub>
        </m:sSub>
      </m:oMath>
      <w:r w:rsidRPr="00315EA7">
        <w:rPr>
          <w:rFonts w:ascii="Calibri" w:eastAsia="Calibri" w:hAnsi="Calibri"/>
          <w:i/>
          <w:color w:val="4F81BD"/>
          <w:sz w:val="24"/>
          <w:szCs w:val="24"/>
        </w:rPr>
        <w:t>, а рейтингова оцінка трансформується до університетської системи оцінювання згідно з таблицею 1.</w:t>
      </w:r>
    </w:p>
    <w:p w14:paraId="6FB21A2B" w14:textId="77777777" w:rsidR="00957BFC" w:rsidRPr="00315EA7" w:rsidRDefault="00957BFC" w:rsidP="006E654A">
      <w:pPr>
        <w:spacing w:line="240" w:lineRule="auto"/>
        <w:ind w:firstLine="360"/>
        <w:jc w:val="both"/>
        <w:rPr>
          <w:rFonts w:ascii="Calibri" w:eastAsia="Calibri" w:hAnsi="Calibri"/>
          <w:i/>
          <w:color w:val="4F81BD"/>
          <w:sz w:val="24"/>
          <w:szCs w:val="24"/>
        </w:rPr>
      </w:pPr>
    </w:p>
    <w:p w14:paraId="36E994F8" w14:textId="77777777" w:rsidR="00991261" w:rsidRPr="00315EA7" w:rsidRDefault="00991261" w:rsidP="006E654A">
      <w:pPr>
        <w:spacing w:line="240" w:lineRule="auto"/>
        <w:jc w:val="both"/>
        <w:rPr>
          <w:rFonts w:asciiTheme="minorHAnsi" w:hAnsiTheme="minorHAnsi"/>
          <w:i/>
          <w:color w:val="4F81BD" w:themeColor="accent1"/>
          <w:sz w:val="24"/>
          <w:szCs w:val="24"/>
        </w:rPr>
      </w:pPr>
    </w:p>
    <w:p w14:paraId="3A04ACA9" w14:textId="77777777" w:rsidR="00AD5593" w:rsidRPr="00315EA7" w:rsidRDefault="00714AB2" w:rsidP="00B47838">
      <w:pPr>
        <w:spacing w:after="120" w:line="240" w:lineRule="auto"/>
        <w:jc w:val="both"/>
        <w:rPr>
          <w:rFonts w:asciiTheme="minorHAnsi" w:hAnsiTheme="minorHAnsi"/>
          <w:b/>
          <w:bCs/>
          <w:i/>
          <w:iCs/>
          <w:color w:val="0070C0"/>
          <w:sz w:val="24"/>
          <w:szCs w:val="24"/>
        </w:rPr>
      </w:pPr>
      <w:r w:rsidRPr="00315EA7">
        <w:rPr>
          <w:rFonts w:asciiTheme="minorHAnsi" w:hAnsiTheme="minorHAnsi"/>
          <w:b/>
          <w:bCs/>
          <w:i/>
          <w:iCs/>
          <w:color w:val="0070C0"/>
          <w:sz w:val="24"/>
          <w:szCs w:val="24"/>
        </w:rPr>
        <w:t>Робочу програму</w:t>
      </w:r>
      <w:r w:rsidR="00AD5593" w:rsidRPr="00315EA7">
        <w:rPr>
          <w:rFonts w:asciiTheme="minorHAnsi" w:hAnsiTheme="minorHAnsi"/>
          <w:b/>
          <w:bCs/>
          <w:i/>
          <w:iCs/>
          <w:color w:val="0070C0"/>
          <w:sz w:val="24"/>
          <w:szCs w:val="24"/>
        </w:rPr>
        <w:t xml:space="preserve"> навчальної дисципліни</w:t>
      </w:r>
      <w:r w:rsidR="00F162DC" w:rsidRPr="00315EA7">
        <w:rPr>
          <w:rFonts w:asciiTheme="minorHAnsi" w:hAnsiTheme="minorHAnsi"/>
          <w:b/>
          <w:bCs/>
          <w:i/>
          <w:iCs/>
          <w:color w:val="0070C0"/>
          <w:sz w:val="24"/>
          <w:szCs w:val="24"/>
        </w:rPr>
        <w:t xml:space="preserve"> (силабус)</w:t>
      </w:r>
      <w:r w:rsidR="005F4692" w:rsidRPr="00315EA7">
        <w:rPr>
          <w:rFonts w:asciiTheme="minorHAnsi" w:hAnsiTheme="minorHAnsi"/>
          <w:b/>
          <w:bCs/>
          <w:i/>
          <w:iCs/>
          <w:color w:val="0070C0"/>
          <w:sz w:val="24"/>
          <w:szCs w:val="24"/>
        </w:rPr>
        <w:t>:</w:t>
      </w:r>
    </w:p>
    <w:p w14:paraId="60609C92" w14:textId="5D5E793F" w:rsidR="00BA590A" w:rsidRPr="00315EA7" w:rsidRDefault="001D56C1" w:rsidP="00B47838">
      <w:pPr>
        <w:spacing w:after="120" w:line="240" w:lineRule="auto"/>
        <w:jc w:val="both"/>
        <w:rPr>
          <w:rFonts w:asciiTheme="minorHAnsi" w:hAnsiTheme="minorHAnsi"/>
          <w:b/>
          <w:bCs/>
          <w:i/>
          <w:iCs/>
          <w:color w:val="0070C0"/>
          <w:sz w:val="24"/>
          <w:szCs w:val="24"/>
        </w:rPr>
      </w:pPr>
      <w:r w:rsidRPr="00315EA7">
        <w:rPr>
          <w:rFonts w:asciiTheme="minorHAnsi" w:hAnsiTheme="minorHAnsi"/>
          <w:b/>
          <w:bCs/>
          <w:i/>
          <w:iCs/>
          <w:color w:val="0070C0"/>
          <w:sz w:val="24"/>
          <w:szCs w:val="24"/>
        </w:rPr>
        <w:t>С</w:t>
      </w:r>
      <w:r w:rsidR="00B47838" w:rsidRPr="00315EA7">
        <w:rPr>
          <w:rFonts w:asciiTheme="minorHAnsi" w:hAnsiTheme="minorHAnsi"/>
          <w:b/>
          <w:bCs/>
          <w:i/>
          <w:iCs/>
          <w:color w:val="0070C0"/>
          <w:sz w:val="24"/>
          <w:szCs w:val="24"/>
        </w:rPr>
        <w:t>кладено</w:t>
      </w:r>
      <w:r w:rsidR="00691061" w:rsidRPr="00315EA7">
        <w:rPr>
          <w:rFonts w:asciiTheme="minorHAnsi" w:hAnsiTheme="minorHAnsi"/>
          <w:b/>
          <w:bCs/>
          <w:i/>
          <w:iCs/>
          <w:color w:val="0070C0"/>
          <w:sz w:val="24"/>
          <w:szCs w:val="24"/>
        </w:rPr>
        <w:t xml:space="preserve"> </w:t>
      </w:r>
      <w:r w:rsidR="009F1BF2" w:rsidRPr="00315EA7">
        <w:rPr>
          <w:rFonts w:asciiTheme="minorHAnsi" w:hAnsiTheme="minorHAnsi"/>
          <w:i/>
          <w:iCs/>
          <w:color w:val="0070C0"/>
          <w:sz w:val="24"/>
          <w:szCs w:val="24"/>
        </w:rPr>
        <w:t>старшим викладачем</w:t>
      </w:r>
      <w:r w:rsidR="007B6899" w:rsidRPr="00315EA7">
        <w:rPr>
          <w:rFonts w:asciiTheme="minorHAnsi" w:hAnsiTheme="minorHAnsi"/>
          <w:i/>
          <w:iCs/>
          <w:color w:val="0070C0"/>
          <w:sz w:val="24"/>
          <w:szCs w:val="24"/>
        </w:rPr>
        <w:t xml:space="preserve"> кафедри </w:t>
      </w:r>
      <w:r w:rsidR="00186A51" w:rsidRPr="00315EA7">
        <w:rPr>
          <w:rFonts w:asciiTheme="minorHAnsi" w:hAnsiTheme="minorHAnsi"/>
          <w:i/>
          <w:iCs/>
          <w:color w:val="0070C0"/>
          <w:sz w:val="24"/>
          <w:szCs w:val="24"/>
        </w:rPr>
        <w:t>інформаційних систем та технологій</w:t>
      </w:r>
      <w:r w:rsidR="00BA58FB" w:rsidRPr="00315EA7">
        <w:rPr>
          <w:rFonts w:asciiTheme="minorHAnsi" w:hAnsiTheme="minorHAnsi"/>
          <w:i/>
          <w:iCs/>
          <w:color w:val="0070C0"/>
          <w:sz w:val="24"/>
          <w:szCs w:val="24"/>
        </w:rPr>
        <w:t xml:space="preserve"> </w:t>
      </w:r>
      <w:r w:rsidR="007B6899" w:rsidRPr="00315EA7">
        <w:rPr>
          <w:rFonts w:asciiTheme="minorHAnsi" w:hAnsiTheme="minorHAnsi"/>
          <w:i/>
          <w:iCs/>
          <w:color w:val="0070C0"/>
          <w:sz w:val="24"/>
          <w:szCs w:val="24"/>
        </w:rPr>
        <w:t>Ф</w:t>
      </w:r>
      <w:r w:rsidR="00186A51" w:rsidRPr="00315EA7">
        <w:rPr>
          <w:rFonts w:asciiTheme="minorHAnsi" w:hAnsiTheme="minorHAnsi"/>
          <w:i/>
          <w:iCs/>
          <w:color w:val="0070C0"/>
          <w:sz w:val="24"/>
          <w:szCs w:val="24"/>
        </w:rPr>
        <w:t>ІОТ</w:t>
      </w:r>
      <w:r w:rsidR="007B6899" w:rsidRPr="00315EA7">
        <w:rPr>
          <w:rFonts w:asciiTheme="minorHAnsi" w:hAnsiTheme="minorHAnsi"/>
          <w:i/>
          <w:iCs/>
          <w:color w:val="0070C0"/>
          <w:sz w:val="24"/>
          <w:szCs w:val="24"/>
        </w:rPr>
        <w:t xml:space="preserve">, </w:t>
      </w:r>
      <w:r w:rsidR="00D4592B" w:rsidRPr="00315EA7">
        <w:rPr>
          <w:rFonts w:asciiTheme="minorHAnsi" w:hAnsiTheme="minorHAnsi"/>
          <w:i/>
          <w:iCs/>
          <w:color w:val="0070C0"/>
          <w:sz w:val="24"/>
          <w:szCs w:val="24"/>
        </w:rPr>
        <w:t>к</w:t>
      </w:r>
      <w:r w:rsidR="007B6899" w:rsidRPr="00315EA7">
        <w:rPr>
          <w:rFonts w:asciiTheme="minorHAnsi" w:hAnsiTheme="minorHAnsi"/>
          <w:i/>
          <w:iCs/>
          <w:color w:val="0070C0"/>
          <w:sz w:val="24"/>
          <w:szCs w:val="24"/>
        </w:rPr>
        <w:t xml:space="preserve">.т.н. </w:t>
      </w:r>
      <w:r w:rsidR="009F1BF2" w:rsidRPr="00315EA7">
        <w:rPr>
          <w:rFonts w:asciiTheme="minorHAnsi" w:hAnsiTheme="minorHAnsi"/>
          <w:i/>
          <w:iCs/>
          <w:color w:val="0070C0"/>
          <w:sz w:val="24"/>
          <w:szCs w:val="24"/>
        </w:rPr>
        <w:t>Галушко Д.О</w:t>
      </w:r>
      <w:r w:rsidR="00D4592B" w:rsidRPr="00315EA7">
        <w:rPr>
          <w:rFonts w:asciiTheme="minorHAnsi" w:hAnsiTheme="minorHAnsi"/>
          <w:i/>
          <w:iCs/>
          <w:color w:val="0070C0"/>
          <w:sz w:val="24"/>
          <w:szCs w:val="24"/>
        </w:rPr>
        <w:t>.</w:t>
      </w:r>
    </w:p>
    <w:p w14:paraId="75636A52" w14:textId="3937FB25" w:rsidR="000C3AD4" w:rsidRPr="00315EA7" w:rsidRDefault="000C3AD4" w:rsidP="000C3AD4">
      <w:pPr>
        <w:spacing w:after="120" w:line="240" w:lineRule="auto"/>
        <w:jc w:val="both"/>
        <w:rPr>
          <w:rFonts w:asciiTheme="minorHAnsi" w:hAnsiTheme="minorHAnsi"/>
          <w:i/>
          <w:iCs/>
          <w:color w:val="0070C0"/>
          <w:sz w:val="24"/>
          <w:szCs w:val="24"/>
        </w:rPr>
      </w:pPr>
      <w:r w:rsidRPr="00315EA7">
        <w:rPr>
          <w:rFonts w:asciiTheme="minorHAnsi" w:hAnsiTheme="minorHAnsi"/>
          <w:b/>
          <w:bCs/>
          <w:i/>
          <w:iCs/>
          <w:color w:val="0070C0"/>
          <w:sz w:val="24"/>
          <w:szCs w:val="24"/>
        </w:rPr>
        <w:t xml:space="preserve">Ухвалено </w:t>
      </w:r>
      <w:r w:rsidRPr="00315EA7">
        <w:rPr>
          <w:rFonts w:asciiTheme="minorHAnsi" w:hAnsiTheme="minorHAnsi"/>
          <w:i/>
          <w:iCs/>
          <w:color w:val="0070C0"/>
          <w:sz w:val="24"/>
          <w:szCs w:val="24"/>
        </w:rPr>
        <w:t xml:space="preserve">кафедрою </w:t>
      </w:r>
      <w:r w:rsidR="00186A51" w:rsidRPr="00315EA7">
        <w:rPr>
          <w:rFonts w:asciiTheme="minorHAnsi" w:hAnsiTheme="minorHAnsi"/>
          <w:i/>
          <w:iCs/>
          <w:color w:val="0070C0"/>
          <w:sz w:val="24"/>
          <w:szCs w:val="24"/>
        </w:rPr>
        <w:t xml:space="preserve">інформаційних систем та технологій ФІОТ </w:t>
      </w:r>
      <w:r w:rsidRPr="00315EA7">
        <w:rPr>
          <w:rFonts w:asciiTheme="minorHAnsi" w:hAnsiTheme="minorHAnsi"/>
          <w:i/>
          <w:iCs/>
          <w:color w:val="0070C0"/>
          <w:sz w:val="24"/>
          <w:szCs w:val="24"/>
        </w:rPr>
        <w:t xml:space="preserve">(протокол </w:t>
      </w:r>
      <w:r w:rsidR="00556EEF">
        <w:rPr>
          <w:rFonts w:asciiTheme="minorHAnsi" w:hAnsiTheme="minorHAnsi"/>
          <w:i/>
          <w:iCs/>
          <w:color w:val="0070C0"/>
          <w:sz w:val="24"/>
          <w:szCs w:val="24"/>
          <w:lang w:val="en-US"/>
        </w:rPr>
        <w:t>{{protocol_kafedra}}</w:t>
      </w:r>
      <w:r w:rsidR="0071158C" w:rsidRPr="00315EA7">
        <w:rPr>
          <w:rFonts w:asciiTheme="minorHAnsi" w:hAnsiTheme="minorHAnsi"/>
          <w:i/>
          <w:iCs/>
          <w:color w:val="0070C0"/>
          <w:sz w:val="24"/>
          <w:szCs w:val="24"/>
        </w:rPr>
        <w:t>)</w:t>
      </w:r>
    </w:p>
    <w:p w14:paraId="01F2D177" w14:textId="7E94942D" w:rsidR="00384633" w:rsidRPr="00315EA7" w:rsidRDefault="000C3AD4" w:rsidP="000C3AD4">
      <w:pPr>
        <w:spacing w:after="120" w:line="240" w:lineRule="auto"/>
        <w:jc w:val="both"/>
        <w:rPr>
          <w:rFonts w:asciiTheme="minorHAnsi" w:hAnsiTheme="minorHAnsi"/>
          <w:bCs/>
          <w:i/>
          <w:iCs/>
          <w:color w:val="0070C0"/>
          <w:sz w:val="24"/>
          <w:szCs w:val="24"/>
        </w:rPr>
      </w:pPr>
      <w:r w:rsidRPr="00315EA7">
        <w:rPr>
          <w:rFonts w:asciiTheme="minorHAnsi" w:hAnsiTheme="minorHAnsi"/>
          <w:b/>
          <w:bCs/>
          <w:i/>
          <w:iCs/>
          <w:color w:val="0070C0"/>
          <w:sz w:val="24"/>
          <w:szCs w:val="24"/>
        </w:rPr>
        <w:t xml:space="preserve">Погоджено </w:t>
      </w:r>
      <w:r w:rsidR="009F1BF2" w:rsidRPr="00315EA7">
        <w:rPr>
          <w:rFonts w:asciiTheme="minorHAnsi" w:hAnsiTheme="minorHAnsi"/>
          <w:i/>
          <w:iCs/>
          <w:color w:val="0070C0"/>
          <w:sz w:val="24"/>
          <w:szCs w:val="24"/>
        </w:rPr>
        <w:t xml:space="preserve">Методичною комісією факультету (протокол </w:t>
      </w:r>
      <w:r w:rsidR="00556EEF">
        <w:rPr>
          <w:rFonts w:asciiTheme="minorHAnsi" w:hAnsiTheme="minorHAnsi"/>
          <w:i/>
          <w:iCs/>
          <w:color w:val="0070C0"/>
          <w:sz w:val="24"/>
          <w:szCs w:val="24"/>
          <w:lang w:val="en-US"/>
        </w:rPr>
        <w:t>{{protocol_</w:t>
      </w:r>
      <w:r w:rsidR="00556EEF">
        <w:rPr>
          <w:rFonts w:asciiTheme="minorHAnsi" w:hAnsiTheme="minorHAnsi"/>
          <w:i/>
          <w:iCs/>
          <w:color w:val="0070C0"/>
          <w:sz w:val="24"/>
          <w:szCs w:val="24"/>
          <w:lang w:val="en-US"/>
        </w:rPr>
        <w:t>fiot</w:t>
      </w:r>
      <w:r w:rsidR="00556EEF">
        <w:rPr>
          <w:rFonts w:asciiTheme="minorHAnsi" w:hAnsiTheme="minorHAnsi"/>
          <w:i/>
          <w:iCs/>
          <w:color w:val="0070C0"/>
          <w:sz w:val="24"/>
          <w:szCs w:val="24"/>
          <w:lang w:val="en-US"/>
        </w:rPr>
        <w:t>}}</w:t>
      </w:r>
      <w:r w:rsidR="009F1BF2" w:rsidRPr="00315EA7">
        <w:rPr>
          <w:rFonts w:asciiTheme="minorHAnsi" w:hAnsiTheme="minorHAnsi"/>
          <w:i/>
          <w:iCs/>
          <w:color w:val="0070C0"/>
          <w:sz w:val="24"/>
          <w:szCs w:val="24"/>
        </w:rPr>
        <w:t>)</w:t>
      </w:r>
    </w:p>
    <w:sectPr w:rsidR="00384633" w:rsidRPr="00315EA7" w:rsidSect="00843F19">
      <w:headerReference w:type="default" r:id="rId14"/>
      <w:pgSz w:w="11906" w:h="16838"/>
      <w:pgMar w:top="1134" w:right="851" w:bottom="851"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B751" w14:textId="77777777" w:rsidR="00F9496D" w:rsidRDefault="00F9496D" w:rsidP="004E0EDF">
      <w:pPr>
        <w:spacing w:line="240" w:lineRule="auto"/>
      </w:pPr>
      <w:r>
        <w:separator/>
      </w:r>
    </w:p>
  </w:endnote>
  <w:endnote w:type="continuationSeparator" w:id="0">
    <w:p w14:paraId="1BC95E17" w14:textId="77777777" w:rsidR="00F9496D" w:rsidRDefault="00F9496D" w:rsidP="004E0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3851" w14:textId="77777777" w:rsidR="00F9496D" w:rsidRDefault="00F9496D" w:rsidP="004E0EDF">
      <w:pPr>
        <w:spacing w:line="240" w:lineRule="auto"/>
      </w:pPr>
      <w:r>
        <w:separator/>
      </w:r>
    </w:p>
  </w:footnote>
  <w:footnote w:type="continuationSeparator" w:id="0">
    <w:p w14:paraId="089BD6E8" w14:textId="77777777" w:rsidR="00F9496D" w:rsidRDefault="00F9496D" w:rsidP="004E0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624605"/>
      <w:docPartObj>
        <w:docPartGallery w:val="Page Numbers (Top of Page)"/>
        <w:docPartUnique/>
      </w:docPartObj>
    </w:sdtPr>
    <w:sdtContent>
      <w:p w14:paraId="7964A154" w14:textId="77777777" w:rsidR="005F7F50" w:rsidRDefault="005F7F50">
        <w:pPr>
          <w:pStyle w:val="aff1"/>
          <w:jc w:val="right"/>
        </w:pPr>
        <w:r>
          <w:fldChar w:fldCharType="begin"/>
        </w:r>
        <w:r>
          <w:instrText>PAGE   \* MERGEFORMAT</w:instrText>
        </w:r>
        <w:r>
          <w:fldChar w:fldCharType="separate"/>
        </w:r>
        <w:r w:rsidR="00812C33" w:rsidRPr="00812C33">
          <w:rPr>
            <w:noProof/>
            <w:lang w:val="ru-RU"/>
          </w:rPr>
          <w:t>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B640A"/>
    <w:multiLevelType w:val="hybridMultilevel"/>
    <w:tmpl w:val="49B2C9E0"/>
    <w:lvl w:ilvl="0" w:tplc="A128ECC0">
      <w:start w:val="1"/>
      <w:numFmt w:val="bullet"/>
      <w:pStyle w:val="a"/>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1B1C35EC"/>
    <w:multiLevelType w:val="hybridMultilevel"/>
    <w:tmpl w:val="810C17F8"/>
    <w:lvl w:ilvl="0" w:tplc="FFFFFFFF">
      <w:numFmt w:val="bullet"/>
      <w:pStyle w:val="1"/>
      <w:lvlText w:val="–"/>
      <w:lvlJc w:val="left"/>
      <w:pPr>
        <w:tabs>
          <w:tab w:val="num" w:pos="1800"/>
        </w:tabs>
        <w:ind w:left="1800" w:hanging="360"/>
      </w:pPr>
      <w:rPr>
        <w:rFonts w:ascii="Times New Roman" w:eastAsia="Times New Roman" w:hAnsi="Times New Roman" w:cs="Times New Roman"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8D5C03"/>
    <w:multiLevelType w:val="hybridMultilevel"/>
    <w:tmpl w:val="7132F5F4"/>
    <w:lvl w:ilvl="0" w:tplc="080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4FB73A9"/>
    <w:multiLevelType w:val="hybridMultilevel"/>
    <w:tmpl w:val="BB2C2396"/>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 w15:restartNumberingAfterBreak="0">
    <w:nsid w:val="2FEB15B5"/>
    <w:multiLevelType w:val="hybridMultilevel"/>
    <w:tmpl w:val="FE9425A0"/>
    <w:lvl w:ilvl="0" w:tplc="0809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358B543B"/>
    <w:multiLevelType w:val="hybridMultilevel"/>
    <w:tmpl w:val="E3CA61D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F920EF8"/>
    <w:multiLevelType w:val="hybridMultilevel"/>
    <w:tmpl w:val="CBE499F4"/>
    <w:lvl w:ilvl="0" w:tplc="C512CE1E">
      <w:start w:val="1"/>
      <w:numFmt w:val="decimal"/>
      <w:pStyle w:val="a0"/>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49992A59"/>
    <w:multiLevelType w:val="hybridMultilevel"/>
    <w:tmpl w:val="3DCC3F86"/>
    <w:lvl w:ilvl="0" w:tplc="08090001">
      <w:start w:val="1"/>
      <w:numFmt w:val="bullet"/>
      <w:lvlText w:val=""/>
      <w:lvlJc w:val="left"/>
      <w:pPr>
        <w:tabs>
          <w:tab w:val="num" w:pos="900"/>
        </w:tabs>
        <w:ind w:left="900" w:hanging="360"/>
      </w:pPr>
      <w:rPr>
        <w:rFonts w:ascii="Symbol" w:hAnsi="Symbol" w:hint="default"/>
      </w:rPr>
    </w:lvl>
    <w:lvl w:ilvl="1" w:tplc="FFFFFFFF">
      <w:start w:val="1"/>
      <w:numFmt w:val="bullet"/>
      <w:lvlText w:val="-"/>
      <w:lvlJc w:val="left"/>
      <w:pPr>
        <w:tabs>
          <w:tab w:val="num" w:pos="1620"/>
        </w:tabs>
        <w:ind w:left="1600" w:hanging="340"/>
      </w:pPr>
      <w:rPr>
        <w:rFonts w:ascii="Times New Roman" w:eastAsia="Times New Roman" w:hAnsi="Times New Roman" w:cs="Times New Roman"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cs="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cs="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4CD30519"/>
    <w:multiLevelType w:val="hybridMultilevel"/>
    <w:tmpl w:val="9C68BD98"/>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57145574"/>
    <w:multiLevelType w:val="hybridMultilevel"/>
    <w:tmpl w:val="3B8833D0"/>
    <w:lvl w:ilvl="0" w:tplc="B5C00E88">
      <w:start w:val="1"/>
      <w:numFmt w:val="bullet"/>
      <w:lvlText w:val="–"/>
      <w:lvlJc w:val="left"/>
      <w:pPr>
        <w:ind w:left="0" w:hanging="360"/>
      </w:pPr>
      <w:rPr>
        <w:rFonts w:ascii="Times New Roman" w:hAnsi="Times New Roman" w:cs="Times New Roman"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
      <w:lvlJc w:val="left"/>
      <w:pPr>
        <w:ind w:left="4320" w:hanging="360"/>
      </w:pPr>
      <w:rPr>
        <w:rFonts w:ascii="Symbol" w:hAnsi="Symbol"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10" w15:restartNumberingAfterBreak="0">
    <w:nsid w:val="69453806"/>
    <w:multiLevelType w:val="hybridMultilevel"/>
    <w:tmpl w:val="37E22116"/>
    <w:lvl w:ilvl="0" w:tplc="09CE6BCE">
      <w:start w:val="40"/>
      <w:numFmt w:val="bullet"/>
      <w:lvlText w:val="-"/>
      <w:lvlJc w:val="left"/>
      <w:pPr>
        <w:tabs>
          <w:tab w:val="num" w:pos="900"/>
        </w:tabs>
        <w:ind w:left="900" w:hanging="360"/>
      </w:pPr>
      <w:rPr>
        <w:rFonts w:ascii="Times New Roman" w:eastAsia="Times New Roman" w:hAnsi="Times New Roman" w:cs="Times New Roman" w:hint="default"/>
      </w:rPr>
    </w:lvl>
    <w:lvl w:ilvl="1" w:tplc="198ED03E">
      <w:start w:val="1"/>
      <w:numFmt w:val="bullet"/>
      <w:lvlText w:val="-"/>
      <w:lvlJc w:val="left"/>
      <w:pPr>
        <w:tabs>
          <w:tab w:val="num" w:pos="1620"/>
        </w:tabs>
        <w:ind w:left="1600" w:hanging="340"/>
      </w:pPr>
      <w:rPr>
        <w:rFonts w:ascii="Times New Roman" w:eastAsia="Times New Roman" w:hAnsi="Times New Roman" w:cs="Times New Roman"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79E47AB5"/>
    <w:multiLevelType w:val="hybridMultilevel"/>
    <w:tmpl w:val="449C707E"/>
    <w:lvl w:ilvl="0" w:tplc="03588A16">
      <w:start w:val="1"/>
      <w:numFmt w:val="decimal"/>
      <w:pStyle w:val="a1"/>
      <w:lvlText w:val="%1."/>
      <w:lvlJc w:val="left"/>
      <w:pPr>
        <w:tabs>
          <w:tab w:val="num" w:pos="1134"/>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7A7072E4"/>
    <w:multiLevelType w:val="hybridMultilevel"/>
    <w:tmpl w:val="E3CA61DC"/>
    <w:lvl w:ilvl="0" w:tplc="C716286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3" w15:restartNumberingAfterBreak="0">
    <w:nsid w:val="7CFE7292"/>
    <w:multiLevelType w:val="hybridMultilevel"/>
    <w:tmpl w:val="45DC99A4"/>
    <w:lvl w:ilvl="0" w:tplc="B3BE1660">
      <w:start w:val="1"/>
      <w:numFmt w:val="decimal"/>
      <w:pStyle w:val="10"/>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08922513">
    <w:abstractNumId w:val="13"/>
  </w:num>
  <w:num w:numId="2" w16cid:durableId="638845048">
    <w:abstractNumId w:val="1"/>
  </w:num>
  <w:num w:numId="3" w16cid:durableId="1509171128">
    <w:abstractNumId w:val="10"/>
  </w:num>
  <w:num w:numId="4" w16cid:durableId="426969877">
    <w:abstractNumId w:val="11"/>
  </w:num>
  <w:num w:numId="5" w16cid:durableId="1429890125">
    <w:abstractNumId w:val="6"/>
  </w:num>
  <w:num w:numId="6" w16cid:durableId="243152958">
    <w:abstractNumId w:val="0"/>
  </w:num>
  <w:num w:numId="7" w16cid:durableId="971130127">
    <w:abstractNumId w:val="12"/>
  </w:num>
  <w:num w:numId="8" w16cid:durableId="364136518">
    <w:abstractNumId w:val="5"/>
  </w:num>
  <w:num w:numId="9" w16cid:durableId="1063019790">
    <w:abstractNumId w:val="3"/>
  </w:num>
  <w:num w:numId="10" w16cid:durableId="652687606">
    <w:abstractNumId w:val="9"/>
  </w:num>
  <w:num w:numId="11" w16cid:durableId="967709798">
    <w:abstractNumId w:val="13"/>
  </w:num>
  <w:num w:numId="12" w16cid:durableId="504830874">
    <w:abstractNumId w:val="13"/>
  </w:num>
  <w:num w:numId="13" w16cid:durableId="1563523063">
    <w:abstractNumId w:val="13"/>
  </w:num>
  <w:num w:numId="14" w16cid:durableId="848641646">
    <w:abstractNumId w:val="13"/>
  </w:num>
  <w:num w:numId="15" w16cid:durableId="1215194369">
    <w:abstractNumId w:val="13"/>
  </w:num>
  <w:num w:numId="16" w16cid:durableId="309986395">
    <w:abstractNumId w:val="13"/>
  </w:num>
  <w:num w:numId="17" w16cid:durableId="1816532614">
    <w:abstractNumId w:val="13"/>
  </w:num>
  <w:num w:numId="18" w16cid:durableId="1926769670">
    <w:abstractNumId w:val="4"/>
  </w:num>
  <w:num w:numId="19" w16cid:durableId="2103409776">
    <w:abstractNumId w:val="2"/>
  </w:num>
  <w:num w:numId="20" w16cid:durableId="1400514362">
    <w:abstractNumId w:val="7"/>
  </w:num>
  <w:num w:numId="21" w16cid:durableId="335151504">
    <w:abstractNumId w:val="13"/>
  </w:num>
  <w:num w:numId="22" w16cid:durableId="1561599796">
    <w:abstractNumId w:val="13"/>
  </w:num>
  <w:num w:numId="23" w16cid:durableId="316614363">
    <w:abstractNumId w:val="8"/>
  </w:num>
  <w:num w:numId="24" w16cid:durableId="1166477344">
    <w:abstractNumId w:val="13"/>
  </w:num>
  <w:num w:numId="25" w16cid:durableId="1746342814">
    <w:abstractNumId w:val="13"/>
  </w:num>
  <w:num w:numId="26" w16cid:durableId="1652173405">
    <w:abstractNumId w:val="13"/>
  </w:num>
  <w:num w:numId="27" w16cid:durableId="721245995">
    <w:abstractNumId w:val="13"/>
  </w:num>
  <w:num w:numId="28" w16cid:durableId="1522742851">
    <w:abstractNumId w:val="0"/>
  </w:num>
  <w:num w:numId="29" w16cid:durableId="177760109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336"/>
    <w:rsid w:val="000010F3"/>
    <w:rsid w:val="00002B66"/>
    <w:rsid w:val="000177BC"/>
    <w:rsid w:val="00022380"/>
    <w:rsid w:val="00025FA5"/>
    <w:rsid w:val="0002603D"/>
    <w:rsid w:val="000324FA"/>
    <w:rsid w:val="000354A4"/>
    <w:rsid w:val="00035B79"/>
    <w:rsid w:val="00050EA7"/>
    <w:rsid w:val="0005220A"/>
    <w:rsid w:val="00056275"/>
    <w:rsid w:val="0006326E"/>
    <w:rsid w:val="00067168"/>
    <w:rsid w:val="00070DB1"/>
    <w:rsid w:val="000710BB"/>
    <w:rsid w:val="000834DC"/>
    <w:rsid w:val="00083C81"/>
    <w:rsid w:val="000845A8"/>
    <w:rsid w:val="0008467C"/>
    <w:rsid w:val="00085089"/>
    <w:rsid w:val="000863DA"/>
    <w:rsid w:val="00086FC2"/>
    <w:rsid w:val="00087AFC"/>
    <w:rsid w:val="00094242"/>
    <w:rsid w:val="0009486A"/>
    <w:rsid w:val="000A1CFF"/>
    <w:rsid w:val="000A29FC"/>
    <w:rsid w:val="000A6F87"/>
    <w:rsid w:val="000B25D8"/>
    <w:rsid w:val="000B25ED"/>
    <w:rsid w:val="000B4B56"/>
    <w:rsid w:val="000B513F"/>
    <w:rsid w:val="000B5B08"/>
    <w:rsid w:val="000B74B2"/>
    <w:rsid w:val="000B775B"/>
    <w:rsid w:val="000B7BCE"/>
    <w:rsid w:val="000C07BE"/>
    <w:rsid w:val="000C0C9F"/>
    <w:rsid w:val="000C3AD4"/>
    <w:rsid w:val="000C40A0"/>
    <w:rsid w:val="000C476D"/>
    <w:rsid w:val="000C62BB"/>
    <w:rsid w:val="000D1CE4"/>
    <w:rsid w:val="000D1F73"/>
    <w:rsid w:val="000D22EC"/>
    <w:rsid w:val="000D2F27"/>
    <w:rsid w:val="000D5130"/>
    <w:rsid w:val="000D79A6"/>
    <w:rsid w:val="000E0348"/>
    <w:rsid w:val="000E65DB"/>
    <w:rsid w:val="000F01A9"/>
    <w:rsid w:val="000F6194"/>
    <w:rsid w:val="00100365"/>
    <w:rsid w:val="00101A3E"/>
    <w:rsid w:val="0010272E"/>
    <w:rsid w:val="001050EF"/>
    <w:rsid w:val="00106185"/>
    <w:rsid w:val="00113864"/>
    <w:rsid w:val="00115A4F"/>
    <w:rsid w:val="00115CAC"/>
    <w:rsid w:val="00122C48"/>
    <w:rsid w:val="001268C0"/>
    <w:rsid w:val="00131AAD"/>
    <w:rsid w:val="001333E0"/>
    <w:rsid w:val="00135212"/>
    <w:rsid w:val="00136E39"/>
    <w:rsid w:val="00140151"/>
    <w:rsid w:val="001429B3"/>
    <w:rsid w:val="001435BE"/>
    <w:rsid w:val="00144CA0"/>
    <w:rsid w:val="00146D8F"/>
    <w:rsid w:val="00150D46"/>
    <w:rsid w:val="00154691"/>
    <w:rsid w:val="00154728"/>
    <w:rsid w:val="001604C7"/>
    <w:rsid w:val="00170200"/>
    <w:rsid w:val="001724DF"/>
    <w:rsid w:val="00177774"/>
    <w:rsid w:val="00180EC1"/>
    <w:rsid w:val="00186A51"/>
    <w:rsid w:val="001919CA"/>
    <w:rsid w:val="001943AA"/>
    <w:rsid w:val="0019584D"/>
    <w:rsid w:val="001A1CD4"/>
    <w:rsid w:val="001B0596"/>
    <w:rsid w:val="001B1DA5"/>
    <w:rsid w:val="001C23E2"/>
    <w:rsid w:val="001C2D3E"/>
    <w:rsid w:val="001C6A46"/>
    <w:rsid w:val="001C7994"/>
    <w:rsid w:val="001C7A90"/>
    <w:rsid w:val="001D56C1"/>
    <w:rsid w:val="001D6621"/>
    <w:rsid w:val="001E0046"/>
    <w:rsid w:val="001E1C53"/>
    <w:rsid w:val="001E5A99"/>
    <w:rsid w:val="001F34B4"/>
    <w:rsid w:val="001F38F3"/>
    <w:rsid w:val="001F5547"/>
    <w:rsid w:val="001F5849"/>
    <w:rsid w:val="001F7185"/>
    <w:rsid w:val="0020286F"/>
    <w:rsid w:val="002037BA"/>
    <w:rsid w:val="002076F3"/>
    <w:rsid w:val="002114D7"/>
    <w:rsid w:val="0021418C"/>
    <w:rsid w:val="002214DA"/>
    <w:rsid w:val="00221FEA"/>
    <w:rsid w:val="00222833"/>
    <w:rsid w:val="00227404"/>
    <w:rsid w:val="00231497"/>
    <w:rsid w:val="002350CA"/>
    <w:rsid w:val="0023533A"/>
    <w:rsid w:val="002417A4"/>
    <w:rsid w:val="0024717A"/>
    <w:rsid w:val="0025185F"/>
    <w:rsid w:val="00251B58"/>
    <w:rsid w:val="002520E4"/>
    <w:rsid w:val="00253BCC"/>
    <w:rsid w:val="00257BBF"/>
    <w:rsid w:val="00261029"/>
    <w:rsid w:val="00261CDF"/>
    <w:rsid w:val="00262A04"/>
    <w:rsid w:val="00263148"/>
    <w:rsid w:val="0026755C"/>
    <w:rsid w:val="00270675"/>
    <w:rsid w:val="00275ABE"/>
    <w:rsid w:val="00284FCA"/>
    <w:rsid w:val="00285777"/>
    <w:rsid w:val="00290BF6"/>
    <w:rsid w:val="00291AF4"/>
    <w:rsid w:val="00291B01"/>
    <w:rsid w:val="002921CF"/>
    <w:rsid w:val="002A547B"/>
    <w:rsid w:val="002A591B"/>
    <w:rsid w:val="002A7137"/>
    <w:rsid w:val="002B250E"/>
    <w:rsid w:val="002B2FCF"/>
    <w:rsid w:val="002B6021"/>
    <w:rsid w:val="002B6CCA"/>
    <w:rsid w:val="002C2D02"/>
    <w:rsid w:val="002C4EE6"/>
    <w:rsid w:val="002D101F"/>
    <w:rsid w:val="002D64B7"/>
    <w:rsid w:val="002D6BF6"/>
    <w:rsid w:val="002E0D2D"/>
    <w:rsid w:val="00302053"/>
    <w:rsid w:val="00302DB0"/>
    <w:rsid w:val="00303D0E"/>
    <w:rsid w:val="00304347"/>
    <w:rsid w:val="00306C33"/>
    <w:rsid w:val="003108B8"/>
    <w:rsid w:val="00312374"/>
    <w:rsid w:val="00312891"/>
    <w:rsid w:val="00314D8E"/>
    <w:rsid w:val="00315828"/>
    <w:rsid w:val="00315855"/>
    <w:rsid w:val="00315EA7"/>
    <w:rsid w:val="0032070C"/>
    <w:rsid w:val="00320FE1"/>
    <w:rsid w:val="003233FC"/>
    <w:rsid w:val="0032440B"/>
    <w:rsid w:val="00325F85"/>
    <w:rsid w:val="00331606"/>
    <w:rsid w:val="00331DBD"/>
    <w:rsid w:val="0033348D"/>
    <w:rsid w:val="003349F0"/>
    <w:rsid w:val="003536B2"/>
    <w:rsid w:val="00353ABA"/>
    <w:rsid w:val="003627DB"/>
    <w:rsid w:val="00373716"/>
    <w:rsid w:val="003741E9"/>
    <w:rsid w:val="0037441B"/>
    <w:rsid w:val="00374E03"/>
    <w:rsid w:val="00375D7F"/>
    <w:rsid w:val="00376AC9"/>
    <w:rsid w:val="00381EB2"/>
    <w:rsid w:val="00384633"/>
    <w:rsid w:val="00387C9C"/>
    <w:rsid w:val="003913D8"/>
    <w:rsid w:val="00391DDE"/>
    <w:rsid w:val="003921FC"/>
    <w:rsid w:val="003A04B2"/>
    <w:rsid w:val="003A2CAF"/>
    <w:rsid w:val="003A42F0"/>
    <w:rsid w:val="003A4DBB"/>
    <w:rsid w:val="003B2AD8"/>
    <w:rsid w:val="003C0AE9"/>
    <w:rsid w:val="003C1370"/>
    <w:rsid w:val="003C44A0"/>
    <w:rsid w:val="003C70D8"/>
    <w:rsid w:val="003D35CF"/>
    <w:rsid w:val="003D3690"/>
    <w:rsid w:val="003D67BA"/>
    <w:rsid w:val="003D67BB"/>
    <w:rsid w:val="003D75C6"/>
    <w:rsid w:val="003E383F"/>
    <w:rsid w:val="003F077F"/>
    <w:rsid w:val="003F0A41"/>
    <w:rsid w:val="003F1B07"/>
    <w:rsid w:val="003F3DA3"/>
    <w:rsid w:val="003F6FA3"/>
    <w:rsid w:val="00402A80"/>
    <w:rsid w:val="00407A73"/>
    <w:rsid w:val="00410389"/>
    <w:rsid w:val="00412364"/>
    <w:rsid w:val="00412BE2"/>
    <w:rsid w:val="00412C27"/>
    <w:rsid w:val="004146B7"/>
    <w:rsid w:val="00417478"/>
    <w:rsid w:val="004272AA"/>
    <w:rsid w:val="00427C90"/>
    <w:rsid w:val="00432EE2"/>
    <w:rsid w:val="004358B9"/>
    <w:rsid w:val="0043682B"/>
    <w:rsid w:val="004415EE"/>
    <w:rsid w:val="00441D65"/>
    <w:rsid w:val="004442EE"/>
    <w:rsid w:val="00444FB6"/>
    <w:rsid w:val="004476D3"/>
    <w:rsid w:val="00452106"/>
    <w:rsid w:val="00455D77"/>
    <w:rsid w:val="00456CB4"/>
    <w:rsid w:val="00460E37"/>
    <w:rsid w:val="0046483D"/>
    <w:rsid w:val="0046632F"/>
    <w:rsid w:val="00474702"/>
    <w:rsid w:val="0047583D"/>
    <w:rsid w:val="0047605F"/>
    <w:rsid w:val="0047653E"/>
    <w:rsid w:val="0048293D"/>
    <w:rsid w:val="004838C6"/>
    <w:rsid w:val="00483DBB"/>
    <w:rsid w:val="00491E49"/>
    <w:rsid w:val="00494B8C"/>
    <w:rsid w:val="00495458"/>
    <w:rsid w:val="004959F8"/>
    <w:rsid w:val="004A1161"/>
    <w:rsid w:val="004A2CB0"/>
    <w:rsid w:val="004A4E82"/>
    <w:rsid w:val="004A6336"/>
    <w:rsid w:val="004A7CD5"/>
    <w:rsid w:val="004B0A26"/>
    <w:rsid w:val="004B1C3B"/>
    <w:rsid w:val="004B1D79"/>
    <w:rsid w:val="004B20CC"/>
    <w:rsid w:val="004B4EC8"/>
    <w:rsid w:val="004B5303"/>
    <w:rsid w:val="004B6AB5"/>
    <w:rsid w:val="004B6BAA"/>
    <w:rsid w:val="004C18D3"/>
    <w:rsid w:val="004C42B5"/>
    <w:rsid w:val="004D1575"/>
    <w:rsid w:val="004D751C"/>
    <w:rsid w:val="004D77CD"/>
    <w:rsid w:val="004E03E7"/>
    <w:rsid w:val="004E049F"/>
    <w:rsid w:val="004E0EDF"/>
    <w:rsid w:val="004E15A8"/>
    <w:rsid w:val="004E39F1"/>
    <w:rsid w:val="004F15DD"/>
    <w:rsid w:val="004F22F1"/>
    <w:rsid w:val="004F5230"/>
    <w:rsid w:val="004F6918"/>
    <w:rsid w:val="005108A5"/>
    <w:rsid w:val="00511956"/>
    <w:rsid w:val="00512850"/>
    <w:rsid w:val="00516CA0"/>
    <w:rsid w:val="00517073"/>
    <w:rsid w:val="00517FF0"/>
    <w:rsid w:val="00520237"/>
    <w:rsid w:val="00523A63"/>
    <w:rsid w:val="00523DA6"/>
    <w:rsid w:val="005251A5"/>
    <w:rsid w:val="00526AD7"/>
    <w:rsid w:val="00530BFF"/>
    <w:rsid w:val="005343A0"/>
    <w:rsid w:val="00537CD2"/>
    <w:rsid w:val="005413FF"/>
    <w:rsid w:val="00544B92"/>
    <w:rsid w:val="005474D9"/>
    <w:rsid w:val="005541AD"/>
    <w:rsid w:val="00556E26"/>
    <w:rsid w:val="00556EEF"/>
    <w:rsid w:val="005610A8"/>
    <w:rsid w:val="00561864"/>
    <w:rsid w:val="00574B9D"/>
    <w:rsid w:val="00575D38"/>
    <w:rsid w:val="00582B34"/>
    <w:rsid w:val="00593C04"/>
    <w:rsid w:val="005A199C"/>
    <w:rsid w:val="005A34C6"/>
    <w:rsid w:val="005B090C"/>
    <w:rsid w:val="005C16BD"/>
    <w:rsid w:val="005D04AB"/>
    <w:rsid w:val="005D1245"/>
    <w:rsid w:val="005D2E68"/>
    <w:rsid w:val="005D42AB"/>
    <w:rsid w:val="005D50EA"/>
    <w:rsid w:val="005D5B19"/>
    <w:rsid w:val="005D701C"/>
    <w:rsid w:val="005D764D"/>
    <w:rsid w:val="005E4DA3"/>
    <w:rsid w:val="005F2169"/>
    <w:rsid w:val="005F2977"/>
    <w:rsid w:val="005F4692"/>
    <w:rsid w:val="005F7F50"/>
    <w:rsid w:val="006025AD"/>
    <w:rsid w:val="00610964"/>
    <w:rsid w:val="00612E1E"/>
    <w:rsid w:val="006255CE"/>
    <w:rsid w:val="00625710"/>
    <w:rsid w:val="00625CD0"/>
    <w:rsid w:val="00626A54"/>
    <w:rsid w:val="00630BAB"/>
    <w:rsid w:val="00644AE4"/>
    <w:rsid w:val="006467E9"/>
    <w:rsid w:val="00647644"/>
    <w:rsid w:val="00647BE6"/>
    <w:rsid w:val="00655D77"/>
    <w:rsid w:val="006577A6"/>
    <w:rsid w:val="00657A28"/>
    <w:rsid w:val="00666398"/>
    <w:rsid w:val="006669B3"/>
    <w:rsid w:val="00667E86"/>
    <w:rsid w:val="0067314C"/>
    <w:rsid w:val="006750A4"/>
    <w:rsid w:val="006750C9"/>
    <w:rsid w:val="006757B0"/>
    <w:rsid w:val="00680493"/>
    <w:rsid w:val="0068360A"/>
    <w:rsid w:val="00691061"/>
    <w:rsid w:val="00691776"/>
    <w:rsid w:val="006941EF"/>
    <w:rsid w:val="0069490B"/>
    <w:rsid w:val="00696304"/>
    <w:rsid w:val="006A2A72"/>
    <w:rsid w:val="006B0F0C"/>
    <w:rsid w:val="006C30EA"/>
    <w:rsid w:val="006C45F9"/>
    <w:rsid w:val="006C5B0D"/>
    <w:rsid w:val="006D2EDE"/>
    <w:rsid w:val="006E44A4"/>
    <w:rsid w:val="006E654A"/>
    <w:rsid w:val="006E65B0"/>
    <w:rsid w:val="006F024E"/>
    <w:rsid w:val="006F1880"/>
    <w:rsid w:val="006F5C29"/>
    <w:rsid w:val="006F69EF"/>
    <w:rsid w:val="00701ACF"/>
    <w:rsid w:val="00701E7F"/>
    <w:rsid w:val="0071158C"/>
    <w:rsid w:val="00713D1C"/>
    <w:rsid w:val="00714AB2"/>
    <w:rsid w:val="0071743F"/>
    <w:rsid w:val="007244E1"/>
    <w:rsid w:val="00732B2A"/>
    <w:rsid w:val="0073529E"/>
    <w:rsid w:val="007430FB"/>
    <w:rsid w:val="007440F7"/>
    <w:rsid w:val="00745983"/>
    <w:rsid w:val="00746DCC"/>
    <w:rsid w:val="00747931"/>
    <w:rsid w:val="00754120"/>
    <w:rsid w:val="0076447E"/>
    <w:rsid w:val="007649A5"/>
    <w:rsid w:val="007708D4"/>
    <w:rsid w:val="00773010"/>
    <w:rsid w:val="0077330A"/>
    <w:rsid w:val="007736C0"/>
    <w:rsid w:val="0077700A"/>
    <w:rsid w:val="00783C6D"/>
    <w:rsid w:val="00785E80"/>
    <w:rsid w:val="007900A8"/>
    <w:rsid w:val="00791855"/>
    <w:rsid w:val="00793FA2"/>
    <w:rsid w:val="007A0184"/>
    <w:rsid w:val="007A04B6"/>
    <w:rsid w:val="007A072B"/>
    <w:rsid w:val="007A3B22"/>
    <w:rsid w:val="007A423B"/>
    <w:rsid w:val="007A4F5B"/>
    <w:rsid w:val="007A67A0"/>
    <w:rsid w:val="007B51C9"/>
    <w:rsid w:val="007B58E1"/>
    <w:rsid w:val="007B6899"/>
    <w:rsid w:val="007B730F"/>
    <w:rsid w:val="007C1662"/>
    <w:rsid w:val="007C1855"/>
    <w:rsid w:val="007C28DC"/>
    <w:rsid w:val="007C2B6A"/>
    <w:rsid w:val="007C3321"/>
    <w:rsid w:val="007C3C63"/>
    <w:rsid w:val="007D5440"/>
    <w:rsid w:val="007D5EB4"/>
    <w:rsid w:val="007E3190"/>
    <w:rsid w:val="007E7F74"/>
    <w:rsid w:val="007F7C45"/>
    <w:rsid w:val="00803908"/>
    <w:rsid w:val="00803E23"/>
    <w:rsid w:val="0080540C"/>
    <w:rsid w:val="0080575A"/>
    <w:rsid w:val="00812C33"/>
    <w:rsid w:val="00815F33"/>
    <w:rsid w:val="008222B8"/>
    <w:rsid w:val="008222D2"/>
    <w:rsid w:val="00823667"/>
    <w:rsid w:val="00824441"/>
    <w:rsid w:val="008263C1"/>
    <w:rsid w:val="00832CCE"/>
    <w:rsid w:val="00835EBE"/>
    <w:rsid w:val="00843F19"/>
    <w:rsid w:val="00847E0C"/>
    <w:rsid w:val="00852B26"/>
    <w:rsid w:val="00860F42"/>
    <w:rsid w:val="0086203A"/>
    <w:rsid w:val="008620CD"/>
    <w:rsid w:val="00863F63"/>
    <w:rsid w:val="00870520"/>
    <w:rsid w:val="008715B2"/>
    <w:rsid w:val="0087392D"/>
    <w:rsid w:val="00873F0A"/>
    <w:rsid w:val="0087698A"/>
    <w:rsid w:val="00880FD0"/>
    <w:rsid w:val="00894491"/>
    <w:rsid w:val="00897FE0"/>
    <w:rsid w:val="008A03A1"/>
    <w:rsid w:val="008A4024"/>
    <w:rsid w:val="008B0408"/>
    <w:rsid w:val="008B16FE"/>
    <w:rsid w:val="008B28E5"/>
    <w:rsid w:val="008B35C7"/>
    <w:rsid w:val="008B4CF6"/>
    <w:rsid w:val="008B6111"/>
    <w:rsid w:val="008B7935"/>
    <w:rsid w:val="008C4032"/>
    <w:rsid w:val="008D1B2D"/>
    <w:rsid w:val="008D2B2B"/>
    <w:rsid w:val="008F0152"/>
    <w:rsid w:val="008F7258"/>
    <w:rsid w:val="00906738"/>
    <w:rsid w:val="00906B04"/>
    <w:rsid w:val="009264FB"/>
    <w:rsid w:val="00930EA3"/>
    <w:rsid w:val="0093199C"/>
    <w:rsid w:val="009370E2"/>
    <w:rsid w:val="00937F33"/>
    <w:rsid w:val="00940F9F"/>
    <w:rsid w:val="00941384"/>
    <w:rsid w:val="009461C8"/>
    <w:rsid w:val="0095226F"/>
    <w:rsid w:val="009524C6"/>
    <w:rsid w:val="00952DF8"/>
    <w:rsid w:val="0095521C"/>
    <w:rsid w:val="00957BFC"/>
    <w:rsid w:val="009622FA"/>
    <w:rsid w:val="00962C2E"/>
    <w:rsid w:val="0096425D"/>
    <w:rsid w:val="00965017"/>
    <w:rsid w:val="009703A1"/>
    <w:rsid w:val="009724AF"/>
    <w:rsid w:val="00984EDC"/>
    <w:rsid w:val="00991261"/>
    <w:rsid w:val="009A42C8"/>
    <w:rsid w:val="009A725F"/>
    <w:rsid w:val="009B1B64"/>
    <w:rsid w:val="009B2DDB"/>
    <w:rsid w:val="009B5B42"/>
    <w:rsid w:val="009B7422"/>
    <w:rsid w:val="009B7479"/>
    <w:rsid w:val="009B771D"/>
    <w:rsid w:val="009C1EC6"/>
    <w:rsid w:val="009C4F5D"/>
    <w:rsid w:val="009D7EF6"/>
    <w:rsid w:val="009E4C7C"/>
    <w:rsid w:val="009E6435"/>
    <w:rsid w:val="009E77C2"/>
    <w:rsid w:val="009E780E"/>
    <w:rsid w:val="009E7E2C"/>
    <w:rsid w:val="009F1BF2"/>
    <w:rsid w:val="009F232A"/>
    <w:rsid w:val="009F34EC"/>
    <w:rsid w:val="009F3FE1"/>
    <w:rsid w:val="009F69B9"/>
    <w:rsid w:val="009F751E"/>
    <w:rsid w:val="009F7B05"/>
    <w:rsid w:val="00A02796"/>
    <w:rsid w:val="00A031A7"/>
    <w:rsid w:val="00A0487A"/>
    <w:rsid w:val="00A111AA"/>
    <w:rsid w:val="00A12D20"/>
    <w:rsid w:val="00A12D35"/>
    <w:rsid w:val="00A1348C"/>
    <w:rsid w:val="00A15A1A"/>
    <w:rsid w:val="00A22A3B"/>
    <w:rsid w:val="00A2464E"/>
    <w:rsid w:val="00A2798C"/>
    <w:rsid w:val="00A32107"/>
    <w:rsid w:val="00A348E6"/>
    <w:rsid w:val="00A410E2"/>
    <w:rsid w:val="00A42A89"/>
    <w:rsid w:val="00A431D4"/>
    <w:rsid w:val="00A45EEA"/>
    <w:rsid w:val="00A4638E"/>
    <w:rsid w:val="00A463CB"/>
    <w:rsid w:val="00A46923"/>
    <w:rsid w:val="00A50BCC"/>
    <w:rsid w:val="00A50FA5"/>
    <w:rsid w:val="00A522A2"/>
    <w:rsid w:val="00A55939"/>
    <w:rsid w:val="00A55F80"/>
    <w:rsid w:val="00A6259C"/>
    <w:rsid w:val="00A64643"/>
    <w:rsid w:val="00A651EB"/>
    <w:rsid w:val="00A659AE"/>
    <w:rsid w:val="00A65D52"/>
    <w:rsid w:val="00A6605B"/>
    <w:rsid w:val="00A70D90"/>
    <w:rsid w:val="00A74D27"/>
    <w:rsid w:val="00A855E1"/>
    <w:rsid w:val="00A90398"/>
    <w:rsid w:val="00A914B9"/>
    <w:rsid w:val="00A92319"/>
    <w:rsid w:val="00A9694B"/>
    <w:rsid w:val="00AA32E3"/>
    <w:rsid w:val="00AA64D1"/>
    <w:rsid w:val="00AA6B23"/>
    <w:rsid w:val="00AA7F13"/>
    <w:rsid w:val="00AB01F2"/>
    <w:rsid w:val="00AB05C9"/>
    <w:rsid w:val="00AB3962"/>
    <w:rsid w:val="00AB638F"/>
    <w:rsid w:val="00AC184E"/>
    <w:rsid w:val="00AC3F8B"/>
    <w:rsid w:val="00AC538B"/>
    <w:rsid w:val="00AD4631"/>
    <w:rsid w:val="00AD54D9"/>
    <w:rsid w:val="00AD5593"/>
    <w:rsid w:val="00AD653B"/>
    <w:rsid w:val="00AD6DE8"/>
    <w:rsid w:val="00AE41A6"/>
    <w:rsid w:val="00AE42F9"/>
    <w:rsid w:val="00AE71E5"/>
    <w:rsid w:val="00AF321C"/>
    <w:rsid w:val="00B002A7"/>
    <w:rsid w:val="00B07AF3"/>
    <w:rsid w:val="00B107EE"/>
    <w:rsid w:val="00B12380"/>
    <w:rsid w:val="00B14782"/>
    <w:rsid w:val="00B171E7"/>
    <w:rsid w:val="00B20824"/>
    <w:rsid w:val="00B22E60"/>
    <w:rsid w:val="00B2339C"/>
    <w:rsid w:val="00B32253"/>
    <w:rsid w:val="00B3249F"/>
    <w:rsid w:val="00B40317"/>
    <w:rsid w:val="00B43A78"/>
    <w:rsid w:val="00B45D5C"/>
    <w:rsid w:val="00B47838"/>
    <w:rsid w:val="00B50052"/>
    <w:rsid w:val="00B501E1"/>
    <w:rsid w:val="00B52112"/>
    <w:rsid w:val="00B53895"/>
    <w:rsid w:val="00B601FB"/>
    <w:rsid w:val="00B6382D"/>
    <w:rsid w:val="00B66B39"/>
    <w:rsid w:val="00B71235"/>
    <w:rsid w:val="00B734BD"/>
    <w:rsid w:val="00B736D8"/>
    <w:rsid w:val="00B761B7"/>
    <w:rsid w:val="00B8784D"/>
    <w:rsid w:val="00B918D5"/>
    <w:rsid w:val="00B94FEB"/>
    <w:rsid w:val="00B9709A"/>
    <w:rsid w:val="00B97292"/>
    <w:rsid w:val="00BA58FB"/>
    <w:rsid w:val="00BA590A"/>
    <w:rsid w:val="00BA66A9"/>
    <w:rsid w:val="00BA6BD4"/>
    <w:rsid w:val="00BA706F"/>
    <w:rsid w:val="00BB6C48"/>
    <w:rsid w:val="00BB700B"/>
    <w:rsid w:val="00BC6512"/>
    <w:rsid w:val="00BC7E5E"/>
    <w:rsid w:val="00BD0D1B"/>
    <w:rsid w:val="00BD3937"/>
    <w:rsid w:val="00BD4D5B"/>
    <w:rsid w:val="00BD6F07"/>
    <w:rsid w:val="00BE2989"/>
    <w:rsid w:val="00BE29A2"/>
    <w:rsid w:val="00C01202"/>
    <w:rsid w:val="00C028F4"/>
    <w:rsid w:val="00C11328"/>
    <w:rsid w:val="00C11C6C"/>
    <w:rsid w:val="00C16324"/>
    <w:rsid w:val="00C24FD3"/>
    <w:rsid w:val="00C301EF"/>
    <w:rsid w:val="00C30EF9"/>
    <w:rsid w:val="00C315E3"/>
    <w:rsid w:val="00C32BA6"/>
    <w:rsid w:val="00C33DBB"/>
    <w:rsid w:val="00C36522"/>
    <w:rsid w:val="00C36A48"/>
    <w:rsid w:val="00C36B39"/>
    <w:rsid w:val="00C407C8"/>
    <w:rsid w:val="00C42A21"/>
    <w:rsid w:val="00C469BA"/>
    <w:rsid w:val="00C46DC6"/>
    <w:rsid w:val="00C505C8"/>
    <w:rsid w:val="00C520A7"/>
    <w:rsid w:val="00C5217A"/>
    <w:rsid w:val="00C522E4"/>
    <w:rsid w:val="00C52D94"/>
    <w:rsid w:val="00C53853"/>
    <w:rsid w:val="00C55C12"/>
    <w:rsid w:val="00C567AA"/>
    <w:rsid w:val="00C57409"/>
    <w:rsid w:val="00C63E44"/>
    <w:rsid w:val="00C64B93"/>
    <w:rsid w:val="00C67662"/>
    <w:rsid w:val="00C70FBA"/>
    <w:rsid w:val="00C74AB3"/>
    <w:rsid w:val="00C81639"/>
    <w:rsid w:val="00C830D5"/>
    <w:rsid w:val="00C85C93"/>
    <w:rsid w:val="00C92814"/>
    <w:rsid w:val="00C92DD8"/>
    <w:rsid w:val="00C933F6"/>
    <w:rsid w:val="00C976DA"/>
    <w:rsid w:val="00CA2321"/>
    <w:rsid w:val="00CA792A"/>
    <w:rsid w:val="00CB3B83"/>
    <w:rsid w:val="00CB5B5E"/>
    <w:rsid w:val="00CB6528"/>
    <w:rsid w:val="00CB7655"/>
    <w:rsid w:val="00CC5302"/>
    <w:rsid w:val="00CD3110"/>
    <w:rsid w:val="00CD37BB"/>
    <w:rsid w:val="00CD5BED"/>
    <w:rsid w:val="00CD60A1"/>
    <w:rsid w:val="00CE0DE0"/>
    <w:rsid w:val="00CE1F85"/>
    <w:rsid w:val="00CE28DC"/>
    <w:rsid w:val="00CF0765"/>
    <w:rsid w:val="00CF221C"/>
    <w:rsid w:val="00CF6C75"/>
    <w:rsid w:val="00D01AE5"/>
    <w:rsid w:val="00D05879"/>
    <w:rsid w:val="00D128B1"/>
    <w:rsid w:val="00D13EC8"/>
    <w:rsid w:val="00D142E2"/>
    <w:rsid w:val="00D14580"/>
    <w:rsid w:val="00D17117"/>
    <w:rsid w:val="00D2172D"/>
    <w:rsid w:val="00D224AB"/>
    <w:rsid w:val="00D36D8F"/>
    <w:rsid w:val="00D456AB"/>
    <w:rsid w:val="00D4592B"/>
    <w:rsid w:val="00D50A1E"/>
    <w:rsid w:val="00D50A4A"/>
    <w:rsid w:val="00D50D52"/>
    <w:rsid w:val="00D525C0"/>
    <w:rsid w:val="00D60E9F"/>
    <w:rsid w:val="00D6481C"/>
    <w:rsid w:val="00D6552D"/>
    <w:rsid w:val="00D73FD6"/>
    <w:rsid w:val="00D82DA7"/>
    <w:rsid w:val="00D8382E"/>
    <w:rsid w:val="00D85379"/>
    <w:rsid w:val="00D86DE7"/>
    <w:rsid w:val="00D9233B"/>
    <w:rsid w:val="00D92509"/>
    <w:rsid w:val="00D92C21"/>
    <w:rsid w:val="00DB208E"/>
    <w:rsid w:val="00DB4F51"/>
    <w:rsid w:val="00DC39A0"/>
    <w:rsid w:val="00DC5BE3"/>
    <w:rsid w:val="00DC6A79"/>
    <w:rsid w:val="00DD04E4"/>
    <w:rsid w:val="00DD10A7"/>
    <w:rsid w:val="00DD370F"/>
    <w:rsid w:val="00DD5F6B"/>
    <w:rsid w:val="00DD6720"/>
    <w:rsid w:val="00DE0137"/>
    <w:rsid w:val="00DE217C"/>
    <w:rsid w:val="00DF534D"/>
    <w:rsid w:val="00DF55A6"/>
    <w:rsid w:val="00DF5DF5"/>
    <w:rsid w:val="00E0088D"/>
    <w:rsid w:val="00E00B9A"/>
    <w:rsid w:val="00E024EE"/>
    <w:rsid w:val="00E057F7"/>
    <w:rsid w:val="00E058BA"/>
    <w:rsid w:val="00E06639"/>
    <w:rsid w:val="00E06AC5"/>
    <w:rsid w:val="00E142B1"/>
    <w:rsid w:val="00E16AFB"/>
    <w:rsid w:val="00E17713"/>
    <w:rsid w:val="00E17E97"/>
    <w:rsid w:val="00E21745"/>
    <w:rsid w:val="00E21EE1"/>
    <w:rsid w:val="00E25334"/>
    <w:rsid w:val="00E34447"/>
    <w:rsid w:val="00E34FF4"/>
    <w:rsid w:val="00E36E79"/>
    <w:rsid w:val="00E419C3"/>
    <w:rsid w:val="00E42642"/>
    <w:rsid w:val="00E42EBA"/>
    <w:rsid w:val="00E50217"/>
    <w:rsid w:val="00E6232D"/>
    <w:rsid w:val="00E62727"/>
    <w:rsid w:val="00E62AB2"/>
    <w:rsid w:val="00E6335C"/>
    <w:rsid w:val="00E639B8"/>
    <w:rsid w:val="00E6402F"/>
    <w:rsid w:val="00E65B9E"/>
    <w:rsid w:val="00E77A3E"/>
    <w:rsid w:val="00E81E45"/>
    <w:rsid w:val="00E84A6B"/>
    <w:rsid w:val="00E854D2"/>
    <w:rsid w:val="00EA0EB9"/>
    <w:rsid w:val="00EA3558"/>
    <w:rsid w:val="00EA4840"/>
    <w:rsid w:val="00EA6BFB"/>
    <w:rsid w:val="00EA7384"/>
    <w:rsid w:val="00EB0B04"/>
    <w:rsid w:val="00EB2BE0"/>
    <w:rsid w:val="00EB4F56"/>
    <w:rsid w:val="00EC16D3"/>
    <w:rsid w:val="00EC5EEA"/>
    <w:rsid w:val="00EC76FF"/>
    <w:rsid w:val="00ED4A5F"/>
    <w:rsid w:val="00EE1FC7"/>
    <w:rsid w:val="00EE4CA3"/>
    <w:rsid w:val="00EE5DC4"/>
    <w:rsid w:val="00EF3F95"/>
    <w:rsid w:val="00EF41A2"/>
    <w:rsid w:val="00EF6EBB"/>
    <w:rsid w:val="00F00FFB"/>
    <w:rsid w:val="00F03370"/>
    <w:rsid w:val="00F04744"/>
    <w:rsid w:val="00F05FEC"/>
    <w:rsid w:val="00F06B1A"/>
    <w:rsid w:val="00F106F2"/>
    <w:rsid w:val="00F11666"/>
    <w:rsid w:val="00F11AEE"/>
    <w:rsid w:val="00F1232E"/>
    <w:rsid w:val="00F136D7"/>
    <w:rsid w:val="00F14041"/>
    <w:rsid w:val="00F14486"/>
    <w:rsid w:val="00F15933"/>
    <w:rsid w:val="00F162DC"/>
    <w:rsid w:val="00F25DB2"/>
    <w:rsid w:val="00F26EA4"/>
    <w:rsid w:val="00F35BEC"/>
    <w:rsid w:val="00F44B69"/>
    <w:rsid w:val="00F51B26"/>
    <w:rsid w:val="00F540FF"/>
    <w:rsid w:val="00F60F9E"/>
    <w:rsid w:val="00F6452F"/>
    <w:rsid w:val="00F65AA5"/>
    <w:rsid w:val="00F66F5C"/>
    <w:rsid w:val="00F677B9"/>
    <w:rsid w:val="00F72F4B"/>
    <w:rsid w:val="00F74277"/>
    <w:rsid w:val="00F7443A"/>
    <w:rsid w:val="00F76175"/>
    <w:rsid w:val="00F77E2B"/>
    <w:rsid w:val="00F8082D"/>
    <w:rsid w:val="00F84AD1"/>
    <w:rsid w:val="00F86B75"/>
    <w:rsid w:val="00F9496D"/>
    <w:rsid w:val="00F95D78"/>
    <w:rsid w:val="00FB298C"/>
    <w:rsid w:val="00FB40D0"/>
    <w:rsid w:val="00FB517F"/>
    <w:rsid w:val="00FB6E61"/>
    <w:rsid w:val="00FD0812"/>
    <w:rsid w:val="00FD13AE"/>
    <w:rsid w:val="00FD6C99"/>
    <w:rsid w:val="00FE0060"/>
    <w:rsid w:val="00FE0EA4"/>
    <w:rsid w:val="00FE6FC2"/>
    <w:rsid w:val="00FF21EF"/>
    <w:rsid w:val="00FF7B9B"/>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27AB7"/>
  <w15:docId w15:val="{C208D5F8-3B7B-4C91-855C-2BBBD033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71158C"/>
    <w:pPr>
      <w:spacing w:line="276" w:lineRule="auto"/>
    </w:pPr>
    <w:rPr>
      <w:rFonts w:eastAsiaTheme="minorHAnsi"/>
      <w:sz w:val="28"/>
      <w:szCs w:val="28"/>
      <w:lang w:val="uk-UA" w:eastAsia="en-US"/>
    </w:rPr>
  </w:style>
  <w:style w:type="paragraph" w:styleId="10">
    <w:name w:val="heading 1"/>
    <w:basedOn w:val="a3"/>
    <w:next w:val="a2"/>
    <w:link w:val="11"/>
    <w:qFormat/>
    <w:rsid w:val="004415EE"/>
    <w:pPr>
      <w:keepNext/>
      <w:numPr>
        <w:numId w:val="1"/>
      </w:numPr>
      <w:tabs>
        <w:tab w:val="left" w:pos="851"/>
      </w:tabs>
      <w:spacing w:before="120" w:after="120" w:line="240" w:lineRule="auto"/>
      <w:contextualSpacing w:val="0"/>
      <w:outlineLvl w:val="0"/>
    </w:pPr>
    <w:rPr>
      <w:rFonts w:asciiTheme="minorHAnsi" w:hAnsiTheme="minorHAnsi"/>
      <w:b/>
      <w:color w:val="002060"/>
      <w:sz w:val="24"/>
      <w:szCs w:val="24"/>
    </w:rPr>
  </w:style>
  <w:style w:type="paragraph" w:styleId="2">
    <w:name w:val="heading 2"/>
    <w:basedOn w:val="a2"/>
    <w:next w:val="a2"/>
    <w:link w:val="20"/>
    <w:semiHidden/>
    <w:unhideWhenUsed/>
    <w:qFormat/>
    <w:rsid w:val="006836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2"/>
    <w:next w:val="a2"/>
    <w:link w:val="30"/>
    <w:semiHidden/>
    <w:unhideWhenUsed/>
    <w:qFormat/>
    <w:rsid w:val="00625CD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rsid w:val="004415EE"/>
    <w:rPr>
      <w:rFonts w:asciiTheme="minorHAnsi" w:eastAsiaTheme="minorHAnsi" w:hAnsiTheme="minorHAnsi"/>
      <w:b/>
      <w:color w:val="002060"/>
      <w:sz w:val="24"/>
      <w:szCs w:val="24"/>
      <w:lang w:val="uk-UA" w:eastAsia="en-US"/>
    </w:rPr>
  </w:style>
  <w:style w:type="table" w:styleId="a7">
    <w:name w:val="Table Grid"/>
    <w:basedOn w:val="a5"/>
    <w:uiPriority w:val="59"/>
    <w:rsid w:val="004A6336"/>
    <w:rPr>
      <w:rFonts w:eastAsiaTheme="minorHAns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2"/>
    <w:uiPriority w:val="34"/>
    <w:qFormat/>
    <w:rsid w:val="004A6336"/>
    <w:pPr>
      <w:ind w:left="720"/>
      <w:contextualSpacing/>
    </w:pPr>
  </w:style>
  <w:style w:type="character" w:styleId="a8">
    <w:name w:val="Hyperlink"/>
    <w:basedOn w:val="a4"/>
    <w:rsid w:val="004A6336"/>
    <w:rPr>
      <w:color w:val="0000FF" w:themeColor="hyperlink"/>
      <w:u w:val="single"/>
    </w:rPr>
  </w:style>
  <w:style w:type="character" w:customStyle="1" w:styleId="12">
    <w:name w:val="Основной шрифт абзаца1"/>
    <w:rsid w:val="004A6336"/>
  </w:style>
  <w:style w:type="paragraph" w:styleId="a9">
    <w:name w:val="Balloon Text"/>
    <w:basedOn w:val="a2"/>
    <w:link w:val="aa"/>
    <w:rsid w:val="004A6336"/>
    <w:pPr>
      <w:spacing w:line="240" w:lineRule="auto"/>
    </w:pPr>
    <w:rPr>
      <w:rFonts w:ascii="Tahoma" w:hAnsi="Tahoma" w:cs="Tahoma"/>
      <w:sz w:val="16"/>
      <w:szCs w:val="16"/>
    </w:rPr>
  </w:style>
  <w:style w:type="character" w:customStyle="1" w:styleId="aa">
    <w:name w:val="Текст у виносці Знак"/>
    <w:basedOn w:val="a4"/>
    <w:link w:val="a9"/>
    <w:rsid w:val="004A6336"/>
    <w:rPr>
      <w:rFonts w:ascii="Tahoma" w:eastAsiaTheme="minorHAnsi" w:hAnsi="Tahoma" w:cs="Tahoma"/>
      <w:sz w:val="16"/>
      <w:szCs w:val="16"/>
      <w:lang w:val="uk-UA" w:eastAsia="en-US"/>
    </w:rPr>
  </w:style>
  <w:style w:type="character" w:styleId="ab">
    <w:name w:val="annotation reference"/>
    <w:basedOn w:val="a4"/>
    <w:semiHidden/>
    <w:unhideWhenUsed/>
    <w:rsid w:val="00D82DA7"/>
    <w:rPr>
      <w:sz w:val="16"/>
      <w:szCs w:val="16"/>
    </w:rPr>
  </w:style>
  <w:style w:type="paragraph" w:styleId="ac">
    <w:name w:val="annotation text"/>
    <w:basedOn w:val="a2"/>
    <w:link w:val="ad"/>
    <w:unhideWhenUsed/>
    <w:rsid w:val="00D82DA7"/>
    <w:pPr>
      <w:spacing w:line="240" w:lineRule="auto"/>
    </w:pPr>
    <w:rPr>
      <w:sz w:val="20"/>
      <w:szCs w:val="20"/>
    </w:rPr>
  </w:style>
  <w:style w:type="character" w:customStyle="1" w:styleId="ad">
    <w:name w:val="Текст примітки Знак"/>
    <w:basedOn w:val="a4"/>
    <w:link w:val="ac"/>
    <w:rsid w:val="00D82DA7"/>
    <w:rPr>
      <w:rFonts w:eastAsiaTheme="minorHAnsi"/>
      <w:lang w:val="uk-UA" w:eastAsia="en-US"/>
    </w:rPr>
  </w:style>
  <w:style w:type="paragraph" w:styleId="ae">
    <w:name w:val="annotation subject"/>
    <w:basedOn w:val="ac"/>
    <w:next w:val="ac"/>
    <w:link w:val="af"/>
    <w:semiHidden/>
    <w:unhideWhenUsed/>
    <w:rsid w:val="00D82DA7"/>
    <w:rPr>
      <w:b/>
      <w:bCs/>
    </w:rPr>
  </w:style>
  <w:style w:type="character" w:customStyle="1" w:styleId="af">
    <w:name w:val="Тема примітки Знак"/>
    <w:basedOn w:val="ad"/>
    <w:link w:val="ae"/>
    <w:semiHidden/>
    <w:rsid w:val="00D82DA7"/>
    <w:rPr>
      <w:rFonts w:eastAsiaTheme="minorHAnsi"/>
      <w:b/>
      <w:bCs/>
      <w:lang w:val="uk-UA" w:eastAsia="en-US"/>
    </w:rPr>
  </w:style>
  <w:style w:type="paragraph" w:styleId="af0">
    <w:name w:val="Revision"/>
    <w:hidden/>
    <w:uiPriority w:val="99"/>
    <w:semiHidden/>
    <w:rsid w:val="00D82DA7"/>
    <w:rPr>
      <w:rFonts w:eastAsiaTheme="minorHAnsi"/>
      <w:sz w:val="28"/>
      <w:szCs w:val="28"/>
      <w:lang w:val="uk-UA" w:eastAsia="en-US"/>
    </w:rPr>
  </w:style>
  <w:style w:type="table" w:customStyle="1" w:styleId="-211">
    <w:name w:val="Таблица-сетка 2 — акцент 11"/>
    <w:basedOn w:val="a5"/>
    <w:uiPriority w:val="47"/>
    <w:rsid w:val="00AB05C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1">
    <w:name w:val="footnote text"/>
    <w:basedOn w:val="a2"/>
    <w:link w:val="af2"/>
    <w:semiHidden/>
    <w:unhideWhenUsed/>
    <w:rsid w:val="004E0EDF"/>
    <w:pPr>
      <w:spacing w:line="240" w:lineRule="auto"/>
    </w:pPr>
    <w:rPr>
      <w:sz w:val="20"/>
      <w:szCs w:val="20"/>
    </w:rPr>
  </w:style>
  <w:style w:type="character" w:customStyle="1" w:styleId="af2">
    <w:name w:val="Текст виноски Знак"/>
    <w:basedOn w:val="a4"/>
    <w:link w:val="af1"/>
    <w:semiHidden/>
    <w:rsid w:val="004E0EDF"/>
    <w:rPr>
      <w:rFonts w:eastAsiaTheme="minorHAnsi"/>
      <w:lang w:val="uk-UA" w:eastAsia="en-US"/>
    </w:rPr>
  </w:style>
  <w:style w:type="character" w:styleId="af3">
    <w:name w:val="footnote reference"/>
    <w:basedOn w:val="a4"/>
    <w:semiHidden/>
    <w:unhideWhenUsed/>
    <w:rsid w:val="004E0EDF"/>
    <w:rPr>
      <w:vertAlign w:val="superscript"/>
    </w:rPr>
  </w:style>
  <w:style w:type="paragraph" w:customStyle="1" w:styleId="1">
    <w:name w:val="Маркер 1"/>
    <w:basedOn w:val="a2"/>
    <w:qFormat/>
    <w:rsid w:val="000B513F"/>
    <w:pPr>
      <w:numPr>
        <w:numId w:val="2"/>
      </w:numPr>
      <w:tabs>
        <w:tab w:val="left" w:pos="851"/>
      </w:tabs>
      <w:overflowPunct w:val="0"/>
      <w:autoSpaceDE w:val="0"/>
      <w:autoSpaceDN w:val="0"/>
      <w:adjustRightInd w:val="0"/>
      <w:spacing w:line="264" w:lineRule="auto"/>
      <w:ind w:left="0" w:firstLine="567"/>
      <w:jc w:val="both"/>
      <w:textAlignment w:val="baseline"/>
    </w:pPr>
    <w:rPr>
      <w:rFonts w:eastAsia="Times New Roman"/>
      <w:color w:val="000000"/>
      <w:sz w:val="26"/>
      <w:lang w:eastAsia="ru-RU"/>
    </w:rPr>
  </w:style>
  <w:style w:type="paragraph" w:styleId="af4">
    <w:name w:val="Body Text Indent"/>
    <w:basedOn w:val="a2"/>
    <w:link w:val="af5"/>
    <w:rsid w:val="00575D38"/>
    <w:pPr>
      <w:autoSpaceDE w:val="0"/>
      <w:autoSpaceDN w:val="0"/>
      <w:adjustRightInd w:val="0"/>
      <w:spacing w:line="240" w:lineRule="auto"/>
      <w:ind w:left="4111"/>
    </w:pPr>
    <w:rPr>
      <w:rFonts w:eastAsia="Times New Roman"/>
      <w:sz w:val="22"/>
      <w:szCs w:val="24"/>
      <w:lang w:eastAsia="ru-RU"/>
    </w:rPr>
  </w:style>
  <w:style w:type="character" w:customStyle="1" w:styleId="af5">
    <w:name w:val="Основний текст з відступом Знак"/>
    <w:basedOn w:val="a4"/>
    <w:link w:val="af4"/>
    <w:rsid w:val="00575D38"/>
    <w:rPr>
      <w:sz w:val="22"/>
      <w:szCs w:val="24"/>
      <w:lang w:val="uk-UA"/>
    </w:rPr>
  </w:style>
  <w:style w:type="character" w:customStyle="1" w:styleId="af6">
    <w:name w:val="Основний текст_"/>
    <w:link w:val="13"/>
    <w:rsid w:val="00BC6512"/>
    <w:rPr>
      <w:sz w:val="23"/>
      <w:szCs w:val="23"/>
      <w:shd w:val="clear" w:color="auto" w:fill="FFFFFF"/>
    </w:rPr>
  </w:style>
  <w:style w:type="paragraph" w:customStyle="1" w:styleId="13">
    <w:name w:val="Основний текст1"/>
    <w:basedOn w:val="a2"/>
    <w:link w:val="af6"/>
    <w:rsid w:val="00BC6512"/>
    <w:pPr>
      <w:shd w:val="clear" w:color="auto" w:fill="FFFFFF"/>
      <w:spacing w:after="900" w:line="274" w:lineRule="exact"/>
    </w:pPr>
    <w:rPr>
      <w:rFonts w:eastAsia="Times New Roman"/>
      <w:sz w:val="23"/>
      <w:szCs w:val="23"/>
      <w:shd w:val="clear" w:color="auto" w:fill="FFFFFF"/>
      <w:lang w:val="ru-RU" w:eastAsia="ru-RU"/>
    </w:rPr>
  </w:style>
  <w:style w:type="paragraph" w:styleId="21">
    <w:name w:val="Body Text Indent 2"/>
    <w:basedOn w:val="a2"/>
    <w:link w:val="22"/>
    <w:unhideWhenUsed/>
    <w:rsid w:val="00C36A48"/>
    <w:pPr>
      <w:spacing w:after="120" w:line="480" w:lineRule="auto"/>
      <w:ind w:left="283"/>
    </w:pPr>
  </w:style>
  <w:style w:type="character" w:customStyle="1" w:styleId="22">
    <w:name w:val="Основний текст з відступом 2 Знак"/>
    <w:basedOn w:val="a4"/>
    <w:link w:val="21"/>
    <w:rsid w:val="00C36A48"/>
    <w:rPr>
      <w:rFonts w:eastAsiaTheme="minorHAnsi"/>
      <w:sz w:val="28"/>
      <w:szCs w:val="28"/>
      <w:lang w:val="uk-UA" w:eastAsia="en-US"/>
    </w:rPr>
  </w:style>
  <w:style w:type="paragraph" w:styleId="af7">
    <w:name w:val="Body Text"/>
    <w:basedOn w:val="a2"/>
    <w:link w:val="af8"/>
    <w:semiHidden/>
    <w:unhideWhenUsed/>
    <w:rsid w:val="00C36A48"/>
    <w:pPr>
      <w:spacing w:after="120"/>
    </w:pPr>
  </w:style>
  <w:style w:type="character" w:customStyle="1" w:styleId="af8">
    <w:name w:val="Основний текст Знак"/>
    <w:basedOn w:val="a4"/>
    <w:link w:val="af7"/>
    <w:semiHidden/>
    <w:rsid w:val="00C36A48"/>
    <w:rPr>
      <w:rFonts w:eastAsiaTheme="minorHAnsi"/>
      <w:sz w:val="28"/>
      <w:szCs w:val="28"/>
      <w:lang w:val="uk-UA" w:eastAsia="en-US"/>
    </w:rPr>
  </w:style>
  <w:style w:type="paragraph" w:styleId="31">
    <w:name w:val="Body Text Indent 3"/>
    <w:basedOn w:val="a2"/>
    <w:link w:val="32"/>
    <w:unhideWhenUsed/>
    <w:rsid w:val="006B0F0C"/>
    <w:pPr>
      <w:spacing w:after="120"/>
      <w:ind w:left="283"/>
    </w:pPr>
    <w:rPr>
      <w:sz w:val="16"/>
      <w:szCs w:val="16"/>
    </w:rPr>
  </w:style>
  <w:style w:type="character" w:customStyle="1" w:styleId="32">
    <w:name w:val="Основний текст з відступом 3 Знак"/>
    <w:basedOn w:val="a4"/>
    <w:link w:val="31"/>
    <w:rsid w:val="006B0F0C"/>
    <w:rPr>
      <w:rFonts w:eastAsiaTheme="minorHAnsi"/>
      <w:sz w:val="16"/>
      <w:szCs w:val="16"/>
      <w:lang w:val="uk-UA" w:eastAsia="en-US"/>
    </w:rPr>
  </w:style>
  <w:style w:type="paragraph" w:styleId="af9">
    <w:name w:val="caption"/>
    <w:basedOn w:val="a2"/>
    <w:next w:val="a2"/>
    <w:qFormat/>
    <w:rsid w:val="006B0F0C"/>
    <w:pPr>
      <w:spacing w:before="240" w:after="240" w:line="360" w:lineRule="auto"/>
      <w:ind w:firstLine="539"/>
      <w:jc w:val="center"/>
    </w:pPr>
    <w:rPr>
      <w:rFonts w:eastAsia="Times New Roman"/>
      <w:b/>
      <w:lang w:eastAsia="ru-RU"/>
    </w:rPr>
  </w:style>
  <w:style w:type="character" w:customStyle="1" w:styleId="20">
    <w:name w:val="Заголовок 2 Знак"/>
    <w:basedOn w:val="a4"/>
    <w:link w:val="2"/>
    <w:semiHidden/>
    <w:rsid w:val="0068360A"/>
    <w:rPr>
      <w:rFonts w:asciiTheme="majorHAnsi" w:eastAsiaTheme="majorEastAsia" w:hAnsiTheme="majorHAnsi" w:cstheme="majorBidi"/>
      <w:b/>
      <w:bCs/>
      <w:color w:val="4F81BD" w:themeColor="accent1"/>
      <w:sz w:val="26"/>
      <w:szCs w:val="26"/>
      <w:lang w:val="uk-UA" w:eastAsia="en-US"/>
    </w:rPr>
  </w:style>
  <w:style w:type="paragraph" w:styleId="afa">
    <w:name w:val="Title"/>
    <w:basedOn w:val="a2"/>
    <w:link w:val="afb"/>
    <w:qFormat/>
    <w:rsid w:val="0068360A"/>
    <w:pPr>
      <w:spacing w:after="120" w:line="240" w:lineRule="auto"/>
      <w:jc w:val="center"/>
    </w:pPr>
    <w:rPr>
      <w:rFonts w:eastAsia="Times New Roman"/>
      <w:b/>
      <w:bCs/>
      <w:sz w:val="24"/>
      <w:lang w:eastAsia="ru-RU"/>
    </w:rPr>
  </w:style>
  <w:style w:type="character" w:customStyle="1" w:styleId="afb">
    <w:name w:val="Назва Знак"/>
    <w:basedOn w:val="a4"/>
    <w:link w:val="afa"/>
    <w:rsid w:val="0068360A"/>
    <w:rPr>
      <w:b/>
      <w:bCs/>
      <w:sz w:val="24"/>
      <w:szCs w:val="28"/>
      <w:lang w:val="uk-UA"/>
    </w:rPr>
  </w:style>
  <w:style w:type="paragraph" w:customStyle="1" w:styleId="afc">
    <w:name w:val="Силабус_основний"/>
    <w:basedOn w:val="13"/>
    <w:rsid w:val="002E0D2D"/>
    <w:pPr>
      <w:spacing w:after="0" w:line="240" w:lineRule="auto"/>
      <w:jc w:val="both"/>
    </w:pPr>
    <w:rPr>
      <w:rFonts w:asciiTheme="minorHAnsi" w:hAnsiTheme="minorHAnsi"/>
      <w:i/>
      <w:iCs/>
      <w:color w:val="0070C0"/>
      <w:sz w:val="24"/>
      <w:shd w:val="clear" w:color="auto" w:fill="auto"/>
    </w:rPr>
  </w:style>
  <w:style w:type="character" w:customStyle="1" w:styleId="afd">
    <w:name w:val="Курсив_підкреслений"/>
    <w:basedOn w:val="a4"/>
    <w:uiPriority w:val="1"/>
    <w:rsid w:val="00696304"/>
    <w:rPr>
      <w:rFonts w:eastAsiaTheme="minorHAnsi"/>
      <w:u w:val="single"/>
    </w:rPr>
  </w:style>
  <w:style w:type="character" w:customStyle="1" w:styleId="afe">
    <w:name w:val="Курсив_напівжирний"/>
    <w:basedOn w:val="a4"/>
    <w:uiPriority w:val="1"/>
    <w:rsid w:val="004A1161"/>
    <w:rPr>
      <w:rFonts w:asciiTheme="minorHAnsi" w:eastAsiaTheme="minorHAnsi" w:hAnsiTheme="minorHAnsi"/>
      <w:b/>
      <w:i/>
      <w:color w:val="0070C0"/>
      <w:sz w:val="24"/>
    </w:rPr>
  </w:style>
  <w:style w:type="paragraph" w:customStyle="1" w:styleId="100">
    <w:name w:val="Стиль Заголовок 1 + По центру Слева:  0 см Первая строка:  0 см ..."/>
    <w:basedOn w:val="10"/>
    <w:rsid w:val="004415EE"/>
    <w:pPr>
      <w:shd w:val="clear" w:color="auto" w:fill="BFBFBF" w:themeFill="background1" w:themeFillShade="BF"/>
      <w:ind w:firstLine="0"/>
      <w:jc w:val="center"/>
    </w:pPr>
    <w:rPr>
      <w:rFonts w:eastAsia="Times New Roman"/>
      <w:bCs/>
      <w:szCs w:val="20"/>
    </w:rPr>
  </w:style>
  <w:style w:type="paragraph" w:customStyle="1" w:styleId="aff">
    <w:name w:val="Заголовок розділу"/>
    <w:basedOn w:val="10"/>
    <w:rsid w:val="006750A4"/>
    <w:pPr>
      <w:numPr>
        <w:numId w:val="0"/>
      </w:numPr>
      <w:shd w:val="clear" w:color="auto" w:fill="BFBFBF" w:themeFill="background1" w:themeFillShade="BF"/>
      <w:jc w:val="center"/>
    </w:pPr>
    <w:rPr>
      <w:rFonts w:eastAsia="Times New Roman"/>
      <w:bCs/>
      <w:szCs w:val="20"/>
    </w:rPr>
  </w:style>
  <w:style w:type="paragraph" w:customStyle="1" w:styleId="a1">
    <w:name w:val="А_Спис_Лит_Отчет"/>
    <w:basedOn w:val="a2"/>
    <w:autoRedefine/>
    <w:rsid w:val="00666398"/>
    <w:pPr>
      <w:numPr>
        <w:numId w:val="4"/>
      </w:numPr>
      <w:spacing w:line="360" w:lineRule="auto"/>
      <w:ind w:firstLine="709"/>
      <w:jc w:val="both"/>
    </w:pPr>
    <w:rPr>
      <w:rFonts w:eastAsia="Times New Roman"/>
      <w:spacing w:val="-2"/>
      <w:lang w:val="en-US" w:eastAsia="ru-RU"/>
    </w:rPr>
  </w:style>
  <w:style w:type="paragraph" w:customStyle="1" w:styleId="a0">
    <w:name w:val="Силабус_Література"/>
    <w:basedOn w:val="afc"/>
    <w:qFormat/>
    <w:rsid w:val="00C11328"/>
    <w:pPr>
      <w:numPr>
        <w:numId w:val="5"/>
      </w:numPr>
      <w:tabs>
        <w:tab w:val="left" w:pos="907"/>
      </w:tabs>
      <w:ind w:left="0" w:firstLine="567"/>
    </w:pPr>
  </w:style>
  <w:style w:type="paragraph" w:customStyle="1" w:styleId="a">
    <w:name w:val="Силабус_маркований"/>
    <w:basedOn w:val="a3"/>
    <w:rsid w:val="00C11328"/>
    <w:pPr>
      <w:numPr>
        <w:numId w:val="6"/>
      </w:numPr>
      <w:spacing w:line="240" w:lineRule="auto"/>
      <w:jc w:val="both"/>
    </w:pPr>
    <w:rPr>
      <w:rFonts w:asciiTheme="minorHAnsi" w:hAnsiTheme="minorHAnsi"/>
      <w:i/>
      <w:iCs/>
      <w:color w:val="0070C0"/>
      <w:sz w:val="24"/>
    </w:rPr>
  </w:style>
  <w:style w:type="paragraph" w:styleId="aff0">
    <w:name w:val="Normal (Web)"/>
    <w:basedOn w:val="a2"/>
    <w:uiPriority w:val="99"/>
    <w:semiHidden/>
    <w:unhideWhenUsed/>
    <w:rsid w:val="00BA58FB"/>
    <w:pPr>
      <w:spacing w:before="100" w:beforeAutospacing="1" w:after="100" w:afterAutospacing="1" w:line="240" w:lineRule="auto"/>
    </w:pPr>
    <w:rPr>
      <w:rFonts w:eastAsia="Times New Roman"/>
      <w:sz w:val="24"/>
      <w:szCs w:val="24"/>
      <w:lang w:eastAsia="uk-UA"/>
    </w:rPr>
  </w:style>
  <w:style w:type="paragraph" w:styleId="aff1">
    <w:name w:val="header"/>
    <w:basedOn w:val="a2"/>
    <w:link w:val="aff2"/>
    <w:unhideWhenUsed/>
    <w:rsid w:val="00BA58FB"/>
    <w:pPr>
      <w:tabs>
        <w:tab w:val="center" w:pos="4819"/>
        <w:tab w:val="right" w:pos="9639"/>
      </w:tabs>
      <w:spacing w:line="240" w:lineRule="auto"/>
    </w:pPr>
  </w:style>
  <w:style w:type="character" w:customStyle="1" w:styleId="aff2">
    <w:name w:val="Верхній колонтитул Знак"/>
    <w:basedOn w:val="a4"/>
    <w:link w:val="aff1"/>
    <w:uiPriority w:val="99"/>
    <w:rsid w:val="00BA58FB"/>
    <w:rPr>
      <w:rFonts w:eastAsiaTheme="minorHAnsi"/>
      <w:sz w:val="28"/>
      <w:szCs w:val="28"/>
      <w:lang w:val="uk-UA" w:eastAsia="en-US"/>
    </w:rPr>
  </w:style>
  <w:style w:type="paragraph" w:styleId="aff3">
    <w:name w:val="footer"/>
    <w:basedOn w:val="a2"/>
    <w:link w:val="aff4"/>
    <w:unhideWhenUsed/>
    <w:rsid w:val="00BA58FB"/>
    <w:pPr>
      <w:tabs>
        <w:tab w:val="center" w:pos="4819"/>
        <w:tab w:val="right" w:pos="9639"/>
      </w:tabs>
      <w:spacing w:line="240" w:lineRule="auto"/>
    </w:pPr>
  </w:style>
  <w:style w:type="character" w:customStyle="1" w:styleId="aff4">
    <w:name w:val="Нижній колонтитул Знак"/>
    <w:basedOn w:val="a4"/>
    <w:link w:val="aff3"/>
    <w:rsid w:val="00BA58FB"/>
    <w:rPr>
      <w:rFonts w:eastAsiaTheme="minorHAnsi"/>
      <w:sz w:val="28"/>
      <w:szCs w:val="28"/>
      <w:lang w:val="uk-UA" w:eastAsia="en-US"/>
    </w:rPr>
  </w:style>
  <w:style w:type="character" w:customStyle="1" w:styleId="fontstyle01">
    <w:name w:val="fontstyle01"/>
    <w:basedOn w:val="a4"/>
    <w:rsid w:val="00A55939"/>
    <w:rPr>
      <w:rFonts w:ascii="Times New Roman" w:hAnsi="Times New Roman" w:cs="Times New Roman" w:hint="default"/>
      <w:b w:val="0"/>
      <w:bCs w:val="0"/>
      <w:i w:val="0"/>
      <w:iCs w:val="0"/>
      <w:color w:val="000000"/>
      <w:sz w:val="24"/>
      <w:szCs w:val="24"/>
    </w:rPr>
  </w:style>
  <w:style w:type="character" w:customStyle="1" w:styleId="markedcontent">
    <w:name w:val="markedcontent"/>
    <w:basedOn w:val="a4"/>
    <w:rsid w:val="00E16AFB"/>
  </w:style>
  <w:style w:type="character" w:customStyle="1" w:styleId="30">
    <w:name w:val="Заголовок 3 Знак"/>
    <w:basedOn w:val="a4"/>
    <w:link w:val="3"/>
    <w:semiHidden/>
    <w:rsid w:val="00625CD0"/>
    <w:rPr>
      <w:rFonts w:asciiTheme="majorHAnsi" w:eastAsiaTheme="majorEastAsia" w:hAnsiTheme="majorHAnsi" w:cstheme="majorBidi"/>
      <w:color w:val="243F60" w:themeColor="accent1" w:themeShade="7F"/>
      <w:sz w:val="24"/>
      <w:szCs w:val="24"/>
      <w:lang w:val="uk-UA" w:eastAsia="en-US"/>
    </w:rPr>
  </w:style>
  <w:style w:type="character" w:styleId="aff5">
    <w:name w:val="FollowedHyperlink"/>
    <w:basedOn w:val="a4"/>
    <w:semiHidden/>
    <w:unhideWhenUsed/>
    <w:rsid w:val="003F1B07"/>
    <w:rPr>
      <w:color w:val="800080" w:themeColor="followedHyperlink"/>
      <w:u w:val="single"/>
    </w:rPr>
  </w:style>
  <w:style w:type="character" w:styleId="aff6">
    <w:name w:val="Unresolved Mention"/>
    <w:basedOn w:val="a4"/>
    <w:uiPriority w:val="99"/>
    <w:semiHidden/>
    <w:unhideWhenUsed/>
    <w:rsid w:val="00691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4167">
      <w:bodyDiv w:val="1"/>
      <w:marLeft w:val="0"/>
      <w:marRight w:val="0"/>
      <w:marTop w:val="0"/>
      <w:marBottom w:val="0"/>
      <w:divBdr>
        <w:top w:val="none" w:sz="0" w:space="0" w:color="auto"/>
        <w:left w:val="none" w:sz="0" w:space="0" w:color="auto"/>
        <w:bottom w:val="none" w:sz="0" w:space="0" w:color="auto"/>
        <w:right w:val="none" w:sz="0" w:space="0" w:color="auto"/>
      </w:divBdr>
    </w:div>
    <w:div w:id="127163200">
      <w:bodyDiv w:val="1"/>
      <w:marLeft w:val="0"/>
      <w:marRight w:val="0"/>
      <w:marTop w:val="0"/>
      <w:marBottom w:val="0"/>
      <w:divBdr>
        <w:top w:val="none" w:sz="0" w:space="0" w:color="auto"/>
        <w:left w:val="none" w:sz="0" w:space="0" w:color="auto"/>
        <w:bottom w:val="none" w:sz="0" w:space="0" w:color="auto"/>
        <w:right w:val="none" w:sz="0" w:space="0" w:color="auto"/>
      </w:divBdr>
    </w:div>
    <w:div w:id="251814836">
      <w:bodyDiv w:val="1"/>
      <w:marLeft w:val="0"/>
      <w:marRight w:val="0"/>
      <w:marTop w:val="0"/>
      <w:marBottom w:val="0"/>
      <w:divBdr>
        <w:top w:val="none" w:sz="0" w:space="0" w:color="auto"/>
        <w:left w:val="none" w:sz="0" w:space="0" w:color="auto"/>
        <w:bottom w:val="none" w:sz="0" w:space="0" w:color="auto"/>
        <w:right w:val="none" w:sz="0" w:space="0" w:color="auto"/>
      </w:divBdr>
    </w:div>
    <w:div w:id="270624178">
      <w:bodyDiv w:val="1"/>
      <w:marLeft w:val="0"/>
      <w:marRight w:val="0"/>
      <w:marTop w:val="0"/>
      <w:marBottom w:val="0"/>
      <w:divBdr>
        <w:top w:val="none" w:sz="0" w:space="0" w:color="auto"/>
        <w:left w:val="none" w:sz="0" w:space="0" w:color="auto"/>
        <w:bottom w:val="none" w:sz="0" w:space="0" w:color="auto"/>
        <w:right w:val="none" w:sz="0" w:space="0" w:color="auto"/>
      </w:divBdr>
    </w:div>
    <w:div w:id="335694725">
      <w:bodyDiv w:val="1"/>
      <w:marLeft w:val="0"/>
      <w:marRight w:val="0"/>
      <w:marTop w:val="0"/>
      <w:marBottom w:val="0"/>
      <w:divBdr>
        <w:top w:val="none" w:sz="0" w:space="0" w:color="auto"/>
        <w:left w:val="none" w:sz="0" w:space="0" w:color="auto"/>
        <w:bottom w:val="none" w:sz="0" w:space="0" w:color="auto"/>
        <w:right w:val="none" w:sz="0" w:space="0" w:color="auto"/>
      </w:divBdr>
    </w:div>
    <w:div w:id="354035806">
      <w:bodyDiv w:val="1"/>
      <w:marLeft w:val="0"/>
      <w:marRight w:val="0"/>
      <w:marTop w:val="0"/>
      <w:marBottom w:val="0"/>
      <w:divBdr>
        <w:top w:val="none" w:sz="0" w:space="0" w:color="auto"/>
        <w:left w:val="none" w:sz="0" w:space="0" w:color="auto"/>
        <w:bottom w:val="none" w:sz="0" w:space="0" w:color="auto"/>
        <w:right w:val="none" w:sz="0" w:space="0" w:color="auto"/>
      </w:divBdr>
    </w:div>
    <w:div w:id="407312188">
      <w:bodyDiv w:val="1"/>
      <w:marLeft w:val="0"/>
      <w:marRight w:val="0"/>
      <w:marTop w:val="0"/>
      <w:marBottom w:val="0"/>
      <w:divBdr>
        <w:top w:val="none" w:sz="0" w:space="0" w:color="auto"/>
        <w:left w:val="none" w:sz="0" w:space="0" w:color="auto"/>
        <w:bottom w:val="none" w:sz="0" w:space="0" w:color="auto"/>
        <w:right w:val="none" w:sz="0" w:space="0" w:color="auto"/>
      </w:divBdr>
    </w:div>
    <w:div w:id="737628162">
      <w:bodyDiv w:val="1"/>
      <w:marLeft w:val="0"/>
      <w:marRight w:val="0"/>
      <w:marTop w:val="0"/>
      <w:marBottom w:val="0"/>
      <w:divBdr>
        <w:top w:val="none" w:sz="0" w:space="0" w:color="auto"/>
        <w:left w:val="none" w:sz="0" w:space="0" w:color="auto"/>
        <w:bottom w:val="none" w:sz="0" w:space="0" w:color="auto"/>
        <w:right w:val="none" w:sz="0" w:space="0" w:color="auto"/>
      </w:divBdr>
    </w:div>
    <w:div w:id="839009953">
      <w:bodyDiv w:val="1"/>
      <w:marLeft w:val="0"/>
      <w:marRight w:val="0"/>
      <w:marTop w:val="0"/>
      <w:marBottom w:val="0"/>
      <w:divBdr>
        <w:top w:val="none" w:sz="0" w:space="0" w:color="auto"/>
        <w:left w:val="none" w:sz="0" w:space="0" w:color="auto"/>
        <w:bottom w:val="none" w:sz="0" w:space="0" w:color="auto"/>
        <w:right w:val="none" w:sz="0" w:space="0" w:color="auto"/>
      </w:divBdr>
    </w:div>
    <w:div w:id="922102549">
      <w:bodyDiv w:val="1"/>
      <w:marLeft w:val="0"/>
      <w:marRight w:val="0"/>
      <w:marTop w:val="0"/>
      <w:marBottom w:val="0"/>
      <w:divBdr>
        <w:top w:val="none" w:sz="0" w:space="0" w:color="auto"/>
        <w:left w:val="none" w:sz="0" w:space="0" w:color="auto"/>
        <w:bottom w:val="none" w:sz="0" w:space="0" w:color="auto"/>
        <w:right w:val="none" w:sz="0" w:space="0" w:color="auto"/>
      </w:divBdr>
    </w:div>
    <w:div w:id="1143041947">
      <w:bodyDiv w:val="1"/>
      <w:marLeft w:val="0"/>
      <w:marRight w:val="0"/>
      <w:marTop w:val="0"/>
      <w:marBottom w:val="0"/>
      <w:divBdr>
        <w:top w:val="none" w:sz="0" w:space="0" w:color="auto"/>
        <w:left w:val="none" w:sz="0" w:space="0" w:color="auto"/>
        <w:bottom w:val="none" w:sz="0" w:space="0" w:color="auto"/>
        <w:right w:val="none" w:sz="0" w:space="0" w:color="auto"/>
      </w:divBdr>
    </w:div>
    <w:div w:id="1646272710">
      <w:bodyDiv w:val="1"/>
      <w:marLeft w:val="0"/>
      <w:marRight w:val="0"/>
      <w:marTop w:val="0"/>
      <w:marBottom w:val="0"/>
      <w:divBdr>
        <w:top w:val="none" w:sz="0" w:space="0" w:color="auto"/>
        <w:left w:val="none" w:sz="0" w:space="0" w:color="auto"/>
        <w:bottom w:val="none" w:sz="0" w:space="0" w:color="auto"/>
        <w:right w:val="none" w:sz="0" w:space="0" w:color="auto"/>
      </w:divBdr>
    </w:div>
    <w:div w:id="1784374487">
      <w:bodyDiv w:val="1"/>
      <w:marLeft w:val="0"/>
      <w:marRight w:val="0"/>
      <w:marTop w:val="0"/>
      <w:marBottom w:val="0"/>
      <w:divBdr>
        <w:top w:val="none" w:sz="0" w:space="0" w:color="auto"/>
        <w:left w:val="none" w:sz="0" w:space="0" w:color="auto"/>
        <w:bottom w:val="none" w:sz="0" w:space="0" w:color="auto"/>
        <w:right w:val="none" w:sz="0" w:space="0" w:color="auto"/>
      </w:divBdr>
    </w:div>
    <w:div w:id="1824423409">
      <w:bodyDiv w:val="1"/>
      <w:marLeft w:val="0"/>
      <w:marRight w:val="0"/>
      <w:marTop w:val="0"/>
      <w:marBottom w:val="0"/>
      <w:divBdr>
        <w:top w:val="none" w:sz="0" w:space="0" w:color="auto"/>
        <w:left w:val="none" w:sz="0" w:space="0" w:color="auto"/>
        <w:bottom w:val="none" w:sz="0" w:space="0" w:color="auto"/>
        <w:right w:val="none" w:sz="0" w:space="0" w:color="auto"/>
      </w:divBdr>
    </w:div>
    <w:div w:id="1957834954">
      <w:bodyDiv w:val="1"/>
      <w:marLeft w:val="0"/>
      <w:marRight w:val="0"/>
      <w:marTop w:val="0"/>
      <w:marBottom w:val="0"/>
      <w:divBdr>
        <w:top w:val="none" w:sz="0" w:space="0" w:color="auto"/>
        <w:left w:val="none" w:sz="0" w:space="0" w:color="auto"/>
        <w:bottom w:val="none" w:sz="0" w:space="0" w:color="auto"/>
        <w:right w:val="none" w:sz="0" w:space="0" w:color="auto"/>
      </w:divBdr>
    </w:div>
    <w:div w:id="2000302622">
      <w:bodyDiv w:val="1"/>
      <w:marLeft w:val="0"/>
      <w:marRight w:val="0"/>
      <w:marTop w:val="0"/>
      <w:marBottom w:val="0"/>
      <w:divBdr>
        <w:top w:val="none" w:sz="0" w:space="0" w:color="auto"/>
        <w:left w:val="none" w:sz="0" w:space="0" w:color="auto"/>
        <w:bottom w:val="none" w:sz="0" w:space="0" w:color="auto"/>
        <w:right w:val="none" w:sz="0" w:space="0" w:color="auto"/>
      </w:divBdr>
    </w:div>
    <w:div w:id="21136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ozklad.kpi.ua/Schedules/ScheduleGroupSelection.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D43B7633E08C04F9C8DA9538A0E394B" ma:contentTypeVersion="4" ma:contentTypeDescription="Створення нового документа." ma:contentTypeScope="" ma:versionID="f1fcc6b39b6ff6bb68bb579e89a68056">
  <xsd:schema xmlns:xsd="http://www.w3.org/2001/XMLSchema" xmlns:xs="http://www.w3.org/2001/XMLSchema" xmlns:p="http://schemas.microsoft.com/office/2006/metadata/properties" xmlns:ns3="f9512bbf-4d64-46a6-ba91-565f04fc291b" targetNamespace="http://schemas.microsoft.com/office/2006/metadata/properties" ma:root="true" ma:fieldsID="4fc7034385da9438d163bf9a8bf8da26" ns3:_="">
    <xsd:import namespace="f9512bbf-4d64-46a6-ba91-565f04fc291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12bbf-4d64-46a6-ba91-565f04fc2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E0E47-B509-4CB0-9FD7-9C7F56F68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12bbf-4d64-46a6-ba91-565f04fc2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D4880-1A4C-4FF6-A7F4-D55ACDF28525}">
  <ds:schemaRefs>
    <ds:schemaRef ds:uri="http://schemas.microsoft.com/sharepoint/v3/contenttype/forms"/>
  </ds:schemaRefs>
</ds:datastoreItem>
</file>

<file path=customXml/itemProps3.xml><?xml version="1.0" encoding="utf-8"?>
<ds:datastoreItem xmlns:ds="http://schemas.openxmlformats.org/officeDocument/2006/customXml" ds:itemID="{E8938234-7D05-4555-B5D8-E366656559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CDC1E8-B1CE-41ED-89FB-29BC7964E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1153</Words>
  <Characters>8643</Characters>
  <Application>Microsoft Office Word</Application>
  <DocSecurity>0</DocSecurity>
  <Lines>205</Lines>
  <Paragraphs>119</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NMV KPI</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Nadya;Тетяна Желяскова</dc:creator>
  <cp:lastModifiedBy>Dmytro Halushko</cp:lastModifiedBy>
  <cp:revision>3</cp:revision>
  <cp:lastPrinted>2022-06-09T07:36:00Z</cp:lastPrinted>
  <dcterms:created xsi:type="dcterms:W3CDTF">2025-12-26T20:58:00Z</dcterms:created>
  <dcterms:modified xsi:type="dcterms:W3CDTF">2025-12-26T21:22:00Z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0x0101006D43B7633E08C04F9C8DA9538A0E394B</vt:lpwstr>
  </property>
</Properties>
</file>