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D0518">
      <w:pPr>
        <w:rPr>
          <w:rFonts w:hint="default"/>
        </w:rPr>
      </w:pPr>
      <w:r>
        <w:rPr>
          <w:rFonts w:hint="default"/>
        </w:rPr>
        <w:t># Coding Standards</w:t>
      </w:r>
    </w:p>
    <w:p w14:paraId="371DC96B">
      <w:pPr>
        <w:rPr>
          <w:rFonts w:hint="default"/>
        </w:rPr>
      </w:pPr>
    </w:p>
    <w:p w14:paraId="2EC7DDFD">
      <w:pPr>
        <w:rPr>
          <w:rFonts w:hint="default"/>
        </w:rPr>
      </w:pPr>
      <w:r>
        <w:rPr>
          <w:rFonts w:hint="default"/>
        </w:rPr>
        <w:t>## Python</w:t>
      </w:r>
    </w:p>
    <w:p w14:paraId="7609F180">
      <w:pPr>
        <w:rPr>
          <w:rFonts w:hint="default"/>
        </w:rPr>
      </w:pPr>
    </w:p>
    <w:p w14:paraId="7D1EFE75">
      <w:pPr>
        <w:rPr>
          <w:rFonts w:hint="default"/>
        </w:rPr>
      </w:pPr>
      <w:r>
        <w:rPr>
          <w:rFonts w:hint="default"/>
        </w:rPr>
        <w:t>Python 3.13+</w:t>
      </w:r>
    </w:p>
    <w:p w14:paraId="0ADEFC07">
      <w:pPr>
        <w:rPr>
          <w:rFonts w:hint="default"/>
        </w:rPr>
      </w:pPr>
    </w:p>
    <w:p w14:paraId="76D650FC">
      <w:pPr>
        <w:rPr>
          <w:rFonts w:hint="default"/>
        </w:rPr>
      </w:pPr>
      <w:r>
        <w:rPr>
          <w:rFonts w:hint="default"/>
        </w:rPr>
        <w:t>PEP8</w:t>
      </w:r>
    </w:p>
    <w:p w14:paraId="59DAD8DA">
      <w:pPr>
        <w:rPr>
          <w:rFonts w:hint="default"/>
        </w:rPr>
      </w:pPr>
    </w:p>
    <w:p w14:paraId="1EA9FFAA">
      <w:pPr>
        <w:rPr>
          <w:rFonts w:hint="default"/>
        </w:rPr>
      </w:pPr>
      <w:r>
        <w:rPr>
          <w:rFonts w:hint="default"/>
        </w:rPr>
        <w:t>Black</w:t>
      </w:r>
    </w:p>
    <w:p w14:paraId="6F3C1C7A">
      <w:pPr>
        <w:rPr>
          <w:rFonts w:hint="default"/>
        </w:rPr>
      </w:pPr>
    </w:p>
    <w:p w14:paraId="0C76D27F">
      <w:pPr>
        <w:rPr>
          <w:rFonts w:hint="default"/>
        </w:rPr>
      </w:pPr>
      <w:r>
        <w:rPr>
          <w:rFonts w:hint="default"/>
        </w:rPr>
        <w:t>Ruff</w:t>
      </w:r>
    </w:p>
    <w:p w14:paraId="62B9F808">
      <w:pPr>
        <w:rPr>
          <w:rFonts w:hint="default"/>
        </w:rPr>
      </w:pPr>
    </w:p>
    <w:p w14:paraId="788CCBB5">
      <w:pPr>
        <w:rPr>
          <w:rFonts w:hint="default"/>
        </w:rPr>
      </w:pPr>
      <w:r>
        <w:rPr>
          <w:rFonts w:hint="default"/>
        </w:rPr>
        <w:t>isort</w:t>
      </w:r>
    </w:p>
    <w:p w14:paraId="04394728">
      <w:pPr>
        <w:rPr>
          <w:rFonts w:hint="default"/>
        </w:rPr>
      </w:pPr>
    </w:p>
    <w:p w14:paraId="27173CD1">
      <w:pPr>
        <w:rPr>
          <w:rFonts w:hint="default"/>
        </w:rPr>
      </w:pPr>
      <w:r>
        <w:rPr>
          <w:rFonts w:hint="default"/>
        </w:rPr>
        <w:t>mypy</w:t>
      </w:r>
    </w:p>
    <w:p w14:paraId="02680B92">
      <w:pPr>
        <w:rPr>
          <w:rFonts w:hint="default"/>
        </w:rPr>
      </w:pPr>
    </w:p>
    <w:p w14:paraId="1116A264">
      <w:pPr>
        <w:rPr>
          <w:rFonts w:hint="default"/>
        </w:rPr>
      </w:pPr>
      <w:r>
        <w:rPr>
          <w:rFonts w:hint="default"/>
        </w:rPr>
        <w:t>---</w:t>
      </w:r>
    </w:p>
    <w:p w14:paraId="0204FCC8">
      <w:pPr>
        <w:rPr>
          <w:rFonts w:hint="default"/>
        </w:rPr>
      </w:pPr>
    </w:p>
    <w:p w14:paraId="5B1787B4">
      <w:pPr>
        <w:rPr>
          <w:rFonts w:hint="default"/>
        </w:rPr>
      </w:pPr>
      <w:r>
        <w:rPr>
          <w:rFonts w:hint="default"/>
        </w:rPr>
        <w:t>Все функции имеют type hints.</w:t>
      </w:r>
    </w:p>
    <w:p w14:paraId="536DC14B">
      <w:pPr>
        <w:rPr>
          <w:rFonts w:hint="default"/>
        </w:rPr>
      </w:pPr>
    </w:p>
    <w:p w14:paraId="2593068C">
      <w:pPr>
        <w:rPr>
          <w:rFonts w:hint="default"/>
        </w:rPr>
      </w:pPr>
      <w:r>
        <w:rPr>
          <w:rFonts w:hint="default"/>
        </w:rPr>
        <w:t>Все классы имеют docstring.</w:t>
      </w:r>
    </w:p>
    <w:p w14:paraId="68DCECDF">
      <w:pPr>
        <w:rPr>
          <w:rFonts w:hint="default"/>
        </w:rPr>
      </w:pPr>
    </w:p>
    <w:p w14:paraId="7195C355">
      <w:pPr>
        <w:rPr>
          <w:rFonts w:hint="default"/>
        </w:rPr>
      </w:pPr>
      <w:r>
        <w:rPr>
          <w:rFonts w:hint="default"/>
        </w:rPr>
        <w:t>Все сервисы имеют интерфейсы.</w:t>
      </w:r>
    </w:p>
    <w:p w14:paraId="3C200266">
      <w:pPr>
        <w:rPr>
          <w:rFonts w:hint="default"/>
        </w:rPr>
      </w:pPr>
    </w:p>
    <w:p w14:paraId="09594226">
      <w:pPr>
        <w:rPr>
          <w:rFonts w:hint="default"/>
        </w:rPr>
      </w:pPr>
      <w:r>
        <w:rPr>
          <w:rFonts w:hint="default"/>
        </w:rPr>
        <w:t>---</w:t>
      </w:r>
    </w:p>
    <w:p w14:paraId="47992DBC">
      <w:pPr>
        <w:rPr>
          <w:rFonts w:hint="default"/>
        </w:rPr>
      </w:pPr>
    </w:p>
    <w:p w14:paraId="238A28A9">
      <w:pPr>
        <w:rPr>
          <w:rFonts w:hint="default"/>
        </w:rPr>
      </w:pPr>
      <w:r>
        <w:rPr>
          <w:rFonts w:hint="default"/>
        </w:rPr>
        <w:t>Название файлов</w:t>
      </w:r>
    </w:p>
    <w:p w14:paraId="41079C77">
      <w:pPr>
        <w:rPr>
          <w:rFonts w:hint="default"/>
        </w:rPr>
      </w:pPr>
    </w:p>
    <w:p w14:paraId="3864B77F">
      <w:pPr>
        <w:rPr>
          <w:rFonts w:hint="default"/>
        </w:rPr>
      </w:pPr>
      <w:r>
        <w:rPr>
          <w:rFonts w:hint="default"/>
        </w:rPr>
        <w:t>snake_case</w:t>
      </w:r>
    </w:p>
    <w:p w14:paraId="08C4E0C1">
      <w:pPr>
        <w:rPr>
          <w:rFonts w:hint="default"/>
        </w:rPr>
      </w:pPr>
    </w:p>
    <w:p w14:paraId="2A0BCA5B">
      <w:pPr>
        <w:rPr>
          <w:rFonts w:hint="default"/>
        </w:rPr>
      </w:pPr>
      <w:r>
        <w:rPr>
          <w:rFonts w:hint="default"/>
        </w:rPr>
        <w:t>Название классов</w:t>
      </w:r>
    </w:p>
    <w:p w14:paraId="4F8D0FF7">
      <w:pPr>
        <w:rPr>
          <w:rFonts w:hint="default"/>
        </w:rPr>
      </w:pPr>
    </w:p>
    <w:p w14:paraId="51C69079">
      <w:pPr>
        <w:rPr>
          <w:rFonts w:hint="default"/>
        </w:rPr>
      </w:pPr>
      <w:r>
        <w:rPr>
          <w:rFonts w:hint="default"/>
        </w:rPr>
        <w:t>PascalCase</w:t>
      </w:r>
    </w:p>
    <w:p w14:paraId="4854F88E">
      <w:pPr>
        <w:rPr>
          <w:rFonts w:hint="default"/>
        </w:rPr>
      </w:pPr>
    </w:p>
    <w:p w14:paraId="758D0E87">
      <w:pPr>
        <w:rPr>
          <w:rFonts w:hint="default"/>
        </w:rPr>
      </w:pPr>
      <w:r>
        <w:rPr>
          <w:rFonts w:hint="default"/>
        </w:rPr>
        <w:t>Название функций</w:t>
      </w:r>
    </w:p>
    <w:p w14:paraId="23903E9D">
      <w:pPr>
        <w:rPr>
          <w:rFonts w:hint="default"/>
        </w:rPr>
      </w:pPr>
    </w:p>
    <w:p w14:paraId="78F458F0">
      <w:pPr>
        <w:rPr>
          <w:rFonts w:hint="default"/>
        </w:rPr>
      </w:pPr>
      <w:r>
        <w:rPr>
          <w:rFonts w:hint="default"/>
        </w:rPr>
        <w:t>snake_case</w:t>
      </w:r>
    </w:p>
    <w:p w14:paraId="5D8B15D4">
      <w:pPr>
        <w:rPr>
          <w:rFonts w:hint="default"/>
        </w:rPr>
      </w:pPr>
    </w:p>
    <w:p w14:paraId="7988C00B">
      <w:pPr>
        <w:rPr>
          <w:rFonts w:hint="default"/>
        </w:rPr>
      </w:pPr>
      <w:r>
        <w:rPr>
          <w:rFonts w:hint="default"/>
        </w:rPr>
        <w:t>Константы</w:t>
      </w:r>
    </w:p>
    <w:p w14:paraId="427BB4BF">
      <w:pPr>
        <w:rPr>
          <w:rFonts w:hint="default"/>
        </w:rPr>
      </w:pPr>
    </w:p>
    <w:p w14:paraId="2BFBD5CC">
      <w:pPr>
        <w:rPr>
          <w:rFonts w:hint="default"/>
        </w:rPr>
      </w:pPr>
      <w:r>
        <w:rPr>
          <w:rFonts w:hint="default"/>
        </w:rPr>
        <w:t>UPPER_CASE</w:t>
      </w:r>
    </w:p>
    <w:p w14:paraId="23D085A5">
      <w:pPr>
        <w:rPr>
          <w:rFonts w:hint="default"/>
        </w:rPr>
      </w:pPr>
    </w:p>
    <w:p w14:paraId="73236886">
      <w:pPr>
        <w:rPr>
          <w:rFonts w:hint="default"/>
        </w:rPr>
      </w:pPr>
      <w:r>
        <w:rPr>
          <w:rFonts w:hint="default"/>
        </w:rPr>
        <w:t>---</w:t>
      </w:r>
    </w:p>
    <w:p w14:paraId="346D0218">
      <w:pPr>
        <w:rPr>
          <w:rFonts w:hint="default"/>
        </w:rPr>
      </w:pPr>
    </w:p>
    <w:p w14:paraId="44F51D65">
      <w:pPr>
        <w:rPr>
          <w:rFonts w:hint="default"/>
        </w:rPr>
      </w:pPr>
      <w:r>
        <w:rPr>
          <w:rFonts w:hint="default"/>
        </w:rPr>
        <w:t>Любая функция</w:t>
      </w:r>
    </w:p>
    <w:p w14:paraId="1FCD741B">
      <w:pPr>
        <w:rPr>
          <w:rFonts w:hint="default"/>
        </w:rPr>
      </w:pPr>
    </w:p>
    <w:p w14:paraId="589FE6C3">
      <w:pPr>
        <w:rPr>
          <w:rFonts w:hint="default"/>
        </w:rPr>
      </w:pPr>
      <w:r>
        <w:rPr>
          <w:rFonts w:hint="default"/>
        </w:rPr>
        <w:t>Максимум</w:t>
      </w:r>
    </w:p>
    <w:p w14:paraId="379658C8">
      <w:pPr>
        <w:rPr>
          <w:rFonts w:hint="default"/>
        </w:rPr>
      </w:pPr>
    </w:p>
    <w:p w14:paraId="775BB3BD">
      <w:pPr>
        <w:rPr>
          <w:rFonts w:hint="default"/>
        </w:rPr>
      </w:pPr>
      <w:r>
        <w:rPr>
          <w:rFonts w:hint="default"/>
        </w:rPr>
        <w:t>50 строк</w:t>
      </w:r>
    </w:p>
    <w:p w14:paraId="48DF464D">
      <w:pPr>
        <w:rPr>
          <w:rFonts w:hint="default"/>
        </w:rPr>
      </w:pPr>
    </w:p>
    <w:p w14:paraId="23AC772F">
      <w:pPr>
        <w:rPr>
          <w:rFonts w:hint="default"/>
        </w:rPr>
      </w:pPr>
      <w:r>
        <w:rPr>
          <w:rFonts w:hint="default"/>
        </w:rPr>
        <w:t>---</w:t>
      </w:r>
    </w:p>
    <w:p w14:paraId="6B48BECE">
      <w:pPr>
        <w:rPr>
          <w:rFonts w:hint="default"/>
        </w:rPr>
      </w:pPr>
    </w:p>
    <w:p w14:paraId="0A7EDB9C">
      <w:pPr>
        <w:rPr>
          <w:rFonts w:hint="default"/>
        </w:rPr>
      </w:pPr>
      <w:r>
        <w:rPr>
          <w:rFonts w:hint="default"/>
        </w:rPr>
        <w:t>Любой Service</w:t>
      </w:r>
    </w:p>
    <w:p w14:paraId="6C53B064">
      <w:pPr>
        <w:rPr>
          <w:rFonts w:hint="default"/>
        </w:rPr>
      </w:pPr>
    </w:p>
    <w:p w14:paraId="76E0A043">
      <w:pPr>
        <w:rPr>
          <w:rFonts w:hint="default"/>
        </w:rPr>
      </w:pPr>
      <w:r>
        <w:rPr>
          <w:rFonts w:hint="default"/>
        </w:rPr>
        <w:t>Максимум</w:t>
      </w:r>
    </w:p>
    <w:p w14:paraId="0ADF40BB">
      <w:pPr>
        <w:rPr>
          <w:rFonts w:hint="default"/>
        </w:rPr>
      </w:pPr>
    </w:p>
    <w:p w14:paraId="024F0F85">
      <w:pPr>
        <w:rPr>
          <w:rFonts w:hint="default"/>
        </w:rPr>
      </w:pPr>
      <w:r>
        <w:rPr>
          <w:rFonts w:hint="default"/>
        </w:rPr>
        <w:t>300 строк</w:t>
      </w:r>
    </w:p>
    <w:p w14:paraId="71D5826E">
      <w:pPr>
        <w:rPr>
          <w:rFonts w:hint="default"/>
        </w:rPr>
      </w:pPr>
    </w:p>
    <w:p w14:paraId="0329547F">
      <w:pPr>
        <w:rPr>
          <w:rFonts w:hint="default"/>
        </w:rPr>
      </w:pPr>
      <w:r>
        <w:rPr>
          <w:rFonts w:hint="default"/>
        </w:rPr>
        <w:t>---</w:t>
      </w:r>
    </w:p>
    <w:p w14:paraId="6587FFE6">
      <w:pPr>
        <w:rPr>
          <w:rFonts w:hint="default"/>
        </w:rPr>
      </w:pPr>
    </w:p>
    <w:p w14:paraId="6400D5BC">
      <w:pPr>
        <w:rPr>
          <w:rFonts w:hint="default"/>
        </w:rPr>
      </w:pPr>
      <w:r>
        <w:rPr>
          <w:rFonts w:hint="default"/>
        </w:rPr>
        <w:t>Любой файл</w:t>
      </w:r>
    </w:p>
    <w:p w14:paraId="5184F6FA">
      <w:pPr>
        <w:rPr>
          <w:rFonts w:hint="default"/>
        </w:rPr>
      </w:pPr>
    </w:p>
    <w:p w14:paraId="1B174AA2">
      <w:pPr>
        <w:rPr>
          <w:rFonts w:hint="default"/>
        </w:rPr>
      </w:pPr>
      <w:r>
        <w:rPr>
          <w:rFonts w:hint="default"/>
        </w:rPr>
        <w:t>Максимум</w:t>
      </w:r>
    </w:p>
    <w:p w14:paraId="4E3EAA92">
      <w:pPr>
        <w:rPr>
          <w:rFonts w:hint="default"/>
        </w:rPr>
      </w:pPr>
    </w:p>
    <w:p w14:paraId="6B84E3F1">
      <w:pPr>
        <w:rPr>
          <w:rFonts w:hint="default"/>
        </w:rPr>
      </w:pPr>
      <w:r>
        <w:rPr>
          <w:rFonts w:hint="default"/>
        </w:rPr>
        <w:t>500 строк</w:t>
      </w:r>
    </w:p>
    <w:p w14:paraId="4C8BFE1C">
      <w:pPr>
        <w:rPr>
          <w:rFonts w:hint="default"/>
        </w:rPr>
      </w:pPr>
    </w:p>
    <w:p w14:paraId="7271C8FA">
      <w:pPr>
        <w:rPr>
          <w:rFonts w:hint="default"/>
        </w:rPr>
      </w:pPr>
      <w:r>
        <w:rPr>
          <w:rFonts w:hint="default"/>
        </w:rPr>
        <w:t>После превышения</w:t>
      </w:r>
    </w:p>
    <w:p w14:paraId="56F9D816">
      <w:pPr>
        <w:rPr>
          <w:rFonts w:hint="default"/>
        </w:rPr>
      </w:pPr>
    </w:p>
    <w:p w14:paraId="5E751A08">
      <w:pPr>
        <w:rPr>
          <w:rFonts w:hint="default"/>
        </w:rPr>
      </w:pPr>
      <w:r>
        <w:rPr>
          <w:rFonts w:hint="default"/>
        </w:rPr>
        <w:t>разбивать.</w:t>
      </w:r>
    </w:p>
    <w:p w14:paraId="2255134C">
      <w:pPr>
        <w:rPr>
          <w:rFonts w:hint="default"/>
        </w:rPr>
      </w:pPr>
    </w:p>
    <w:p w14:paraId="71CAE081">
      <w:pPr>
        <w:rPr>
          <w:rFonts w:hint="default"/>
        </w:rPr>
      </w:pPr>
      <w:r>
        <w:rPr>
          <w:rFonts w:hint="default"/>
        </w:rPr>
        <w:t>---</w:t>
      </w:r>
    </w:p>
    <w:p w14:paraId="691A411F">
      <w:pPr>
        <w:rPr>
          <w:rFonts w:hint="default"/>
        </w:rPr>
      </w:pPr>
    </w:p>
    <w:p w14:paraId="0EEF2542">
      <w:pPr>
        <w:rPr>
          <w:rFonts w:hint="default"/>
        </w:rPr>
      </w:pPr>
      <w:r>
        <w:rPr>
          <w:rFonts w:hint="default"/>
        </w:rPr>
        <w:t>Repository</w:t>
      </w:r>
    </w:p>
    <w:p w14:paraId="79415E29">
      <w:pPr>
        <w:rPr>
          <w:rFonts w:hint="default"/>
        </w:rPr>
      </w:pPr>
    </w:p>
    <w:p w14:paraId="43E061C6">
      <w:pPr>
        <w:rPr>
          <w:rFonts w:hint="default"/>
        </w:rPr>
      </w:pPr>
      <w:r>
        <w:rPr>
          <w:rFonts w:hint="default"/>
        </w:rPr>
        <w:t>Только SQL.</w:t>
      </w:r>
    </w:p>
    <w:p w14:paraId="1F1C7BA2">
      <w:pPr>
        <w:rPr>
          <w:rFonts w:hint="default"/>
        </w:rPr>
      </w:pPr>
    </w:p>
    <w:p w14:paraId="39EED113">
      <w:pPr>
        <w:rPr>
          <w:rFonts w:hint="default"/>
        </w:rPr>
      </w:pPr>
      <w:r>
        <w:rPr>
          <w:rFonts w:hint="default"/>
        </w:rPr>
        <w:t>---</w:t>
      </w:r>
    </w:p>
    <w:p w14:paraId="18B2C9A9">
      <w:pPr>
        <w:rPr>
          <w:rFonts w:hint="default"/>
        </w:rPr>
      </w:pPr>
    </w:p>
    <w:p w14:paraId="33AA1A94">
      <w:pPr>
        <w:rPr>
          <w:rFonts w:hint="default"/>
        </w:rPr>
      </w:pPr>
      <w:r>
        <w:rPr>
          <w:rFonts w:hint="default"/>
        </w:rPr>
        <w:t>Service</w:t>
      </w:r>
    </w:p>
    <w:p w14:paraId="22C0BDC8">
      <w:pPr>
        <w:rPr>
          <w:rFonts w:hint="default"/>
        </w:rPr>
      </w:pPr>
    </w:p>
    <w:p w14:paraId="17241187">
      <w:pPr>
        <w:rPr>
          <w:rFonts w:hint="default"/>
        </w:rPr>
      </w:pPr>
      <w:r>
        <w:rPr>
          <w:rFonts w:hint="default"/>
        </w:rPr>
        <w:t>Только бизнес логика.</w:t>
      </w:r>
    </w:p>
    <w:p w14:paraId="1AFB2B36">
      <w:pPr>
        <w:rPr>
          <w:rFonts w:hint="default"/>
        </w:rPr>
      </w:pPr>
    </w:p>
    <w:p w14:paraId="5DAFE057">
      <w:pPr>
        <w:rPr>
          <w:rFonts w:hint="default"/>
        </w:rPr>
      </w:pPr>
      <w:r>
        <w:rPr>
          <w:rFonts w:hint="default"/>
        </w:rPr>
        <w:t>---</w:t>
      </w:r>
    </w:p>
    <w:p w14:paraId="44BB1562">
      <w:pPr>
        <w:rPr>
          <w:rFonts w:hint="default"/>
        </w:rPr>
      </w:pPr>
    </w:p>
    <w:p w14:paraId="0CEFE150">
      <w:pPr>
        <w:rPr>
          <w:rFonts w:hint="default"/>
        </w:rPr>
      </w:pPr>
      <w:r>
        <w:rPr>
          <w:rFonts w:hint="default"/>
        </w:rPr>
        <w:t>Router</w:t>
      </w:r>
    </w:p>
    <w:p w14:paraId="5AD3EB72">
      <w:pPr>
        <w:rPr>
          <w:rFonts w:hint="default"/>
        </w:rPr>
      </w:pPr>
    </w:p>
    <w:p w14:paraId="050597A1">
      <w:pPr>
        <w:rPr>
          <w:rFonts w:hint="default"/>
        </w:rPr>
      </w:pPr>
      <w:r>
        <w:rPr>
          <w:rFonts w:hint="default"/>
        </w:rPr>
        <w:t>Только HTTP.</w:t>
      </w:r>
    </w:p>
    <w:p w14:paraId="6C232319">
      <w:pPr>
        <w:rPr>
          <w:rFonts w:hint="default"/>
        </w:rPr>
      </w:pPr>
    </w:p>
    <w:p w14:paraId="2291FA17">
      <w:pPr>
        <w:rPr>
          <w:rFonts w:hint="default"/>
        </w:rPr>
      </w:pPr>
      <w:r>
        <w:rPr>
          <w:rFonts w:hint="default"/>
        </w:rPr>
        <w:t>---</w:t>
      </w:r>
    </w:p>
    <w:p w14:paraId="3EFACFFB">
      <w:pPr>
        <w:rPr>
          <w:rFonts w:hint="default"/>
        </w:rPr>
      </w:pPr>
    </w:p>
    <w:p w14:paraId="7FCDA325">
      <w:pPr>
        <w:rPr>
          <w:rFonts w:hint="default"/>
        </w:rPr>
      </w:pPr>
      <w:r>
        <w:rPr>
          <w:rFonts w:hint="default"/>
        </w:rPr>
        <w:t>Provider</w:t>
      </w:r>
    </w:p>
    <w:p w14:paraId="29302569">
      <w:pPr>
        <w:rPr>
          <w:rFonts w:hint="default"/>
        </w:rPr>
      </w:pPr>
    </w:p>
    <w:p w14:paraId="2DB86439">
      <w:pPr>
        <w:rPr>
          <w:rFonts w:hint="default"/>
        </w:rPr>
      </w:pPr>
      <w:r>
        <w:rPr>
          <w:rFonts w:hint="default"/>
        </w:rPr>
        <w:t>Только AI.</w:t>
      </w:r>
    </w:p>
    <w:p w14:paraId="3CA2BD4D">
      <w:pPr>
        <w:rPr>
          <w:rFonts w:hint="default"/>
        </w:rPr>
      </w:pPr>
    </w:p>
    <w:p w14:paraId="668AAEA5">
      <w:pPr>
        <w:rPr>
          <w:rFonts w:hint="default"/>
        </w:rPr>
      </w:pPr>
      <w:r>
        <w:rPr>
          <w:rFonts w:hint="default"/>
        </w:rPr>
        <w:t>---</w:t>
      </w:r>
    </w:p>
    <w:p w14:paraId="10703E86">
      <w:pPr>
        <w:rPr>
          <w:rFonts w:hint="default"/>
        </w:rPr>
      </w:pPr>
    </w:p>
    <w:p w14:paraId="180892A6">
      <w:pPr>
        <w:rPr>
          <w:rFonts w:hint="default"/>
        </w:rPr>
      </w:pPr>
      <w:r>
        <w:rPr>
          <w:rFonts w:hint="default"/>
        </w:rPr>
        <w:t>Connector</w:t>
      </w:r>
    </w:p>
    <w:p w14:paraId="15FF0BA4">
      <w:pPr>
        <w:rPr>
          <w:rFonts w:hint="default"/>
        </w:rPr>
      </w:pPr>
    </w:p>
    <w:p w14:paraId="00544737">
      <w:pPr>
        <w:rPr>
          <w:rFonts w:hint="default"/>
        </w:rPr>
      </w:pPr>
      <w:r>
        <w:rPr>
          <w:rFonts w:hint="default"/>
        </w:rPr>
        <w:t>Только интеграция.</w:t>
      </w:r>
    </w:p>
    <w:p w14:paraId="5763B113">
      <w:pPr>
        <w:rPr>
          <w:rFonts w:hint="default"/>
        </w:rPr>
      </w:pPr>
    </w:p>
    <w:p w14:paraId="23EF2ACD">
      <w:pPr>
        <w:rPr>
          <w:rFonts w:hint="default"/>
        </w:rPr>
      </w:pPr>
      <w:r>
        <w:rPr>
          <w:rFonts w:hint="default"/>
        </w:rPr>
        <w:t>---</w:t>
      </w:r>
    </w:p>
    <w:p w14:paraId="0F9C593B">
      <w:pPr>
        <w:rPr>
          <w:rFonts w:hint="default"/>
        </w:rPr>
      </w:pPr>
    </w:p>
    <w:p w14:paraId="3E5BA2CC">
      <w:pPr>
        <w:rPr>
          <w:rFonts w:hint="default"/>
        </w:rPr>
      </w:pPr>
      <w:r>
        <w:rPr>
          <w:rFonts w:hint="default"/>
        </w:rPr>
        <w:t>100% typing</w:t>
      </w:r>
    </w:p>
    <w:p w14:paraId="73B0FDF1">
      <w:pPr>
        <w:rPr>
          <w:rFonts w:hint="default"/>
        </w:rPr>
      </w:pPr>
    </w:p>
    <w:p w14:paraId="5B7F64B2">
      <w:pPr>
        <w:rPr>
          <w:rFonts w:hint="default"/>
        </w:rPr>
      </w:pPr>
      <w:r>
        <w:rPr>
          <w:rFonts w:hint="default"/>
        </w:rPr>
        <w:t>Обязательно.</w:t>
      </w:r>
    </w:p>
    <w:p w14:paraId="00520DBB">
      <w:pPr>
        <w:rPr>
          <w:rFonts w:hint="default"/>
        </w:rPr>
      </w:pPr>
    </w:p>
    <w:p w14:paraId="18349EB6">
      <w:pPr>
        <w:rPr>
          <w:rFonts w:hint="default"/>
        </w:rPr>
      </w:pPr>
      <w:r>
        <w:rPr>
          <w:rFonts w:hint="default"/>
        </w:rPr>
        <w:t>---</w:t>
      </w:r>
    </w:p>
    <w:p w14:paraId="2636AB01">
      <w:pPr>
        <w:rPr>
          <w:rFonts w:hint="default"/>
        </w:rPr>
      </w:pPr>
    </w:p>
    <w:p w14:paraId="7137F166">
      <w:pPr>
        <w:rPr>
          <w:rFonts w:hint="default"/>
        </w:rPr>
      </w:pPr>
      <w:r>
        <w:rPr>
          <w:rFonts w:hint="default"/>
        </w:rPr>
        <w:t>Async</w:t>
      </w:r>
    </w:p>
    <w:p w14:paraId="12A82D7A">
      <w:pPr>
        <w:rPr>
          <w:rFonts w:hint="default"/>
        </w:rPr>
      </w:pPr>
    </w:p>
    <w:p w14:paraId="296740CE">
      <w:pPr>
        <w:rPr>
          <w:rFonts w:hint="default"/>
        </w:rPr>
      </w:pPr>
      <w:r>
        <w:rPr>
          <w:rFonts w:hint="default"/>
        </w:rPr>
        <w:t>Все IO операции.</w:t>
      </w:r>
    </w:p>
    <w:p w14:paraId="79ADFAEC">
      <w:pPr>
        <w:rPr>
          <w:rFonts w:hint="default"/>
        </w:rPr>
      </w:pPr>
    </w:p>
    <w:p w14:paraId="4DC7FC1C">
      <w:pPr>
        <w:rPr>
          <w:rFonts w:hint="default"/>
        </w:rPr>
      </w:pPr>
      <w:r>
        <w:rPr>
          <w:rFonts w:hint="default"/>
        </w:rPr>
        <w:t>---</w:t>
      </w:r>
    </w:p>
    <w:p w14:paraId="0BBBE3BF">
      <w:pPr>
        <w:rPr>
          <w:rFonts w:hint="default"/>
        </w:rPr>
      </w:pPr>
    </w:p>
    <w:p w14:paraId="7BE26535">
      <w:pPr>
        <w:rPr>
          <w:rFonts w:hint="default"/>
        </w:rPr>
      </w:pPr>
      <w:r>
        <w:rPr>
          <w:rFonts w:hint="default"/>
        </w:rPr>
        <w:t>Комментарии</w:t>
      </w:r>
    </w:p>
    <w:p w14:paraId="7E23F08A">
      <w:pPr>
        <w:rPr>
          <w:rFonts w:hint="default"/>
        </w:rPr>
      </w:pPr>
    </w:p>
    <w:p w14:paraId="46735037">
      <w:pPr>
        <w:rPr>
          <w:rFonts w:hint="default"/>
        </w:rPr>
      </w:pPr>
      <w:r>
        <w:rPr>
          <w:rFonts w:hint="default"/>
        </w:rPr>
        <w:t>Только там</w:t>
      </w:r>
    </w:p>
    <w:p w14:paraId="00CF38C3">
      <w:pPr>
        <w:rPr>
          <w:rFonts w:hint="default"/>
        </w:rPr>
      </w:pPr>
    </w:p>
    <w:p w14:paraId="76775A87">
      <w:pPr>
        <w:rPr>
          <w:rFonts w:hint="default"/>
        </w:rPr>
      </w:pPr>
      <w:r>
        <w:rPr>
          <w:rFonts w:hint="default"/>
        </w:rPr>
        <w:t>где логика сложная.</w:t>
      </w:r>
    </w:p>
    <w:p w14:paraId="1AA8F927">
      <w:pPr>
        <w:rPr>
          <w:rFonts w:hint="default"/>
        </w:rPr>
      </w:pPr>
    </w:p>
    <w:p w14:paraId="15FC3829">
      <w:pPr>
        <w:rPr>
          <w:rFonts w:hint="default"/>
        </w:rPr>
      </w:pPr>
      <w:r>
        <w:rPr>
          <w:rFonts w:hint="default"/>
        </w:rPr>
        <w:t>---</w:t>
      </w:r>
    </w:p>
    <w:p w14:paraId="4DCD748F">
      <w:pPr>
        <w:rPr>
          <w:rFonts w:hint="default"/>
        </w:rPr>
      </w:pPr>
    </w:p>
    <w:p w14:paraId="42AF0A5B">
      <w:pPr>
        <w:rPr>
          <w:rFonts w:hint="default"/>
        </w:rPr>
      </w:pPr>
      <w:r>
        <w:rPr>
          <w:rFonts w:hint="default"/>
        </w:rPr>
        <w:t>Любой PR</w:t>
      </w:r>
    </w:p>
    <w:p w14:paraId="0D9C7D0B">
      <w:pPr>
        <w:rPr>
          <w:rFonts w:hint="default"/>
        </w:rPr>
      </w:pPr>
    </w:p>
    <w:p w14:paraId="45836C20">
      <w:pPr>
        <w:rPr>
          <w:rFonts w:hint="default"/>
        </w:rPr>
      </w:pPr>
      <w:r>
        <w:rPr>
          <w:rFonts w:hint="default"/>
        </w:rPr>
        <w:t>проходит</w:t>
      </w:r>
    </w:p>
    <w:p w14:paraId="3C7C5887">
      <w:pPr>
        <w:rPr>
          <w:rFonts w:hint="default"/>
        </w:rPr>
      </w:pPr>
    </w:p>
    <w:p w14:paraId="4F4C5C4B">
      <w:pPr>
        <w:rPr>
          <w:rFonts w:hint="default"/>
        </w:rPr>
      </w:pPr>
      <w:r>
        <w:rPr>
          <w:rFonts w:hint="default"/>
        </w:rPr>
        <w:t>Black</w:t>
      </w:r>
    </w:p>
    <w:p w14:paraId="333B4F51">
      <w:pPr>
        <w:rPr>
          <w:rFonts w:hint="default"/>
        </w:rPr>
      </w:pPr>
    </w:p>
    <w:p w14:paraId="4B4B6EB8">
      <w:pPr>
        <w:rPr>
          <w:rFonts w:hint="default"/>
        </w:rPr>
      </w:pPr>
      <w:r>
        <w:rPr>
          <w:rFonts w:hint="default"/>
        </w:rPr>
        <w:t>Ruff</w:t>
      </w:r>
    </w:p>
    <w:p w14:paraId="76E64997">
      <w:pPr>
        <w:rPr>
          <w:rFonts w:hint="default"/>
        </w:rPr>
      </w:pPr>
    </w:p>
    <w:p w14:paraId="21CADE1B">
      <w:pPr>
        <w:rPr>
          <w:rFonts w:hint="default"/>
        </w:rPr>
      </w:pPr>
      <w:r>
        <w:rPr>
          <w:rFonts w:hint="default"/>
        </w:rPr>
        <w:t>Pytest</w:t>
      </w:r>
    </w:p>
    <w:p w14:paraId="25B5E2BC">
      <w:pPr>
        <w:rPr>
          <w:rFonts w:hint="default"/>
        </w:rPr>
      </w:pPr>
    </w:p>
    <w:p w14:paraId="4F5E9647">
      <w:r>
        <w:rPr>
          <w:rFonts w:hint="default"/>
        </w:rPr>
        <w:t>Mypy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0355EF"/>
    <w:rsid w:val="1503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2026-07-07T06:27:00Z</dcterms:created>
  <dc:creator>hamza</dc:creator>
  <cp:lastModifiedBy>hamza</cp:lastModifiedBy>
  <dcterms:modified xsi:type="dcterms:W3CDTF">2026-07-07T06:28:19Z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733309CFEA174F85BD54E855469F545F_11</vt:lpwstr>
  </property>
</Properties>
</file>