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FB427" w14:textId="36E5F0B6" w:rsidR="00FB73BA" w:rsidRDefault="00FB73BA" w:rsidP="00A12890">
      <w:pPr>
        <w:rPr>
          <w:rFonts w:ascii="Arial" w:eastAsia="Arial" w:hAnsi="Arial" w:cs="Arial"/>
          <w:sz w:val="22"/>
        </w:rPr>
      </w:pPr>
    </w:p>
    <w:p w14:paraId="2E50343C" w14:textId="55F0AB86" w:rsidR="00CC6574" w:rsidRDefault="00CC6574" w:rsidP="00A12890">
      <w:pPr>
        <w:rPr>
          <w:rFonts w:ascii="Arial" w:eastAsia="Arial" w:hAnsi="Arial" w:cs="Arial"/>
          <w:sz w:val="22"/>
        </w:rPr>
      </w:pPr>
    </w:p>
    <w:p w14:paraId="1AD9485D" w14:textId="77777777" w:rsidR="00CC6574" w:rsidRDefault="00CC6574" w:rsidP="00CC6574">
      <w:pPr>
        <w:pStyle w:val="Title"/>
        <w:jc w:val="center"/>
      </w:pPr>
      <w:r>
        <w:t>AI Test Task</w:t>
      </w:r>
    </w:p>
    <w:p w14:paraId="1CB9E231" w14:textId="77777777" w:rsidR="00CC6574" w:rsidRDefault="00CC6574" w:rsidP="00CC6574">
      <w:r>
        <w:t xml:space="preserve">Auto suggest best related observations. </w:t>
      </w:r>
    </w:p>
    <w:p w14:paraId="54ED2E05" w14:textId="77777777" w:rsidR="00CC6574" w:rsidRDefault="00CC6574" w:rsidP="00CC6574">
      <w:pPr>
        <w:pStyle w:val="Heading1"/>
      </w:pPr>
      <w:r>
        <w:t>Input</w:t>
      </w:r>
    </w:p>
    <w:p w14:paraId="2A0B69F5" w14:textId="77777777" w:rsidR="00CC6574" w:rsidRDefault="00CC6574" w:rsidP="00CC6574">
      <w:r>
        <w:t xml:space="preserve">User will type an observation </w:t>
      </w:r>
      <w:proofErr w:type="spellStart"/>
      <w:r>
        <w:t>e.g</w:t>
      </w:r>
      <w:proofErr w:type="spellEnd"/>
      <w:r>
        <w:t xml:space="preserve">: </w:t>
      </w:r>
    </w:p>
    <w:p w14:paraId="12ECA450" w14:textId="77777777" w:rsidR="00CC6574" w:rsidRDefault="00CC6574" w:rsidP="00CC6574">
      <w:pPr>
        <w:rPr>
          <w:rFonts w:ascii="Calibri" w:hAnsi="Calibri" w:cs="Calibri"/>
          <w:color w:val="000000"/>
          <w:sz w:val="22"/>
          <w:lang w:eastAsia="en-PK"/>
        </w:rPr>
      </w:pPr>
      <w:r w:rsidRPr="004338AB">
        <w:rPr>
          <w:rFonts w:ascii="Calibri" w:hAnsi="Calibri" w:cs="Calibri"/>
          <w:color w:val="000000"/>
          <w:sz w:val="22"/>
          <w:lang w:val="en-PK" w:eastAsia="en-PK"/>
        </w:rPr>
        <w:t>Face and eye protection equipment shall be kept clean</w:t>
      </w:r>
      <w:r>
        <w:rPr>
          <w:rFonts w:ascii="Calibri" w:hAnsi="Calibri" w:cs="Calibri"/>
          <w:color w:val="000000"/>
          <w:sz w:val="22"/>
          <w:lang w:eastAsia="en-PK"/>
        </w:rPr>
        <w:t xml:space="preserve"> …</w:t>
      </w:r>
    </w:p>
    <w:p w14:paraId="0BBB010E" w14:textId="77777777" w:rsidR="00CC6574" w:rsidRDefault="00CC6574" w:rsidP="00CC6574">
      <w:pPr>
        <w:pStyle w:val="Heading1"/>
      </w:pPr>
      <w:r>
        <w:t>Output</w:t>
      </w:r>
    </w:p>
    <w:p w14:paraId="20243960" w14:textId="77777777" w:rsidR="00CC6574" w:rsidRDefault="00CC6574" w:rsidP="00CC6574">
      <w:r>
        <w:t xml:space="preserve">Then User shall be given 3-5 suggested observations. </w:t>
      </w:r>
      <w:proofErr w:type="spellStart"/>
      <w:r>
        <w:t>E.g</w:t>
      </w:r>
      <w:proofErr w:type="spellEnd"/>
      <w:r>
        <w:t>:</w:t>
      </w:r>
    </w:p>
    <w:p w14:paraId="28B9CFB3" w14:textId="77777777" w:rsidR="00CC6574" w:rsidRDefault="00CC6574" w:rsidP="00CC6574"/>
    <w:p w14:paraId="7B61C5DD" w14:textId="77777777" w:rsidR="00CC6574" w:rsidRPr="004338AB" w:rsidRDefault="00CC6574" w:rsidP="00CC6574">
      <w:pPr>
        <w:pStyle w:val="ListParagraph"/>
        <w:numPr>
          <w:ilvl w:val="0"/>
          <w:numId w:val="7"/>
        </w:numPr>
        <w:spacing w:after="0" w:line="240" w:lineRule="auto"/>
        <w:rPr>
          <w:rFonts w:ascii="Calibri" w:hAnsi="Calibri" w:cs="Calibri"/>
          <w:color w:val="000000"/>
          <w:sz w:val="22"/>
          <w:lang w:val="en-PK" w:eastAsia="en-PK"/>
        </w:rPr>
      </w:pPr>
      <w:r w:rsidRPr="004338AB">
        <w:rPr>
          <w:rFonts w:ascii="Calibri" w:hAnsi="Calibri" w:cs="Calibri"/>
          <w:color w:val="000000"/>
          <w:sz w:val="22"/>
          <w:lang w:val="en-PK" w:eastAsia="en-PK"/>
        </w:rPr>
        <w:t>Face and eye protection equipment shall be kept clean and in good repair. The use of this type equipment with structural or optical defects shall be prohibited.</w:t>
      </w:r>
    </w:p>
    <w:p w14:paraId="70F0A632" w14:textId="77777777" w:rsidR="00CC6574" w:rsidRDefault="00CC6574" w:rsidP="00CC6574">
      <w:pPr>
        <w:pStyle w:val="ListParagraph"/>
        <w:numPr>
          <w:ilvl w:val="0"/>
          <w:numId w:val="7"/>
        </w:numPr>
        <w:spacing w:after="0" w:line="240" w:lineRule="auto"/>
      </w:pPr>
      <w:r>
        <w:t>Containers shall be provided for the collection and separation of waste, trash, oily and used rags, and other refuse. Containers used for garbage and other oily, flammable, or hazardous wastes, such as caustics, acids, harmful dusts, etc. shall be equipped with covers. Garbage and other waste shall be disposed of at frequent and regular intervals.</w:t>
      </w:r>
    </w:p>
    <w:p w14:paraId="5B24B031" w14:textId="77777777" w:rsidR="00CC6574" w:rsidRDefault="00CC6574" w:rsidP="00CC6574">
      <w:pPr>
        <w:pStyle w:val="ListParagraph"/>
        <w:numPr>
          <w:ilvl w:val="0"/>
          <w:numId w:val="7"/>
        </w:numPr>
        <w:spacing w:after="0" w:line="240" w:lineRule="auto"/>
      </w:pPr>
      <w:r>
        <w:t>"Application." Protective equipment, including personal protective equipment for eyes, face, head, and extremities, protective clothing, respiratory devices, and protective shields and barriers, shall be provided, used, and maintained in a sanitary and reliable condition wherever it is necessary by reason of hazards of processes or environment, chemical hazards, radiological hazards, or mechanical irritants encountered in a manner capable of causing injury or impairment in the function of any part of the body through absorption, inhalation or physical contact.</w:t>
      </w:r>
    </w:p>
    <w:p w14:paraId="29883486" w14:textId="77777777" w:rsidR="00CC6574" w:rsidRDefault="00CC6574" w:rsidP="00CC6574">
      <w:pPr>
        <w:pStyle w:val="ListParagraph"/>
        <w:numPr>
          <w:ilvl w:val="0"/>
          <w:numId w:val="7"/>
        </w:numPr>
        <w:spacing w:after="0" w:line="240" w:lineRule="auto"/>
      </w:pPr>
      <w:r>
        <w:t>"Application." Protective equipment, including personal protective equipment for eyes, face, head, and extremities, protective clothing, respiratory devices, and protective shields and barriers, shall be provided, used, and maintained in a sanitary and reliable condition wherever it is necessary by reason of hazards of processes or environment, chemical hazards, radiological hazards, or mechanical irritants encountered in a manner capable of causing injury or impairment in the function of any part of the body through absorption, inhalation or physical contact.</w:t>
      </w:r>
    </w:p>
    <w:p w14:paraId="6953C1A8" w14:textId="77777777" w:rsidR="00CC6574" w:rsidRDefault="00CC6574" w:rsidP="00CC6574">
      <w:pPr>
        <w:pStyle w:val="ListParagraph"/>
        <w:numPr>
          <w:ilvl w:val="0"/>
          <w:numId w:val="7"/>
        </w:numPr>
        <w:spacing w:after="0" w:line="240" w:lineRule="auto"/>
      </w:pPr>
      <w:r>
        <w:t>Employees shall be provided with eye and face protection equipment when machines or operations present potential eye or face injury from physical, chemical, or radiation agents.</w:t>
      </w:r>
    </w:p>
    <w:p w14:paraId="3AD4C293" w14:textId="59959DAB" w:rsidR="00CC6574" w:rsidRDefault="00CC6574" w:rsidP="00CC6574">
      <w:r w:rsidRPr="004338AB">
        <w:rPr>
          <w:rStyle w:val="Heading1Char"/>
        </w:rPr>
        <w:t>Required Data</w:t>
      </w:r>
      <w:r>
        <w:br/>
        <w:t>SORs.xlsx is attached to be used as Data.</w:t>
      </w:r>
    </w:p>
    <w:p w14:paraId="2814B830" w14:textId="77777777" w:rsidR="00CC6574" w:rsidRDefault="00CC6574" w:rsidP="00CC6574">
      <w:pPr>
        <w:pStyle w:val="Heading1"/>
      </w:pPr>
      <w:r>
        <w:t>Task Required Output</w:t>
      </w:r>
    </w:p>
    <w:p w14:paraId="3DEAC47B" w14:textId="77777777" w:rsidR="00CC6574" w:rsidRDefault="00CC6574" w:rsidP="00CC6574">
      <w:pPr>
        <w:pStyle w:val="ListParagraph"/>
        <w:numPr>
          <w:ilvl w:val="0"/>
          <w:numId w:val="8"/>
        </w:numPr>
        <w:spacing w:after="0" w:line="240" w:lineRule="auto"/>
      </w:pPr>
      <w:r w:rsidRPr="004338AB">
        <w:rPr>
          <w:b/>
          <w:bCs/>
        </w:rPr>
        <w:t>Methodology</w:t>
      </w:r>
    </w:p>
    <w:p w14:paraId="7280819D" w14:textId="77777777" w:rsidR="00CC6574" w:rsidRDefault="00CC6574" w:rsidP="00CC6574">
      <w:pPr>
        <w:pStyle w:val="ListParagraph"/>
        <w:numPr>
          <w:ilvl w:val="0"/>
          <w:numId w:val="8"/>
        </w:numPr>
        <w:spacing w:after="0" w:line="240" w:lineRule="auto"/>
      </w:pPr>
      <w:r w:rsidRPr="004338AB">
        <w:rPr>
          <w:b/>
          <w:bCs/>
        </w:rPr>
        <w:t>Code</w:t>
      </w:r>
    </w:p>
    <w:p w14:paraId="46F9698F" w14:textId="5BCE9F5B" w:rsidR="00CC6574" w:rsidRPr="00CC6574" w:rsidRDefault="00CC6574" w:rsidP="00CC6574">
      <w:pPr>
        <w:pStyle w:val="ListParagraph"/>
        <w:numPr>
          <w:ilvl w:val="0"/>
          <w:numId w:val="8"/>
        </w:numPr>
        <w:spacing w:after="0" w:line="240" w:lineRule="auto"/>
      </w:pPr>
      <w:r w:rsidRPr="004338AB">
        <w:rPr>
          <w:b/>
          <w:bCs/>
        </w:rPr>
        <w:t>Demo Links</w:t>
      </w:r>
    </w:p>
    <w:p w14:paraId="20C45807" w14:textId="1D7FD772" w:rsidR="00CC6574" w:rsidRDefault="00CC6574" w:rsidP="00CC6574">
      <w:pPr>
        <w:spacing w:after="0" w:line="240" w:lineRule="auto"/>
      </w:pPr>
    </w:p>
    <w:p w14:paraId="4C78E683" w14:textId="0DE9D678" w:rsidR="00CC6574" w:rsidRDefault="00CC6574" w:rsidP="00CC6574">
      <w:pPr>
        <w:spacing w:after="0" w:line="240" w:lineRule="auto"/>
      </w:pPr>
      <w:r>
        <w:t>Note: The data and everything is confidential.</w:t>
      </w:r>
      <w:bookmarkStart w:id="0" w:name="_GoBack"/>
      <w:bookmarkEnd w:id="0"/>
    </w:p>
    <w:p w14:paraId="0CF129B2" w14:textId="77777777" w:rsidR="00CC6574" w:rsidRDefault="00CC6574" w:rsidP="00A12890">
      <w:pPr>
        <w:rPr>
          <w:rFonts w:ascii="Arial" w:eastAsia="Arial" w:hAnsi="Arial" w:cs="Arial"/>
          <w:sz w:val="22"/>
        </w:rPr>
      </w:pPr>
    </w:p>
    <w:p w14:paraId="034D99FD" w14:textId="5319342F" w:rsidR="00B7124E" w:rsidRDefault="00B7124E" w:rsidP="00A12890">
      <w:pPr>
        <w:rPr>
          <w:rFonts w:ascii="Arial" w:eastAsia="Arial" w:hAnsi="Arial" w:cs="Arial"/>
          <w:sz w:val="22"/>
        </w:rPr>
      </w:pPr>
    </w:p>
    <w:p w14:paraId="08F3CE8A" w14:textId="77777777" w:rsidR="00B7124E" w:rsidRPr="00A12890" w:rsidRDefault="00B7124E" w:rsidP="00A12890">
      <w:pPr>
        <w:rPr>
          <w:rFonts w:ascii="Arial" w:eastAsia="Arial" w:hAnsi="Arial" w:cs="Arial"/>
          <w:sz w:val="22"/>
        </w:rPr>
      </w:pPr>
    </w:p>
    <w:sectPr w:rsidR="00B7124E" w:rsidRPr="00A12890" w:rsidSect="001E7838">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E74A4" w14:textId="77777777" w:rsidR="00717D9D" w:rsidRDefault="00717D9D" w:rsidP="001E7838">
      <w:pPr>
        <w:spacing w:after="0" w:line="240" w:lineRule="auto"/>
      </w:pPr>
      <w:r>
        <w:separator/>
      </w:r>
    </w:p>
  </w:endnote>
  <w:endnote w:type="continuationSeparator" w:id="0">
    <w:p w14:paraId="2121295C" w14:textId="77777777" w:rsidR="00717D9D" w:rsidRDefault="00717D9D" w:rsidP="001E7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98B41" w14:textId="77777777" w:rsidR="00B7020C" w:rsidRDefault="00B70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44366" w14:textId="77777777" w:rsidR="00BC10BE" w:rsidRDefault="00BC10BE" w:rsidP="001E783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07E7D" w14:textId="77777777" w:rsidR="00B7020C" w:rsidRDefault="00B70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2A026" w14:textId="77777777" w:rsidR="00717D9D" w:rsidRDefault="00717D9D" w:rsidP="001E7838">
      <w:pPr>
        <w:spacing w:after="0" w:line="240" w:lineRule="auto"/>
      </w:pPr>
      <w:r>
        <w:separator/>
      </w:r>
    </w:p>
  </w:footnote>
  <w:footnote w:type="continuationSeparator" w:id="0">
    <w:p w14:paraId="4FD5304E" w14:textId="77777777" w:rsidR="00717D9D" w:rsidRDefault="00717D9D" w:rsidP="001E7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4142F" w14:textId="58BD97FE" w:rsidR="00BC10BE" w:rsidRDefault="00BC1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3DAB2" w14:textId="10D3ADA8" w:rsidR="00BC10BE" w:rsidRDefault="00BC10BE">
    <w:pPr>
      <w:pStyle w:val="Header"/>
    </w:pPr>
    <w:r>
      <w:rPr>
        <w:noProof/>
      </w:rPr>
      <w:drawing>
        <wp:anchor distT="0" distB="0" distL="114300" distR="114300" simplePos="0" relativeHeight="251657216" behindDoc="1" locked="0" layoutInCell="1" allowOverlap="1" wp14:anchorId="17CFC0D1" wp14:editId="1824C627">
          <wp:simplePos x="0" y="0"/>
          <wp:positionH relativeFrom="margin">
            <wp:align>center</wp:align>
          </wp:positionH>
          <wp:positionV relativeFrom="margin">
            <wp:align>center</wp:align>
          </wp:positionV>
          <wp:extent cx="7563394" cy="10698679"/>
          <wp:effectExtent l="0" t="0" r="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3394" cy="10698679"/>
                  </a:xfrm>
                  <a:prstGeom prst="rect">
                    <a:avLst/>
                  </a:prstGeom>
                </pic:spPr>
              </pic:pic>
            </a:graphicData>
          </a:graphic>
          <wp14:sizeRelH relativeFrom="page">
            <wp14:pctWidth>0</wp14:pctWidth>
          </wp14:sizeRelH>
          <wp14:sizeRelV relativeFrom="page">
            <wp14:pctHeight>0</wp14:pctHeight>
          </wp14:sizeRelV>
        </wp:anchor>
      </w:drawing>
    </w:r>
  </w:p>
  <w:p w14:paraId="51E9E41C" w14:textId="77777777" w:rsidR="00BC10BE" w:rsidRDefault="00BC10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5C7FA" w14:textId="173148AB" w:rsidR="00BC10BE" w:rsidRDefault="00BC1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36154"/>
    <w:multiLevelType w:val="hybridMultilevel"/>
    <w:tmpl w:val="1D80F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84F04"/>
    <w:multiLevelType w:val="hybridMultilevel"/>
    <w:tmpl w:val="298AE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761704"/>
    <w:multiLevelType w:val="hybridMultilevel"/>
    <w:tmpl w:val="3AE831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4145081"/>
    <w:multiLevelType w:val="hybridMultilevel"/>
    <w:tmpl w:val="56046186"/>
    <w:lvl w:ilvl="0" w:tplc="B956A69E">
      <w:start w:val="1"/>
      <w:numFmt w:val="decimal"/>
      <w:lvlText w:val="%1."/>
      <w:lvlJc w:val="left"/>
      <w:pPr>
        <w:ind w:left="754"/>
      </w:pPr>
      <w:rPr>
        <w:rFonts w:ascii="Helvetica" w:eastAsia="Calibri" w:hAnsi="Helvetica" w:cs="Calibri" w:hint="default"/>
        <w:b w:val="0"/>
        <w:i w:val="0"/>
        <w:strike w:val="0"/>
        <w:dstrike w:val="0"/>
        <w:color w:val="000008"/>
        <w:sz w:val="20"/>
        <w:szCs w:val="20"/>
        <w:u w:val="none" w:color="000000"/>
        <w:bdr w:val="none" w:sz="0" w:space="0" w:color="auto"/>
        <w:shd w:val="clear" w:color="auto" w:fill="auto"/>
        <w:vertAlign w:val="baseline"/>
      </w:rPr>
    </w:lvl>
    <w:lvl w:ilvl="1" w:tplc="40D23ACC">
      <w:start w:val="1"/>
      <w:numFmt w:val="lowerLetter"/>
      <w:lvlText w:val="%2"/>
      <w:lvlJc w:val="left"/>
      <w:pPr>
        <w:ind w:left="1101"/>
      </w:pPr>
      <w:rPr>
        <w:rFonts w:ascii="Calibri" w:eastAsia="Calibri" w:hAnsi="Calibri" w:cs="Calibri"/>
        <w:b w:val="0"/>
        <w:i w:val="0"/>
        <w:strike w:val="0"/>
        <w:dstrike w:val="0"/>
        <w:color w:val="000008"/>
        <w:sz w:val="20"/>
        <w:szCs w:val="20"/>
        <w:u w:val="none" w:color="000000"/>
        <w:bdr w:val="none" w:sz="0" w:space="0" w:color="auto"/>
        <w:shd w:val="clear" w:color="auto" w:fill="auto"/>
        <w:vertAlign w:val="baseline"/>
      </w:rPr>
    </w:lvl>
    <w:lvl w:ilvl="2" w:tplc="376C7AC0">
      <w:start w:val="1"/>
      <w:numFmt w:val="lowerRoman"/>
      <w:lvlText w:val="%3"/>
      <w:lvlJc w:val="left"/>
      <w:pPr>
        <w:ind w:left="1821"/>
      </w:pPr>
      <w:rPr>
        <w:rFonts w:ascii="Calibri" w:eastAsia="Calibri" w:hAnsi="Calibri" w:cs="Calibri"/>
        <w:b w:val="0"/>
        <w:i w:val="0"/>
        <w:strike w:val="0"/>
        <w:dstrike w:val="0"/>
        <w:color w:val="000008"/>
        <w:sz w:val="20"/>
        <w:szCs w:val="20"/>
        <w:u w:val="none" w:color="000000"/>
        <w:bdr w:val="none" w:sz="0" w:space="0" w:color="auto"/>
        <w:shd w:val="clear" w:color="auto" w:fill="auto"/>
        <w:vertAlign w:val="baseline"/>
      </w:rPr>
    </w:lvl>
    <w:lvl w:ilvl="3" w:tplc="7C568842">
      <w:start w:val="1"/>
      <w:numFmt w:val="decimal"/>
      <w:lvlText w:val="%4"/>
      <w:lvlJc w:val="left"/>
      <w:pPr>
        <w:ind w:left="2541"/>
      </w:pPr>
      <w:rPr>
        <w:rFonts w:ascii="Calibri" w:eastAsia="Calibri" w:hAnsi="Calibri" w:cs="Calibri"/>
        <w:b w:val="0"/>
        <w:i w:val="0"/>
        <w:strike w:val="0"/>
        <w:dstrike w:val="0"/>
        <w:color w:val="000008"/>
        <w:sz w:val="20"/>
        <w:szCs w:val="20"/>
        <w:u w:val="none" w:color="000000"/>
        <w:bdr w:val="none" w:sz="0" w:space="0" w:color="auto"/>
        <w:shd w:val="clear" w:color="auto" w:fill="auto"/>
        <w:vertAlign w:val="baseline"/>
      </w:rPr>
    </w:lvl>
    <w:lvl w:ilvl="4" w:tplc="EDB26E16">
      <w:start w:val="1"/>
      <w:numFmt w:val="lowerLetter"/>
      <w:lvlText w:val="%5"/>
      <w:lvlJc w:val="left"/>
      <w:pPr>
        <w:ind w:left="3261"/>
      </w:pPr>
      <w:rPr>
        <w:rFonts w:ascii="Calibri" w:eastAsia="Calibri" w:hAnsi="Calibri" w:cs="Calibri"/>
        <w:b w:val="0"/>
        <w:i w:val="0"/>
        <w:strike w:val="0"/>
        <w:dstrike w:val="0"/>
        <w:color w:val="000008"/>
        <w:sz w:val="20"/>
        <w:szCs w:val="20"/>
        <w:u w:val="none" w:color="000000"/>
        <w:bdr w:val="none" w:sz="0" w:space="0" w:color="auto"/>
        <w:shd w:val="clear" w:color="auto" w:fill="auto"/>
        <w:vertAlign w:val="baseline"/>
      </w:rPr>
    </w:lvl>
    <w:lvl w:ilvl="5" w:tplc="AE3A590E">
      <w:start w:val="1"/>
      <w:numFmt w:val="lowerRoman"/>
      <w:lvlText w:val="%6"/>
      <w:lvlJc w:val="left"/>
      <w:pPr>
        <w:ind w:left="3981"/>
      </w:pPr>
      <w:rPr>
        <w:rFonts w:ascii="Calibri" w:eastAsia="Calibri" w:hAnsi="Calibri" w:cs="Calibri"/>
        <w:b w:val="0"/>
        <w:i w:val="0"/>
        <w:strike w:val="0"/>
        <w:dstrike w:val="0"/>
        <w:color w:val="000008"/>
        <w:sz w:val="20"/>
        <w:szCs w:val="20"/>
        <w:u w:val="none" w:color="000000"/>
        <w:bdr w:val="none" w:sz="0" w:space="0" w:color="auto"/>
        <w:shd w:val="clear" w:color="auto" w:fill="auto"/>
        <w:vertAlign w:val="baseline"/>
      </w:rPr>
    </w:lvl>
    <w:lvl w:ilvl="6" w:tplc="E4F29CCC">
      <w:start w:val="1"/>
      <w:numFmt w:val="decimal"/>
      <w:lvlText w:val="%7"/>
      <w:lvlJc w:val="left"/>
      <w:pPr>
        <w:ind w:left="4701"/>
      </w:pPr>
      <w:rPr>
        <w:rFonts w:ascii="Calibri" w:eastAsia="Calibri" w:hAnsi="Calibri" w:cs="Calibri"/>
        <w:b w:val="0"/>
        <w:i w:val="0"/>
        <w:strike w:val="0"/>
        <w:dstrike w:val="0"/>
        <w:color w:val="000008"/>
        <w:sz w:val="20"/>
        <w:szCs w:val="20"/>
        <w:u w:val="none" w:color="000000"/>
        <w:bdr w:val="none" w:sz="0" w:space="0" w:color="auto"/>
        <w:shd w:val="clear" w:color="auto" w:fill="auto"/>
        <w:vertAlign w:val="baseline"/>
      </w:rPr>
    </w:lvl>
    <w:lvl w:ilvl="7" w:tplc="B2C270B2">
      <w:start w:val="1"/>
      <w:numFmt w:val="lowerLetter"/>
      <w:lvlText w:val="%8"/>
      <w:lvlJc w:val="left"/>
      <w:pPr>
        <w:ind w:left="5421"/>
      </w:pPr>
      <w:rPr>
        <w:rFonts w:ascii="Calibri" w:eastAsia="Calibri" w:hAnsi="Calibri" w:cs="Calibri"/>
        <w:b w:val="0"/>
        <w:i w:val="0"/>
        <w:strike w:val="0"/>
        <w:dstrike w:val="0"/>
        <w:color w:val="000008"/>
        <w:sz w:val="20"/>
        <w:szCs w:val="20"/>
        <w:u w:val="none" w:color="000000"/>
        <w:bdr w:val="none" w:sz="0" w:space="0" w:color="auto"/>
        <w:shd w:val="clear" w:color="auto" w:fill="auto"/>
        <w:vertAlign w:val="baseline"/>
      </w:rPr>
    </w:lvl>
    <w:lvl w:ilvl="8" w:tplc="DC320756">
      <w:start w:val="1"/>
      <w:numFmt w:val="lowerRoman"/>
      <w:lvlText w:val="%9"/>
      <w:lvlJc w:val="left"/>
      <w:pPr>
        <w:ind w:left="6141"/>
      </w:pPr>
      <w:rPr>
        <w:rFonts w:ascii="Calibri" w:eastAsia="Calibri" w:hAnsi="Calibri" w:cs="Calibri"/>
        <w:b w:val="0"/>
        <w:i w:val="0"/>
        <w:strike w:val="0"/>
        <w:dstrike w:val="0"/>
        <w:color w:val="000008"/>
        <w:sz w:val="20"/>
        <w:szCs w:val="20"/>
        <w:u w:val="none" w:color="000000"/>
        <w:bdr w:val="none" w:sz="0" w:space="0" w:color="auto"/>
        <w:shd w:val="clear" w:color="auto" w:fill="auto"/>
        <w:vertAlign w:val="baseline"/>
      </w:rPr>
    </w:lvl>
  </w:abstractNum>
  <w:abstractNum w:abstractNumId="4" w15:restartNumberingAfterBreak="0">
    <w:nsid w:val="553340C3"/>
    <w:multiLevelType w:val="hybridMultilevel"/>
    <w:tmpl w:val="9782C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74113C3"/>
    <w:multiLevelType w:val="hybridMultilevel"/>
    <w:tmpl w:val="8CAC195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F12C12"/>
    <w:multiLevelType w:val="hybridMultilevel"/>
    <w:tmpl w:val="AF283AF0"/>
    <w:lvl w:ilvl="0" w:tplc="2000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3C60F7"/>
    <w:multiLevelType w:val="hybridMultilevel"/>
    <w:tmpl w:val="8C4EF22A"/>
    <w:lvl w:ilvl="0" w:tplc="CE809C94">
      <w:start w:val="1"/>
      <w:numFmt w:val="lowerLetter"/>
      <w:lvlText w:val="%1)"/>
      <w:lvlJc w:val="left"/>
      <w:pPr>
        <w:ind w:left="1023"/>
      </w:pPr>
      <w:rPr>
        <w:rFonts w:ascii="Helvetica" w:eastAsia="Calibri" w:hAnsi="Helvetica" w:cs="Calibri" w:hint="default"/>
        <w:b w:val="0"/>
        <w:i w:val="0"/>
        <w:strike w:val="0"/>
        <w:dstrike w:val="0"/>
        <w:color w:val="000008"/>
        <w:sz w:val="20"/>
        <w:szCs w:val="20"/>
        <w:u w:val="none" w:color="000000"/>
        <w:bdr w:val="none" w:sz="0" w:space="0" w:color="auto"/>
        <w:shd w:val="clear" w:color="auto" w:fill="auto"/>
        <w:vertAlign w:val="baseline"/>
      </w:rPr>
    </w:lvl>
    <w:lvl w:ilvl="1" w:tplc="A9DE2684">
      <w:start w:val="1"/>
      <w:numFmt w:val="lowerLetter"/>
      <w:lvlText w:val="%2"/>
      <w:lvlJc w:val="left"/>
      <w:pPr>
        <w:ind w:left="1832"/>
      </w:pPr>
      <w:rPr>
        <w:rFonts w:ascii="Calibri" w:eastAsia="Calibri" w:hAnsi="Calibri" w:cs="Calibri"/>
        <w:b w:val="0"/>
        <w:i w:val="0"/>
        <w:strike w:val="0"/>
        <w:dstrike w:val="0"/>
        <w:color w:val="000008"/>
        <w:sz w:val="20"/>
        <w:szCs w:val="20"/>
        <w:u w:val="none" w:color="000000"/>
        <w:bdr w:val="none" w:sz="0" w:space="0" w:color="auto"/>
        <w:shd w:val="clear" w:color="auto" w:fill="auto"/>
        <w:vertAlign w:val="baseline"/>
      </w:rPr>
    </w:lvl>
    <w:lvl w:ilvl="2" w:tplc="03042E5A">
      <w:start w:val="1"/>
      <w:numFmt w:val="lowerRoman"/>
      <w:lvlText w:val="%3"/>
      <w:lvlJc w:val="left"/>
      <w:pPr>
        <w:ind w:left="2552"/>
      </w:pPr>
      <w:rPr>
        <w:rFonts w:ascii="Calibri" w:eastAsia="Calibri" w:hAnsi="Calibri" w:cs="Calibri"/>
        <w:b w:val="0"/>
        <w:i w:val="0"/>
        <w:strike w:val="0"/>
        <w:dstrike w:val="0"/>
        <w:color w:val="000008"/>
        <w:sz w:val="20"/>
        <w:szCs w:val="20"/>
        <w:u w:val="none" w:color="000000"/>
        <w:bdr w:val="none" w:sz="0" w:space="0" w:color="auto"/>
        <w:shd w:val="clear" w:color="auto" w:fill="auto"/>
        <w:vertAlign w:val="baseline"/>
      </w:rPr>
    </w:lvl>
    <w:lvl w:ilvl="3" w:tplc="853AA782">
      <w:start w:val="1"/>
      <w:numFmt w:val="decimal"/>
      <w:lvlText w:val="%4"/>
      <w:lvlJc w:val="left"/>
      <w:pPr>
        <w:ind w:left="3272"/>
      </w:pPr>
      <w:rPr>
        <w:rFonts w:ascii="Calibri" w:eastAsia="Calibri" w:hAnsi="Calibri" w:cs="Calibri"/>
        <w:b w:val="0"/>
        <w:i w:val="0"/>
        <w:strike w:val="0"/>
        <w:dstrike w:val="0"/>
        <w:color w:val="000008"/>
        <w:sz w:val="20"/>
        <w:szCs w:val="20"/>
        <w:u w:val="none" w:color="000000"/>
        <w:bdr w:val="none" w:sz="0" w:space="0" w:color="auto"/>
        <w:shd w:val="clear" w:color="auto" w:fill="auto"/>
        <w:vertAlign w:val="baseline"/>
      </w:rPr>
    </w:lvl>
    <w:lvl w:ilvl="4" w:tplc="96561104">
      <w:start w:val="1"/>
      <w:numFmt w:val="lowerLetter"/>
      <w:lvlText w:val="%5"/>
      <w:lvlJc w:val="left"/>
      <w:pPr>
        <w:ind w:left="3992"/>
      </w:pPr>
      <w:rPr>
        <w:rFonts w:ascii="Calibri" w:eastAsia="Calibri" w:hAnsi="Calibri" w:cs="Calibri"/>
        <w:b w:val="0"/>
        <w:i w:val="0"/>
        <w:strike w:val="0"/>
        <w:dstrike w:val="0"/>
        <w:color w:val="000008"/>
        <w:sz w:val="20"/>
        <w:szCs w:val="20"/>
        <w:u w:val="none" w:color="000000"/>
        <w:bdr w:val="none" w:sz="0" w:space="0" w:color="auto"/>
        <w:shd w:val="clear" w:color="auto" w:fill="auto"/>
        <w:vertAlign w:val="baseline"/>
      </w:rPr>
    </w:lvl>
    <w:lvl w:ilvl="5" w:tplc="0EA070D2">
      <w:start w:val="1"/>
      <w:numFmt w:val="lowerRoman"/>
      <w:lvlText w:val="%6"/>
      <w:lvlJc w:val="left"/>
      <w:pPr>
        <w:ind w:left="4712"/>
      </w:pPr>
      <w:rPr>
        <w:rFonts w:ascii="Calibri" w:eastAsia="Calibri" w:hAnsi="Calibri" w:cs="Calibri"/>
        <w:b w:val="0"/>
        <w:i w:val="0"/>
        <w:strike w:val="0"/>
        <w:dstrike w:val="0"/>
        <w:color w:val="000008"/>
        <w:sz w:val="20"/>
        <w:szCs w:val="20"/>
        <w:u w:val="none" w:color="000000"/>
        <w:bdr w:val="none" w:sz="0" w:space="0" w:color="auto"/>
        <w:shd w:val="clear" w:color="auto" w:fill="auto"/>
        <w:vertAlign w:val="baseline"/>
      </w:rPr>
    </w:lvl>
    <w:lvl w:ilvl="6" w:tplc="AF2001AE">
      <w:start w:val="1"/>
      <w:numFmt w:val="decimal"/>
      <w:lvlText w:val="%7"/>
      <w:lvlJc w:val="left"/>
      <w:pPr>
        <w:ind w:left="5432"/>
      </w:pPr>
      <w:rPr>
        <w:rFonts w:ascii="Calibri" w:eastAsia="Calibri" w:hAnsi="Calibri" w:cs="Calibri"/>
        <w:b w:val="0"/>
        <w:i w:val="0"/>
        <w:strike w:val="0"/>
        <w:dstrike w:val="0"/>
        <w:color w:val="000008"/>
        <w:sz w:val="20"/>
        <w:szCs w:val="20"/>
        <w:u w:val="none" w:color="000000"/>
        <w:bdr w:val="none" w:sz="0" w:space="0" w:color="auto"/>
        <w:shd w:val="clear" w:color="auto" w:fill="auto"/>
        <w:vertAlign w:val="baseline"/>
      </w:rPr>
    </w:lvl>
    <w:lvl w:ilvl="7" w:tplc="AE14C7FE">
      <w:start w:val="1"/>
      <w:numFmt w:val="lowerLetter"/>
      <w:lvlText w:val="%8"/>
      <w:lvlJc w:val="left"/>
      <w:pPr>
        <w:ind w:left="6152"/>
      </w:pPr>
      <w:rPr>
        <w:rFonts w:ascii="Calibri" w:eastAsia="Calibri" w:hAnsi="Calibri" w:cs="Calibri"/>
        <w:b w:val="0"/>
        <w:i w:val="0"/>
        <w:strike w:val="0"/>
        <w:dstrike w:val="0"/>
        <w:color w:val="000008"/>
        <w:sz w:val="20"/>
        <w:szCs w:val="20"/>
        <w:u w:val="none" w:color="000000"/>
        <w:bdr w:val="none" w:sz="0" w:space="0" w:color="auto"/>
        <w:shd w:val="clear" w:color="auto" w:fill="auto"/>
        <w:vertAlign w:val="baseline"/>
      </w:rPr>
    </w:lvl>
    <w:lvl w:ilvl="8" w:tplc="DF382428">
      <w:start w:val="1"/>
      <w:numFmt w:val="lowerRoman"/>
      <w:lvlText w:val="%9"/>
      <w:lvlJc w:val="left"/>
      <w:pPr>
        <w:ind w:left="6872"/>
      </w:pPr>
      <w:rPr>
        <w:rFonts w:ascii="Calibri" w:eastAsia="Calibri" w:hAnsi="Calibri" w:cs="Calibri"/>
        <w:b w:val="0"/>
        <w:i w:val="0"/>
        <w:strike w:val="0"/>
        <w:dstrike w:val="0"/>
        <w:color w:val="000008"/>
        <w:sz w:val="20"/>
        <w:szCs w:val="20"/>
        <w:u w:val="none" w:color="000000"/>
        <w:bdr w:val="none" w:sz="0" w:space="0" w:color="auto"/>
        <w:shd w:val="clear" w:color="auto" w:fill="auto"/>
        <w:vertAlign w:val="baseline"/>
      </w:rPr>
    </w:lvl>
  </w:abstractNum>
  <w:num w:numId="1">
    <w:abstractNumId w:val="3"/>
  </w:num>
  <w:num w:numId="2">
    <w:abstractNumId w:val="7"/>
  </w:num>
  <w:num w:numId="3">
    <w:abstractNumId w:val="1"/>
  </w:num>
  <w:num w:numId="4">
    <w:abstractNumId w:val="0"/>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38"/>
    <w:rsid w:val="00052FB6"/>
    <w:rsid w:val="001858E0"/>
    <w:rsid w:val="00186C11"/>
    <w:rsid w:val="001C250D"/>
    <w:rsid w:val="001E7838"/>
    <w:rsid w:val="00261CA3"/>
    <w:rsid w:val="0028334A"/>
    <w:rsid w:val="00352EF4"/>
    <w:rsid w:val="00375EF8"/>
    <w:rsid w:val="004A096B"/>
    <w:rsid w:val="004A6E13"/>
    <w:rsid w:val="005005ED"/>
    <w:rsid w:val="00586F16"/>
    <w:rsid w:val="005C3071"/>
    <w:rsid w:val="005D38F9"/>
    <w:rsid w:val="005F1AC8"/>
    <w:rsid w:val="006411D6"/>
    <w:rsid w:val="00682044"/>
    <w:rsid w:val="006E5E3B"/>
    <w:rsid w:val="00717D9D"/>
    <w:rsid w:val="00905CBA"/>
    <w:rsid w:val="009076C8"/>
    <w:rsid w:val="009859DA"/>
    <w:rsid w:val="009C0701"/>
    <w:rsid w:val="009C65D5"/>
    <w:rsid w:val="00A001A7"/>
    <w:rsid w:val="00A12890"/>
    <w:rsid w:val="00AE0D97"/>
    <w:rsid w:val="00B4563D"/>
    <w:rsid w:val="00B7020C"/>
    <w:rsid w:val="00B7124E"/>
    <w:rsid w:val="00BB277B"/>
    <w:rsid w:val="00BC10BE"/>
    <w:rsid w:val="00BF40F0"/>
    <w:rsid w:val="00BF561D"/>
    <w:rsid w:val="00C0375D"/>
    <w:rsid w:val="00C10358"/>
    <w:rsid w:val="00CC6574"/>
    <w:rsid w:val="00D66026"/>
    <w:rsid w:val="00DD509B"/>
    <w:rsid w:val="00E167FE"/>
    <w:rsid w:val="00E270BE"/>
    <w:rsid w:val="00E94F10"/>
    <w:rsid w:val="00FB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FB47F"/>
  <w15:chartTrackingRefBased/>
  <w15:docId w15:val="{C4FA91B6-716B-4C28-BB39-9B0B04C9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75D"/>
    <w:rPr>
      <w:rFonts w:eastAsia="Times New Roman" w:hAnsi="Times New Roman" w:cs="Times New Roman"/>
      <w:sz w:val="20"/>
      <w:lang w:val="en-GB" w:eastAsia="en-GB"/>
    </w:rPr>
  </w:style>
  <w:style w:type="paragraph" w:styleId="Heading1">
    <w:name w:val="heading 1"/>
    <w:basedOn w:val="Normal"/>
    <w:next w:val="Normal"/>
    <w:link w:val="Heading1Char"/>
    <w:uiPriority w:val="9"/>
    <w:qFormat/>
    <w:rsid w:val="00C0375D"/>
    <w:pPr>
      <w:keepNext/>
      <w:keepLines/>
      <w:spacing w:before="240" w:after="0"/>
      <w:outlineLvl w:val="0"/>
    </w:pPr>
    <w:rPr>
      <w:rFonts w:asciiTheme="majorHAnsi" w:eastAsiaTheme="majorEastAsia" w:hAnsiTheme="majorHAnsi" w:cstheme="majorBidi"/>
      <w:color w:val="808080" w:themeColor="background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838"/>
  </w:style>
  <w:style w:type="paragraph" w:styleId="Footer">
    <w:name w:val="footer"/>
    <w:basedOn w:val="Normal"/>
    <w:link w:val="FooterChar"/>
    <w:uiPriority w:val="99"/>
    <w:unhideWhenUsed/>
    <w:rsid w:val="001E7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838"/>
  </w:style>
  <w:style w:type="character" w:customStyle="1" w:styleId="Heading1Char">
    <w:name w:val="Heading 1 Char"/>
    <w:basedOn w:val="DefaultParagraphFont"/>
    <w:link w:val="Heading1"/>
    <w:uiPriority w:val="9"/>
    <w:rsid w:val="00C0375D"/>
    <w:rPr>
      <w:rFonts w:asciiTheme="majorHAnsi" w:eastAsiaTheme="majorEastAsia" w:hAnsiTheme="majorHAnsi" w:cstheme="majorBidi"/>
      <w:color w:val="808080" w:themeColor="background1" w:themeShade="80"/>
      <w:sz w:val="32"/>
      <w:szCs w:val="32"/>
      <w:lang w:val="en-GB" w:eastAsia="en-GB"/>
    </w:rPr>
  </w:style>
  <w:style w:type="table" w:customStyle="1" w:styleId="TableGrid">
    <w:name w:val="TableGrid"/>
    <w:rsid w:val="00C0375D"/>
    <w:pPr>
      <w:spacing w:after="0" w:line="240" w:lineRule="auto"/>
    </w:pPr>
    <w:rPr>
      <w:rFonts w:eastAsiaTheme="minorEastAsia"/>
      <w:lang w:val="x-none" w:eastAsia="x-none"/>
    </w:rPr>
    <w:tblPr>
      <w:tblCellMar>
        <w:top w:w="0" w:type="dxa"/>
        <w:left w:w="0" w:type="dxa"/>
        <w:bottom w:w="0" w:type="dxa"/>
        <w:right w:w="0" w:type="dxa"/>
      </w:tblCellMar>
    </w:tblPr>
  </w:style>
  <w:style w:type="paragraph" w:styleId="ListParagraph">
    <w:name w:val="List Paragraph"/>
    <w:basedOn w:val="Normal"/>
    <w:uiPriority w:val="34"/>
    <w:qFormat/>
    <w:rsid w:val="00C0375D"/>
    <w:pPr>
      <w:ind w:left="720"/>
      <w:contextualSpacing/>
    </w:pPr>
  </w:style>
  <w:style w:type="paragraph" w:styleId="BalloonText">
    <w:name w:val="Balloon Text"/>
    <w:basedOn w:val="Normal"/>
    <w:link w:val="BalloonTextChar"/>
    <w:uiPriority w:val="99"/>
    <w:semiHidden/>
    <w:unhideWhenUsed/>
    <w:rsid w:val="00BC1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0BE"/>
    <w:rPr>
      <w:rFonts w:ascii="Segoe UI" w:eastAsia="Times New Roman" w:hAnsi="Segoe UI" w:cs="Segoe UI"/>
      <w:sz w:val="18"/>
      <w:szCs w:val="18"/>
      <w:lang w:val="en-GB" w:eastAsia="en-GB"/>
    </w:rPr>
  </w:style>
  <w:style w:type="paragraph" w:styleId="Title">
    <w:name w:val="Title"/>
    <w:basedOn w:val="Normal"/>
    <w:next w:val="Normal"/>
    <w:link w:val="TitleChar"/>
    <w:uiPriority w:val="10"/>
    <w:qFormat/>
    <w:rsid w:val="00B70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20C"/>
    <w:rPr>
      <w:rFonts w:asciiTheme="majorHAnsi" w:eastAsiaTheme="majorEastAsia" w:hAnsiTheme="majorHAnsi" w:cstheme="majorBidi"/>
      <w:spacing w:val="-10"/>
      <w:kern w:val="28"/>
      <w:sz w:val="56"/>
      <w:szCs w:val="56"/>
      <w:lang w:val="en-GB" w:eastAsia="en-GB"/>
    </w:rPr>
  </w:style>
  <w:style w:type="character" w:styleId="Hyperlink">
    <w:name w:val="Hyperlink"/>
    <w:basedOn w:val="DefaultParagraphFont"/>
    <w:uiPriority w:val="99"/>
    <w:unhideWhenUsed/>
    <w:rsid w:val="005C3071"/>
    <w:rPr>
      <w:color w:val="0563C1" w:themeColor="hyperlink"/>
      <w:u w:val="single"/>
    </w:rPr>
  </w:style>
  <w:style w:type="character" w:styleId="UnresolvedMention">
    <w:name w:val="Unresolved Mention"/>
    <w:basedOn w:val="DefaultParagraphFont"/>
    <w:uiPriority w:val="99"/>
    <w:semiHidden/>
    <w:unhideWhenUsed/>
    <w:rsid w:val="005C3071"/>
    <w:rPr>
      <w:color w:val="605E5C"/>
      <w:shd w:val="clear" w:color="auto" w:fill="E1DFDD"/>
    </w:rPr>
  </w:style>
  <w:style w:type="paragraph" w:styleId="TOCHeading">
    <w:name w:val="TOC Heading"/>
    <w:basedOn w:val="Heading1"/>
    <w:next w:val="Normal"/>
    <w:uiPriority w:val="39"/>
    <w:unhideWhenUsed/>
    <w:qFormat/>
    <w:rsid w:val="009C0701"/>
    <w:pPr>
      <w:outlineLvl w:val="9"/>
    </w:pPr>
    <w:rPr>
      <w:color w:val="2E74B5" w:themeColor="accent1" w:themeShade="BF"/>
      <w:lang w:val="en-US" w:eastAsia="en-US"/>
    </w:rPr>
  </w:style>
  <w:style w:type="paragraph" w:styleId="TOC2">
    <w:name w:val="toc 2"/>
    <w:basedOn w:val="Normal"/>
    <w:next w:val="Normal"/>
    <w:autoRedefine/>
    <w:uiPriority w:val="39"/>
    <w:unhideWhenUsed/>
    <w:rsid w:val="009C0701"/>
    <w:pPr>
      <w:spacing w:after="100"/>
      <w:ind w:left="220"/>
    </w:pPr>
    <w:rPr>
      <w:rFonts w:eastAsiaTheme="minorEastAsia" w:hAnsiTheme="minorHAnsi"/>
      <w:sz w:val="22"/>
      <w:lang w:val="en-US" w:eastAsia="en-US"/>
    </w:rPr>
  </w:style>
  <w:style w:type="paragraph" w:styleId="TOC1">
    <w:name w:val="toc 1"/>
    <w:basedOn w:val="Normal"/>
    <w:next w:val="Normal"/>
    <w:autoRedefine/>
    <w:uiPriority w:val="39"/>
    <w:unhideWhenUsed/>
    <w:rsid w:val="009C0701"/>
    <w:pPr>
      <w:spacing w:after="100"/>
    </w:pPr>
    <w:rPr>
      <w:rFonts w:eastAsiaTheme="minorEastAsia" w:hAnsiTheme="minorHAnsi"/>
      <w:sz w:val="22"/>
      <w:lang w:val="en-US" w:eastAsia="en-US"/>
    </w:rPr>
  </w:style>
  <w:style w:type="paragraph" w:styleId="TOC3">
    <w:name w:val="toc 3"/>
    <w:basedOn w:val="Normal"/>
    <w:next w:val="Normal"/>
    <w:autoRedefine/>
    <w:uiPriority w:val="39"/>
    <w:unhideWhenUsed/>
    <w:rsid w:val="009C0701"/>
    <w:pPr>
      <w:spacing w:after="100"/>
      <w:ind w:left="440"/>
    </w:pPr>
    <w:rPr>
      <w:rFonts w:eastAsiaTheme="minorEastAsia" w:hAnsiTheme="minorHAnsi"/>
      <w:sz w:val="22"/>
      <w:lang w:val="en-US" w:eastAsia="en-US"/>
    </w:rPr>
  </w:style>
  <w:style w:type="paragraph" w:styleId="NormalWeb">
    <w:name w:val="Normal (Web)"/>
    <w:basedOn w:val="Normal"/>
    <w:uiPriority w:val="99"/>
    <w:semiHidden/>
    <w:unhideWhenUsed/>
    <w:rsid w:val="001C250D"/>
    <w:pPr>
      <w:spacing w:before="100" w:beforeAutospacing="1" w:after="100" w:afterAutospacing="1" w:line="240" w:lineRule="auto"/>
    </w:pPr>
    <w:rPr>
      <w:rFonts w:ascii="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30009">
      <w:bodyDiv w:val="1"/>
      <w:marLeft w:val="0"/>
      <w:marRight w:val="0"/>
      <w:marTop w:val="0"/>
      <w:marBottom w:val="0"/>
      <w:divBdr>
        <w:top w:val="none" w:sz="0" w:space="0" w:color="auto"/>
        <w:left w:val="none" w:sz="0" w:space="0" w:color="auto"/>
        <w:bottom w:val="none" w:sz="0" w:space="0" w:color="auto"/>
        <w:right w:val="none" w:sz="0" w:space="0" w:color="auto"/>
      </w:divBdr>
    </w:div>
    <w:div w:id="1692340324">
      <w:bodyDiv w:val="1"/>
      <w:marLeft w:val="0"/>
      <w:marRight w:val="0"/>
      <w:marTop w:val="0"/>
      <w:marBottom w:val="0"/>
      <w:divBdr>
        <w:top w:val="none" w:sz="0" w:space="0" w:color="auto"/>
        <w:left w:val="none" w:sz="0" w:space="0" w:color="auto"/>
        <w:bottom w:val="none" w:sz="0" w:space="0" w:color="auto"/>
        <w:right w:val="none" w:sz="0" w:space="0" w:color="auto"/>
      </w:divBdr>
    </w:div>
    <w:div w:id="180218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D15DD-0159-4740-B5AC-B3300CFBF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Zahid</dc:creator>
  <cp:keywords/>
  <dc:description/>
  <cp:lastModifiedBy>waseem khan</cp:lastModifiedBy>
  <cp:revision>2</cp:revision>
  <cp:lastPrinted>2020-07-06T04:48:00Z</cp:lastPrinted>
  <dcterms:created xsi:type="dcterms:W3CDTF">2020-10-17T10:12:00Z</dcterms:created>
  <dcterms:modified xsi:type="dcterms:W3CDTF">2020-10-17T10:12:00Z</dcterms:modified>
</cp:coreProperties>
</file>