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0D0" w:rsidRDefault="000710D0" w:rsidP="00B9077F">
      <w:pPr>
        <w:jc w:val="center"/>
        <w:rPr>
          <w:rFonts w:eastAsia="MS Gothic" w:cs="MS Gothic"/>
          <w:b/>
          <w:bCs/>
        </w:rPr>
      </w:pPr>
    </w:p>
    <w:p w:rsidR="00B9077F" w:rsidRDefault="00B9077F" w:rsidP="00B9077F">
      <w:pPr>
        <w:jc w:val="center"/>
        <w:rPr>
          <w:rFonts w:eastAsia="MS Gothic" w:cs="MS Gothic"/>
          <w:b/>
          <w:bCs/>
        </w:rPr>
      </w:pPr>
    </w:p>
    <w:p w:rsidR="00B9077F" w:rsidRDefault="00B9077F" w:rsidP="00B9077F">
      <w:pPr>
        <w:jc w:val="center"/>
        <w:rPr>
          <w:rFonts w:eastAsia="MS Gothic" w:cs="MS Gothic"/>
          <w:b/>
          <w:bCs/>
        </w:rPr>
      </w:pPr>
    </w:p>
    <w:p w:rsidR="00B9077F" w:rsidRDefault="00B9077F" w:rsidP="00B9077F">
      <w:pPr>
        <w:jc w:val="center"/>
        <w:rPr>
          <w:rFonts w:eastAsia="MS Gothic" w:cs="MS Gothic"/>
          <w:b/>
          <w:bCs/>
        </w:rPr>
      </w:pPr>
    </w:p>
    <w:p w:rsidR="00B9077F" w:rsidRDefault="00B9077F" w:rsidP="00B9077F">
      <w:pPr>
        <w:jc w:val="center"/>
        <w:rPr>
          <w:rFonts w:eastAsia="MS Gothic" w:cs="MS Gothic"/>
          <w:b/>
          <w:bCs/>
        </w:rPr>
      </w:pPr>
    </w:p>
    <w:p w:rsidR="00B9077F" w:rsidRPr="00ED13D5" w:rsidRDefault="00B9077F" w:rsidP="00B9077F">
      <w:pPr>
        <w:jc w:val="center"/>
        <w:rPr>
          <w:rFonts w:eastAsia="MS Gothic" w:cs="MS Gothic"/>
          <w:b/>
          <w:bCs/>
        </w:rPr>
      </w:pPr>
    </w:p>
    <w:p w:rsidR="006100F0" w:rsidRPr="00FF70EA" w:rsidRDefault="006100F0" w:rsidP="00B9077F">
      <w:pPr>
        <w:jc w:val="center"/>
        <w:rPr>
          <w:rFonts w:eastAsia="MS Gothic" w:cs="MS Gothic"/>
          <w:b/>
          <w:bCs/>
          <w:sz w:val="32"/>
          <w:szCs w:val="32"/>
        </w:rPr>
      </w:pPr>
      <w:r w:rsidRPr="00FF70EA">
        <w:rPr>
          <w:rFonts w:eastAsia="MS Gothic" w:cs="MS Gothic"/>
          <w:b/>
          <w:bCs/>
          <w:sz w:val="32"/>
          <w:szCs w:val="32"/>
        </w:rPr>
        <w:t>Manual for RealSong_control</w:t>
      </w:r>
    </w:p>
    <w:p w:rsidR="00A13E56" w:rsidRPr="00FF70EA" w:rsidRDefault="00A13E56" w:rsidP="00B9077F">
      <w:pPr>
        <w:jc w:val="center"/>
        <w:rPr>
          <w:rFonts w:eastAsia="MS Gothic" w:cs="MS Gothic"/>
          <w:b/>
          <w:bCs/>
          <w:sz w:val="32"/>
          <w:szCs w:val="32"/>
        </w:rPr>
      </w:pPr>
      <w:r w:rsidRPr="00FF70EA">
        <w:rPr>
          <w:rFonts w:eastAsia="MS Gothic" w:cs="MS Gothic"/>
          <w:b/>
          <w:bCs/>
          <w:sz w:val="32"/>
          <w:szCs w:val="32"/>
        </w:rPr>
        <w:t>Kosuke Hamaguchi</w:t>
      </w:r>
    </w:p>
    <w:p w:rsidR="00B9077F" w:rsidRDefault="00B9077F" w:rsidP="00B9077F">
      <w:pPr>
        <w:jc w:val="center"/>
        <w:rPr>
          <w:rFonts w:eastAsia="MS Gothic" w:cs="MS Gothic"/>
          <w:b/>
          <w:bCs/>
        </w:rPr>
      </w:pPr>
    </w:p>
    <w:p w:rsidR="00B9077F" w:rsidRPr="00ED13D5" w:rsidRDefault="00B9077F" w:rsidP="00B9077F">
      <w:pPr>
        <w:jc w:val="center"/>
        <w:rPr>
          <w:rFonts w:eastAsia="MS Gothic" w:cs="MS Gothic"/>
          <w:b/>
          <w:bCs/>
        </w:rPr>
      </w:pPr>
    </w:p>
    <w:p w:rsidR="007523C5" w:rsidRPr="00ED13D5" w:rsidRDefault="007523C5" w:rsidP="00B9077F">
      <w:pPr>
        <w:jc w:val="center"/>
        <w:rPr>
          <w:rFonts w:eastAsia="MS Gothic" w:cs="MS Gothic"/>
          <w:b/>
          <w:bCs/>
        </w:rPr>
      </w:pPr>
    </w:p>
    <w:p w:rsidR="007523C5" w:rsidRPr="00ED13D5" w:rsidRDefault="007542A4" w:rsidP="00C11682">
      <w:pPr>
        <w:jc w:val="both"/>
        <w:rPr>
          <w:b/>
        </w:rPr>
      </w:pPr>
      <w:r>
        <w:rPr>
          <w:b/>
        </w:rPr>
        <w:t>Contents</w:t>
      </w:r>
    </w:p>
    <w:p w:rsidR="007523C5" w:rsidRPr="00ED13D5" w:rsidRDefault="007523C5" w:rsidP="00C11682">
      <w:pPr>
        <w:jc w:val="both"/>
        <w:rPr>
          <w:b/>
        </w:rPr>
      </w:pPr>
      <w:r w:rsidRPr="00ED13D5">
        <w:rPr>
          <w:b/>
        </w:rPr>
        <w:t>1: Introduction</w:t>
      </w:r>
    </w:p>
    <w:p w:rsidR="007523C5" w:rsidRPr="00ED13D5" w:rsidRDefault="007523C5" w:rsidP="00C11682">
      <w:pPr>
        <w:jc w:val="both"/>
        <w:rPr>
          <w:b/>
        </w:rPr>
      </w:pPr>
      <w:r w:rsidRPr="00ED13D5">
        <w:rPr>
          <w:b/>
        </w:rPr>
        <w:t>2: Requirements for using RealSong_control</w:t>
      </w:r>
    </w:p>
    <w:p w:rsidR="007523C5" w:rsidRPr="00ED13D5" w:rsidRDefault="007523C5" w:rsidP="00C11682">
      <w:pPr>
        <w:jc w:val="both"/>
        <w:rPr>
          <w:b/>
        </w:rPr>
      </w:pPr>
      <w:r w:rsidRPr="00ED13D5">
        <w:rPr>
          <w:b/>
        </w:rPr>
        <w:t>3: How to use RealSong_control</w:t>
      </w:r>
    </w:p>
    <w:p w:rsidR="007523C5" w:rsidRPr="00ED13D5" w:rsidRDefault="007542A4" w:rsidP="00C11682">
      <w:pPr>
        <w:jc w:val="both"/>
        <w:rPr>
          <w:b/>
        </w:rPr>
      </w:pPr>
      <w:r>
        <w:rPr>
          <w:b/>
        </w:rPr>
        <w:t>4</w:t>
      </w:r>
      <w:r w:rsidR="007523C5" w:rsidRPr="00ED13D5">
        <w:rPr>
          <w:b/>
        </w:rPr>
        <w:t xml:space="preserve">. </w:t>
      </w:r>
      <w:r w:rsidR="00D50C22">
        <w:rPr>
          <w:b/>
        </w:rPr>
        <w:t>Known issues</w:t>
      </w:r>
    </w:p>
    <w:p w:rsidR="00A13E56" w:rsidRDefault="00A13E56" w:rsidP="00C11682">
      <w:pPr>
        <w:jc w:val="both"/>
        <w:rPr>
          <w:rFonts w:eastAsia="MS Gothic" w:cs="MS Gothic"/>
          <w:b/>
          <w:bCs/>
        </w:rPr>
      </w:pPr>
    </w:p>
    <w:p w:rsidR="00B9077F" w:rsidRDefault="00B9077F">
      <w:pPr>
        <w:rPr>
          <w:rFonts w:eastAsia="MS Gothic" w:cs="MS Gothic"/>
          <w:b/>
          <w:bCs/>
        </w:rPr>
      </w:pPr>
      <w:r>
        <w:rPr>
          <w:rFonts w:eastAsia="MS Gothic" w:cs="MS Gothic"/>
          <w:b/>
          <w:bCs/>
        </w:rPr>
        <w:br w:type="page"/>
      </w:r>
    </w:p>
    <w:p w:rsidR="00CB3184" w:rsidRPr="00A56D34" w:rsidRDefault="00A56D34" w:rsidP="00C11682">
      <w:pPr>
        <w:jc w:val="both"/>
        <w:rPr>
          <w:b/>
        </w:rPr>
      </w:pPr>
      <w:r w:rsidRPr="00ED13D5">
        <w:rPr>
          <w:b/>
        </w:rPr>
        <w:lastRenderedPageBreak/>
        <w:t>1: Introduction</w:t>
      </w:r>
    </w:p>
    <w:p w:rsidR="0090687F" w:rsidRPr="00ED13D5" w:rsidRDefault="0090687F" w:rsidP="00C11682">
      <w:pPr>
        <w:widowControl w:val="0"/>
        <w:autoSpaceDE w:val="0"/>
        <w:autoSpaceDN w:val="0"/>
        <w:adjustRightInd w:val="0"/>
        <w:spacing w:after="0" w:line="240" w:lineRule="auto"/>
        <w:jc w:val="both"/>
        <w:rPr>
          <w:rFonts w:eastAsia="MS Gothic" w:cs="MS Gothic"/>
          <w:b/>
        </w:rPr>
      </w:pPr>
      <w:r w:rsidRPr="00ED13D5">
        <w:rPr>
          <w:rFonts w:eastAsia="MS Gothic" w:cs="MS Gothic"/>
          <w:b/>
        </w:rPr>
        <w:t xml:space="preserve">Overview of </w:t>
      </w:r>
      <w:r w:rsidR="00992429" w:rsidRPr="00ED13D5">
        <w:rPr>
          <w:rFonts w:eastAsia="MS Gothic" w:cs="MS Gothic"/>
          <w:b/>
        </w:rPr>
        <w:t>R</w:t>
      </w:r>
      <w:r w:rsidR="0021797A" w:rsidRPr="00ED13D5">
        <w:rPr>
          <w:rFonts w:eastAsia="MS Gothic" w:cs="MS Gothic"/>
          <w:b/>
        </w:rPr>
        <w:t>ealSong_</w:t>
      </w:r>
      <w:r w:rsidR="00992429" w:rsidRPr="00ED13D5">
        <w:rPr>
          <w:rFonts w:eastAsia="MS Gothic" w:cs="MS Gothic"/>
          <w:b/>
        </w:rPr>
        <w:t>control</w:t>
      </w:r>
    </w:p>
    <w:p w:rsidR="0090687F" w:rsidRPr="00ED13D5" w:rsidRDefault="0090687F" w:rsidP="00C11682">
      <w:pPr>
        <w:widowControl w:val="0"/>
        <w:autoSpaceDE w:val="0"/>
        <w:autoSpaceDN w:val="0"/>
        <w:adjustRightInd w:val="0"/>
        <w:spacing w:after="0" w:line="240" w:lineRule="auto"/>
        <w:jc w:val="both"/>
        <w:rPr>
          <w:rFonts w:eastAsia="MS Gothic" w:cs="MS Gothic"/>
          <w:b/>
        </w:rPr>
      </w:pPr>
    </w:p>
    <w:p w:rsidR="0090687F" w:rsidRPr="00ED13D5" w:rsidRDefault="0090687F"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RealSong_control</w:t>
      </w:r>
      <w:r w:rsidR="0021797A" w:rsidRPr="00ED13D5">
        <w:rPr>
          <w:rFonts w:eastAsia="MS Gothic" w:cs="MS Gothic"/>
          <w:b/>
        </w:rPr>
        <w:t xml:space="preserve"> </w:t>
      </w:r>
      <w:r w:rsidR="0021797A" w:rsidRPr="00ED13D5">
        <w:rPr>
          <w:rFonts w:eastAsia="MS Gothic" w:cs="MS Gothic"/>
        </w:rPr>
        <w:t xml:space="preserve">is a data acquisition program run on MATLAB </w:t>
      </w:r>
      <w:r w:rsidRPr="00ED13D5">
        <w:rPr>
          <w:rFonts w:eastAsia="MS Gothic" w:cs="MS Gothic"/>
        </w:rPr>
        <w:t xml:space="preserve">to conduct intracellular recordings in singing birds while distorting auditory feedback (DAF) of an animal by detecting a specific sound and broadcast pre-recorded sound. For this purpose, it has two operation modes. First mode is DAF mode in which </w:t>
      </w:r>
      <w:r w:rsidR="00074FB1">
        <w:rPr>
          <w:rFonts w:eastAsia="MS Gothic" w:cs="MS Gothic"/>
        </w:rPr>
        <w:t xml:space="preserve">the </w:t>
      </w:r>
      <w:r w:rsidRPr="00ED13D5">
        <w:rPr>
          <w:rFonts w:eastAsia="MS Gothic" w:cs="MS Gothic"/>
        </w:rPr>
        <w:t>pro</w:t>
      </w:r>
      <w:r w:rsidR="00074FB1">
        <w:rPr>
          <w:rFonts w:eastAsia="MS Gothic" w:cs="MS Gothic"/>
        </w:rPr>
        <w:t xml:space="preserve">gram continuously monitor microphone signal to detect </w:t>
      </w:r>
      <w:r w:rsidR="00A56D34">
        <w:rPr>
          <w:rFonts w:eastAsia="MS Gothic" w:cs="MS Gothic"/>
        </w:rPr>
        <w:t xml:space="preserve">of a specific sound </w:t>
      </w:r>
      <w:r w:rsidR="00074FB1">
        <w:rPr>
          <w:rFonts w:eastAsia="MS Gothic" w:cs="MS Gothic"/>
        </w:rPr>
        <w:t xml:space="preserve">features to </w:t>
      </w:r>
      <w:r w:rsidRPr="00ED13D5">
        <w:rPr>
          <w:rFonts w:eastAsia="MS Gothic" w:cs="MS Gothic"/>
        </w:rPr>
        <w:t>tri</w:t>
      </w:r>
      <w:r w:rsidR="00074FB1">
        <w:rPr>
          <w:rFonts w:eastAsia="MS Gothic" w:cs="MS Gothic"/>
        </w:rPr>
        <w:t>ggers DAF</w:t>
      </w:r>
      <w:r w:rsidRPr="00ED13D5">
        <w:rPr>
          <w:rFonts w:eastAsia="MS Gothic" w:cs="MS Gothic"/>
        </w:rPr>
        <w:t xml:space="preserve"> and record up to 3 channel data. Second mode is cell search mode </w:t>
      </w:r>
      <w:r w:rsidR="00074FB1">
        <w:rPr>
          <w:rFonts w:eastAsia="MS Gothic" w:cs="MS Gothic"/>
        </w:rPr>
        <w:t>in which the</w:t>
      </w:r>
      <w:r w:rsidRPr="00ED13D5">
        <w:rPr>
          <w:rFonts w:eastAsia="MS Gothic" w:cs="MS Gothic"/>
        </w:rPr>
        <w:t xml:space="preserve"> program repeatedly inject current and monitor</w:t>
      </w:r>
      <w:r w:rsidR="00074FB1">
        <w:rPr>
          <w:rFonts w:eastAsia="MS Gothic" w:cs="MS Gothic"/>
        </w:rPr>
        <w:t xml:space="preserve"> voltage</w:t>
      </w:r>
      <w:r w:rsidRPr="00ED13D5">
        <w:rPr>
          <w:rFonts w:eastAsia="MS Gothic" w:cs="MS Gothic"/>
        </w:rPr>
        <w:t xml:space="preserve"> response of the sharp electrode </w:t>
      </w:r>
      <w:r w:rsidR="00A56D34">
        <w:rPr>
          <w:rFonts w:eastAsia="MS Gothic" w:cs="MS Gothic"/>
        </w:rPr>
        <w:t>to detect a cell</w:t>
      </w:r>
      <w:r w:rsidRPr="00ED13D5">
        <w:rPr>
          <w:rFonts w:eastAsia="MS Gothic" w:cs="MS Gothic"/>
        </w:rPr>
        <w:t xml:space="preserve"> in front of the electrode. </w:t>
      </w:r>
    </w:p>
    <w:p w:rsidR="00AA6410" w:rsidRPr="00ED13D5" w:rsidRDefault="00AA6410" w:rsidP="00C11682">
      <w:pPr>
        <w:widowControl w:val="0"/>
        <w:autoSpaceDE w:val="0"/>
        <w:autoSpaceDN w:val="0"/>
        <w:adjustRightInd w:val="0"/>
        <w:spacing w:after="0" w:line="240" w:lineRule="auto"/>
        <w:jc w:val="both"/>
        <w:rPr>
          <w:rFonts w:eastAsia="MS Gothic" w:cs="MS Gothic"/>
        </w:rPr>
      </w:pPr>
    </w:p>
    <w:p w:rsidR="00ED13D5" w:rsidRDefault="00AA64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This program is mainly used for sharp electrode recording in singing birds which receives DAF, but </w:t>
      </w:r>
      <w:r w:rsidR="00074FB1">
        <w:rPr>
          <w:rFonts w:eastAsia="MS Gothic" w:cs="MS Gothic"/>
        </w:rPr>
        <w:t xml:space="preserve">you can use this program without recording neural signal. </w:t>
      </w:r>
    </w:p>
    <w:p w:rsidR="00074FB1" w:rsidRPr="00ED13D5" w:rsidRDefault="00074FB1" w:rsidP="00C11682">
      <w:pPr>
        <w:widowControl w:val="0"/>
        <w:autoSpaceDE w:val="0"/>
        <w:autoSpaceDN w:val="0"/>
        <w:adjustRightInd w:val="0"/>
        <w:spacing w:after="0" w:line="240" w:lineRule="auto"/>
        <w:jc w:val="both"/>
        <w:rPr>
          <w:rFonts w:eastAsia="MS Gothic" w:cs="MS Gothic"/>
        </w:rPr>
      </w:pPr>
    </w:p>
    <w:p w:rsidR="00ED13D5" w:rsidRPr="00ED13D5" w:rsidRDefault="00ED13D5" w:rsidP="00C11682">
      <w:pPr>
        <w:jc w:val="both"/>
        <w:rPr>
          <w:b/>
        </w:rPr>
      </w:pPr>
      <w:r w:rsidRPr="00ED13D5">
        <w:rPr>
          <w:b/>
        </w:rPr>
        <w:t>Acknowledgements</w:t>
      </w:r>
    </w:p>
    <w:p w:rsidR="00A56D34" w:rsidRDefault="00ED13D5" w:rsidP="00C11682">
      <w:pPr>
        <w:jc w:val="both"/>
      </w:pPr>
      <w:r w:rsidRPr="00ED13D5">
        <w:t xml:space="preserve">Kosuke </w:t>
      </w:r>
      <w:r>
        <w:t xml:space="preserve">Hamaguchi, </w:t>
      </w:r>
      <w:r w:rsidRPr="00ED13D5">
        <w:t xml:space="preserve">Department of </w:t>
      </w:r>
      <w:r>
        <w:t>Neurobiology,</w:t>
      </w:r>
      <w:r w:rsidRPr="00ED13D5">
        <w:t xml:space="preserve"> </w:t>
      </w:r>
      <w:r>
        <w:t>Duke University Medical Center</w:t>
      </w:r>
      <w:r w:rsidRPr="00ED13D5">
        <w:t xml:space="preserve"> </w:t>
      </w:r>
      <w:r>
        <w:t xml:space="preserve">wrote this </w:t>
      </w:r>
      <w:r w:rsidRPr="00ED13D5">
        <w:t>software.</w:t>
      </w:r>
      <w:r>
        <w:t xml:space="preserve"> This software </w:t>
      </w:r>
      <w:r w:rsidR="00074FB1">
        <w:t xml:space="preserve">is strongly influenced by several other programs, but </w:t>
      </w:r>
      <w:r>
        <w:t>has tremendously benefitted from</w:t>
      </w:r>
      <w:r w:rsidR="00074FB1">
        <w:t xml:space="preserve"> the following two</w:t>
      </w:r>
      <w:r>
        <w:t xml:space="preserve">. </w:t>
      </w:r>
      <w:r w:rsidR="00074FB1">
        <w:t>T</w:t>
      </w:r>
      <w:r>
        <w:t>he sound feature calculation</w:t>
      </w:r>
      <w:r w:rsidR="00074FB1">
        <w:t xml:space="preserve"> part is based on</w:t>
      </w:r>
      <w:r>
        <w:t xml:space="preserve"> Segal Saar’s MATLAB version of Sound Analysis Pro. </w:t>
      </w:r>
      <w:r w:rsidRPr="00ED13D5">
        <w:t xml:space="preserve">The </w:t>
      </w:r>
      <w:r>
        <w:t xml:space="preserve">sound chunk detection was initially </w:t>
      </w:r>
      <w:r w:rsidR="00A56D34">
        <w:t>implemented</w:t>
      </w:r>
      <w:r>
        <w:t xml:space="preserve"> by libsvm</w:t>
      </w:r>
      <w:r w:rsidR="00A56D34">
        <w:t xml:space="preserve"> by </w:t>
      </w:r>
      <w:r w:rsidR="00A56D34" w:rsidRPr="00A56D34">
        <w:rPr>
          <w:bCs/>
        </w:rPr>
        <w:t xml:space="preserve">Chih-Chung Chang and </w:t>
      </w:r>
      <w:hyperlink r:id="rId7" w:history="1">
        <w:r w:rsidR="00A56D34" w:rsidRPr="00A56D34">
          <w:rPr>
            <w:rStyle w:val="Hyperlink"/>
            <w:bCs/>
            <w:color w:val="auto"/>
            <w:u w:val="none"/>
          </w:rPr>
          <w:t>Chih-Jen Lin</w:t>
        </w:r>
      </w:hyperlink>
      <w:r w:rsidR="00A56D34">
        <w:t xml:space="preserve"> (</w:t>
      </w:r>
      <w:hyperlink r:id="rId8" w:history="1">
        <w:r w:rsidR="00A56D34" w:rsidRPr="00D85881">
          <w:rPr>
            <w:rStyle w:val="Hyperlink"/>
          </w:rPr>
          <w:t>http://www.csie.ntu.edu.tw/~cjlin/libsvm/</w:t>
        </w:r>
      </w:hyperlink>
      <w:r w:rsidR="00A56D34">
        <w:t xml:space="preserve">). This </w:t>
      </w:r>
      <w:r w:rsidRPr="00ED13D5">
        <w:t xml:space="preserve">software was developed for research funded by </w:t>
      </w:r>
      <w:r w:rsidR="00A56D34" w:rsidRPr="00A56D34">
        <w:t>NIH R01:</w:t>
      </w:r>
      <w:r w:rsidR="00A56D34">
        <w:t xml:space="preserve"> DC02524 and NIH R21: NS079929.</w:t>
      </w:r>
    </w:p>
    <w:p w:rsidR="00A56D34" w:rsidRDefault="00A56D34" w:rsidP="00C11682">
      <w:pPr>
        <w:jc w:val="both"/>
      </w:pPr>
    </w:p>
    <w:p w:rsidR="00ED13D5" w:rsidRPr="00ED13D5" w:rsidRDefault="00ED13D5" w:rsidP="00C11682">
      <w:pPr>
        <w:jc w:val="both"/>
      </w:pPr>
      <w:bookmarkStart w:id="0" w:name="_GoBack"/>
      <w:bookmarkEnd w:id="0"/>
      <w:r w:rsidRPr="00ED13D5">
        <w:t>Please cite the following publication when using the software:</w:t>
      </w:r>
    </w:p>
    <w:p w:rsidR="00ED13D5" w:rsidRPr="00ED13D5" w:rsidRDefault="00ED13D5" w:rsidP="00C11682">
      <w:pPr>
        <w:jc w:val="both"/>
      </w:pPr>
      <w:r w:rsidRPr="00ED13D5">
        <w:t>Kosuke Hamaguchi, Katherine A. Tschida, Inho Yoon, Bruce R. Donald, and Richard Mooney</w:t>
      </w:r>
      <w:r>
        <w:t xml:space="preserve"> </w:t>
      </w:r>
      <w:r w:rsidRPr="00ED13D5">
        <w:t>(</w:t>
      </w:r>
      <w:r>
        <w:t>2014</w:t>
      </w:r>
      <w:r w:rsidRPr="00ED13D5">
        <w:t>). Auditory synapses to song premotor neurons are gated off during vocalization</w:t>
      </w:r>
      <w:r>
        <w:t>,</w:t>
      </w:r>
      <w:r w:rsidRPr="00ED13D5">
        <w:t xml:space="preserve"> </w:t>
      </w:r>
      <w:r>
        <w:rPr>
          <w:b/>
        </w:rPr>
        <w:t>eLife</w:t>
      </w:r>
      <w:r w:rsidRPr="00ED13D5">
        <w:rPr>
          <w:b/>
        </w:rPr>
        <w:t xml:space="preserve"> </w:t>
      </w:r>
      <w:r>
        <w:rPr>
          <w:b/>
        </w:rPr>
        <w:t>XX, XXXX.</w:t>
      </w:r>
    </w:p>
    <w:p w:rsidR="00ED13D5" w:rsidRPr="00ED13D5" w:rsidRDefault="00ED13D5" w:rsidP="00C11682">
      <w:pPr>
        <w:widowControl w:val="0"/>
        <w:autoSpaceDE w:val="0"/>
        <w:autoSpaceDN w:val="0"/>
        <w:adjustRightInd w:val="0"/>
        <w:spacing w:after="0" w:line="240" w:lineRule="auto"/>
        <w:jc w:val="both"/>
        <w:rPr>
          <w:rFonts w:eastAsia="MS Gothic" w:cs="MS Gothic"/>
        </w:rPr>
      </w:pPr>
    </w:p>
    <w:p w:rsidR="00A56D34" w:rsidRPr="00ED13D5" w:rsidRDefault="008E5411" w:rsidP="00C11682">
      <w:pPr>
        <w:jc w:val="both"/>
        <w:rPr>
          <w:b/>
        </w:rPr>
      </w:pPr>
      <w:r w:rsidRPr="00ED13D5">
        <w:rPr>
          <w:rFonts w:eastAsia="MS Gothic" w:cs="MS Gothic"/>
        </w:rPr>
        <w:br w:type="page"/>
      </w:r>
      <w:r w:rsidR="00A56D34" w:rsidRPr="00ED13D5">
        <w:rPr>
          <w:b/>
        </w:rPr>
        <w:lastRenderedPageBreak/>
        <w:t>2: Requirements for using RealSong_control</w:t>
      </w:r>
    </w:p>
    <w:p w:rsidR="00A56D34" w:rsidRPr="00883DDD" w:rsidRDefault="00A56D34" w:rsidP="00C11682">
      <w:pPr>
        <w:jc w:val="both"/>
        <w:rPr>
          <w:b/>
        </w:rPr>
      </w:pPr>
      <w:r>
        <w:rPr>
          <w:b/>
        </w:rPr>
        <w:t xml:space="preserve">2.1. </w:t>
      </w:r>
      <w:r w:rsidRPr="00883DDD">
        <w:rPr>
          <w:b/>
        </w:rPr>
        <w:t>Software requirements</w:t>
      </w:r>
    </w:p>
    <w:p w:rsidR="00A56D34" w:rsidRDefault="00A56D34" w:rsidP="00C11682">
      <w:pPr>
        <w:jc w:val="both"/>
      </w:pPr>
      <w:r w:rsidRPr="00883DDD">
        <w:t xml:space="preserve">The software is written </w:t>
      </w:r>
      <w:r>
        <w:t>for</w:t>
      </w:r>
      <w:r w:rsidRPr="00883DDD">
        <w:t xml:space="preserve"> </w:t>
      </w:r>
      <w:r>
        <w:t>MATLAB</w:t>
      </w:r>
      <w:r w:rsidRPr="00883DDD">
        <w:t xml:space="preserve"> </w:t>
      </w:r>
      <w:r>
        <w:t>2012b or higher using Simulink, xPCtarget toolbox.</w:t>
      </w:r>
      <w:r w:rsidRPr="00883DDD">
        <w:t xml:space="preserve"> </w:t>
      </w:r>
      <w:r>
        <w:t>Thus y</w:t>
      </w:r>
      <w:r w:rsidRPr="00883DDD">
        <w:t xml:space="preserve">ou need to </w:t>
      </w:r>
      <w:r>
        <w:t>install the followings.</w:t>
      </w:r>
    </w:p>
    <w:p w:rsidR="00A56D34" w:rsidRDefault="00A56D34" w:rsidP="00C11682">
      <w:pPr>
        <w:pStyle w:val="ListParagraph"/>
        <w:numPr>
          <w:ilvl w:val="0"/>
          <w:numId w:val="5"/>
        </w:numPr>
        <w:jc w:val="both"/>
      </w:pPr>
      <w:r>
        <w:t>MATLAB 2012b or higher.</w:t>
      </w:r>
    </w:p>
    <w:p w:rsidR="00A56D34" w:rsidRDefault="00A56D34" w:rsidP="00C11682">
      <w:pPr>
        <w:pStyle w:val="ListParagraph"/>
        <w:numPr>
          <w:ilvl w:val="0"/>
          <w:numId w:val="5"/>
        </w:numPr>
        <w:jc w:val="both"/>
      </w:pPr>
      <w:r>
        <w:t>Simulink</w:t>
      </w:r>
    </w:p>
    <w:p w:rsidR="00A56D34" w:rsidRDefault="00A56D34" w:rsidP="00C11682">
      <w:pPr>
        <w:pStyle w:val="ListParagraph"/>
        <w:numPr>
          <w:ilvl w:val="0"/>
          <w:numId w:val="5"/>
        </w:numPr>
        <w:jc w:val="both"/>
      </w:pPr>
      <w:r>
        <w:t xml:space="preserve">xPCtarget toolbox. </w:t>
      </w:r>
    </w:p>
    <w:p w:rsidR="00A56D34" w:rsidRDefault="00A56D34" w:rsidP="00C11682">
      <w:pPr>
        <w:jc w:val="both"/>
      </w:pPr>
      <w:r>
        <w:t>It also requires C-compiler to compile Simulink model (which is freely available). Full details of installing and setting up xPCtarget environment can</w:t>
      </w:r>
      <w:r w:rsidR="00074FB1">
        <w:t xml:space="preserve"> be found in the following Mathworks website </w:t>
      </w:r>
      <w:r>
        <w:t>(</w:t>
      </w:r>
      <w:r w:rsidR="00074FB1">
        <w:t>http</w:t>
      </w:r>
      <w:r w:rsidRPr="00A56D34">
        <w:t>://www.mathworks.com/help/xpc/gs/setup-and-configuration.html</w:t>
      </w:r>
      <w:r>
        <w:t>)</w:t>
      </w:r>
      <w:r w:rsidR="00074FB1">
        <w:t>.</w:t>
      </w:r>
    </w:p>
    <w:p w:rsidR="00A56D34" w:rsidRDefault="00A56D34" w:rsidP="00C11682">
      <w:pPr>
        <w:jc w:val="both"/>
        <w:rPr>
          <w:b/>
        </w:rPr>
      </w:pPr>
      <w:r w:rsidRPr="00883DDD">
        <w:rPr>
          <w:b/>
        </w:rPr>
        <w:t>2.</w:t>
      </w:r>
      <w:r w:rsidR="00C11682">
        <w:rPr>
          <w:b/>
        </w:rPr>
        <w:t>2</w:t>
      </w:r>
      <w:r w:rsidRPr="00883DDD">
        <w:rPr>
          <w:b/>
        </w:rPr>
        <w:t xml:space="preserve"> Hardware requirements</w:t>
      </w:r>
    </w:p>
    <w:p w:rsidR="00A56D34" w:rsidRDefault="00A56D34" w:rsidP="00C11682">
      <w:pPr>
        <w:pStyle w:val="ListParagraph"/>
        <w:numPr>
          <w:ilvl w:val="0"/>
          <w:numId w:val="6"/>
        </w:numPr>
        <w:jc w:val="both"/>
      </w:pPr>
      <w:r>
        <w:t>Two PCs.</w:t>
      </w:r>
    </w:p>
    <w:p w:rsidR="00C52F0B" w:rsidRPr="00A56D34" w:rsidRDefault="00C52F0B" w:rsidP="00C11682">
      <w:pPr>
        <w:ind w:left="720"/>
        <w:jc w:val="both"/>
      </w:pPr>
      <w:r>
        <w:t xml:space="preserve">One PC is installed </w:t>
      </w:r>
      <w:r w:rsidR="00074FB1">
        <w:t xml:space="preserve">the </w:t>
      </w:r>
      <w:r>
        <w:t xml:space="preserve">above software and works as host PC. The other PC will be booted as target PC and installed </w:t>
      </w:r>
      <w:r w:rsidR="00074FB1">
        <w:t>a</w:t>
      </w:r>
      <w:r>
        <w:t xml:space="preserve"> data acquisition board</w:t>
      </w:r>
      <w:r w:rsidR="00074FB1">
        <w:t xml:space="preserve"> (DAQ board)</w:t>
      </w:r>
      <w:r>
        <w:t>. Each PC needs to be connected to Ethernet to communicate with each other.</w:t>
      </w:r>
    </w:p>
    <w:p w:rsidR="00A56D34" w:rsidRDefault="00074FB1" w:rsidP="00C11682">
      <w:pPr>
        <w:pStyle w:val="ListParagraph"/>
        <w:numPr>
          <w:ilvl w:val="0"/>
          <w:numId w:val="6"/>
        </w:numPr>
        <w:jc w:val="both"/>
      </w:pPr>
      <w:r>
        <w:t>DAQ bo</w:t>
      </w:r>
      <w:r w:rsidR="00A56D34" w:rsidRPr="00883DDD">
        <w:t>ard</w:t>
      </w:r>
      <w:r>
        <w:t xml:space="preserve"> </w:t>
      </w:r>
      <w:r w:rsidR="00A56D34">
        <w:t xml:space="preserve">from National Instruments. </w:t>
      </w:r>
    </w:p>
    <w:p w:rsidR="00C52F0B" w:rsidRDefault="00A56D34" w:rsidP="00C11682">
      <w:pPr>
        <w:pStyle w:val="ListParagraph"/>
        <w:jc w:val="both"/>
      </w:pPr>
      <w:r>
        <w:t>We used PCI</w:t>
      </w:r>
      <w:r w:rsidRPr="00883DDD">
        <w:t xml:space="preserve">-6251, </w:t>
      </w:r>
      <w:r>
        <w:t xml:space="preserve">PCI-6052, PCI-6070. </w:t>
      </w:r>
    </w:p>
    <w:p w:rsidR="00C52F0B" w:rsidRDefault="00C52F0B" w:rsidP="00C11682">
      <w:pPr>
        <w:jc w:val="both"/>
      </w:pPr>
      <w:r>
        <w:t>Analog inputs</w:t>
      </w:r>
    </w:p>
    <w:p w:rsidR="00A56D34" w:rsidRDefault="00C52F0B" w:rsidP="00C11682">
      <w:pPr>
        <w:pStyle w:val="ListParagraph"/>
        <w:numPr>
          <w:ilvl w:val="0"/>
          <w:numId w:val="6"/>
        </w:numPr>
        <w:jc w:val="both"/>
      </w:pPr>
      <w:r>
        <w:t>C</w:t>
      </w:r>
      <w:r w:rsidR="00A56D34" w:rsidRPr="00883DDD">
        <w:t xml:space="preserve">onnect </w:t>
      </w:r>
      <w:r>
        <w:t xml:space="preserve">microphone signal to </w:t>
      </w:r>
      <w:r w:rsidR="00A56D34" w:rsidRPr="00883DDD">
        <w:t>the analog in terminal AI0</w:t>
      </w:r>
      <w:r>
        <w:t>. Data is sampled at 44.1kHz but downsampled to 22kHz when it is saved.</w:t>
      </w:r>
    </w:p>
    <w:p w:rsidR="00C52F0B" w:rsidRDefault="00C52F0B" w:rsidP="00C11682">
      <w:pPr>
        <w:pStyle w:val="ListParagraph"/>
        <w:numPr>
          <w:ilvl w:val="0"/>
          <w:numId w:val="6"/>
        </w:numPr>
        <w:jc w:val="both"/>
      </w:pPr>
      <w:r>
        <w:t>Connect neural signal to the analog terminal AI1. Sampling rate is the same as above.</w:t>
      </w:r>
    </w:p>
    <w:p w:rsidR="00C52F0B" w:rsidRDefault="00C52F0B" w:rsidP="00C11682">
      <w:pPr>
        <w:pStyle w:val="ListParagraph"/>
        <w:numPr>
          <w:ilvl w:val="0"/>
          <w:numId w:val="6"/>
        </w:numPr>
        <w:jc w:val="both"/>
      </w:pPr>
      <w:r>
        <w:t xml:space="preserve">If you use AxoClamp2B to control injection current to the pipette, </w:t>
      </w:r>
      <w:r w:rsidR="00074FB1">
        <w:t xml:space="preserve">and want to monitor the injection current level, </w:t>
      </w:r>
      <w:r>
        <w:t xml:space="preserve">connect Im </w:t>
      </w:r>
      <w:r w:rsidR="00074FB1">
        <w:t>output t</w:t>
      </w:r>
      <w:r>
        <w:t xml:space="preserve">o AI2. Sampling rate is 1kHz when saved. </w:t>
      </w:r>
    </w:p>
    <w:p w:rsidR="00A56D34" w:rsidRDefault="00A56D34" w:rsidP="00C11682">
      <w:pPr>
        <w:widowControl w:val="0"/>
        <w:autoSpaceDE w:val="0"/>
        <w:autoSpaceDN w:val="0"/>
        <w:adjustRightInd w:val="0"/>
        <w:spacing w:after="0" w:line="240" w:lineRule="auto"/>
        <w:jc w:val="both"/>
        <w:rPr>
          <w:rFonts w:eastAsia="MS Gothic" w:cs="MS Gothic"/>
        </w:rPr>
      </w:pPr>
    </w:p>
    <w:p w:rsidR="008E5411" w:rsidRDefault="00C52F0B" w:rsidP="00C11682">
      <w:pPr>
        <w:widowControl w:val="0"/>
        <w:autoSpaceDE w:val="0"/>
        <w:autoSpaceDN w:val="0"/>
        <w:adjustRightInd w:val="0"/>
        <w:spacing w:after="0" w:line="240" w:lineRule="auto"/>
        <w:jc w:val="both"/>
        <w:rPr>
          <w:rFonts w:eastAsia="MS Gothic" w:cs="MS Gothic"/>
        </w:rPr>
      </w:pPr>
      <w:r>
        <w:rPr>
          <w:rFonts w:eastAsia="MS Gothic" w:cs="MS Gothic"/>
        </w:rPr>
        <w:t>Analog outputs</w:t>
      </w:r>
    </w:p>
    <w:p w:rsidR="00C52F0B" w:rsidRDefault="00C52F0B" w:rsidP="00C11682">
      <w:pPr>
        <w:pStyle w:val="ListParagraph"/>
        <w:widowControl w:val="0"/>
        <w:numPr>
          <w:ilvl w:val="0"/>
          <w:numId w:val="7"/>
        </w:numPr>
        <w:autoSpaceDE w:val="0"/>
        <w:autoSpaceDN w:val="0"/>
        <w:adjustRightInd w:val="0"/>
        <w:spacing w:after="0" w:line="240" w:lineRule="auto"/>
        <w:jc w:val="both"/>
        <w:rPr>
          <w:rFonts w:eastAsia="MS Gothic" w:cs="MS Gothic"/>
        </w:rPr>
      </w:pPr>
      <w:r>
        <w:rPr>
          <w:rFonts w:eastAsia="MS Gothic" w:cs="MS Gothic"/>
        </w:rPr>
        <w:t xml:space="preserve">Connect speaker to analog output terminal AO0. </w:t>
      </w:r>
    </w:p>
    <w:p w:rsidR="00C52F0B" w:rsidRDefault="00C52F0B" w:rsidP="00C11682">
      <w:pPr>
        <w:pStyle w:val="ListParagraph"/>
        <w:widowControl w:val="0"/>
        <w:autoSpaceDE w:val="0"/>
        <w:autoSpaceDN w:val="0"/>
        <w:adjustRightInd w:val="0"/>
        <w:spacing w:after="0" w:line="240" w:lineRule="auto"/>
        <w:jc w:val="both"/>
        <w:rPr>
          <w:rFonts w:eastAsia="MS Gothic" w:cs="MS Gothic"/>
        </w:rPr>
      </w:pPr>
      <w:r>
        <w:rPr>
          <w:rFonts w:eastAsia="MS Gothic" w:cs="MS Gothic"/>
        </w:rPr>
        <w:t>Speaker gain needs to be adjusted before use.</w:t>
      </w:r>
    </w:p>
    <w:p w:rsidR="00C52F0B" w:rsidRDefault="00C52F0B" w:rsidP="00C11682">
      <w:pPr>
        <w:pStyle w:val="ListParagraph"/>
        <w:widowControl w:val="0"/>
        <w:numPr>
          <w:ilvl w:val="0"/>
          <w:numId w:val="7"/>
        </w:numPr>
        <w:autoSpaceDE w:val="0"/>
        <w:autoSpaceDN w:val="0"/>
        <w:adjustRightInd w:val="0"/>
        <w:spacing w:after="0" w:line="240" w:lineRule="auto"/>
        <w:jc w:val="both"/>
        <w:rPr>
          <w:rFonts w:eastAsia="MS Gothic" w:cs="MS Gothic"/>
        </w:rPr>
      </w:pPr>
      <w:r>
        <w:rPr>
          <w:rFonts w:eastAsia="MS Gothic" w:cs="MS Gothic"/>
        </w:rPr>
        <w:t>Connect command current termi</w:t>
      </w:r>
      <w:r w:rsidR="00074FB1">
        <w:rPr>
          <w:rFonts w:eastAsia="MS Gothic" w:cs="MS Gothic"/>
        </w:rPr>
        <w:t>na</w:t>
      </w:r>
      <w:r>
        <w:rPr>
          <w:rFonts w:eastAsia="MS Gothic" w:cs="MS Gothic"/>
        </w:rPr>
        <w:t>l to analog output AO1.</w:t>
      </w:r>
    </w:p>
    <w:p w:rsidR="00C52F0B" w:rsidRDefault="00C52F0B" w:rsidP="00C11682">
      <w:pPr>
        <w:pStyle w:val="ListParagraph"/>
        <w:widowControl w:val="0"/>
        <w:autoSpaceDE w:val="0"/>
        <w:autoSpaceDN w:val="0"/>
        <w:adjustRightInd w:val="0"/>
        <w:spacing w:after="0" w:line="240" w:lineRule="auto"/>
        <w:jc w:val="both"/>
        <w:rPr>
          <w:rFonts w:eastAsia="MS Gothic" w:cs="MS Gothic"/>
        </w:rPr>
      </w:pPr>
      <w:r>
        <w:rPr>
          <w:rFonts w:eastAsia="MS Gothic" w:cs="MS Gothic"/>
        </w:rPr>
        <w:t xml:space="preserve">This is to control injection current during the cell search mode (Oscillo mode). </w:t>
      </w:r>
    </w:p>
    <w:p w:rsidR="00C52F0B" w:rsidRDefault="00C52F0B" w:rsidP="00C11682">
      <w:pPr>
        <w:pStyle w:val="ListParagraph"/>
        <w:widowControl w:val="0"/>
        <w:autoSpaceDE w:val="0"/>
        <w:autoSpaceDN w:val="0"/>
        <w:adjustRightInd w:val="0"/>
        <w:spacing w:after="0" w:line="240" w:lineRule="auto"/>
        <w:jc w:val="both"/>
        <w:rPr>
          <w:rFonts w:eastAsia="MS Gothic" w:cs="MS Gothic"/>
        </w:rPr>
      </w:pPr>
    </w:p>
    <w:p w:rsidR="00C52F0B" w:rsidRPr="00C52F0B" w:rsidRDefault="00C52F0B" w:rsidP="00C11682">
      <w:pPr>
        <w:widowControl w:val="0"/>
        <w:autoSpaceDE w:val="0"/>
        <w:autoSpaceDN w:val="0"/>
        <w:adjustRightInd w:val="0"/>
        <w:spacing w:after="0" w:line="240" w:lineRule="auto"/>
        <w:jc w:val="both"/>
        <w:rPr>
          <w:rFonts w:eastAsia="MS Gothic" w:cs="MS Gothic"/>
        </w:rPr>
      </w:pPr>
      <w:r>
        <w:rPr>
          <w:rFonts w:eastAsia="MS Gothic" w:cs="MS Gothic"/>
        </w:rPr>
        <w:t>Digital outputs</w:t>
      </w:r>
    </w:p>
    <w:p w:rsidR="000058F9" w:rsidRDefault="000058F9" w:rsidP="00C11682">
      <w:pPr>
        <w:pStyle w:val="ListParagraph"/>
        <w:widowControl w:val="0"/>
        <w:numPr>
          <w:ilvl w:val="0"/>
          <w:numId w:val="7"/>
        </w:numPr>
        <w:autoSpaceDE w:val="0"/>
        <w:autoSpaceDN w:val="0"/>
        <w:adjustRightInd w:val="0"/>
        <w:spacing w:after="0" w:line="240" w:lineRule="auto"/>
        <w:jc w:val="both"/>
        <w:rPr>
          <w:rFonts w:eastAsia="MS Gothic" w:cs="MS Gothic"/>
        </w:rPr>
      </w:pPr>
      <w:r w:rsidRPr="00074FB1">
        <w:rPr>
          <w:rFonts w:eastAsia="MS Gothic" w:cs="MS Gothic"/>
        </w:rPr>
        <w:t>T</w:t>
      </w:r>
      <w:r w:rsidR="008E5411" w:rsidRPr="00074FB1">
        <w:rPr>
          <w:rFonts w:eastAsia="MS Gothic" w:cs="MS Gothic"/>
        </w:rPr>
        <w:t xml:space="preserve">o control </w:t>
      </w:r>
      <w:r w:rsidR="00C52F0B" w:rsidRPr="00074FB1">
        <w:rPr>
          <w:rFonts w:eastAsia="MS Gothic" w:cs="MS Gothic"/>
        </w:rPr>
        <w:t xml:space="preserve">third </w:t>
      </w:r>
      <w:r w:rsidR="008E5411" w:rsidRPr="00074FB1">
        <w:rPr>
          <w:rFonts w:eastAsia="MS Gothic" w:cs="MS Gothic"/>
        </w:rPr>
        <w:t xml:space="preserve">apparatus by using </w:t>
      </w:r>
      <w:r w:rsidR="00FF333A" w:rsidRPr="00074FB1">
        <w:rPr>
          <w:rFonts w:eastAsia="MS Gothic" w:cs="MS Gothic"/>
        </w:rPr>
        <w:t xml:space="preserve">just </w:t>
      </w:r>
      <w:r w:rsidR="008E5411" w:rsidRPr="00074FB1">
        <w:rPr>
          <w:rFonts w:eastAsia="MS Gothic" w:cs="MS Gothic"/>
        </w:rPr>
        <w:t>two analog</w:t>
      </w:r>
      <w:r w:rsidR="00FF333A" w:rsidRPr="00074FB1">
        <w:rPr>
          <w:rFonts w:eastAsia="MS Gothic" w:cs="MS Gothic"/>
        </w:rPr>
        <w:t xml:space="preserve"> outputs, we use a relay switch to route output signals. </w:t>
      </w:r>
      <w:r w:rsidR="004C0B11">
        <w:rPr>
          <w:rFonts w:eastAsia="MS Gothic" w:cs="MS Gothic"/>
        </w:rPr>
        <w:t xml:space="preserve">This requires time sharing the output signal, therefore it cannot control 3 </w:t>
      </w:r>
      <w:r w:rsidR="004C0B11">
        <w:rPr>
          <w:rFonts w:eastAsia="MS Gothic" w:cs="MS Gothic"/>
        </w:rPr>
        <w:lastRenderedPageBreak/>
        <w:t xml:space="preserve">external apparatus simultaneously. We use DI0 (Digital Output 0) to trigger relay switch. </w:t>
      </w:r>
      <w:r w:rsidR="00FF333A" w:rsidRPr="00074FB1">
        <w:rPr>
          <w:rFonts w:eastAsia="MS Gothic" w:cs="MS Gothic"/>
        </w:rPr>
        <w:t xml:space="preserve">Here is the data sheet </w:t>
      </w:r>
      <w:r w:rsidR="004C0B11">
        <w:rPr>
          <w:rFonts w:eastAsia="MS Gothic" w:cs="MS Gothic"/>
        </w:rPr>
        <w:t xml:space="preserve">of the relay switch we used </w:t>
      </w:r>
      <w:r w:rsidR="00FF333A" w:rsidRPr="00074FB1">
        <w:rPr>
          <w:rFonts w:eastAsia="MS Gothic" w:cs="MS Gothic"/>
        </w:rPr>
        <w:t>and connection diagram.</w:t>
      </w:r>
      <w:r w:rsidR="00C52F0B" w:rsidRPr="00074FB1">
        <w:rPr>
          <w:rFonts w:eastAsia="MS Gothic" w:cs="MS Gothic"/>
        </w:rPr>
        <w:t xml:space="preserve"> </w:t>
      </w:r>
      <w:r w:rsidR="00575710">
        <w:rPr>
          <w:rFonts w:eastAsia="MS Gothic" w:cs="MS Gothic"/>
        </w:rPr>
        <w:t xml:space="preserve">You will not need these if you use this program just for DAF experiments. </w:t>
      </w:r>
    </w:p>
    <w:p w:rsidR="00575710" w:rsidRPr="00074FB1" w:rsidRDefault="00575710" w:rsidP="00C11682">
      <w:pPr>
        <w:pStyle w:val="ListParagraph"/>
        <w:widowControl w:val="0"/>
        <w:autoSpaceDE w:val="0"/>
        <w:autoSpaceDN w:val="0"/>
        <w:adjustRightInd w:val="0"/>
        <w:spacing w:after="0" w:line="240" w:lineRule="auto"/>
        <w:jc w:val="both"/>
        <w:rPr>
          <w:rFonts w:eastAsia="MS Gothic" w:cs="MS Gothic"/>
        </w:rPr>
      </w:pPr>
    </w:p>
    <w:p w:rsidR="008E5411" w:rsidRPr="00ED13D5" w:rsidRDefault="000058F9" w:rsidP="00C11682">
      <w:pPr>
        <w:widowControl w:val="0"/>
        <w:autoSpaceDE w:val="0"/>
        <w:autoSpaceDN w:val="0"/>
        <w:adjustRightInd w:val="0"/>
        <w:spacing w:after="0" w:line="240" w:lineRule="auto"/>
        <w:jc w:val="both"/>
        <w:rPr>
          <w:rFonts w:eastAsia="MS Gothic" w:cs="MS Gothic"/>
        </w:rPr>
      </w:pPr>
      <w:r w:rsidRPr="00ED13D5">
        <w:rPr>
          <w:rFonts w:eastAsia="MS Gothic" w:cs="MS Gothic"/>
          <w:noProof/>
        </w:rPr>
        <w:drawing>
          <wp:inline distT="0" distB="0" distL="0" distR="0" wp14:anchorId="25CA220C" wp14:editId="5688E898">
            <wp:extent cx="5610225" cy="148653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9040"/>
                    <a:stretch>
                      <a:fillRect/>
                    </a:stretch>
                  </pic:blipFill>
                  <pic:spPr bwMode="auto">
                    <a:xfrm>
                      <a:off x="0" y="0"/>
                      <a:ext cx="5610225" cy="1486535"/>
                    </a:xfrm>
                    <a:prstGeom prst="rect">
                      <a:avLst/>
                    </a:prstGeom>
                    <a:noFill/>
                    <a:ln w="9525">
                      <a:noFill/>
                      <a:miter lim="800000"/>
                      <a:headEnd/>
                      <a:tailEnd/>
                    </a:ln>
                  </pic:spPr>
                </pic:pic>
              </a:graphicData>
            </a:graphic>
          </wp:inline>
        </w:drawing>
      </w:r>
      <w:r w:rsidRPr="00ED13D5">
        <w:rPr>
          <w:rFonts w:eastAsia="MS Gothic" w:cs="MS Gothic"/>
          <w:noProof/>
        </w:rPr>
        <w:drawing>
          <wp:inline distT="0" distB="0" distL="0" distR="0" wp14:anchorId="5D4FFEEF" wp14:editId="60F4105B">
            <wp:extent cx="1725295" cy="1399540"/>
            <wp:effectExtent l="171450" t="133350" r="370205" b="295910"/>
            <wp:docPr id="4" name="Picture 4" descr="C:\home\matlab\xPCTarget\W172DIP_realso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me\matlab\xPCTarget\W172DIP_realsong_diagram.png"/>
                    <pic:cNvPicPr>
                      <a:picLocks noChangeAspect="1" noChangeArrowheads="1"/>
                    </pic:cNvPicPr>
                  </pic:nvPicPr>
                  <pic:blipFill>
                    <a:blip r:embed="rId10"/>
                    <a:srcRect/>
                    <a:stretch>
                      <a:fillRect/>
                    </a:stretch>
                  </pic:blipFill>
                  <pic:spPr bwMode="auto">
                    <a:xfrm>
                      <a:off x="0" y="0"/>
                      <a:ext cx="1725295" cy="1399540"/>
                    </a:xfrm>
                    <a:prstGeom prst="rect">
                      <a:avLst/>
                    </a:prstGeom>
                    <a:ln>
                      <a:noFill/>
                    </a:ln>
                    <a:effectLst>
                      <a:outerShdw blurRad="292100" dist="139700" dir="2700000" algn="tl" rotWithShape="0">
                        <a:srgbClr val="333333">
                          <a:alpha val="65000"/>
                        </a:srgbClr>
                      </a:outerShdw>
                    </a:effectLst>
                  </pic:spPr>
                </pic:pic>
              </a:graphicData>
            </a:graphic>
          </wp:inline>
        </w:drawing>
      </w:r>
    </w:p>
    <w:p w:rsidR="000058F9" w:rsidRPr="00ED13D5" w:rsidRDefault="000058F9" w:rsidP="00C11682">
      <w:pPr>
        <w:widowControl w:val="0"/>
        <w:autoSpaceDE w:val="0"/>
        <w:autoSpaceDN w:val="0"/>
        <w:adjustRightInd w:val="0"/>
        <w:spacing w:after="0" w:line="240" w:lineRule="auto"/>
        <w:jc w:val="both"/>
        <w:rPr>
          <w:rFonts w:eastAsia="MS Gothic" w:cs="MS Gothic"/>
        </w:rPr>
      </w:pPr>
    </w:p>
    <w:p w:rsidR="00A13E56" w:rsidRPr="00ED13D5" w:rsidRDefault="00A13E56" w:rsidP="00C11682">
      <w:pPr>
        <w:jc w:val="both"/>
        <w:rPr>
          <w:rFonts w:eastAsia="MS Mincho"/>
        </w:rPr>
      </w:pPr>
      <w:r w:rsidRPr="00ED13D5">
        <w:rPr>
          <w:rFonts w:eastAsia="MS Mincho"/>
        </w:rPr>
        <w:br w:type="page"/>
      </w:r>
    </w:p>
    <w:p w:rsidR="000C7B16" w:rsidRDefault="000C7B16" w:rsidP="00C11682">
      <w:pPr>
        <w:jc w:val="both"/>
        <w:rPr>
          <w:b/>
        </w:rPr>
      </w:pPr>
      <w:r w:rsidRPr="000C7B16">
        <w:rPr>
          <w:b/>
        </w:rPr>
        <w:lastRenderedPageBreak/>
        <w:t>3</w:t>
      </w:r>
      <w:r>
        <w:rPr>
          <w:b/>
        </w:rPr>
        <w:t>.</w:t>
      </w:r>
      <w:r w:rsidRPr="000C7B16">
        <w:rPr>
          <w:b/>
        </w:rPr>
        <w:t xml:space="preserve"> How to use RealSong_control</w:t>
      </w:r>
    </w:p>
    <w:p w:rsidR="00575710" w:rsidRPr="000C7B16" w:rsidRDefault="00C11682" w:rsidP="00C11682">
      <w:pPr>
        <w:jc w:val="both"/>
        <w:rPr>
          <w:b/>
        </w:rPr>
      </w:pPr>
      <w:r>
        <w:rPr>
          <w:b/>
        </w:rPr>
        <w:t xml:space="preserve">3.1) </w:t>
      </w:r>
      <w:r w:rsidR="00575710">
        <w:rPr>
          <w:b/>
        </w:rPr>
        <w:t>Setup</w:t>
      </w:r>
    </w:p>
    <w:p w:rsidR="00575710" w:rsidRPr="003D41B3" w:rsidRDefault="00575710" w:rsidP="00C11682">
      <w:pPr>
        <w:widowControl w:val="0"/>
        <w:autoSpaceDE w:val="0"/>
        <w:autoSpaceDN w:val="0"/>
        <w:adjustRightInd w:val="0"/>
        <w:spacing w:after="0" w:line="240" w:lineRule="auto"/>
        <w:jc w:val="both"/>
        <w:rPr>
          <w:rFonts w:eastAsia="MS Gothic" w:cs="MS Gothic"/>
          <w:b/>
        </w:rPr>
      </w:pPr>
      <w:r w:rsidRPr="003D41B3">
        <w:rPr>
          <w:rFonts w:eastAsia="MS Gothic" w:cs="MS Gothic"/>
          <w:b/>
        </w:rPr>
        <w:t>Setup host PC</w:t>
      </w: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3.1.1</w:t>
      </w:r>
      <w:r w:rsidRPr="00ED13D5">
        <w:rPr>
          <w:rFonts w:eastAsia="MS Gothic" w:cs="MS Gothic"/>
        </w:rPr>
        <w:t>) Setup compiler</w:t>
      </w:r>
      <w:r>
        <w:rPr>
          <w:rFonts w:eastAsia="MS Gothic" w:cs="MS Gothic"/>
        </w:rPr>
        <w:t xml:space="preserve">. In MATLAB, type </w:t>
      </w: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&gt;&gt; xpcsetCC –setup</w:t>
      </w: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 xml:space="preserve">Chose compiler. </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3.1.2</w:t>
      </w:r>
      <w:r w:rsidRPr="00ED13D5">
        <w:rPr>
          <w:rFonts w:eastAsia="MS Gothic" w:cs="MS Gothic"/>
        </w:rPr>
        <w:t>) Setup target pc IP address (case for network bootable PC)</w:t>
      </w:r>
    </w:p>
    <w:p w:rsidR="00B9077F" w:rsidRDefault="00B9077F" w:rsidP="00C11682">
      <w:pPr>
        <w:widowControl w:val="0"/>
        <w:autoSpaceDE w:val="0"/>
        <w:autoSpaceDN w:val="0"/>
        <w:adjustRightInd w:val="0"/>
        <w:spacing w:after="0" w:line="240" w:lineRule="auto"/>
        <w:jc w:val="both"/>
        <w:rPr>
          <w:rFonts w:eastAsia="MS Gothic" w:cs="MS Gothic"/>
        </w:rPr>
      </w:pPr>
      <w:r>
        <w:rPr>
          <w:rFonts w:eastAsia="MS Gothic" w:cs="MS Gothic"/>
        </w:rPr>
        <w:t>&gt;&gt; xpcexplr</w:t>
      </w:r>
    </w:p>
    <w:p w:rsidR="00B9077F" w:rsidRPr="00ED13D5" w:rsidRDefault="00B9077F"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TargetPC1-&gt;Configuration-&gt;Communication: select Host Target communication: TCP/IP</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B9077F" w:rsidP="00C11682">
      <w:pPr>
        <w:widowControl w:val="0"/>
        <w:autoSpaceDE w:val="0"/>
        <w:autoSpaceDN w:val="0"/>
        <w:adjustRightInd w:val="0"/>
        <w:spacing w:after="0" w:line="240" w:lineRule="auto"/>
        <w:jc w:val="both"/>
        <w:rPr>
          <w:rFonts w:eastAsia="MS Gothic" w:cs="MS Gothic"/>
        </w:rPr>
      </w:pPr>
      <w:r>
        <w:rPr>
          <w:rFonts w:eastAsia="MS Gothic" w:cs="MS Gothic"/>
        </w:rPr>
        <w:t>S</w:t>
      </w:r>
      <w:r w:rsidR="00575710" w:rsidRPr="00ED13D5">
        <w:rPr>
          <w:rFonts w:eastAsia="MS Gothic" w:cs="MS Gothic"/>
        </w:rPr>
        <w:t>et the following information</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Target TPC/IP address: </w:t>
      </w:r>
      <w:r w:rsidRPr="00ED13D5">
        <w:rPr>
          <w:rFonts w:eastAsia="MS Gothic" w:cs="MS Gothic"/>
        </w:rPr>
        <w:tab/>
      </w:r>
      <w:r w:rsidRPr="00ED13D5">
        <w:rPr>
          <w:rFonts w:eastAsia="MS Gothic" w:cs="MS Gothic"/>
        </w:rPr>
        <w:tab/>
        <w:t xml:space="preserve">check them in target PC IP address (ex, 152.16.226.228, </w:t>
      </w:r>
    </w:p>
    <w:p w:rsidR="00575710" w:rsidRPr="00ED13D5" w:rsidRDefault="00575710" w:rsidP="00C11682">
      <w:pPr>
        <w:widowControl w:val="0"/>
        <w:autoSpaceDE w:val="0"/>
        <w:autoSpaceDN w:val="0"/>
        <w:adjustRightInd w:val="0"/>
        <w:spacing w:after="0" w:line="240" w:lineRule="auto"/>
        <w:ind w:left="2160" w:firstLine="720"/>
        <w:jc w:val="both"/>
        <w:rPr>
          <w:rFonts w:eastAsia="MS Gothic" w:cs="MS Gothic"/>
        </w:rPr>
      </w:pPr>
      <w:r w:rsidRPr="00ED13D5">
        <w:rPr>
          <w:rFonts w:eastAsia="MS Gothic" w:cs="MS Gothic"/>
        </w:rPr>
        <w:t>use ipconfig /all in Dos-prompt to check this.</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TCP</w:t>
      </w:r>
      <w:r w:rsidR="00B9077F">
        <w:rPr>
          <w:rFonts w:eastAsia="MS Gothic" w:cs="MS Gothic"/>
        </w:rPr>
        <w:t>/</w:t>
      </w:r>
      <w:r w:rsidRPr="00ED13D5">
        <w:rPr>
          <w:rFonts w:eastAsia="MS Gothic" w:cs="MS Gothic"/>
        </w:rPr>
        <w:t xml:space="preserve">IP target port: </w:t>
      </w:r>
      <w:r w:rsidRPr="00ED13D5">
        <w:rPr>
          <w:rFonts w:eastAsia="MS Gothic" w:cs="MS Gothic"/>
        </w:rPr>
        <w:tab/>
      </w:r>
      <w:r w:rsidRPr="00ED13D5">
        <w:rPr>
          <w:rFonts w:eastAsia="MS Gothic" w:cs="MS Gothic"/>
        </w:rPr>
        <w:tab/>
        <w:t>22222</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LAN subnet mask address:</w:t>
      </w:r>
      <w:r w:rsidRPr="00ED13D5">
        <w:rPr>
          <w:rFonts w:eastAsia="MS Gothic" w:cs="MS Gothic"/>
        </w:rPr>
        <w:tab/>
      </w:r>
      <w:r w:rsidRPr="00ED13D5">
        <w:rPr>
          <w:rFonts w:eastAsia="MS Gothic" w:cs="MS Gothic"/>
        </w:rPr>
        <w:tab/>
        <w:t>255.255.255.0</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TCP/IP gateway address </w:t>
      </w:r>
      <w:r w:rsidRPr="00ED13D5">
        <w:rPr>
          <w:rFonts w:eastAsia="MS Gothic" w:cs="MS Gothic"/>
        </w:rPr>
        <w:tab/>
      </w:r>
      <w:r w:rsidRPr="00ED13D5">
        <w:rPr>
          <w:rFonts w:eastAsia="MS Gothic" w:cs="MS Gothic"/>
        </w:rPr>
        <w:tab/>
        <w:t>check this when you check TCP/IP addess.</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TCP/IP target driver: Auto (If target PC's ethernet driver is not supported, you will receive error later.)</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3.1.3</w:t>
      </w:r>
      <w:r w:rsidRPr="00ED13D5">
        <w:rPr>
          <w:rFonts w:eastAsia="MS Gothic" w:cs="MS Gothic"/>
        </w:rPr>
        <w:t>) Start network boot loader</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TargetPC1-&gt;Configuration: Network boot panel: Press "Create Network Boot image" button.</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You may be asked by windows whether to unblock the matlab xpcexplor servers. Unblock them.</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b/>
        </w:rPr>
        <w:t>S</w:t>
      </w:r>
      <w:r w:rsidRPr="003D41B3">
        <w:rPr>
          <w:rFonts w:eastAsia="MS Gothic" w:cs="MS Gothic"/>
          <w:b/>
        </w:rPr>
        <w:t>etup target PC</w:t>
      </w:r>
      <w:r w:rsidRPr="00ED13D5">
        <w:rPr>
          <w:rFonts w:eastAsia="MS Gothic" w:cs="MS Gothic"/>
        </w:rPr>
        <w:t xml:space="preserve"> (see also </w:t>
      </w:r>
      <w:hyperlink r:id="rId11" w:history="1">
        <w:r w:rsidRPr="00D85881">
          <w:rPr>
            <w:rStyle w:val="Hyperlink"/>
            <w:rFonts w:eastAsia="MS Gothic" w:cs="MS Gothic"/>
          </w:rPr>
          <w:t>http://www.mathworks.com/help/toolbox/xpc/gs/f1-4598.html</w:t>
        </w:r>
      </w:hyperlink>
      <w:r w:rsidRPr="00ED13D5">
        <w:rPr>
          <w:rFonts w:eastAsia="MS Gothic" w:cs="MS Gothic"/>
        </w:rPr>
        <w:t>)</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Pr="00ED13D5">
        <w:rPr>
          <w:rFonts w:eastAsia="MS Gothic" w:cs="MS Gothic"/>
        </w:rPr>
        <w:t>.</w:t>
      </w:r>
      <w:r>
        <w:rPr>
          <w:rFonts w:eastAsia="MS Gothic" w:cs="MS Gothic"/>
        </w:rPr>
        <w:t>1</w:t>
      </w:r>
      <w:r w:rsidR="00C11682">
        <w:rPr>
          <w:rFonts w:eastAsia="MS Gothic" w:cs="MS Gothic"/>
        </w:rPr>
        <w:t>.4</w:t>
      </w:r>
      <w:r w:rsidRPr="00ED13D5">
        <w:rPr>
          <w:rFonts w:eastAsia="MS Gothic" w:cs="MS Gothic"/>
        </w:rPr>
        <w:t xml:space="preserve">) Restart </w:t>
      </w:r>
      <w:r>
        <w:rPr>
          <w:rFonts w:eastAsia="MS Gothic" w:cs="MS Gothic"/>
        </w:rPr>
        <w:t xml:space="preserve">target </w:t>
      </w:r>
      <w:r w:rsidRPr="00ED13D5">
        <w:rPr>
          <w:rFonts w:eastAsia="MS Gothic" w:cs="MS Gothic"/>
        </w:rPr>
        <w:t>PC, go to BIOS setup mode.</w:t>
      </w: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00C11682">
        <w:rPr>
          <w:rFonts w:eastAsia="MS Gothic" w:cs="MS Gothic"/>
        </w:rPr>
        <w:t>1.5</w:t>
      </w:r>
      <w:r w:rsidRPr="00ED13D5">
        <w:rPr>
          <w:rFonts w:eastAsia="MS Gothic" w:cs="MS Gothic"/>
        </w:rPr>
        <w:t>) Change boot sequence to make the network boot first</w:t>
      </w: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00C11682">
        <w:rPr>
          <w:rFonts w:eastAsia="MS Gothic" w:cs="MS Gothic"/>
        </w:rPr>
        <w:t>.1.6</w:t>
      </w:r>
      <w:r w:rsidRPr="00ED13D5">
        <w:rPr>
          <w:rFonts w:eastAsia="MS Gothic" w:cs="MS Gothic"/>
        </w:rPr>
        <w:t>) Disable USB and other unnecessary processes</w:t>
      </w:r>
    </w:p>
    <w:p w:rsidR="00575710" w:rsidRPr="00ED13D5" w:rsidRDefault="00575710" w:rsidP="00C11682">
      <w:pPr>
        <w:widowControl w:val="0"/>
        <w:autoSpaceDE w:val="0"/>
        <w:autoSpaceDN w:val="0"/>
        <w:adjustRightInd w:val="0"/>
        <w:spacing w:after="0" w:line="240" w:lineRule="auto"/>
        <w:jc w:val="both"/>
        <w:rPr>
          <w:rFonts w:eastAsia="MS Gothic" w:cs="MS Gothic"/>
        </w:rPr>
      </w:pPr>
      <w:r>
        <w:rPr>
          <w:rFonts w:eastAsia="MS Gothic" w:cs="MS Gothic"/>
        </w:rPr>
        <w:t>3.</w:t>
      </w:r>
      <w:r w:rsidR="00C11682">
        <w:rPr>
          <w:rFonts w:eastAsia="MS Gothic" w:cs="MS Gothic"/>
        </w:rPr>
        <w:t>1.7</w:t>
      </w:r>
      <w:r w:rsidRPr="00ED13D5">
        <w:rPr>
          <w:rFonts w:eastAsia="MS Gothic" w:cs="MS Gothic"/>
        </w:rPr>
        <w:t>) then reboot</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 xml:space="preserve">If network boot service is running in host PC, your target PC will show up a window </w:t>
      </w:r>
      <w:r>
        <w:rPr>
          <w:rFonts w:eastAsia="MS Gothic" w:cs="MS Gothic"/>
        </w:rPr>
        <w:t>telling it is booting.</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575710" w:rsidRDefault="00575710" w:rsidP="00C11682">
      <w:pPr>
        <w:widowControl w:val="0"/>
        <w:autoSpaceDE w:val="0"/>
        <w:autoSpaceDN w:val="0"/>
        <w:adjustRightInd w:val="0"/>
        <w:spacing w:after="0" w:line="240" w:lineRule="auto"/>
        <w:jc w:val="both"/>
        <w:rPr>
          <w:rFonts w:eastAsia="MS Gothic" w:cs="MS Gothic"/>
          <w:b/>
        </w:rPr>
      </w:pPr>
      <w:r>
        <w:rPr>
          <w:rFonts w:eastAsia="MS Gothic" w:cs="MS Gothic"/>
          <w:b/>
        </w:rPr>
        <w:t>T</w:t>
      </w:r>
      <w:r w:rsidRPr="00575710">
        <w:rPr>
          <w:rFonts w:eastAsia="MS Gothic" w:cs="MS Gothic"/>
          <w:b/>
        </w:rPr>
        <w:t>est target pc</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&gt;&gt; xpctest</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If no error occurs, then successfully host PC and target PC setup is done.</w:t>
      </w:r>
    </w:p>
    <w:p w:rsidR="00575710" w:rsidRPr="00ED13D5" w:rsidRDefault="00575710" w:rsidP="00C11682">
      <w:pPr>
        <w:widowControl w:val="0"/>
        <w:autoSpaceDE w:val="0"/>
        <w:autoSpaceDN w:val="0"/>
        <w:adjustRightInd w:val="0"/>
        <w:spacing w:after="0" w:line="240" w:lineRule="auto"/>
        <w:jc w:val="both"/>
        <w:rPr>
          <w:rFonts w:eastAsia="MS Gothic" w:cs="MS Gothic"/>
        </w:rPr>
      </w:pPr>
    </w:p>
    <w:p w:rsidR="00575710" w:rsidRPr="00575710" w:rsidRDefault="00575710" w:rsidP="00C11682">
      <w:pPr>
        <w:widowControl w:val="0"/>
        <w:autoSpaceDE w:val="0"/>
        <w:autoSpaceDN w:val="0"/>
        <w:adjustRightInd w:val="0"/>
        <w:spacing w:after="0" w:line="240" w:lineRule="auto"/>
        <w:jc w:val="both"/>
        <w:rPr>
          <w:rFonts w:eastAsia="MS Gothic" w:cs="MS Gothic"/>
          <w:b/>
        </w:rPr>
      </w:pPr>
      <w:r>
        <w:rPr>
          <w:rFonts w:eastAsia="MS Gothic" w:cs="MS Gothic"/>
          <w:b/>
        </w:rPr>
        <w:t>Bench mark</w:t>
      </w:r>
      <w:r w:rsidRPr="00575710">
        <w:rPr>
          <w:rFonts w:eastAsia="MS Gothic" w:cs="MS Gothic"/>
          <w:b/>
        </w:rPr>
        <w:t xml:space="preserve"> </w:t>
      </w:r>
      <w:r>
        <w:rPr>
          <w:rFonts w:eastAsia="MS Gothic" w:cs="MS Gothic"/>
          <w:b/>
        </w:rPr>
        <w:t>your target PC</w:t>
      </w:r>
    </w:p>
    <w:p w:rsidR="00575710" w:rsidRPr="00ED13D5"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&gt;&gt; xpcbench('this')</w:t>
      </w:r>
    </w:p>
    <w:p w:rsidR="00C11682" w:rsidRDefault="00575710" w:rsidP="00C11682">
      <w:pPr>
        <w:widowControl w:val="0"/>
        <w:autoSpaceDE w:val="0"/>
        <w:autoSpaceDN w:val="0"/>
        <w:adjustRightInd w:val="0"/>
        <w:spacing w:after="0" w:line="240" w:lineRule="auto"/>
        <w:jc w:val="both"/>
        <w:rPr>
          <w:rFonts w:eastAsia="MS Gothic" w:cs="MS Gothic"/>
        </w:rPr>
      </w:pPr>
      <w:r w:rsidRPr="00ED13D5">
        <w:rPr>
          <w:rFonts w:eastAsia="MS Gothic" w:cs="MS Gothic"/>
        </w:rPr>
        <w:t>IF you see "CPU Overload", it is likely that your PC has</w:t>
      </w:r>
      <w:r>
        <w:rPr>
          <w:rFonts w:eastAsia="MS Gothic" w:cs="MS Gothic"/>
        </w:rPr>
        <w:t xml:space="preserve"> </w:t>
      </w:r>
      <w:r w:rsidRPr="00ED13D5">
        <w:rPr>
          <w:rFonts w:eastAsia="MS Gothic" w:cs="MS Gothic"/>
        </w:rPr>
        <w:t xml:space="preserve">either one or some of PnP, USB, Advanced </w:t>
      </w:r>
      <w:r w:rsidRPr="00ED13D5">
        <w:rPr>
          <w:rFonts w:eastAsia="MS Gothic" w:cs="MS Gothic"/>
        </w:rPr>
        <w:lastRenderedPageBreak/>
        <w:t>Power Management is enabled.</w:t>
      </w:r>
      <w:r>
        <w:rPr>
          <w:rFonts w:eastAsia="MS Gothic" w:cs="MS Gothic"/>
        </w:rPr>
        <w:t xml:space="preserve"> </w:t>
      </w:r>
      <w:r w:rsidRPr="00ED13D5">
        <w:rPr>
          <w:rFonts w:eastAsia="MS Gothic" w:cs="MS Gothic"/>
        </w:rPr>
        <w:t>They interrupt the CPU process and could cause "CPU Overload" error.</w:t>
      </w:r>
      <w:r>
        <w:rPr>
          <w:rFonts w:eastAsia="MS Gothic" w:cs="MS Gothic"/>
        </w:rPr>
        <w:t xml:space="preserve"> </w:t>
      </w:r>
      <w:r w:rsidRPr="00ED13D5">
        <w:rPr>
          <w:rFonts w:eastAsia="MS Gothic" w:cs="MS Gothic"/>
        </w:rPr>
        <w:t>You can disable them at BIOS setup. In my experience, you should definitely turn off USB.</w:t>
      </w:r>
    </w:p>
    <w:p w:rsidR="00B9077F" w:rsidRPr="00C11682" w:rsidRDefault="00B9077F" w:rsidP="00C11682">
      <w:pPr>
        <w:widowControl w:val="0"/>
        <w:autoSpaceDE w:val="0"/>
        <w:autoSpaceDN w:val="0"/>
        <w:adjustRightInd w:val="0"/>
        <w:spacing w:after="0" w:line="240" w:lineRule="auto"/>
        <w:jc w:val="both"/>
        <w:rPr>
          <w:rFonts w:eastAsia="MS Gothic" w:cs="MS Gothic"/>
        </w:rPr>
      </w:pPr>
    </w:p>
    <w:p w:rsidR="00C11682" w:rsidRDefault="00C11682" w:rsidP="00C11682">
      <w:pPr>
        <w:widowControl w:val="0"/>
        <w:autoSpaceDE w:val="0"/>
        <w:autoSpaceDN w:val="0"/>
        <w:adjustRightInd w:val="0"/>
        <w:spacing w:after="0" w:line="240" w:lineRule="auto"/>
        <w:jc w:val="both"/>
        <w:rPr>
          <w:rFonts w:eastAsia="MS Mincho"/>
          <w:b/>
        </w:rPr>
      </w:pPr>
      <w:r>
        <w:rPr>
          <w:rFonts w:eastAsia="MS Mincho"/>
          <w:b/>
        </w:rPr>
        <w:t>3.2) Making template (define target syllable)</w:t>
      </w:r>
    </w:p>
    <w:p w:rsidR="000710D0" w:rsidRPr="00575710" w:rsidRDefault="00575710" w:rsidP="00C11682">
      <w:pPr>
        <w:widowControl w:val="0"/>
        <w:autoSpaceDE w:val="0"/>
        <w:autoSpaceDN w:val="0"/>
        <w:adjustRightInd w:val="0"/>
        <w:spacing w:after="0" w:line="240" w:lineRule="auto"/>
        <w:jc w:val="both"/>
        <w:rPr>
          <w:rFonts w:eastAsia="MS Mincho"/>
        </w:rPr>
      </w:pPr>
      <w:r w:rsidRPr="00575710">
        <w:rPr>
          <w:rFonts w:eastAsia="MS Mincho"/>
        </w:rPr>
        <w:t xml:space="preserve"> </w:t>
      </w:r>
    </w:p>
    <w:p w:rsidR="00575710" w:rsidRPr="00C11682" w:rsidRDefault="00575710" w:rsidP="00C11682">
      <w:pPr>
        <w:widowControl w:val="0"/>
        <w:autoSpaceDE w:val="0"/>
        <w:autoSpaceDN w:val="0"/>
        <w:adjustRightInd w:val="0"/>
        <w:spacing w:after="0" w:line="240" w:lineRule="auto"/>
        <w:jc w:val="both"/>
        <w:rPr>
          <w:rFonts w:eastAsia="MS Mincho"/>
        </w:rPr>
      </w:pPr>
      <w:r w:rsidRPr="00C11682">
        <w:rPr>
          <w:rFonts w:eastAsia="MS Mincho"/>
        </w:rPr>
        <w:t>Type</w:t>
      </w:r>
    </w:p>
    <w:p w:rsidR="000C7B16" w:rsidRDefault="00C11682" w:rsidP="00C11682">
      <w:pPr>
        <w:widowControl w:val="0"/>
        <w:autoSpaceDE w:val="0"/>
        <w:autoSpaceDN w:val="0"/>
        <w:adjustRightInd w:val="0"/>
        <w:spacing w:after="0" w:line="240" w:lineRule="auto"/>
        <w:jc w:val="both"/>
        <w:rPr>
          <w:rFonts w:eastAsia="MS Mincho"/>
        </w:rPr>
      </w:pPr>
      <w:r>
        <w:rPr>
          <w:rFonts w:eastAsia="MS Mincho"/>
        </w:rPr>
        <w:t>&gt;&gt; RealSong_control_013</w:t>
      </w:r>
    </w:p>
    <w:p w:rsidR="00C11682" w:rsidRDefault="003D2F8C" w:rsidP="00C11682">
      <w:pPr>
        <w:widowControl w:val="0"/>
        <w:autoSpaceDE w:val="0"/>
        <w:autoSpaceDN w:val="0"/>
        <w:adjustRightInd w:val="0"/>
        <w:spacing w:after="0" w:line="240" w:lineRule="auto"/>
        <w:jc w:val="both"/>
        <w:rPr>
          <w:rFonts w:eastAsia="MS Mincho"/>
        </w:rPr>
      </w:pPr>
      <w:r>
        <w:rPr>
          <w:rFonts w:eastAsia="MS Mincho"/>
        </w:rPr>
        <w:t>MATLAB</w:t>
      </w:r>
      <w:r w:rsidR="00C11682">
        <w:rPr>
          <w:rFonts w:eastAsia="MS Mincho"/>
        </w:rPr>
        <w:t xml:space="preserve"> will launch the following GUI. </w:t>
      </w:r>
    </w:p>
    <w:p w:rsidR="00C11682" w:rsidRDefault="00C11682" w:rsidP="00C11682">
      <w:pPr>
        <w:widowControl w:val="0"/>
        <w:autoSpaceDE w:val="0"/>
        <w:autoSpaceDN w:val="0"/>
        <w:adjustRightInd w:val="0"/>
        <w:spacing w:after="0" w:line="240" w:lineRule="auto"/>
        <w:jc w:val="both"/>
        <w:rPr>
          <w:rFonts w:eastAsia="MS Mincho"/>
        </w:rPr>
      </w:pPr>
    </w:p>
    <w:p w:rsidR="00C11682" w:rsidRDefault="00C11682" w:rsidP="00C11682">
      <w:pPr>
        <w:widowControl w:val="0"/>
        <w:autoSpaceDE w:val="0"/>
        <w:autoSpaceDN w:val="0"/>
        <w:adjustRightInd w:val="0"/>
        <w:spacing w:after="0" w:line="240" w:lineRule="auto"/>
        <w:jc w:val="both"/>
        <w:rPr>
          <w:rFonts w:eastAsia="MS Mincho"/>
        </w:rPr>
      </w:pPr>
      <w:r>
        <w:rPr>
          <w:noProof/>
        </w:rPr>
        <mc:AlternateContent>
          <mc:Choice Requires="wps">
            <w:drawing>
              <wp:anchor distT="0" distB="0" distL="114300" distR="114300" simplePos="0" relativeHeight="251660288" behindDoc="0" locked="0" layoutInCell="1" allowOverlap="1">
                <wp:simplePos x="0" y="0"/>
                <wp:positionH relativeFrom="column">
                  <wp:posOffset>4335926</wp:posOffset>
                </wp:positionH>
                <wp:positionV relativeFrom="paragraph">
                  <wp:posOffset>568130</wp:posOffset>
                </wp:positionV>
                <wp:extent cx="597877" cy="202223"/>
                <wp:effectExtent l="0" t="0" r="12065" b="26670"/>
                <wp:wrapNone/>
                <wp:docPr id="6" name="Rounded Rectangle 6"/>
                <wp:cNvGraphicFramePr/>
                <a:graphic xmlns:a="http://schemas.openxmlformats.org/drawingml/2006/main">
                  <a:graphicData uri="http://schemas.microsoft.com/office/word/2010/wordprocessingShape">
                    <wps:wsp>
                      <wps:cNvSpPr/>
                      <wps:spPr>
                        <a:xfrm>
                          <a:off x="0" y="0"/>
                          <a:ext cx="597877" cy="20222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FD3C34" id="Rounded Rectangle 6" o:spid="_x0000_s1026" style="position:absolute;margin-left:341.4pt;margin-top:44.75pt;width:47.1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onQIAAJEFAAAOAAAAZHJzL2Uyb0RvYy54bWysVMFu2zAMvQ/YPwi6r3a8tmmNOkXQIsOA&#10;oi3aDj0rshQbkEVNUuJkXz9Kst2gK3YYloMiiuQj+Uzy6nrfKbIT1rWgKzo7ySkRmkPd6k1Ff7ys&#10;vlxQ4jzTNVOgRUUPwtHrxedPV70pRQENqFpYgiDalb2paOO9KbPM8UZ0zJ2AERqVEmzHPIp2k9WW&#10;9YjeqazI8/OsB1sbC1w4h6+3SUkXEV9Kwf2DlE54oiqKufl42niuw5ktrli5scw0LR/SYP+QRcda&#10;jUEnqFvmGdna9g+oruUWHEh/wqHLQMqWi1gDVjPL31Xz3DAjYi1IjjMTTe7/wfL73aMlbV3Rc0o0&#10;6/ATPcFW16ImT0ge0xslyHmgqTeuROtn82gHyeE11LyXtgv/WA3ZR2oPE7Vi7wnHx7PL+cV8TglH&#10;VZEXRfE1YGZvzsY6/01AR8KlojYkETKIrLLdnfPJfrQLATWsWqXwnZVKh9OBauvwFgW7Wd8oS3YM&#10;v/1qleNviHlkhhkE1yxUl+qJN39QIsE+CYn0YAVFzCQ2pphgGedC+1lSNawWKdrZcbDQysEjlqs0&#10;AgZkiVlO2APAaJlARuxU92AfXEXs68k5/1tiyXnyiJFB+8m5azXYjwAUVjVETvYjSYmawNIa6gM2&#10;j4U0Vc7wVYsf7445/8gsjhEOHK4G/4CHVNBXFIYbJQ3YXx+9B3vsbtRS0uNYVtT93DIrKFHfNfb9&#10;5ez0NMxxFE7P5gUK9lizPtbobXcD+PVnuIQMj9dg79V4lRa6V9wgyxAVVUxzjF1R7u0o3Pi0LnAH&#10;cbFcRjOcXcP8nX42PIAHVkNfvuxfmTVDB3ts/XsYR5iV73o42QZPDcutB9nGBn/jdeAb5z42zrCj&#10;wmI5lqPV2yZd/AYAAP//AwBQSwMEFAAGAAgAAAAhAKLiOHLgAAAACgEAAA8AAABkcnMvZG93bnJl&#10;di54bWxMj8tOwzAQRfdI/IM1SOyo0yCaNMSpKFIFLFjQRqzdeJpE+KXYadK/Z1jR5WiO7j233MxG&#10;szMOoXdWwHKRAEPbONXbVkB92D3kwEKUVkntLAq4YIBNdXtTykK5yX7heR9bRiE2FFJAF6MvOA9N&#10;h0aGhfNo6Xdyg5GRzqHlapAThRvN0yRZcSN7Sw2d9PjaYfOzH40AN6Xzzn/o02F82/r6Uq+/t++f&#10;QtzfzS/PwCLO8R+GP31Sh4qcjm60KjAtYJWnpB4F5OsnYARkWUbjjkSmy0fgVcmvJ1S/AAAA//8D&#10;AFBLAQItABQABgAIAAAAIQC2gziS/gAAAOEBAAATAAAAAAAAAAAAAAAAAAAAAABbQ29udGVudF9U&#10;eXBlc10ueG1sUEsBAi0AFAAGAAgAAAAhADj9If/WAAAAlAEAAAsAAAAAAAAAAAAAAAAALwEAAF9y&#10;ZWxzLy5yZWxzUEsBAi0AFAAGAAgAAAAhAA9f5uidAgAAkQUAAA4AAAAAAAAAAAAAAAAALgIAAGRy&#10;cy9lMm9Eb2MueG1sUEsBAi0AFAAGAAgAAAAhAKLiOHLgAAAACgEAAA8AAAAAAAAAAAAAAAAA9wQA&#10;AGRycy9kb3ducmV2LnhtbFBLBQYAAAAABAAEAPMAAAAEBgAAAAA=&#10;" filled="f" strokecolor="red" strokeweight="2pt"/>
            </w:pict>
          </mc:Fallback>
        </mc:AlternateContent>
      </w:r>
      <w:r>
        <w:rPr>
          <w:noProof/>
        </w:rPr>
        <w:drawing>
          <wp:inline distT="0" distB="0" distL="0" distR="0" wp14:anchorId="6AD644B7" wp14:editId="5C7F00A4">
            <wp:extent cx="5612130" cy="484314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843145"/>
                    </a:xfrm>
                    <a:prstGeom prst="rect">
                      <a:avLst/>
                    </a:prstGeom>
                  </pic:spPr>
                </pic:pic>
              </a:graphicData>
            </a:graphic>
          </wp:inline>
        </w:drawing>
      </w:r>
    </w:p>
    <w:p w:rsidR="00C11682" w:rsidRDefault="00C11682" w:rsidP="00C11682">
      <w:pPr>
        <w:widowControl w:val="0"/>
        <w:autoSpaceDE w:val="0"/>
        <w:autoSpaceDN w:val="0"/>
        <w:adjustRightInd w:val="0"/>
        <w:spacing w:after="0" w:line="240" w:lineRule="auto"/>
        <w:jc w:val="both"/>
        <w:rPr>
          <w:rFonts w:eastAsia="MS Mincho"/>
        </w:rPr>
      </w:pPr>
    </w:p>
    <w:p w:rsidR="00C11682" w:rsidRPr="00C11682" w:rsidRDefault="00C11682" w:rsidP="00C11682">
      <w:pPr>
        <w:widowControl w:val="0"/>
        <w:autoSpaceDE w:val="0"/>
        <w:autoSpaceDN w:val="0"/>
        <w:adjustRightInd w:val="0"/>
        <w:spacing w:after="0" w:line="240" w:lineRule="auto"/>
        <w:jc w:val="both"/>
        <w:rPr>
          <w:rFonts w:eastAsia="MS Mincho"/>
        </w:rPr>
      </w:pPr>
    </w:p>
    <w:p w:rsidR="009F214F" w:rsidRDefault="009F214F">
      <w:pPr>
        <w:rPr>
          <w:rFonts w:eastAsia="MS Mincho"/>
        </w:rPr>
      </w:pPr>
      <w:r>
        <w:rPr>
          <w:rFonts w:eastAsia="MS Mincho"/>
        </w:rPr>
        <w:br w:type="page"/>
      </w:r>
    </w:p>
    <w:p w:rsidR="00B9077F" w:rsidRDefault="00B9077F" w:rsidP="00C11682">
      <w:pPr>
        <w:widowControl w:val="0"/>
        <w:autoSpaceDE w:val="0"/>
        <w:autoSpaceDN w:val="0"/>
        <w:adjustRightInd w:val="0"/>
        <w:spacing w:after="0" w:line="240" w:lineRule="auto"/>
        <w:jc w:val="both"/>
        <w:rPr>
          <w:rFonts w:eastAsia="MS Mincho"/>
        </w:rPr>
      </w:pPr>
      <w:r>
        <w:rPr>
          <w:rFonts w:eastAsia="MS Mincho"/>
          <w:b/>
        </w:rPr>
        <w:lastRenderedPageBreak/>
        <w:t>Overview of sound detection in RealSong_control</w:t>
      </w:r>
    </w:p>
    <w:p w:rsidR="00CA4B79" w:rsidRDefault="00CA4B79" w:rsidP="00C11682">
      <w:pPr>
        <w:widowControl w:val="0"/>
        <w:autoSpaceDE w:val="0"/>
        <w:autoSpaceDN w:val="0"/>
        <w:adjustRightInd w:val="0"/>
        <w:spacing w:after="0" w:line="240" w:lineRule="auto"/>
        <w:jc w:val="both"/>
        <w:rPr>
          <w:rFonts w:eastAsia="MS Mincho"/>
        </w:rPr>
      </w:pPr>
      <w:r>
        <w:rPr>
          <w:rFonts w:eastAsia="MS Mincho"/>
        </w:rPr>
        <w:t>The program continuously monitors the sound amplitude. When sound amplitude exceeds a certain threshold, it starts to calculate mean and variance of sound features (amplitude, entropy, FM, meanfreq,</w:t>
      </w:r>
      <w:r w:rsidR="00B9077F">
        <w:rPr>
          <w:rFonts w:eastAsia="MS Mincho"/>
        </w:rPr>
        <w:t xml:space="preserve"> etc</w:t>
      </w:r>
      <w:r>
        <w:rPr>
          <w:rFonts w:eastAsia="MS Mincho"/>
        </w:rPr>
        <w:t xml:space="preserve">…) until sound level </w:t>
      </w:r>
      <w:r w:rsidR="00B9077F">
        <w:rPr>
          <w:rFonts w:eastAsia="MS Mincho"/>
        </w:rPr>
        <w:t xml:space="preserve">drops </w:t>
      </w:r>
      <w:r>
        <w:rPr>
          <w:rFonts w:eastAsia="MS Mincho"/>
        </w:rPr>
        <w:t>be</w:t>
      </w:r>
      <w:r w:rsidR="00B9077F">
        <w:rPr>
          <w:rFonts w:eastAsia="MS Mincho"/>
        </w:rPr>
        <w:t>low the threshold again. At this</w:t>
      </w:r>
      <w:r>
        <w:rPr>
          <w:rFonts w:eastAsia="MS Mincho"/>
        </w:rPr>
        <w:t xml:space="preserve"> point, the program knows the mean and variance of the sound feature</w:t>
      </w:r>
      <w:r w:rsidR="00B9077F">
        <w:rPr>
          <w:rFonts w:eastAsia="MS Mincho"/>
        </w:rPr>
        <w:t xml:space="preserve">s averaged during </w:t>
      </w:r>
      <w:r>
        <w:rPr>
          <w:rFonts w:eastAsia="MS Mincho"/>
        </w:rPr>
        <w:t xml:space="preserve">the sound </w:t>
      </w:r>
      <w:r w:rsidR="00B9077F">
        <w:rPr>
          <w:rFonts w:eastAsia="MS Mincho"/>
        </w:rPr>
        <w:t>duration</w:t>
      </w:r>
      <w:r>
        <w:rPr>
          <w:rFonts w:eastAsia="MS Mincho"/>
        </w:rPr>
        <w:t xml:space="preserve">. We classify sound chunks into two category </w:t>
      </w:r>
      <w:r w:rsidR="004C0B11">
        <w:rPr>
          <w:rFonts w:eastAsia="MS Mincho"/>
        </w:rPr>
        <w:t xml:space="preserve">by using </w:t>
      </w:r>
      <w:r>
        <w:rPr>
          <w:rFonts w:eastAsia="MS Mincho"/>
        </w:rPr>
        <w:t xml:space="preserve">Support Vector Machine (SVM). Once the program detected a specific sound chunk, it goes into sensitive period. </w:t>
      </w:r>
      <w:r w:rsidR="003E324B">
        <w:rPr>
          <w:rFonts w:eastAsia="MS Mincho"/>
        </w:rPr>
        <w:t xml:space="preserve">The start and the end of sensitive period is defined from the </w:t>
      </w:r>
      <w:r w:rsidR="003E324B">
        <w:rPr>
          <w:rFonts w:eastAsia="MS Mincho"/>
          <w:b/>
        </w:rPr>
        <w:t xml:space="preserve">end of Pre </w:t>
      </w:r>
      <w:r w:rsidR="003E324B" w:rsidRPr="003E324B">
        <w:rPr>
          <w:rFonts w:eastAsia="MS Mincho"/>
          <w:b/>
        </w:rPr>
        <w:t>target</w:t>
      </w:r>
      <w:r w:rsidR="003E324B">
        <w:rPr>
          <w:rFonts w:eastAsia="MS Mincho"/>
        </w:rPr>
        <w:t xml:space="preserve">. </w:t>
      </w:r>
      <w:r w:rsidRPr="003E324B">
        <w:rPr>
          <w:rFonts w:eastAsia="MS Mincho"/>
        </w:rPr>
        <w:t>During</w:t>
      </w:r>
      <w:r>
        <w:rPr>
          <w:rFonts w:eastAsia="MS Mincho"/>
        </w:rPr>
        <w:t xml:space="preserve"> this </w:t>
      </w:r>
      <w:r w:rsidR="004C0B11">
        <w:rPr>
          <w:rFonts w:eastAsia="MS Mincho"/>
        </w:rPr>
        <w:t xml:space="preserve">sensitive </w:t>
      </w:r>
      <w:r>
        <w:rPr>
          <w:rFonts w:eastAsia="MS Mincho"/>
        </w:rPr>
        <w:t xml:space="preserve">period, sound features are tested whether it satisfies a certain “hit” </w:t>
      </w:r>
      <w:r w:rsidR="00B9077F">
        <w:rPr>
          <w:rFonts w:eastAsia="MS Mincho"/>
        </w:rPr>
        <w:t>criteria</w:t>
      </w:r>
      <w:r w:rsidR="004C0B11">
        <w:rPr>
          <w:rFonts w:eastAsia="MS Mincho"/>
        </w:rPr>
        <w:t xml:space="preserve"> at every 1ms</w:t>
      </w:r>
      <w:r>
        <w:rPr>
          <w:rFonts w:eastAsia="MS Mincho"/>
        </w:rPr>
        <w:t>. For example, you can set sound amplitude above 0.1 and less than Inf, and also set meanfreq more tha</w:t>
      </w:r>
      <w:r w:rsidR="00B9077F">
        <w:rPr>
          <w:rFonts w:eastAsia="MS Mincho"/>
        </w:rPr>
        <w:t xml:space="preserve">n 5000 Hz and less than 5100 Hz to hit a specific sound segments. </w:t>
      </w:r>
      <w:r>
        <w:rPr>
          <w:rFonts w:eastAsia="MS Mincho"/>
        </w:rPr>
        <w:t>If a sound segment satisfies all the conditions for more than or equal to 3 ms, it will trigger</w:t>
      </w:r>
      <w:r w:rsidR="00B9077F">
        <w:rPr>
          <w:rFonts w:eastAsia="MS Mincho"/>
        </w:rPr>
        <w:t xml:space="preserve"> TTL or speaker output</w:t>
      </w:r>
      <w:r>
        <w:rPr>
          <w:rFonts w:eastAsia="MS Mincho"/>
        </w:rPr>
        <w:t xml:space="preserve">. </w:t>
      </w:r>
    </w:p>
    <w:p w:rsidR="00CA4B79" w:rsidRDefault="00CA4B79" w:rsidP="00C11682">
      <w:pPr>
        <w:widowControl w:val="0"/>
        <w:autoSpaceDE w:val="0"/>
        <w:autoSpaceDN w:val="0"/>
        <w:adjustRightInd w:val="0"/>
        <w:spacing w:after="0" w:line="240" w:lineRule="auto"/>
        <w:jc w:val="both"/>
        <w:rPr>
          <w:rFonts w:eastAsia="MS Mincho"/>
        </w:rPr>
      </w:pPr>
    </w:p>
    <w:p w:rsidR="00CA4B79" w:rsidRDefault="004C0B11" w:rsidP="00C11682">
      <w:pPr>
        <w:widowControl w:val="0"/>
        <w:autoSpaceDE w:val="0"/>
        <w:autoSpaceDN w:val="0"/>
        <w:adjustRightInd w:val="0"/>
        <w:spacing w:after="0" w:line="240" w:lineRule="auto"/>
        <w:jc w:val="both"/>
        <w:rPr>
          <w:rFonts w:eastAsia="MS Mincho"/>
        </w:rPr>
      </w:pPr>
      <w:r>
        <w:rPr>
          <w:rFonts w:eastAsia="MS Mincho"/>
        </w:rPr>
        <w:t>T</w:t>
      </w:r>
      <w:r w:rsidR="00CA4B79">
        <w:rPr>
          <w:rFonts w:eastAsia="MS Mincho"/>
        </w:rPr>
        <w:t>emplateMaker</w:t>
      </w:r>
      <w:r>
        <w:rPr>
          <w:rFonts w:eastAsia="MS Mincho"/>
        </w:rPr>
        <w:t>_RTSAC_006</w:t>
      </w:r>
      <w:r w:rsidR="00CA4B79">
        <w:rPr>
          <w:rFonts w:eastAsia="MS Mincho"/>
        </w:rPr>
        <w:t xml:space="preserve"> program is</w:t>
      </w:r>
      <w:r w:rsidR="00D053F6">
        <w:rPr>
          <w:rFonts w:eastAsia="MS Mincho"/>
        </w:rPr>
        <w:t xml:space="preserve"> used</w:t>
      </w:r>
      <w:r w:rsidR="00CA4B79">
        <w:rPr>
          <w:rFonts w:eastAsia="MS Mincho"/>
        </w:rPr>
        <w:t xml:space="preserve"> to teach Support Vector Machine which o</w:t>
      </w:r>
      <w:r w:rsidR="00D053F6">
        <w:rPr>
          <w:rFonts w:eastAsia="MS Mincho"/>
        </w:rPr>
        <w:t xml:space="preserve">ne is the “Pre” target and set the </w:t>
      </w:r>
      <w:r>
        <w:rPr>
          <w:rFonts w:eastAsia="MS Mincho"/>
        </w:rPr>
        <w:t xml:space="preserve">hit criteria </w:t>
      </w:r>
      <w:r w:rsidR="00D053F6">
        <w:rPr>
          <w:rFonts w:eastAsia="MS Mincho"/>
        </w:rPr>
        <w:t xml:space="preserve">for the “Main” target. </w:t>
      </w:r>
    </w:p>
    <w:p w:rsidR="00CA4B79" w:rsidRPr="00CA4B79" w:rsidRDefault="00CA4B79" w:rsidP="00C11682">
      <w:pPr>
        <w:widowControl w:val="0"/>
        <w:autoSpaceDE w:val="0"/>
        <w:autoSpaceDN w:val="0"/>
        <w:adjustRightInd w:val="0"/>
        <w:spacing w:after="0" w:line="240" w:lineRule="auto"/>
        <w:jc w:val="both"/>
        <w:rPr>
          <w:rFonts w:eastAsia="MS Mincho"/>
        </w:rPr>
      </w:pPr>
    </w:p>
    <w:p w:rsidR="00BC7C33" w:rsidRDefault="009F214F" w:rsidP="00C11682">
      <w:pPr>
        <w:widowControl w:val="0"/>
        <w:autoSpaceDE w:val="0"/>
        <w:autoSpaceDN w:val="0"/>
        <w:adjustRightInd w:val="0"/>
        <w:spacing w:after="0" w:line="240" w:lineRule="auto"/>
        <w:jc w:val="both"/>
        <w:rPr>
          <w:rFonts w:eastAsia="MS Mincho"/>
        </w:rPr>
      </w:pPr>
      <w:r>
        <w:rPr>
          <w:rFonts w:eastAsia="MS Mincho"/>
        </w:rPr>
        <w:t>To m</w:t>
      </w:r>
      <w:r w:rsidR="00575710" w:rsidRPr="00C11682">
        <w:rPr>
          <w:rFonts w:eastAsia="MS Mincho"/>
        </w:rPr>
        <w:t>ake a</w:t>
      </w:r>
      <w:r w:rsidR="00BC7C33" w:rsidRPr="00C11682">
        <w:rPr>
          <w:rFonts w:eastAsia="MS Mincho"/>
        </w:rPr>
        <w:t xml:space="preserve"> te</w:t>
      </w:r>
      <w:r w:rsidR="004C0B11">
        <w:rPr>
          <w:rFonts w:eastAsia="MS Mincho"/>
        </w:rPr>
        <w:t xml:space="preserve">mplate for targeting a syllable, press “design template” button in RealSong_control GUI. </w:t>
      </w:r>
      <w:r>
        <w:rPr>
          <w:rFonts w:eastAsia="MS Mincho"/>
        </w:rPr>
        <w:t xml:space="preserve">It will show up the following screen. Please record your animal’s vocalization either using this program (recommended) or wav format. </w:t>
      </w:r>
    </w:p>
    <w:p w:rsidR="009F214F" w:rsidRDefault="009F214F" w:rsidP="00C11682">
      <w:pPr>
        <w:widowControl w:val="0"/>
        <w:autoSpaceDE w:val="0"/>
        <w:autoSpaceDN w:val="0"/>
        <w:adjustRightInd w:val="0"/>
        <w:spacing w:after="0" w:line="240" w:lineRule="auto"/>
        <w:jc w:val="both"/>
        <w:rPr>
          <w:rFonts w:eastAsia="MS Mincho"/>
        </w:rPr>
      </w:pPr>
    </w:p>
    <w:p w:rsidR="009F214F" w:rsidRDefault="009F214F" w:rsidP="00C11682">
      <w:pPr>
        <w:widowControl w:val="0"/>
        <w:autoSpaceDE w:val="0"/>
        <w:autoSpaceDN w:val="0"/>
        <w:adjustRightInd w:val="0"/>
        <w:spacing w:after="0" w:line="240" w:lineRule="auto"/>
        <w:jc w:val="both"/>
        <w:rPr>
          <w:rFonts w:eastAsia="MS Mincho"/>
        </w:rPr>
      </w:pPr>
      <w:r>
        <w:rPr>
          <w:rFonts w:eastAsia="MS Mincho"/>
        </w:rPr>
        <w:t>RealSong data format</w:t>
      </w:r>
      <w:r>
        <w:rPr>
          <w:rFonts w:eastAsia="MS Mincho"/>
        </w:rPr>
        <w:tab/>
        <w:t>: Press “LoadRealSongDir” button.</w:t>
      </w:r>
    </w:p>
    <w:p w:rsidR="009F214F" w:rsidRDefault="009F214F" w:rsidP="00C11682">
      <w:pPr>
        <w:widowControl w:val="0"/>
        <w:autoSpaceDE w:val="0"/>
        <w:autoSpaceDN w:val="0"/>
        <w:adjustRightInd w:val="0"/>
        <w:spacing w:after="0" w:line="240" w:lineRule="auto"/>
        <w:jc w:val="both"/>
        <w:rPr>
          <w:rFonts w:eastAsia="MS Mincho"/>
        </w:rPr>
      </w:pPr>
      <w:r>
        <w:rPr>
          <w:rFonts w:eastAsia="MS Mincho"/>
        </w:rPr>
        <w:t>Wav data format</w:t>
      </w:r>
      <w:r>
        <w:rPr>
          <w:rFonts w:eastAsia="MS Mincho"/>
        </w:rPr>
        <w:tab/>
        <w:t xml:space="preserve">: Press “LoadDir” </w:t>
      </w:r>
    </w:p>
    <w:p w:rsidR="00D053F6" w:rsidRDefault="00D053F6" w:rsidP="00C11682">
      <w:pPr>
        <w:widowControl w:val="0"/>
        <w:autoSpaceDE w:val="0"/>
        <w:autoSpaceDN w:val="0"/>
        <w:adjustRightInd w:val="0"/>
        <w:spacing w:after="0" w:line="240" w:lineRule="auto"/>
        <w:jc w:val="both"/>
        <w:rPr>
          <w:rFonts w:eastAsia="MS Mincho"/>
        </w:rPr>
      </w:pPr>
      <w:r>
        <w:rPr>
          <w:rFonts w:eastAsia="MS Mincho"/>
        </w:rPr>
        <w:t xml:space="preserve">If this is the first time to run the program and do not have wav files, </w:t>
      </w:r>
    </w:p>
    <w:p w:rsidR="00D053F6" w:rsidRDefault="00D053F6" w:rsidP="00C11682">
      <w:pPr>
        <w:widowControl w:val="0"/>
        <w:autoSpaceDE w:val="0"/>
        <w:autoSpaceDN w:val="0"/>
        <w:adjustRightInd w:val="0"/>
        <w:spacing w:after="0" w:line="240" w:lineRule="auto"/>
        <w:jc w:val="both"/>
        <w:rPr>
          <w:rFonts w:eastAsia="MS Mincho"/>
        </w:rPr>
      </w:pPr>
      <w:r>
        <w:rPr>
          <w:rFonts w:eastAsia="MS Mincho"/>
        </w:rPr>
        <w:t xml:space="preserve">you can skip this and select “svm_demo” file as a target in next section. </w:t>
      </w:r>
    </w:p>
    <w:p w:rsidR="00AD72B7" w:rsidRDefault="00AD72B7" w:rsidP="00C11682">
      <w:pPr>
        <w:widowControl w:val="0"/>
        <w:autoSpaceDE w:val="0"/>
        <w:autoSpaceDN w:val="0"/>
        <w:adjustRightInd w:val="0"/>
        <w:spacing w:after="0" w:line="240" w:lineRule="auto"/>
        <w:jc w:val="both"/>
        <w:rPr>
          <w:rFonts w:eastAsia="MS Mincho"/>
        </w:rPr>
      </w:pPr>
    </w:p>
    <w:p w:rsidR="00CA4B79" w:rsidRDefault="009F214F" w:rsidP="00D053F6">
      <w:pPr>
        <w:widowControl w:val="0"/>
        <w:autoSpaceDE w:val="0"/>
        <w:autoSpaceDN w:val="0"/>
        <w:adjustRightInd w:val="0"/>
        <w:spacing w:after="0" w:line="240" w:lineRule="auto"/>
        <w:jc w:val="both"/>
        <w:rPr>
          <w:rFonts w:eastAsia="MS Mincho"/>
        </w:rPr>
      </w:pPr>
      <w:r>
        <w:rPr>
          <w:noProof/>
        </w:rPr>
        <mc:AlternateContent>
          <mc:Choice Requires="wps">
            <w:drawing>
              <wp:anchor distT="0" distB="0" distL="114300" distR="114300" simplePos="0" relativeHeight="251662336" behindDoc="0" locked="0" layoutInCell="1" allowOverlap="1" wp14:anchorId="6128453B" wp14:editId="60F4D1EE">
                <wp:simplePos x="0" y="0"/>
                <wp:positionH relativeFrom="column">
                  <wp:posOffset>4283173</wp:posOffset>
                </wp:positionH>
                <wp:positionV relativeFrom="paragraph">
                  <wp:posOffset>387545</wp:posOffset>
                </wp:positionV>
                <wp:extent cx="835269" cy="175847"/>
                <wp:effectExtent l="0" t="0" r="22225" b="15240"/>
                <wp:wrapNone/>
                <wp:docPr id="9" name="Rounded Rectangle 9"/>
                <wp:cNvGraphicFramePr/>
                <a:graphic xmlns:a="http://schemas.openxmlformats.org/drawingml/2006/main">
                  <a:graphicData uri="http://schemas.microsoft.com/office/word/2010/wordprocessingShape">
                    <wps:wsp>
                      <wps:cNvSpPr/>
                      <wps:spPr>
                        <a:xfrm>
                          <a:off x="0" y="0"/>
                          <a:ext cx="835269" cy="17584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BB7C91" id="Rounded Rectangle 9" o:spid="_x0000_s1026" style="position:absolute;margin-left:337.25pt;margin-top:30.5pt;width:65.75pt;height:1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g5nQIAAJEFAAAOAAAAZHJzL2Uyb0RvYy54bWysVMFu2zAMvQ/YPwi6r06ypG2MOEXQIsOA&#10;og3aDj0rshQbkEVNUuJkXz9Kst2gK3YYloMiiuQj+UxycXNsFDkI62rQBR1fjCgRmkNZ611Bf7ys&#10;v1xT4jzTJVOgRUFPwtGb5edPi9bkYgIVqFJYgiDa5a0paOW9ybPM8Uo0zF2AERqVEmzDPIp2l5WW&#10;tYjeqGwyGl1mLdjSWODCOXy9S0q6jPhSCu4fpXTCE1VQzM3H08ZzG85suWD5zjJT1bxLg/1DFg2r&#10;NQYdoO6YZ2Rv6z+gmppbcCD9BYcmAylrLmINWM149K6a54oZEWtBcpwZaHL/D5Y/HDaW1GVB55Ro&#10;1uAneoK9LkVJnpA8pndKkHmgqTUuR+tns7Gd5PAaaj5K24R/rIYcI7WngVpx9ITj4/XX2eQSQ3BU&#10;ja9m19OrgJm9ORvr/DcBDQmXgtqQRMggssoO984n+94uBNSwrpXCd5YrHU4Hqi7DWxTsbnurLDkw&#10;/Pbr9Qh/XcwzM8wguGahulRPvPmTEgn2SUikByuYxExiY4oBlnEutB8nVcVKkaLNzoOFVg4esVyl&#10;ETAgS8xywO4AessE0mOnujv74CpiXw/Oo78llpwHjxgZtB+cm1qD/QhAYVVd5GTfk5SoCSxtoTxh&#10;81hIU+UMX9f48e6Z8xtmcYxw4HA1+Ec8pIK2oNDdKKnA/vroPdhjd6OWkhbHsqDu555ZQYn6rrHv&#10;5+PpNMxxFKazqwkK9lyzPdfofXML+PXHuIQMj9dg71V/lRaaV9wgqxAVVUxzjF1Q7m0v3Pq0LnAH&#10;cbFaRTOcXcP8vX42PIAHVkNfvhxfmTVdB3ts/QfoR5jl73o42QZPDau9B1nHBn/jteMb5z42Trej&#10;wmI5l6PV2yZd/gYAAP//AwBQSwMEFAAGAAgAAAAhADhDavXeAAAACQEAAA8AAABkcnMvZG93bnJl&#10;di54bWxMj8FOwzAQRO9I/IO1SNyo0wrSEOJUFKkCDhxoI85uvE0i7HUUO0369ywnuM1oR7Nvis3s&#10;rDjjEDpPCpaLBARS7U1HjYLqsLvLQISoyWjrCRVcMMCmvL4qdG78RJ943sdGcAmFXCtoY+xzKUPd&#10;otNh4Xskvp384HRkOzTSDHricmflKklS6XRH/KHVPb60WH/vR6fAT6t517/b02F83fbVpXr82r59&#10;KHV7Mz8/gYg4x78w/OIzOpTMdPQjmSCsgnR9/8BRFkvexIEsSVkcWWRrkGUh/y8ofwAAAP//AwBQ&#10;SwECLQAUAAYACAAAACEAtoM4kv4AAADhAQAAEwAAAAAAAAAAAAAAAAAAAAAAW0NvbnRlbnRfVHlw&#10;ZXNdLnhtbFBLAQItABQABgAIAAAAIQA4/SH/1gAAAJQBAAALAAAAAAAAAAAAAAAAAC8BAABfcmVs&#10;cy8ucmVsc1BLAQItABQABgAIAAAAIQDiE8g5nQIAAJEFAAAOAAAAAAAAAAAAAAAAAC4CAABkcnMv&#10;ZTJvRG9jLnhtbFBLAQItABQABgAIAAAAIQA4Q2r13gAAAAkBAAAPAAAAAAAAAAAAAAAAAPcEAABk&#10;cnMvZG93bnJldi54bWxQSwUGAAAAAAQABADzAAAAAgYAAAAA&#10;" filled="f" strokecolor="red" strokeweight="2pt"/>
            </w:pict>
          </mc:Fallback>
        </mc:AlternateContent>
      </w:r>
      <w:r>
        <w:rPr>
          <w:noProof/>
        </w:rPr>
        <w:drawing>
          <wp:inline distT="0" distB="0" distL="0" distR="0" wp14:anchorId="32802754" wp14:editId="168FF906">
            <wp:extent cx="5612130" cy="322389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23895"/>
                    </a:xfrm>
                    <a:prstGeom prst="rect">
                      <a:avLst/>
                    </a:prstGeom>
                  </pic:spPr>
                </pic:pic>
              </a:graphicData>
            </a:graphic>
          </wp:inline>
        </w:drawing>
      </w:r>
      <w:r w:rsidR="00D053F6">
        <w:rPr>
          <w:rFonts w:eastAsia="MS Mincho"/>
        </w:rPr>
        <w:t xml:space="preserve">Now, open a directory. </w:t>
      </w:r>
      <w:r w:rsidR="00CA4B79">
        <w:rPr>
          <w:rFonts w:eastAsia="MS Mincho"/>
          <w:noProof/>
        </w:rPr>
        <w:t>Select a file that contains your target sound.</w:t>
      </w:r>
    </w:p>
    <w:p w:rsidR="00CA4B79" w:rsidRDefault="00CA4B79">
      <w:pPr>
        <w:rPr>
          <w:rFonts w:eastAsia="MS Mincho"/>
          <w:noProof/>
        </w:rPr>
      </w:pPr>
      <w:r>
        <w:rPr>
          <w:rFonts w:eastAsia="MS Mincho"/>
          <w:noProof/>
        </w:rPr>
        <w:lastRenderedPageBreak/>
        <w:t xml:space="preserve">Adjust sound amplitude so that your </w:t>
      </w:r>
      <w:r w:rsidR="00D053F6">
        <w:rPr>
          <w:rFonts w:eastAsia="MS Mincho"/>
          <w:noProof/>
        </w:rPr>
        <w:t xml:space="preserve">“pre” </w:t>
      </w:r>
      <w:r>
        <w:rPr>
          <w:rFonts w:eastAsia="MS Mincho"/>
          <w:noProof/>
        </w:rPr>
        <w:t xml:space="preserve">target sound chunk is reliably detected in a </w:t>
      </w:r>
      <w:r w:rsidR="00D053F6">
        <w:rPr>
          <w:rFonts w:eastAsia="MS Mincho"/>
          <w:noProof/>
        </w:rPr>
        <w:t xml:space="preserve">same length between filles. </w:t>
      </w:r>
      <w:r>
        <w:rPr>
          <w:rFonts w:eastAsia="MS Mincho"/>
          <w:noProof/>
        </w:rPr>
        <w:t xml:space="preserve"> </w:t>
      </w:r>
    </w:p>
    <w:p w:rsidR="0088274B" w:rsidRDefault="0088274B">
      <w:pPr>
        <w:rPr>
          <w:rFonts w:eastAsia="MS Mincho"/>
          <w:i/>
        </w:rPr>
      </w:pPr>
      <w:r>
        <w:rPr>
          <w:rFonts w:eastAsia="MS Mincho"/>
          <w:noProof/>
        </w:rPr>
        <w:drawing>
          <wp:inline distT="0" distB="0" distL="0" distR="0">
            <wp:extent cx="5600700" cy="2699385"/>
            <wp:effectExtent l="0" t="0" r="0" b="5715"/>
            <wp:docPr id="13" name="Picture 13" descr="C:\home\matlab\xPCTarget\Pics_Manual\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e\matlab\xPCTarget\Pics_Manual\Templat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699385"/>
                    </a:xfrm>
                    <a:prstGeom prst="rect">
                      <a:avLst/>
                    </a:prstGeom>
                    <a:noFill/>
                    <a:ln>
                      <a:noFill/>
                    </a:ln>
                  </pic:spPr>
                </pic:pic>
              </a:graphicData>
            </a:graphic>
          </wp:inline>
        </w:drawing>
      </w:r>
    </w:p>
    <w:p w:rsidR="00DD6176" w:rsidRDefault="00DD6176">
      <w:pPr>
        <w:rPr>
          <w:rFonts w:eastAsia="MS Mincho"/>
        </w:rPr>
      </w:pPr>
      <w:r>
        <w:rPr>
          <w:rFonts w:eastAsia="MS Mincho"/>
        </w:rPr>
        <w:t xml:space="preserve">Select “Pre” target syllable and “NOT” pre-target syllables by clicking the box. </w:t>
      </w:r>
      <w:r>
        <w:rPr>
          <w:rFonts w:eastAsia="MS Mincho"/>
          <w:noProof/>
        </w:rPr>
        <w:drawing>
          <wp:inline distT="0" distB="0" distL="0" distR="0" wp14:anchorId="7FC818F6" wp14:editId="3A7298CB">
            <wp:extent cx="3051175" cy="2251075"/>
            <wp:effectExtent l="0" t="0" r="0" b="0"/>
            <wp:docPr id="14" name="Picture 14" descr="C:\home\matlab\xPCTarget\Pics_Manual\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me\matlab\xPCTarget\Pics_Manual\Templat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175" cy="2251075"/>
                    </a:xfrm>
                    <a:prstGeom prst="rect">
                      <a:avLst/>
                    </a:prstGeom>
                    <a:noFill/>
                    <a:ln>
                      <a:noFill/>
                    </a:ln>
                  </pic:spPr>
                </pic:pic>
              </a:graphicData>
            </a:graphic>
          </wp:inline>
        </w:drawing>
      </w:r>
    </w:p>
    <w:p w:rsidR="00DD6176" w:rsidRDefault="00DD6176" w:rsidP="00DD6176">
      <w:pPr>
        <w:widowControl w:val="0"/>
        <w:autoSpaceDE w:val="0"/>
        <w:autoSpaceDN w:val="0"/>
        <w:adjustRightInd w:val="0"/>
        <w:spacing w:after="0" w:line="240" w:lineRule="auto"/>
        <w:jc w:val="both"/>
        <w:rPr>
          <w:rFonts w:eastAsia="MS Mincho"/>
        </w:rPr>
      </w:pPr>
      <w:r>
        <w:rPr>
          <w:rFonts w:eastAsia="MS Mincho"/>
        </w:rPr>
        <w:t xml:space="preserve">Press “Train” to train SVM with your teacher data. “Predict” will show you the red bar and blue bar on the bottom. </w:t>
      </w:r>
    </w:p>
    <w:p w:rsidR="00DD6176" w:rsidRPr="00DD6176" w:rsidRDefault="00DD6176" w:rsidP="00DD6176">
      <w:pPr>
        <w:widowControl w:val="0"/>
        <w:autoSpaceDE w:val="0"/>
        <w:autoSpaceDN w:val="0"/>
        <w:adjustRightInd w:val="0"/>
        <w:spacing w:after="0" w:line="240" w:lineRule="auto"/>
        <w:jc w:val="both"/>
        <w:rPr>
          <w:rFonts w:eastAsia="MS Mincho"/>
        </w:rPr>
      </w:pPr>
    </w:p>
    <w:p w:rsidR="00DD6176" w:rsidRDefault="00DD6176" w:rsidP="00DD6176">
      <w:pPr>
        <w:pStyle w:val="ListParagraph"/>
        <w:widowControl w:val="0"/>
        <w:autoSpaceDE w:val="0"/>
        <w:autoSpaceDN w:val="0"/>
        <w:adjustRightInd w:val="0"/>
        <w:spacing w:after="0" w:line="240" w:lineRule="auto"/>
        <w:ind w:left="1440"/>
        <w:rPr>
          <w:rFonts w:eastAsia="MS Mincho"/>
        </w:rPr>
      </w:pPr>
      <w:r>
        <w:rPr>
          <w:noProof/>
        </w:rPr>
        <w:drawing>
          <wp:inline distT="0" distB="0" distL="0" distR="0" wp14:anchorId="3290803D" wp14:editId="6C94662B">
            <wp:extent cx="1542066" cy="6682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252" b="9346"/>
                    <a:stretch/>
                  </pic:blipFill>
                  <pic:spPr bwMode="auto">
                    <a:xfrm>
                      <a:off x="0" y="0"/>
                      <a:ext cx="1543265" cy="668735"/>
                    </a:xfrm>
                    <a:prstGeom prst="rect">
                      <a:avLst/>
                    </a:prstGeom>
                    <a:ln>
                      <a:noFill/>
                    </a:ln>
                    <a:extLst>
                      <a:ext uri="{53640926-AAD7-44D8-BBD7-CCE9431645EC}">
                        <a14:shadowObscured xmlns:a14="http://schemas.microsoft.com/office/drawing/2010/main"/>
                      </a:ext>
                    </a:extLst>
                  </pic:spPr>
                </pic:pic>
              </a:graphicData>
            </a:graphic>
          </wp:inline>
        </w:drawing>
      </w:r>
    </w:p>
    <w:p w:rsidR="00DD6176" w:rsidRDefault="00DD6176" w:rsidP="00DD6176">
      <w:pPr>
        <w:widowControl w:val="0"/>
        <w:autoSpaceDE w:val="0"/>
        <w:autoSpaceDN w:val="0"/>
        <w:adjustRightInd w:val="0"/>
        <w:spacing w:after="0" w:line="240" w:lineRule="auto"/>
        <w:jc w:val="both"/>
        <w:rPr>
          <w:rFonts w:eastAsia="MS Mincho"/>
        </w:rPr>
      </w:pPr>
    </w:p>
    <w:p w:rsidR="00DD6176" w:rsidRDefault="00DD6176" w:rsidP="00DD6176">
      <w:pPr>
        <w:widowControl w:val="0"/>
        <w:autoSpaceDE w:val="0"/>
        <w:autoSpaceDN w:val="0"/>
        <w:adjustRightInd w:val="0"/>
        <w:spacing w:after="0" w:line="240" w:lineRule="auto"/>
        <w:jc w:val="both"/>
        <w:rPr>
          <w:rFonts w:eastAsia="MS Mincho"/>
        </w:rPr>
      </w:pPr>
      <w:r>
        <w:rPr>
          <w:rFonts w:eastAsia="MS Mincho"/>
        </w:rPr>
        <w:t xml:space="preserve">The red bar is the detected “Pre” target. Blue bar is the sensitive period. Green thin lines is the SVM’s prediction. Up state </w:t>
      </w:r>
      <w:r w:rsidR="00AD72B7">
        <w:rPr>
          <w:rFonts w:eastAsia="MS Mincho"/>
        </w:rPr>
        <w:t xml:space="preserve">of green line </w:t>
      </w:r>
      <w:r>
        <w:rPr>
          <w:rFonts w:eastAsia="MS Mincho"/>
        </w:rPr>
        <w:t xml:space="preserve">means SVM </w:t>
      </w:r>
      <w:r w:rsidR="003E324B">
        <w:rPr>
          <w:rFonts w:eastAsia="MS Mincho"/>
        </w:rPr>
        <w:t>predict</w:t>
      </w:r>
      <w:r w:rsidR="00AD72B7">
        <w:rPr>
          <w:rFonts w:eastAsia="MS Mincho"/>
        </w:rPr>
        <w:t xml:space="preserve">ed </w:t>
      </w:r>
      <w:r>
        <w:rPr>
          <w:rFonts w:eastAsia="MS Mincho"/>
        </w:rPr>
        <w:t xml:space="preserve">that sound segment is your “Pre” </w:t>
      </w:r>
      <w:r>
        <w:rPr>
          <w:rFonts w:eastAsia="MS Mincho"/>
        </w:rPr>
        <w:lastRenderedPageBreak/>
        <w:t xml:space="preserve">target. Sometimes SVM detect very short sound segment as “Pre” target even outside of your true “Pre” target. To prevent triggering sensitive period by this short time segment, we </w:t>
      </w:r>
      <w:r w:rsidR="003E324B">
        <w:rPr>
          <w:rFonts w:eastAsia="MS Mincho"/>
        </w:rPr>
        <w:t xml:space="preserve">need to </w:t>
      </w:r>
      <w:r>
        <w:rPr>
          <w:rFonts w:eastAsia="MS Mincho"/>
        </w:rPr>
        <w:t xml:space="preserve">set </w:t>
      </w:r>
      <w:r w:rsidR="003E324B">
        <w:rPr>
          <w:rFonts w:eastAsia="MS Mincho"/>
        </w:rPr>
        <w:t xml:space="preserve">a </w:t>
      </w:r>
      <w:r>
        <w:rPr>
          <w:rFonts w:eastAsia="MS Mincho"/>
        </w:rPr>
        <w:t>thres</w:t>
      </w:r>
      <w:r w:rsidR="003E324B">
        <w:rPr>
          <w:rFonts w:eastAsia="MS Mincho"/>
        </w:rPr>
        <w:t xml:space="preserve">hold to start sensitive period. </w:t>
      </w:r>
    </w:p>
    <w:p w:rsidR="003E324B" w:rsidRDefault="003E324B" w:rsidP="00DD6176">
      <w:pPr>
        <w:widowControl w:val="0"/>
        <w:autoSpaceDE w:val="0"/>
        <w:autoSpaceDN w:val="0"/>
        <w:adjustRightInd w:val="0"/>
        <w:spacing w:after="0" w:line="240" w:lineRule="auto"/>
        <w:jc w:val="both"/>
        <w:rPr>
          <w:rFonts w:eastAsia="MS Mincho"/>
        </w:rPr>
      </w:pPr>
    </w:p>
    <w:p w:rsidR="003E324B" w:rsidRDefault="003E324B" w:rsidP="00DD6176">
      <w:pPr>
        <w:widowControl w:val="0"/>
        <w:autoSpaceDE w:val="0"/>
        <w:autoSpaceDN w:val="0"/>
        <w:adjustRightInd w:val="0"/>
        <w:spacing w:after="0" w:line="240" w:lineRule="auto"/>
        <w:jc w:val="both"/>
        <w:rPr>
          <w:rFonts w:eastAsia="MS Mincho"/>
          <w:i/>
        </w:rPr>
      </w:pPr>
      <w:r>
        <w:rPr>
          <w:noProof/>
        </w:rPr>
        <w:drawing>
          <wp:inline distT="0" distB="0" distL="0" distR="0" wp14:anchorId="747018F5" wp14:editId="0B7A6638">
            <wp:extent cx="2629267" cy="609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67" cy="609685"/>
                    </a:xfrm>
                    <a:prstGeom prst="rect">
                      <a:avLst/>
                    </a:prstGeom>
                  </pic:spPr>
                </pic:pic>
              </a:graphicData>
            </a:graphic>
          </wp:inline>
        </w:drawing>
      </w:r>
    </w:p>
    <w:p w:rsidR="003E324B" w:rsidRDefault="003E324B" w:rsidP="00DD6176">
      <w:pPr>
        <w:widowControl w:val="0"/>
        <w:autoSpaceDE w:val="0"/>
        <w:autoSpaceDN w:val="0"/>
        <w:adjustRightInd w:val="0"/>
        <w:spacing w:after="0" w:line="240" w:lineRule="auto"/>
        <w:jc w:val="both"/>
        <w:rPr>
          <w:rFonts w:eastAsia="MS Mincho"/>
          <w:i/>
        </w:rPr>
      </w:pPr>
    </w:p>
    <w:p w:rsidR="00AD72B7" w:rsidRPr="00AD72B7" w:rsidRDefault="00DD6176" w:rsidP="00DD6176">
      <w:pPr>
        <w:widowControl w:val="0"/>
        <w:autoSpaceDE w:val="0"/>
        <w:autoSpaceDN w:val="0"/>
        <w:adjustRightInd w:val="0"/>
        <w:spacing w:after="0" w:line="240" w:lineRule="auto"/>
        <w:jc w:val="both"/>
        <w:rPr>
          <w:rFonts w:eastAsia="MS Mincho"/>
        </w:rPr>
      </w:pPr>
      <w:r w:rsidRPr="00DD6176">
        <w:rPr>
          <w:rFonts w:eastAsia="MS Mincho"/>
          <w:i/>
        </w:rPr>
        <w:t>Detection threshold</w:t>
      </w:r>
      <w:r>
        <w:rPr>
          <w:rFonts w:eastAsia="MS Mincho"/>
        </w:rPr>
        <w:t xml:space="preserve"> defines this cutoff duration. </w:t>
      </w:r>
      <w:r w:rsidR="003E324B">
        <w:rPr>
          <w:rFonts w:eastAsia="MS Mincho"/>
        </w:rPr>
        <w:t xml:space="preserve">For a sound chunk to be </w:t>
      </w:r>
      <w:r w:rsidR="00AD72B7">
        <w:rPr>
          <w:rFonts w:eastAsia="MS Mincho"/>
        </w:rPr>
        <w:t xml:space="preserve">recognized as “Pre” target, </w:t>
      </w:r>
      <w:r>
        <w:rPr>
          <w:rFonts w:eastAsia="MS Mincho"/>
        </w:rPr>
        <w:t xml:space="preserve">SVM </w:t>
      </w:r>
      <w:r w:rsidR="00AD72B7">
        <w:rPr>
          <w:rFonts w:eastAsia="MS Mincho"/>
        </w:rPr>
        <w:t xml:space="preserve">prediction needs to be in UP state at </w:t>
      </w:r>
      <w:r>
        <w:rPr>
          <w:rFonts w:eastAsia="MS Mincho"/>
        </w:rPr>
        <w:t xml:space="preserve">least more than 20ms (20 sound segments) in total (not necessarily continuous). </w:t>
      </w:r>
      <w:r w:rsidR="00AD72B7" w:rsidRPr="00DD6176">
        <w:rPr>
          <w:rFonts w:eastAsia="MS Mincho"/>
          <w:i/>
        </w:rPr>
        <w:t>Detection threshold</w:t>
      </w:r>
      <w:r w:rsidR="00AD72B7">
        <w:rPr>
          <w:rFonts w:eastAsia="MS Mincho"/>
          <w:i/>
        </w:rPr>
        <w:t xml:space="preserve"> </w:t>
      </w:r>
      <w:r w:rsidR="00AD72B7">
        <w:rPr>
          <w:rFonts w:eastAsia="MS Mincho"/>
        </w:rPr>
        <w:t xml:space="preserve">can be shorter if your “Pre” target is actually shorter than 20ms. </w:t>
      </w:r>
    </w:p>
    <w:p w:rsidR="00AD72B7" w:rsidRDefault="00AD72B7" w:rsidP="00DD6176">
      <w:pPr>
        <w:widowControl w:val="0"/>
        <w:autoSpaceDE w:val="0"/>
        <w:autoSpaceDN w:val="0"/>
        <w:adjustRightInd w:val="0"/>
        <w:spacing w:after="0" w:line="240" w:lineRule="auto"/>
        <w:jc w:val="both"/>
        <w:rPr>
          <w:rFonts w:eastAsia="MS Mincho"/>
        </w:rPr>
      </w:pPr>
    </w:p>
    <w:p w:rsidR="003E324B" w:rsidRDefault="00AD72B7" w:rsidP="00DD6176">
      <w:pPr>
        <w:widowControl w:val="0"/>
        <w:autoSpaceDE w:val="0"/>
        <w:autoSpaceDN w:val="0"/>
        <w:adjustRightInd w:val="0"/>
        <w:spacing w:after="0" w:line="240" w:lineRule="auto"/>
        <w:jc w:val="both"/>
        <w:rPr>
          <w:rFonts w:eastAsia="MS Mincho"/>
        </w:rPr>
      </w:pPr>
      <w:r>
        <w:rPr>
          <w:rFonts w:eastAsia="MS Mincho"/>
        </w:rPr>
        <w:t xml:space="preserve">Sometimes, a </w:t>
      </w:r>
      <w:r w:rsidR="00DD6176">
        <w:rPr>
          <w:rFonts w:eastAsia="MS Mincho"/>
        </w:rPr>
        <w:t xml:space="preserve">part of </w:t>
      </w:r>
      <w:r w:rsidR="003E324B">
        <w:rPr>
          <w:rFonts w:eastAsia="MS Mincho"/>
        </w:rPr>
        <w:t>a</w:t>
      </w:r>
      <w:r w:rsidR="00DD6176">
        <w:rPr>
          <w:rFonts w:eastAsia="MS Mincho"/>
        </w:rPr>
        <w:t xml:space="preserve"> sound segment </w:t>
      </w:r>
      <w:r>
        <w:rPr>
          <w:rFonts w:eastAsia="MS Mincho"/>
        </w:rPr>
        <w:t xml:space="preserve">in a non-target syllable </w:t>
      </w:r>
      <w:r w:rsidR="00DD6176">
        <w:rPr>
          <w:rFonts w:eastAsia="MS Mincho"/>
        </w:rPr>
        <w:t>can be ve</w:t>
      </w:r>
      <w:r>
        <w:rPr>
          <w:rFonts w:eastAsia="MS Mincho"/>
        </w:rPr>
        <w:t>ry similar to your “Pre” target. In most of the case,</w:t>
      </w:r>
      <w:r w:rsidR="00DD6176">
        <w:rPr>
          <w:rFonts w:eastAsia="MS Mincho"/>
        </w:rPr>
        <w:t xml:space="preserve"> </w:t>
      </w:r>
      <w:r>
        <w:rPr>
          <w:rFonts w:eastAsia="MS Mincho"/>
        </w:rPr>
        <w:t xml:space="preserve">mean and variance of features </w:t>
      </w:r>
      <w:r w:rsidR="00DD6176">
        <w:rPr>
          <w:rFonts w:eastAsia="MS Mincho"/>
        </w:rPr>
        <w:t>even</w:t>
      </w:r>
      <w:r>
        <w:rPr>
          <w:rFonts w:eastAsia="MS Mincho"/>
        </w:rPr>
        <w:t>tually deviate from your “Pre” target syllables’ mean and variance, near</w:t>
      </w:r>
      <w:r w:rsidR="00DD6176">
        <w:rPr>
          <w:rFonts w:eastAsia="MS Mincho"/>
        </w:rPr>
        <w:t xml:space="preserve"> the end of the sound.</w:t>
      </w:r>
      <w:r w:rsidR="003E324B">
        <w:rPr>
          <w:rFonts w:eastAsia="MS Mincho"/>
        </w:rPr>
        <w:t xml:space="preserve"> </w:t>
      </w:r>
      <w:r w:rsidR="003E324B">
        <w:rPr>
          <w:rFonts w:eastAsia="MS Mincho"/>
          <w:i/>
        </w:rPr>
        <w:t xml:space="preserve">Cancel if not detected </w:t>
      </w:r>
      <w:r>
        <w:rPr>
          <w:rFonts w:eastAsia="MS Mincho"/>
        </w:rPr>
        <w:t>parameter can filter out these syllables</w:t>
      </w:r>
      <w:r w:rsidR="003E324B">
        <w:rPr>
          <w:rFonts w:eastAsia="MS Mincho"/>
        </w:rPr>
        <w:t>. It defines the duration that SVM needs to</w:t>
      </w:r>
      <w:r>
        <w:rPr>
          <w:rFonts w:eastAsia="MS Mincho"/>
        </w:rPr>
        <w:t xml:space="preserve"> be in UP states at least once relative to t</w:t>
      </w:r>
      <w:r w:rsidR="003E324B">
        <w:rPr>
          <w:rFonts w:eastAsia="MS Mincho"/>
        </w:rPr>
        <w:t xml:space="preserve">he end of </w:t>
      </w:r>
      <w:r>
        <w:rPr>
          <w:rFonts w:eastAsia="MS Mincho"/>
        </w:rPr>
        <w:t xml:space="preserve">the </w:t>
      </w:r>
      <w:r w:rsidR="003E324B">
        <w:rPr>
          <w:rFonts w:eastAsia="MS Mincho"/>
        </w:rPr>
        <w:t xml:space="preserve">syllable. </w:t>
      </w:r>
    </w:p>
    <w:p w:rsidR="00AD72B7" w:rsidRDefault="00AD72B7" w:rsidP="00DD6176">
      <w:pPr>
        <w:widowControl w:val="0"/>
        <w:autoSpaceDE w:val="0"/>
        <w:autoSpaceDN w:val="0"/>
        <w:adjustRightInd w:val="0"/>
        <w:spacing w:after="0" w:line="240" w:lineRule="auto"/>
        <w:jc w:val="both"/>
        <w:rPr>
          <w:rFonts w:eastAsia="MS Mincho"/>
        </w:rPr>
      </w:pPr>
    </w:p>
    <w:p w:rsidR="00AD72B7" w:rsidRDefault="003E324B" w:rsidP="00DD6176">
      <w:pPr>
        <w:widowControl w:val="0"/>
        <w:autoSpaceDE w:val="0"/>
        <w:autoSpaceDN w:val="0"/>
        <w:adjustRightInd w:val="0"/>
        <w:spacing w:after="0" w:line="240" w:lineRule="auto"/>
        <w:jc w:val="both"/>
        <w:rPr>
          <w:rFonts w:eastAsia="MS Mincho"/>
        </w:rPr>
      </w:pPr>
      <w:r>
        <w:rPr>
          <w:rFonts w:eastAsia="MS Mincho"/>
        </w:rPr>
        <w:t xml:space="preserve">Choose </w:t>
      </w:r>
      <w:r w:rsidR="00ED0A12">
        <w:rPr>
          <w:rFonts w:eastAsia="MS Mincho"/>
        </w:rPr>
        <w:t>different</w:t>
      </w:r>
      <w:r>
        <w:rPr>
          <w:rFonts w:eastAsia="MS Mincho"/>
        </w:rPr>
        <w:t xml:space="preserve"> file</w:t>
      </w:r>
      <w:r w:rsidR="00ED0A12">
        <w:rPr>
          <w:rFonts w:eastAsia="MS Mincho"/>
        </w:rPr>
        <w:t>s</w:t>
      </w:r>
      <w:r>
        <w:rPr>
          <w:rFonts w:eastAsia="MS Mincho"/>
        </w:rPr>
        <w:t xml:space="preserve"> and train SVM until you can reliably detect “Pre” target. However, be careful not to add too much </w:t>
      </w:r>
      <w:r w:rsidR="00AD72B7">
        <w:rPr>
          <w:rFonts w:eastAsia="MS Mincho"/>
        </w:rPr>
        <w:t xml:space="preserve">“O” target, or </w:t>
      </w:r>
      <w:r>
        <w:rPr>
          <w:rFonts w:eastAsia="MS Mincho"/>
        </w:rPr>
        <w:t xml:space="preserve">“X” non-target. </w:t>
      </w:r>
      <w:r w:rsidR="00AD72B7">
        <w:rPr>
          <w:rFonts w:eastAsia="MS Mincho"/>
        </w:rPr>
        <w:t xml:space="preserve">Just use “?” unknown as much as possible. </w:t>
      </w:r>
      <w:r>
        <w:rPr>
          <w:rFonts w:eastAsia="MS Mincho"/>
        </w:rPr>
        <w:t xml:space="preserve">The computation time linearly increases as the number of teacher data increases. In our experience, if we have more than 20 teacher data, it tends to cause “CPU” overload error. </w:t>
      </w:r>
    </w:p>
    <w:p w:rsidR="00AD72B7" w:rsidRDefault="00AD72B7" w:rsidP="00DD6176">
      <w:pPr>
        <w:widowControl w:val="0"/>
        <w:autoSpaceDE w:val="0"/>
        <w:autoSpaceDN w:val="0"/>
        <w:adjustRightInd w:val="0"/>
        <w:spacing w:after="0" w:line="240" w:lineRule="auto"/>
        <w:jc w:val="both"/>
        <w:rPr>
          <w:rFonts w:eastAsia="MS Mincho"/>
        </w:rPr>
      </w:pPr>
    </w:p>
    <w:p w:rsidR="003E324B" w:rsidRDefault="00ED0A12" w:rsidP="00DD6176">
      <w:pPr>
        <w:widowControl w:val="0"/>
        <w:autoSpaceDE w:val="0"/>
        <w:autoSpaceDN w:val="0"/>
        <w:adjustRightInd w:val="0"/>
        <w:spacing w:after="0" w:line="240" w:lineRule="auto"/>
        <w:jc w:val="both"/>
        <w:rPr>
          <w:rFonts w:eastAsia="MS Mincho"/>
        </w:rPr>
      </w:pPr>
      <w:r>
        <w:rPr>
          <w:rFonts w:eastAsia="MS Mincho"/>
        </w:rPr>
        <w:t xml:space="preserve">Also, </w:t>
      </w:r>
      <w:r w:rsidR="004C0B11">
        <w:rPr>
          <w:rFonts w:eastAsia="MS Mincho"/>
        </w:rPr>
        <w:t>make sure to teach SVM that cage</w:t>
      </w:r>
      <w:r>
        <w:rPr>
          <w:rFonts w:eastAsia="MS Mincho"/>
        </w:rPr>
        <w:t xml:space="preserve"> noise is not your target. </w:t>
      </w:r>
    </w:p>
    <w:p w:rsidR="00ED0A12" w:rsidRDefault="00ED0A12" w:rsidP="00DD6176">
      <w:pPr>
        <w:widowControl w:val="0"/>
        <w:autoSpaceDE w:val="0"/>
        <w:autoSpaceDN w:val="0"/>
        <w:adjustRightInd w:val="0"/>
        <w:spacing w:after="0" w:line="240" w:lineRule="auto"/>
        <w:jc w:val="both"/>
        <w:rPr>
          <w:rFonts w:eastAsia="MS Mincho"/>
        </w:rPr>
      </w:pPr>
    </w:p>
    <w:p w:rsidR="00ED0A12" w:rsidRDefault="00ED0A12" w:rsidP="00DD6176">
      <w:pPr>
        <w:widowControl w:val="0"/>
        <w:autoSpaceDE w:val="0"/>
        <w:autoSpaceDN w:val="0"/>
        <w:adjustRightInd w:val="0"/>
        <w:spacing w:after="0" w:line="240" w:lineRule="auto"/>
        <w:jc w:val="both"/>
        <w:rPr>
          <w:rFonts w:eastAsia="MS Mincho"/>
        </w:rPr>
      </w:pPr>
    </w:p>
    <w:p w:rsidR="00ED0A12" w:rsidRPr="00ED0A12" w:rsidRDefault="00ED0A12" w:rsidP="00DD6176">
      <w:pPr>
        <w:widowControl w:val="0"/>
        <w:autoSpaceDE w:val="0"/>
        <w:autoSpaceDN w:val="0"/>
        <w:adjustRightInd w:val="0"/>
        <w:spacing w:after="0" w:line="240" w:lineRule="auto"/>
        <w:jc w:val="both"/>
        <w:rPr>
          <w:rFonts w:eastAsia="MS Mincho"/>
        </w:rPr>
      </w:pPr>
      <w:r>
        <w:rPr>
          <w:rFonts w:eastAsia="MS Mincho"/>
          <w:b/>
        </w:rPr>
        <w:t>Set sensitive period</w:t>
      </w:r>
    </w:p>
    <w:p w:rsidR="00ED0A12" w:rsidRDefault="00ED0A12" w:rsidP="00DD6176">
      <w:pPr>
        <w:widowControl w:val="0"/>
        <w:autoSpaceDE w:val="0"/>
        <w:autoSpaceDN w:val="0"/>
        <w:adjustRightInd w:val="0"/>
        <w:spacing w:after="0" w:line="240" w:lineRule="auto"/>
        <w:jc w:val="both"/>
        <w:rPr>
          <w:rFonts w:eastAsia="MS Mincho"/>
        </w:rPr>
      </w:pPr>
      <w:r>
        <w:rPr>
          <w:rFonts w:eastAsia="MS Mincho"/>
          <w:noProof/>
        </w:rPr>
        <w:drawing>
          <wp:inline distT="0" distB="0" distL="0" distR="0">
            <wp:extent cx="2787015" cy="1222375"/>
            <wp:effectExtent l="0" t="0" r="0" b="0"/>
            <wp:docPr id="17" name="Picture 17" descr="C:\home\matlab\xPCTarget\Pics_Manual\Templ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matlab\xPCTarget\Pics_Manual\Templat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015" cy="1222375"/>
                    </a:xfrm>
                    <a:prstGeom prst="rect">
                      <a:avLst/>
                    </a:prstGeom>
                    <a:noFill/>
                    <a:ln>
                      <a:noFill/>
                    </a:ln>
                  </pic:spPr>
                </pic:pic>
              </a:graphicData>
            </a:graphic>
          </wp:inline>
        </w:drawing>
      </w:r>
    </w:p>
    <w:p w:rsidR="00ED0A12" w:rsidRDefault="00ED0A12" w:rsidP="00DD6176">
      <w:pPr>
        <w:widowControl w:val="0"/>
        <w:autoSpaceDE w:val="0"/>
        <w:autoSpaceDN w:val="0"/>
        <w:adjustRightInd w:val="0"/>
        <w:spacing w:after="0" w:line="240" w:lineRule="auto"/>
        <w:jc w:val="both"/>
        <w:rPr>
          <w:rFonts w:eastAsia="MS Mincho"/>
        </w:rPr>
      </w:pPr>
      <w:r>
        <w:rPr>
          <w:noProof/>
        </w:rPr>
        <w:drawing>
          <wp:inline distT="0" distB="0" distL="0" distR="0" wp14:anchorId="021C4C8C" wp14:editId="3292ADF6">
            <wp:extent cx="2800741" cy="143847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741" cy="1438476"/>
                    </a:xfrm>
                    <a:prstGeom prst="rect">
                      <a:avLst/>
                    </a:prstGeom>
                  </pic:spPr>
                </pic:pic>
              </a:graphicData>
            </a:graphic>
          </wp:inline>
        </w:drawing>
      </w:r>
    </w:p>
    <w:p w:rsidR="00ED0A12" w:rsidRDefault="00ED0A12" w:rsidP="00DD6176">
      <w:pPr>
        <w:widowControl w:val="0"/>
        <w:autoSpaceDE w:val="0"/>
        <w:autoSpaceDN w:val="0"/>
        <w:adjustRightInd w:val="0"/>
        <w:spacing w:after="0" w:line="240" w:lineRule="auto"/>
        <w:jc w:val="both"/>
        <w:rPr>
          <w:rFonts w:eastAsia="MS Mincho"/>
        </w:rPr>
      </w:pPr>
    </w:p>
    <w:p w:rsidR="00ED0A12" w:rsidRPr="00ED0A12" w:rsidRDefault="00ED0A12" w:rsidP="00DD6176">
      <w:pPr>
        <w:widowControl w:val="0"/>
        <w:autoSpaceDE w:val="0"/>
        <w:autoSpaceDN w:val="0"/>
        <w:adjustRightInd w:val="0"/>
        <w:spacing w:after="0" w:line="240" w:lineRule="auto"/>
        <w:jc w:val="both"/>
        <w:rPr>
          <w:rFonts w:eastAsia="MS Mincho"/>
        </w:rPr>
      </w:pPr>
      <w:r>
        <w:rPr>
          <w:rFonts w:eastAsia="MS Mincho"/>
        </w:rPr>
        <w:lastRenderedPageBreak/>
        <w:t xml:space="preserve">Once you are confident about “Pre” target detection, set the start and end time points of sensitive period (blue bar). Note that these parameters are defined relative to the end of “Pre” target. </w:t>
      </w:r>
    </w:p>
    <w:p w:rsidR="00ED0A12" w:rsidRDefault="00ED0A12" w:rsidP="00DD6176">
      <w:pPr>
        <w:widowControl w:val="0"/>
        <w:autoSpaceDE w:val="0"/>
        <w:autoSpaceDN w:val="0"/>
        <w:adjustRightInd w:val="0"/>
        <w:spacing w:after="0" w:line="240" w:lineRule="auto"/>
        <w:jc w:val="both"/>
        <w:rPr>
          <w:rFonts w:eastAsia="MS Mincho"/>
        </w:rPr>
      </w:pPr>
      <w:r>
        <w:rPr>
          <w:rFonts w:eastAsia="MS Mincho"/>
          <w:i/>
        </w:rPr>
        <w:t>Max Cancel Cnt</w:t>
      </w:r>
      <w:r w:rsidR="00AD72B7">
        <w:rPr>
          <w:rFonts w:eastAsia="MS Mincho"/>
        </w:rPr>
        <w:t xml:space="preserve"> needs to be longer than </w:t>
      </w:r>
      <w:r w:rsidR="00AD72B7" w:rsidRPr="004C0B11">
        <w:rPr>
          <w:rFonts w:eastAsia="MS Mincho"/>
          <w:i/>
        </w:rPr>
        <w:t>End</w:t>
      </w:r>
      <w:r w:rsidR="00AD72B7">
        <w:rPr>
          <w:rFonts w:eastAsia="MS Mincho"/>
        </w:rPr>
        <w:t xml:space="preserve"> duration.</w:t>
      </w:r>
    </w:p>
    <w:p w:rsidR="00AD72B7" w:rsidRDefault="00AD72B7" w:rsidP="00DD6176">
      <w:pPr>
        <w:widowControl w:val="0"/>
        <w:autoSpaceDE w:val="0"/>
        <w:autoSpaceDN w:val="0"/>
        <w:adjustRightInd w:val="0"/>
        <w:spacing w:after="0" w:line="240" w:lineRule="auto"/>
        <w:jc w:val="both"/>
        <w:rPr>
          <w:rFonts w:eastAsia="MS Mincho"/>
        </w:rPr>
      </w:pPr>
    </w:p>
    <w:p w:rsidR="00ED0A12" w:rsidRDefault="00ED0A12" w:rsidP="00DD6176">
      <w:pPr>
        <w:widowControl w:val="0"/>
        <w:autoSpaceDE w:val="0"/>
        <w:autoSpaceDN w:val="0"/>
        <w:adjustRightInd w:val="0"/>
        <w:spacing w:after="0" w:line="240" w:lineRule="auto"/>
        <w:jc w:val="both"/>
        <w:rPr>
          <w:rFonts w:eastAsia="MS Mincho"/>
        </w:rPr>
      </w:pPr>
      <w:r>
        <w:rPr>
          <w:rFonts w:eastAsia="MS Mincho"/>
        </w:rPr>
        <w:t xml:space="preserve">Press “Predict” to update the blue and red bar. </w:t>
      </w:r>
      <w:r w:rsidR="00AD72B7">
        <w:rPr>
          <w:rFonts w:eastAsia="MS Mincho"/>
        </w:rPr>
        <w:t>You can see blue bar position changes.</w:t>
      </w:r>
    </w:p>
    <w:p w:rsidR="00921A1D" w:rsidRDefault="00921A1D" w:rsidP="00DD6176">
      <w:pPr>
        <w:widowControl w:val="0"/>
        <w:autoSpaceDE w:val="0"/>
        <w:autoSpaceDN w:val="0"/>
        <w:adjustRightInd w:val="0"/>
        <w:spacing w:after="0" w:line="240" w:lineRule="auto"/>
        <w:jc w:val="both"/>
        <w:rPr>
          <w:rFonts w:eastAsia="MS Mincho"/>
        </w:rPr>
      </w:pPr>
    </w:p>
    <w:p w:rsidR="009D7CCE" w:rsidRDefault="009D7CCE" w:rsidP="00DD6176">
      <w:pPr>
        <w:widowControl w:val="0"/>
        <w:autoSpaceDE w:val="0"/>
        <w:autoSpaceDN w:val="0"/>
        <w:adjustRightInd w:val="0"/>
        <w:spacing w:after="0" w:line="240" w:lineRule="auto"/>
        <w:jc w:val="both"/>
        <w:rPr>
          <w:rFonts w:eastAsia="MS Mincho"/>
          <w:b/>
        </w:rPr>
      </w:pPr>
      <w:r>
        <w:rPr>
          <w:rFonts w:eastAsia="MS Mincho"/>
          <w:b/>
        </w:rPr>
        <w:t>Set “hit” criteria</w:t>
      </w:r>
    </w:p>
    <w:p w:rsidR="009D7CCE" w:rsidRPr="009D7CCE" w:rsidRDefault="009D7CCE" w:rsidP="00DD6176">
      <w:pPr>
        <w:widowControl w:val="0"/>
        <w:autoSpaceDE w:val="0"/>
        <w:autoSpaceDN w:val="0"/>
        <w:adjustRightInd w:val="0"/>
        <w:spacing w:after="0" w:line="240" w:lineRule="auto"/>
        <w:jc w:val="both"/>
        <w:rPr>
          <w:rFonts w:eastAsia="MS Mincho"/>
          <w:b/>
        </w:rPr>
      </w:pPr>
    </w:p>
    <w:p w:rsidR="00A01D43" w:rsidRDefault="001536F0" w:rsidP="00DD6176">
      <w:pPr>
        <w:widowControl w:val="0"/>
        <w:autoSpaceDE w:val="0"/>
        <w:autoSpaceDN w:val="0"/>
        <w:adjustRightInd w:val="0"/>
        <w:spacing w:after="0" w:line="240" w:lineRule="auto"/>
        <w:jc w:val="both"/>
        <w:rPr>
          <w:rFonts w:eastAsia="MS Mincho"/>
        </w:rPr>
      </w:pPr>
      <w:r>
        <w:rPr>
          <w:rFonts w:eastAsia="MS Mincho"/>
        </w:rPr>
        <w:t xml:space="preserve">Now we want to set criteria to hit “Main” target. </w:t>
      </w:r>
      <w:r w:rsidR="00921A1D">
        <w:rPr>
          <w:rFonts w:eastAsia="MS Mincho"/>
        </w:rPr>
        <w:t xml:space="preserve">The following example is </w:t>
      </w:r>
      <w:r w:rsidR="00A01D43">
        <w:rPr>
          <w:rFonts w:eastAsia="MS Mincho"/>
        </w:rPr>
        <w:t xml:space="preserve">the condition </w:t>
      </w:r>
      <w:r w:rsidR="00921A1D">
        <w:rPr>
          <w:rFonts w:eastAsia="MS Mincho"/>
        </w:rPr>
        <w:t xml:space="preserve">to hit any sound which sound amplitude is above 0.2. All the other parameters are set between [0 inf] or [-inf 0] to cover all the possible range. </w:t>
      </w:r>
    </w:p>
    <w:p w:rsidR="00ED0A12" w:rsidRDefault="00921A1D" w:rsidP="00DD6176">
      <w:pPr>
        <w:widowControl w:val="0"/>
        <w:autoSpaceDE w:val="0"/>
        <w:autoSpaceDN w:val="0"/>
        <w:adjustRightInd w:val="0"/>
        <w:spacing w:after="0" w:line="240" w:lineRule="auto"/>
        <w:jc w:val="both"/>
        <w:rPr>
          <w:rFonts w:eastAsia="MS Mincho"/>
        </w:rPr>
      </w:pPr>
      <w:r>
        <w:rPr>
          <w:noProof/>
        </w:rPr>
        <w:drawing>
          <wp:inline distT="0" distB="0" distL="0" distR="0" wp14:anchorId="42B4D848" wp14:editId="2123B995">
            <wp:extent cx="4906060" cy="21529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2152950"/>
                    </a:xfrm>
                    <a:prstGeom prst="rect">
                      <a:avLst/>
                    </a:prstGeom>
                  </pic:spPr>
                </pic:pic>
              </a:graphicData>
            </a:graphic>
          </wp:inline>
        </w:drawing>
      </w:r>
    </w:p>
    <w:p w:rsidR="00ED0A12" w:rsidRDefault="00ED0A12" w:rsidP="00DD6176">
      <w:pPr>
        <w:widowControl w:val="0"/>
        <w:autoSpaceDE w:val="0"/>
        <w:autoSpaceDN w:val="0"/>
        <w:adjustRightInd w:val="0"/>
        <w:spacing w:after="0" w:line="240" w:lineRule="auto"/>
        <w:jc w:val="both"/>
        <w:rPr>
          <w:rFonts w:eastAsia="MS Mincho"/>
        </w:rPr>
      </w:pPr>
    </w:p>
    <w:p w:rsidR="00A01D43" w:rsidRDefault="00A01D43" w:rsidP="00A01D43">
      <w:pPr>
        <w:widowControl w:val="0"/>
        <w:autoSpaceDE w:val="0"/>
        <w:autoSpaceDN w:val="0"/>
        <w:adjustRightInd w:val="0"/>
        <w:spacing w:after="0" w:line="240" w:lineRule="auto"/>
        <w:jc w:val="both"/>
        <w:rPr>
          <w:rFonts w:eastAsia="MS Mincho"/>
        </w:rPr>
      </w:pPr>
      <w:r>
        <w:rPr>
          <w:rFonts w:eastAsia="MS Mincho"/>
        </w:rPr>
        <w:t>To know the pitch</w:t>
      </w:r>
      <w:r w:rsidR="001536F0">
        <w:rPr>
          <w:rFonts w:eastAsia="MS Mincho"/>
        </w:rPr>
        <w:t xml:space="preserve"> or sound features</w:t>
      </w:r>
      <w:r>
        <w:rPr>
          <w:rFonts w:eastAsia="MS Mincho"/>
        </w:rPr>
        <w:t xml:space="preserve"> of your </w:t>
      </w:r>
      <w:r w:rsidR="001536F0">
        <w:rPr>
          <w:rFonts w:eastAsia="MS Mincho"/>
        </w:rPr>
        <w:t xml:space="preserve">“Main” </w:t>
      </w:r>
      <w:r>
        <w:rPr>
          <w:rFonts w:eastAsia="MS Mincho"/>
        </w:rPr>
        <w:t>target syllable, press “GetSpect Info”. The mouse arrow will turn into a cross-cursor, and allow you to select a sound segment you are interested in.</w:t>
      </w:r>
      <w:r w:rsidR="00D737B4">
        <w:rPr>
          <w:rFonts w:eastAsia="MS Mincho"/>
        </w:rPr>
        <w:t xml:space="preserve"> In the next panel, we set meanfreq &gt; 3000 and meanfreq &lt; 3100, amplitude &gt; 0.2. </w:t>
      </w:r>
    </w:p>
    <w:p w:rsidR="00A01D43" w:rsidRDefault="00A01D43" w:rsidP="00DD6176">
      <w:pPr>
        <w:widowControl w:val="0"/>
        <w:autoSpaceDE w:val="0"/>
        <w:autoSpaceDN w:val="0"/>
        <w:adjustRightInd w:val="0"/>
        <w:spacing w:after="0" w:line="240" w:lineRule="auto"/>
        <w:jc w:val="both"/>
        <w:rPr>
          <w:rFonts w:eastAsia="MS Mincho"/>
        </w:rPr>
      </w:pPr>
    </w:p>
    <w:p w:rsidR="00053B91" w:rsidRDefault="00053B91" w:rsidP="00DD6176">
      <w:pPr>
        <w:widowControl w:val="0"/>
        <w:autoSpaceDE w:val="0"/>
        <w:autoSpaceDN w:val="0"/>
        <w:adjustRightInd w:val="0"/>
        <w:spacing w:after="0" w:line="240" w:lineRule="auto"/>
        <w:jc w:val="both"/>
        <w:rPr>
          <w:rFonts w:eastAsia="MS Mincho"/>
        </w:rPr>
      </w:pPr>
      <w:r>
        <w:rPr>
          <w:noProof/>
        </w:rPr>
        <w:drawing>
          <wp:anchor distT="0" distB="0" distL="114300" distR="114300" simplePos="0" relativeHeight="251663360" behindDoc="0" locked="0" layoutInCell="1" allowOverlap="1">
            <wp:simplePos x="1081454" y="1257300"/>
            <wp:positionH relativeFrom="column">
              <wp:align>left</wp:align>
            </wp:positionH>
            <wp:positionV relativeFrom="paragraph">
              <wp:align>top</wp:align>
            </wp:positionV>
            <wp:extent cx="2276962" cy="2729181"/>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76962" cy="2729181"/>
                    </a:xfrm>
                    <a:prstGeom prst="rect">
                      <a:avLst/>
                    </a:prstGeom>
                  </pic:spPr>
                </pic:pic>
              </a:graphicData>
            </a:graphic>
          </wp:anchor>
        </w:drawing>
      </w:r>
      <w:r>
        <w:rPr>
          <w:rFonts w:eastAsia="MS Mincho"/>
        </w:rPr>
        <w:t>Then, press “Test” to check when the sound segments satisfies the “hit” criteria. You can press other sound feature radio button on the</w:t>
      </w:r>
      <w:r w:rsidR="001536F0">
        <w:rPr>
          <w:rFonts w:eastAsia="MS Mincho"/>
        </w:rPr>
        <w:t xml:space="preserve"> most left box to plot</w:t>
      </w:r>
      <w:r>
        <w:rPr>
          <w:rFonts w:eastAsia="MS Mincho"/>
        </w:rPr>
        <w:t xml:space="preserve"> sound features (shown in here is </w:t>
      </w:r>
      <w:r>
        <w:rPr>
          <w:rFonts w:eastAsia="MS Mincho"/>
          <w:i/>
        </w:rPr>
        <w:t>meanfreq</w:t>
      </w:r>
      <w:r w:rsidR="001536F0">
        <w:rPr>
          <w:rFonts w:eastAsia="MS Mincho"/>
        </w:rPr>
        <w:t>).</w:t>
      </w:r>
    </w:p>
    <w:p w:rsidR="00053B91" w:rsidRDefault="00053B91" w:rsidP="00DD6176">
      <w:pPr>
        <w:widowControl w:val="0"/>
        <w:autoSpaceDE w:val="0"/>
        <w:autoSpaceDN w:val="0"/>
        <w:adjustRightInd w:val="0"/>
        <w:spacing w:after="0" w:line="240" w:lineRule="auto"/>
        <w:jc w:val="both"/>
        <w:rPr>
          <w:rFonts w:eastAsia="MS Mincho"/>
        </w:rPr>
      </w:pPr>
    </w:p>
    <w:p w:rsidR="00934A02" w:rsidRDefault="00934A02" w:rsidP="00DD6176">
      <w:pPr>
        <w:widowControl w:val="0"/>
        <w:autoSpaceDE w:val="0"/>
        <w:autoSpaceDN w:val="0"/>
        <w:adjustRightInd w:val="0"/>
        <w:spacing w:after="0" w:line="240" w:lineRule="auto"/>
        <w:jc w:val="both"/>
        <w:rPr>
          <w:rFonts w:eastAsia="MS Mincho"/>
        </w:rPr>
      </w:pPr>
    </w:p>
    <w:p w:rsidR="001536F0" w:rsidRDefault="00934A02" w:rsidP="00DD6176">
      <w:pPr>
        <w:widowControl w:val="0"/>
        <w:autoSpaceDE w:val="0"/>
        <w:autoSpaceDN w:val="0"/>
        <w:adjustRightInd w:val="0"/>
        <w:spacing w:after="0" w:line="240" w:lineRule="auto"/>
        <w:jc w:val="both"/>
        <w:rPr>
          <w:rFonts w:eastAsia="MS Mincho"/>
        </w:rPr>
      </w:pPr>
      <w:r>
        <w:rPr>
          <w:rFonts w:eastAsia="MS Mincho"/>
        </w:rPr>
        <w:t xml:space="preserve">The sound segment that satisfies these conditions are shown in green circle on the bottom. </w:t>
      </w:r>
    </w:p>
    <w:p w:rsidR="001536F0" w:rsidRDefault="001536F0" w:rsidP="00DD6176">
      <w:pPr>
        <w:widowControl w:val="0"/>
        <w:autoSpaceDE w:val="0"/>
        <w:autoSpaceDN w:val="0"/>
        <w:adjustRightInd w:val="0"/>
        <w:spacing w:after="0" w:line="240" w:lineRule="auto"/>
        <w:jc w:val="both"/>
        <w:rPr>
          <w:rFonts w:eastAsia="MS Mincho"/>
        </w:rPr>
      </w:pPr>
    </w:p>
    <w:p w:rsidR="00934A02" w:rsidRDefault="001536F0" w:rsidP="00DD6176">
      <w:pPr>
        <w:widowControl w:val="0"/>
        <w:autoSpaceDE w:val="0"/>
        <w:autoSpaceDN w:val="0"/>
        <w:adjustRightInd w:val="0"/>
        <w:spacing w:after="0" w:line="240" w:lineRule="auto"/>
        <w:jc w:val="both"/>
        <w:rPr>
          <w:rFonts w:eastAsia="MS Mincho"/>
        </w:rPr>
      </w:pPr>
      <w:r>
        <w:rPr>
          <w:rFonts w:eastAsia="MS Mincho"/>
        </w:rPr>
        <w:t xml:space="preserve">Final </w:t>
      </w:r>
      <w:r w:rsidR="00934A02">
        <w:rPr>
          <w:rFonts w:eastAsia="MS Mincho"/>
        </w:rPr>
        <w:t>hit criteria</w:t>
      </w:r>
      <w:r>
        <w:rPr>
          <w:rFonts w:eastAsia="MS Mincho"/>
        </w:rPr>
        <w:t xml:space="preserve"> imposed by this program</w:t>
      </w:r>
      <w:r w:rsidR="00934A02">
        <w:rPr>
          <w:rFonts w:eastAsia="MS Mincho"/>
        </w:rPr>
        <w:t xml:space="preserve"> is that sound s</w:t>
      </w:r>
      <w:r>
        <w:rPr>
          <w:rFonts w:eastAsia="MS Mincho"/>
        </w:rPr>
        <w:t xml:space="preserve">egments continues to satisfy this hit criteria more than 3 ms. </w:t>
      </w:r>
      <w:r w:rsidR="00C10104">
        <w:rPr>
          <w:rFonts w:eastAsia="MS Mincho"/>
        </w:rPr>
        <w:t>these</w:t>
      </w:r>
      <w:r>
        <w:rPr>
          <w:rFonts w:eastAsia="MS Mincho"/>
        </w:rPr>
        <w:t xml:space="preserve"> timings are marked with </w:t>
      </w:r>
      <w:r w:rsidR="00934A02">
        <w:rPr>
          <w:rFonts w:eastAsia="MS Mincho"/>
        </w:rPr>
        <w:t>red circle. This will be the actual trigger time point in the actual experiments.</w:t>
      </w:r>
    </w:p>
    <w:p w:rsidR="00934A02" w:rsidRDefault="00934A02" w:rsidP="00DD6176">
      <w:pPr>
        <w:widowControl w:val="0"/>
        <w:autoSpaceDE w:val="0"/>
        <w:autoSpaceDN w:val="0"/>
        <w:adjustRightInd w:val="0"/>
        <w:spacing w:after="0" w:line="240" w:lineRule="auto"/>
        <w:jc w:val="both"/>
        <w:rPr>
          <w:rFonts w:eastAsia="MS Mincho"/>
        </w:rPr>
      </w:pPr>
    </w:p>
    <w:p w:rsidR="00C10104" w:rsidRDefault="00C10104" w:rsidP="00DD6176">
      <w:pPr>
        <w:widowControl w:val="0"/>
        <w:autoSpaceDE w:val="0"/>
        <w:autoSpaceDN w:val="0"/>
        <w:adjustRightInd w:val="0"/>
        <w:spacing w:after="0" w:line="240" w:lineRule="auto"/>
        <w:jc w:val="both"/>
        <w:rPr>
          <w:rFonts w:eastAsia="MS Mincho"/>
        </w:rPr>
      </w:pPr>
    </w:p>
    <w:p w:rsidR="00934A02" w:rsidRDefault="00934A02" w:rsidP="00DD6176">
      <w:pPr>
        <w:widowControl w:val="0"/>
        <w:autoSpaceDE w:val="0"/>
        <w:autoSpaceDN w:val="0"/>
        <w:adjustRightInd w:val="0"/>
        <w:spacing w:after="0" w:line="240" w:lineRule="auto"/>
        <w:jc w:val="both"/>
        <w:rPr>
          <w:rFonts w:eastAsia="MS Mincho"/>
        </w:rPr>
      </w:pPr>
      <w:r>
        <w:rPr>
          <w:rFonts w:eastAsia="MS Mincho"/>
        </w:rPr>
        <w:t xml:space="preserve">*Currently, changing the parameter “Detection </w:t>
      </w:r>
      <w:r>
        <w:rPr>
          <w:rFonts w:eastAsia="MS Mincho"/>
        </w:rPr>
        <w:lastRenderedPageBreak/>
        <w:t>Threshold=3ms”,</w:t>
      </w:r>
      <w:r w:rsidR="00C10104">
        <w:rPr>
          <w:rFonts w:eastAsia="MS Mincho"/>
        </w:rPr>
        <w:t xml:space="preserve"> </w:t>
      </w:r>
      <w:r>
        <w:rPr>
          <w:rFonts w:eastAsia="MS Mincho"/>
        </w:rPr>
        <w:t>is not reflected in the RealSong_control program. Needs to be fixed.</w:t>
      </w:r>
    </w:p>
    <w:p w:rsidR="00934A02" w:rsidRDefault="00934A02" w:rsidP="00DD6176">
      <w:pPr>
        <w:widowControl w:val="0"/>
        <w:autoSpaceDE w:val="0"/>
        <w:autoSpaceDN w:val="0"/>
        <w:adjustRightInd w:val="0"/>
        <w:spacing w:after="0" w:line="240" w:lineRule="auto"/>
        <w:jc w:val="both"/>
        <w:rPr>
          <w:rFonts w:eastAsia="MS Mincho"/>
        </w:rPr>
      </w:pPr>
    </w:p>
    <w:p w:rsidR="00ED0A12" w:rsidRDefault="00053B91" w:rsidP="00DD6176">
      <w:pPr>
        <w:widowControl w:val="0"/>
        <w:autoSpaceDE w:val="0"/>
        <w:autoSpaceDN w:val="0"/>
        <w:adjustRightInd w:val="0"/>
        <w:spacing w:after="0" w:line="240" w:lineRule="auto"/>
        <w:jc w:val="both"/>
        <w:rPr>
          <w:rFonts w:eastAsia="MS Mincho"/>
        </w:rPr>
      </w:pPr>
      <w:r>
        <w:rPr>
          <w:noProof/>
        </w:rPr>
        <w:drawing>
          <wp:inline distT="0" distB="0" distL="0" distR="0" wp14:anchorId="0DDB6A29" wp14:editId="3584671C">
            <wp:extent cx="1257475" cy="7430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7475" cy="743054"/>
                    </a:xfrm>
                    <a:prstGeom prst="rect">
                      <a:avLst/>
                    </a:prstGeom>
                  </pic:spPr>
                </pic:pic>
              </a:graphicData>
            </a:graphic>
          </wp:inline>
        </w:drawing>
      </w:r>
    </w:p>
    <w:p w:rsidR="00934A02" w:rsidRDefault="00934A02" w:rsidP="00DD6176">
      <w:pPr>
        <w:widowControl w:val="0"/>
        <w:autoSpaceDE w:val="0"/>
        <w:autoSpaceDN w:val="0"/>
        <w:adjustRightInd w:val="0"/>
        <w:spacing w:after="0" w:line="240" w:lineRule="auto"/>
        <w:jc w:val="both"/>
        <w:rPr>
          <w:rFonts w:eastAsia="MS Mincho"/>
        </w:rPr>
      </w:pPr>
    </w:p>
    <w:p w:rsidR="00934A02" w:rsidRDefault="00D737B4" w:rsidP="00DD6176">
      <w:pPr>
        <w:widowControl w:val="0"/>
        <w:autoSpaceDE w:val="0"/>
        <w:autoSpaceDN w:val="0"/>
        <w:adjustRightInd w:val="0"/>
        <w:spacing w:after="0" w:line="240" w:lineRule="auto"/>
        <w:jc w:val="both"/>
        <w:rPr>
          <w:rFonts w:eastAsia="MS Mincho"/>
        </w:rPr>
      </w:pPr>
      <w:r>
        <w:rPr>
          <w:rFonts w:eastAsia="MS Mincho"/>
        </w:rPr>
        <w:t>Then, save the SVM data file by pressing “Save SVM Parameters”. You can load the previously saved data by pressing “Load SVM Parameters” after loading data directory.</w:t>
      </w:r>
    </w:p>
    <w:p w:rsidR="00934A02" w:rsidRDefault="00934A02" w:rsidP="00934A02">
      <w:pPr>
        <w:widowControl w:val="0"/>
        <w:autoSpaceDE w:val="0"/>
        <w:autoSpaceDN w:val="0"/>
        <w:adjustRightInd w:val="0"/>
        <w:spacing w:after="0" w:line="240" w:lineRule="auto"/>
        <w:jc w:val="both"/>
        <w:rPr>
          <w:rFonts w:eastAsia="MS Mincho"/>
        </w:rPr>
      </w:pPr>
    </w:p>
    <w:p w:rsidR="00934A02" w:rsidRDefault="00934A02" w:rsidP="00934A02">
      <w:pPr>
        <w:widowControl w:val="0"/>
        <w:autoSpaceDE w:val="0"/>
        <w:autoSpaceDN w:val="0"/>
        <w:adjustRightInd w:val="0"/>
        <w:spacing w:after="0" w:line="240" w:lineRule="auto"/>
        <w:jc w:val="both"/>
        <w:rPr>
          <w:rFonts w:eastAsia="MS Mincho"/>
          <w:b/>
        </w:rPr>
      </w:pPr>
      <w:r>
        <w:rPr>
          <w:rFonts w:eastAsia="MS Mincho"/>
          <w:b/>
        </w:rPr>
        <w:t>3.3) Start RealSong_control</w:t>
      </w:r>
    </w:p>
    <w:p w:rsidR="00D50C22" w:rsidRDefault="00D50C22" w:rsidP="00D50C22">
      <w:pPr>
        <w:widowControl w:val="0"/>
        <w:autoSpaceDE w:val="0"/>
        <w:autoSpaceDN w:val="0"/>
        <w:adjustRightInd w:val="0"/>
        <w:spacing w:after="0" w:line="240" w:lineRule="auto"/>
        <w:jc w:val="both"/>
        <w:rPr>
          <w:rFonts w:eastAsia="MS Mincho"/>
        </w:rPr>
      </w:pPr>
    </w:p>
    <w:p w:rsidR="00934A02" w:rsidRPr="00D50C22" w:rsidRDefault="00934A02" w:rsidP="00D50C22">
      <w:pPr>
        <w:widowControl w:val="0"/>
        <w:autoSpaceDE w:val="0"/>
        <w:autoSpaceDN w:val="0"/>
        <w:adjustRightInd w:val="0"/>
        <w:spacing w:after="0" w:line="240" w:lineRule="auto"/>
        <w:jc w:val="both"/>
        <w:rPr>
          <w:rFonts w:eastAsia="MS Mincho"/>
        </w:rPr>
      </w:pPr>
      <w:r w:rsidRPr="00D50C22">
        <w:rPr>
          <w:rFonts w:eastAsia="MS Mincho"/>
        </w:rPr>
        <w:t xml:space="preserve">1) Load SVM data file in RealSong_control program by pressing </w:t>
      </w:r>
    </w:p>
    <w:p w:rsidR="00934A02" w:rsidRDefault="00934A02" w:rsidP="00934A02">
      <w:pPr>
        <w:widowControl w:val="0"/>
        <w:autoSpaceDE w:val="0"/>
        <w:autoSpaceDN w:val="0"/>
        <w:adjustRightInd w:val="0"/>
        <w:spacing w:after="0" w:line="240" w:lineRule="auto"/>
        <w:jc w:val="both"/>
        <w:rPr>
          <w:rFonts w:eastAsia="MS Mincho"/>
        </w:rPr>
      </w:pPr>
      <w:r>
        <w:rPr>
          <w:rFonts w:eastAsia="MS Mincho"/>
        </w:rPr>
        <w:t xml:space="preserve">“1) LoadSyllableDetectionParam” button. </w:t>
      </w:r>
    </w:p>
    <w:p w:rsidR="00934A02" w:rsidRDefault="00934A02" w:rsidP="00934A02">
      <w:pPr>
        <w:widowControl w:val="0"/>
        <w:autoSpaceDE w:val="0"/>
        <w:autoSpaceDN w:val="0"/>
        <w:adjustRightInd w:val="0"/>
        <w:spacing w:after="0" w:line="240" w:lineRule="auto"/>
        <w:jc w:val="both"/>
        <w:rPr>
          <w:rFonts w:eastAsia="MS Mincho"/>
        </w:rPr>
      </w:pPr>
    </w:p>
    <w:p w:rsidR="00934A02" w:rsidRDefault="00934A02" w:rsidP="00934A02">
      <w:pPr>
        <w:widowControl w:val="0"/>
        <w:autoSpaceDE w:val="0"/>
        <w:autoSpaceDN w:val="0"/>
        <w:adjustRightInd w:val="0"/>
        <w:spacing w:after="0" w:line="240" w:lineRule="auto"/>
        <w:jc w:val="both"/>
        <w:rPr>
          <w:rFonts w:eastAsia="MS Mincho"/>
        </w:rPr>
      </w:pPr>
      <w:r>
        <w:rPr>
          <w:noProof/>
        </w:rPr>
        <w:drawing>
          <wp:inline distT="0" distB="0" distL="0" distR="0" wp14:anchorId="381E9B14" wp14:editId="09302F14">
            <wp:extent cx="5539154" cy="1178169"/>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300" b="75673"/>
                    <a:stretch/>
                  </pic:blipFill>
                  <pic:spPr bwMode="auto">
                    <a:xfrm>
                      <a:off x="0" y="0"/>
                      <a:ext cx="5539154" cy="1178169"/>
                    </a:xfrm>
                    <a:prstGeom prst="rect">
                      <a:avLst/>
                    </a:prstGeom>
                    <a:ln>
                      <a:noFill/>
                    </a:ln>
                    <a:extLst>
                      <a:ext uri="{53640926-AAD7-44D8-BBD7-CCE9431645EC}">
                        <a14:shadowObscured xmlns:a14="http://schemas.microsoft.com/office/drawing/2010/main"/>
                      </a:ext>
                    </a:extLst>
                  </pic:spPr>
                </pic:pic>
              </a:graphicData>
            </a:graphic>
          </wp:inline>
        </w:drawing>
      </w:r>
    </w:p>
    <w:p w:rsidR="00934A02" w:rsidRDefault="00934A02" w:rsidP="00934A02">
      <w:pPr>
        <w:widowControl w:val="0"/>
        <w:autoSpaceDE w:val="0"/>
        <w:autoSpaceDN w:val="0"/>
        <w:adjustRightInd w:val="0"/>
        <w:spacing w:after="0" w:line="240" w:lineRule="auto"/>
        <w:jc w:val="both"/>
        <w:rPr>
          <w:rFonts w:eastAsia="MS Mincho"/>
        </w:rPr>
      </w:pPr>
    </w:p>
    <w:p w:rsidR="00934A02" w:rsidRDefault="00934A02" w:rsidP="00934A02">
      <w:pPr>
        <w:widowControl w:val="0"/>
        <w:autoSpaceDE w:val="0"/>
        <w:autoSpaceDN w:val="0"/>
        <w:adjustRightInd w:val="0"/>
        <w:spacing w:after="0" w:line="240" w:lineRule="auto"/>
        <w:jc w:val="both"/>
        <w:rPr>
          <w:rFonts w:eastAsia="MS Mincho"/>
        </w:rPr>
      </w:pPr>
      <w:r>
        <w:rPr>
          <w:rFonts w:eastAsia="MS Mincho"/>
        </w:rPr>
        <w:t xml:space="preserve">2) </w:t>
      </w:r>
      <w:r w:rsidR="00BC7C33" w:rsidRPr="00934A02">
        <w:rPr>
          <w:rFonts w:eastAsia="MS Mincho"/>
        </w:rPr>
        <w:t xml:space="preserve">Choose </w:t>
      </w:r>
      <w:r>
        <w:rPr>
          <w:rFonts w:eastAsia="MS Mincho"/>
        </w:rPr>
        <w:t xml:space="preserve">your DAQ </w:t>
      </w:r>
      <w:r w:rsidR="008F6E82" w:rsidRPr="00934A02">
        <w:rPr>
          <w:rFonts w:eastAsia="MS Mincho"/>
        </w:rPr>
        <w:t>board (PCI-6052,PCI-6070,PCI-6251) and mode</w:t>
      </w:r>
      <w:r>
        <w:rPr>
          <w:rFonts w:eastAsia="MS Mincho"/>
        </w:rPr>
        <w:t xml:space="preserve"> (full mode, mic-only mode) from the dropdown list next to “2) Build” button. </w:t>
      </w:r>
    </w:p>
    <w:p w:rsidR="00934A02" w:rsidRPr="00934A02" w:rsidRDefault="008F6E82" w:rsidP="00934A02">
      <w:pPr>
        <w:pStyle w:val="ListParagraph"/>
        <w:widowControl w:val="0"/>
        <w:numPr>
          <w:ilvl w:val="0"/>
          <w:numId w:val="7"/>
        </w:numPr>
        <w:autoSpaceDE w:val="0"/>
        <w:autoSpaceDN w:val="0"/>
        <w:adjustRightInd w:val="0"/>
        <w:spacing w:after="0" w:line="240" w:lineRule="auto"/>
        <w:jc w:val="both"/>
        <w:rPr>
          <w:rFonts w:eastAsia="MS Mincho"/>
        </w:rPr>
      </w:pPr>
      <w:r w:rsidRPr="00934A02">
        <w:rPr>
          <w:rFonts w:eastAsia="MS Mincho"/>
        </w:rPr>
        <w:t xml:space="preserve">Full mode is 3-channel recording mode. It receives MIC (AI0), Vm (AI1), </w:t>
      </w:r>
      <w:r w:rsidR="00BC7C33" w:rsidRPr="00934A02">
        <w:rPr>
          <w:rFonts w:eastAsia="MS Mincho"/>
        </w:rPr>
        <w:t xml:space="preserve">and </w:t>
      </w:r>
      <w:r w:rsidR="00934A02" w:rsidRPr="00934A02">
        <w:rPr>
          <w:rFonts w:eastAsia="MS Mincho"/>
        </w:rPr>
        <w:t>injection current (AI2).</w:t>
      </w:r>
    </w:p>
    <w:p w:rsidR="008F6E82" w:rsidRPr="00934A02" w:rsidRDefault="008F6E82" w:rsidP="00934A02">
      <w:pPr>
        <w:pStyle w:val="ListParagraph"/>
        <w:widowControl w:val="0"/>
        <w:numPr>
          <w:ilvl w:val="0"/>
          <w:numId w:val="7"/>
        </w:numPr>
        <w:autoSpaceDE w:val="0"/>
        <w:autoSpaceDN w:val="0"/>
        <w:adjustRightInd w:val="0"/>
        <w:spacing w:after="0" w:line="240" w:lineRule="auto"/>
        <w:jc w:val="both"/>
        <w:rPr>
          <w:rFonts w:eastAsia="MS Mincho"/>
        </w:rPr>
      </w:pPr>
      <w:r w:rsidRPr="00934A02">
        <w:rPr>
          <w:rFonts w:eastAsia="MS Mincho"/>
        </w:rPr>
        <w:t xml:space="preserve">Mic-only mode is single-channel (MIC) mode. </w:t>
      </w:r>
    </w:p>
    <w:p w:rsidR="00934A02" w:rsidRPr="00934A02" w:rsidRDefault="00934A02" w:rsidP="00934A02">
      <w:pPr>
        <w:widowControl w:val="0"/>
        <w:autoSpaceDE w:val="0"/>
        <w:autoSpaceDN w:val="0"/>
        <w:adjustRightInd w:val="0"/>
        <w:spacing w:after="0" w:line="240" w:lineRule="auto"/>
        <w:jc w:val="both"/>
        <w:rPr>
          <w:rFonts w:eastAsia="MS Mincho"/>
        </w:rPr>
      </w:pPr>
    </w:p>
    <w:p w:rsidR="00D50C22" w:rsidRDefault="00934A02" w:rsidP="00D50C22">
      <w:pPr>
        <w:widowControl w:val="0"/>
        <w:autoSpaceDE w:val="0"/>
        <w:autoSpaceDN w:val="0"/>
        <w:adjustRightInd w:val="0"/>
        <w:spacing w:after="0" w:line="240" w:lineRule="auto"/>
        <w:jc w:val="both"/>
        <w:rPr>
          <w:rFonts w:eastAsia="MS Mincho"/>
        </w:rPr>
      </w:pPr>
      <w:r>
        <w:rPr>
          <w:rFonts w:eastAsia="MS Mincho"/>
        </w:rPr>
        <w:t xml:space="preserve">3) </w:t>
      </w:r>
      <w:r w:rsidR="00BC7C33" w:rsidRPr="00934A02">
        <w:rPr>
          <w:rFonts w:eastAsia="MS Mincho"/>
        </w:rPr>
        <w:t>Build</w:t>
      </w:r>
      <w:r w:rsidR="008F6E82" w:rsidRPr="00934A02">
        <w:rPr>
          <w:rFonts w:eastAsia="MS Mincho"/>
        </w:rPr>
        <w:t xml:space="preserve"> the model. </w:t>
      </w:r>
      <w:r>
        <w:rPr>
          <w:rFonts w:eastAsia="MS Mincho"/>
        </w:rPr>
        <w:t xml:space="preserve">Press “2) Build”. It may take one – two minutes for the initial compile.  </w:t>
      </w:r>
    </w:p>
    <w:p w:rsid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4) </w:t>
      </w:r>
      <w:r w:rsidR="00BC7C33" w:rsidRPr="00D50C22">
        <w:rPr>
          <w:rFonts w:eastAsia="MS Mincho"/>
        </w:rPr>
        <w:t>Choose the playback stimuli</w:t>
      </w:r>
      <w:r w:rsidR="00934A02" w:rsidRPr="00D50C22">
        <w:rPr>
          <w:rFonts w:eastAsia="MS Mincho"/>
        </w:rPr>
        <w:t>.</w:t>
      </w:r>
    </w:p>
    <w:p w:rsidR="00BC7C33" w:rsidRP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5) </w:t>
      </w:r>
      <w:r w:rsidR="00BC7C33" w:rsidRPr="00D50C22">
        <w:rPr>
          <w:rFonts w:eastAsia="MS Mincho"/>
        </w:rPr>
        <w:t>Press “start” for start sound-event driven recording.</w:t>
      </w:r>
    </w:p>
    <w:p w:rsidR="00934A02" w:rsidRDefault="00934A02" w:rsidP="00934A02">
      <w:pPr>
        <w:widowControl w:val="0"/>
        <w:autoSpaceDE w:val="0"/>
        <w:autoSpaceDN w:val="0"/>
        <w:adjustRightInd w:val="0"/>
        <w:spacing w:after="0" w:line="240" w:lineRule="auto"/>
        <w:ind w:firstLine="510"/>
        <w:jc w:val="both"/>
        <w:rPr>
          <w:rFonts w:eastAsia="MS Mincho"/>
        </w:rPr>
      </w:pPr>
    </w:p>
    <w:p w:rsidR="00E97C30" w:rsidRDefault="00934A02" w:rsidP="00D50C22">
      <w:pPr>
        <w:widowControl w:val="0"/>
        <w:autoSpaceDE w:val="0"/>
        <w:autoSpaceDN w:val="0"/>
        <w:adjustRightInd w:val="0"/>
        <w:spacing w:after="0" w:line="240" w:lineRule="auto"/>
        <w:jc w:val="both"/>
        <w:rPr>
          <w:rFonts w:eastAsia="MS Mincho"/>
        </w:rPr>
      </w:pPr>
      <w:r w:rsidRPr="00934A02">
        <w:rPr>
          <w:rFonts w:eastAsia="MS Mincho"/>
        </w:rPr>
        <w:t>Select file name</w:t>
      </w:r>
      <w:r>
        <w:rPr>
          <w:rFonts w:eastAsia="MS Mincho"/>
        </w:rPr>
        <w:t xml:space="preserve">. </w:t>
      </w:r>
      <w:r w:rsidR="00E97C30" w:rsidRPr="00934A02">
        <w:rPr>
          <w:rFonts w:eastAsia="MS Mincho"/>
        </w:rPr>
        <w:t xml:space="preserve">RealSong_control will attach </w:t>
      </w:r>
      <w:r>
        <w:rPr>
          <w:rFonts w:eastAsia="MS Mincho"/>
        </w:rPr>
        <w:t xml:space="preserve">a suffix to the filename </w:t>
      </w:r>
      <w:r w:rsidR="00E97C30" w:rsidRPr="00934A02">
        <w:rPr>
          <w:rFonts w:eastAsia="MS Mincho"/>
        </w:rPr>
        <w:t>(</w:t>
      </w:r>
      <w:r w:rsidR="00D50C22">
        <w:rPr>
          <w:rFonts w:eastAsia="MS Mincho"/>
        </w:rPr>
        <w:t xml:space="preserve">in the date format, </w:t>
      </w:r>
      <w:r w:rsidR="00E97C30" w:rsidRPr="00934A02">
        <w:rPr>
          <w:rFonts w:eastAsia="MS Mincho"/>
        </w:rPr>
        <w:t>yyyy-mm-dd-hh-mm) and save the data when any sound event longer than 800ms occurs. You will be also asked the bias and gain for plotting. These setting</w:t>
      </w:r>
      <w:r w:rsidR="00CB4A95" w:rsidRPr="00934A02">
        <w:rPr>
          <w:rFonts w:eastAsia="MS Mincho"/>
        </w:rPr>
        <w:t>s are just for plotting purpose and do not change actual data.</w:t>
      </w:r>
    </w:p>
    <w:p w:rsidR="00C10104" w:rsidRDefault="00C10104" w:rsidP="00D50C22">
      <w:pPr>
        <w:widowControl w:val="0"/>
        <w:autoSpaceDE w:val="0"/>
        <w:autoSpaceDN w:val="0"/>
        <w:adjustRightInd w:val="0"/>
        <w:spacing w:after="0" w:line="240" w:lineRule="auto"/>
        <w:jc w:val="both"/>
        <w:rPr>
          <w:rFonts w:eastAsia="MS Mincho"/>
        </w:rPr>
      </w:pPr>
    </w:p>
    <w:p w:rsidR="00C10104" w:rsidRPr="00C10104" w:rsidRDefault="00C10104" w:rsidP="00D50C22">
      <w:pPr>
        <w:widowControl w:val="0"/>
        <w:autoSpaceDE w:val="0"/>
        <w:autoSpaceDN w:val="0"/>
        <w:adjustRightInd w:val="0"/>
        <w:spacing w:after="0" w:line="240" w:lineRule="auto"/>
        <w:jc w:val="both"/>
        <w:rPr>
          <w:rFonts w:eastAsia="MS Mincho"/>
          <w:b/>
        </w:rPr>
      </w:pPr>
      <w:r w:rsidRPr="00C10104">
        <w:rPr>
          <w:rFonts w:eastAsia="MS Mincho"/>
          <w:b/>
        </w:rPr>
        <w:t xml:space="preserve">Note that, RealSong_control can generate files which are slightly overlapped. You will need to eliminate duplicated data points when you batch process these files. </w:t>
      </w:r>
    </w:p>
    <w:p w:rsidR="00D50C22" w:rsidRPr="00934A02" w:rsidRDefault="00D50C22" w:rsidP="00934A02">
      <w:pPr>
        <w:widowControl w:val="0"/>
        <w:autoSpaceDE w:val="0"/>
        <w:autoSpaceDN w:val="0"/>
        <w:adjustRightInd w:val="0"/>
        <w:spacing w:after="0" w:line="240" w:lineRule="auto"/>
        <w:ind w:firstLine="510"/>
        <w:jc w:val="both"/>
        <w:rPr>
          <w:rFonts w:eastAsia="MS Mincho"/>
        </w:rPr>
      </w:pPr>
    </w:p>
    <w:p w:rsidR="00BC7C33" w:rsidRP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5) </w:t>
      </w:r>
      <w:r w:rsidR="00BC7C33" w:rsidRPr="00D50C22">
        <w:rPr>
          <w:rFonts w:eastAsia="MS Mincho"/>
        </w:rPr>
        <w:t xml:space="preserve">If you want to drive TTL, turn on “dynamic pulse”. </w:t>
      </w:r>
    </w:p>
    <w:p w:rsidR="00D50C22" w:rsidRPr="00ED13D5" w:rsidRDefault="00D50C22" w:rsidP="00D50C22">
      <w:pPr>
        <w:pStyle w:val="ListParagraph"/>
        <w:widowControl w:val="0"/>
        <w:autoSpaceDE w:val="0"/>
        <w:autoSpaceDN w:val="0"/>
        <w:adjustRightInd w:val="0"/>
        <w:spacing w:after="0" w:line="240" w:lineRule="auto"/>
        <w:ind w:left="510"/>
        <w:jc w:val="both"/>
        <w:rPr>
          <w:rFonts w:eastAsia="MS Mincho"/>
        </w:rPr>
      </w:pPr>
    </w:p>
    <w:p w:rsidR="00BC7C33" w:rsidRP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b/>
        </w:rPr>
        <w:t>Important! Refractoriness starts to count from the beginning of the TTL.</w:t>
      </w:r>
      <w:r w:rsidRPr="00D50C22">
        <w:rPr>
          <w:rFonts w:eastAsia="MS Mincho"/>
        </w:rPr>
        <w:t xml:space="preserve"> (This needs to be fixed). </w:t>
      </w:r>
    </w:p>
    <w:p w:rsidR="00BC7C33" w:rsidRP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rPr>
        <w:lastRenderedPageBreak/>
        <w:t>Therefore, if your pulse duration is 100ms and refractoriness is 50ms, the duration of the TTL is limited to 50ms.</w:t>
      </w:r>
    </w:p>
    <w:p w:rsidR="00D50C22" w:rsidRDefault="00D50C22" w:rsidP="00D50C22">
      <w:pPr>
        <w:widowControl w:val="0"/>
        <w:autoSpaceDE w:val="0"/>
        <w:autoSpaceDN w:val="0"/>
        <w:adjustRightInd w:val="0"/>
        <w:spacing w:after="0" w:line="240" w:lineRule="auto"/>
        <w:jc w:val="both"/>
        <w:rPr>
          <w:rFonts w:eastAsia="MS Mincho"/>
        </w:rPr>
      </w:pPr>
    </w:p>
    <w:p w:rsid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rPr>
        <w:t xml:space="preserve">Set adequate level of sound amplitude threshold for detecting sound event (around x5 above baseline, but template detection also depends on this. </w:t>
      </w:r>
      <w:r w:rsidR="008F6E82" w:rsidRPr="00D50C22">
        <w:rPr>
          <w:rFonts w:eastAsia="MS Mincho"/>
        </w:rPr>
        <w:t>C</w:t>
      </w:r>
      <w:r w:rsidRPr="00D50C22">
        <w:rPr>
          <w:rFonts w:eastAsia="MS Mincho"/>
        </w:rPr>
        <w:t xml:space="preserve">hoose </w:t>
      </w:r>
      <w:r w:rsidR="008F6E82" w:rsidRPr="00D50C22">
        <w:rPr>
          <w:rFonts w:eastAsia="MS Mincho"/>
        </w:rPr>
        <w:t>same level used in template making part</w:t>
      </w:r>
      <w:r w:rsidRPr="00D50C22">
        <w:rPr>
          <w:rFonts w:eastAsia="MS Mincho"/>
        </w:rPr>
        <w:t>)</w:t>
      </w:r>
      <w:r w:rsidR="008F6E82" w:rsidRPr="00D50C22">
        <w:rPr>
          <w:rFonts w:eastAsia="MS Mincho"/>
        </w:rPr>
        <w:t>.</w:t>
      </w:r>
    </w:p>
    <w:p w:rsidR="00D50C22" w:rsidRDefault="00D50C22" w:rsidP="00D50C22">
      <w:pPr>
        <w:widowControl w:val="0"/>
        <w:autoSpaceDE w:val="0"/>
        <w:autoSpaceDN w:val="0"/>
        <w:adjustRightInd w:val="0"/>
        <w:spacing w:after="0" w:line="240" w:lineRule="auto"/>
        <w:jc w:val="both"/>
        <w:rPr>
          <w:rFonts w:eastAsia="MS Mincho"/>
        </w:rPr>
      </w:pPr>
    </w:p>
    <w:p w:rsid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6) </w:t>
      </w:r>
      <w:r w:rsidR="00BC7C33" w:rsidRPr="00D50C22">
        <w:rPr>
          <w:rFonts w:eastAsia="MS Mincho"/>
        </w:rPr>
        <w:t>Set catch ratio (0 is all hit, 1 is all catch)</w:t>
      </w:r>
    </w:p>
    <w:p w:rsidR="00D50C22" w:rsidRDefault="00D50C22" w:rsidP="00D50C22">
      <w:pPr>
        <w:widowControl w:val="0"/>
        <w:autoSpaceDE w:val="0"/>
        <w:autoSpaceDN w:val="0"/>
        <w:adjustRightInd w:val="0"/>
        <w:spacing w:after="0" w:line="240" w:lineRule="auto"/>
        <w:jc w:val="both"/>
        <w:rPr>
          <w:rFonts w:eastAsia="MS Mincho"/>
        </w:rPr>
      </w:pPr>
    </w:p>
    <w:p w:rsidR="00BC7C33" w:rsidRP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7) </w:t>
      </w:r>
      <w:r w:rsidR="00BC7C33" w:rsidRPr="00D50C22">
        <w:rPr>
          <w:rFonts w:eastAsia="MS Mincho"/>
        </w:rPr>
        <w:t>Set audio speaker gain, press “trigger”</w:t>
      </w:r>
      <w:r w:rsidR="00C3197B" w:rsidRPr="00D50C22">
        <w:rPr>
          <w:rFonts w:eastAsia="MS Mincho"/>
        </w:rPr>
        <w:t xml:space="preserve"> to check the outputs.</w:t>
      </w:r>
    </w:p>
    <w:p w:rsidR="00D50C22" w:rsidRDefault="00D50C22" w:rsidP="00D50C22">
      <w:pPr>
        <w:widowControl w:val="0"/>
        <w:autoSpaceDE w:val="0"/>
        <w:autoSpaceDN w:val="0"/>
        <w:adjustRightInd w:val="0"/>
        <w:spacing w:after="0" w:line="240" w:lineRule="auto"/>
        <w:jc w:val="both"/>
        <w:rPr>
          <w:rFonts w:eastAsia="MS Mincho"/>
        </w:rPr>
      </w:pPr>
    </w:p>
    <w:p w:rsidR="00BC7C33" w:rsidRPr="00D50C22" w:rsidRDefault="00BC7C33" w:rsidP="00D50C22">
      <w:pPr>
        <w:widowControl w:val="0"/>
        <w:autoSpaceDE w:val="0"/>
        <w:autoSpaceDN w:val="0"/>
        <w:adjustRightInd w:val="0"/>
        <w:spacing w:after="0" w:line="240" w:lineRule="auto"/>
        <w:jc w:val="both"/>
        <w:rPr>
          <w:rFonts w:eastAsia="MS Mincho"/>
        </w:rPr>
      </w:pPr>
      <w:r w:rsidRPr="00D50C22">
        <w:rPr>
          <w:rFonts w:eastAsia="MS Mincho"/>
        </w:rPr>
        <w:t>You can also record continuously by pressing “REC”, or make it scheduled by clicking the radio button of “scheduled recording” and setting intervals. As a default, one recording file contains 10sec of data.</w:t>
      </w:r>
    </w:p>
    <w:p w:rsidR="00D50C22" w:rsidRDefault="00D50C22" w:rsidP="00D50C22">
      <w:pPr>
        <w:widowControl w:val="0"/>
        <w:autoSpaceDE w:val="0"/>
        <w:autoSpaceDN w:val="0"/>
        <w:adjustRightInd w:val="0"/>
        <w:spacing w:after="0" w:line="240" w:lineRule="auto"/>
        <w:jc w:val="both"/>
        <w:rPr>
          <w:rFonts w:eastAsia="MS Mincho"/>
          <w:b/>
        </w:rPr>
      </w:pPr>
    </w:p>
    <w:p w:rsidR="00D50C22" w:rsidRDefault="00D50C22" w:rsidP="00D50C22">
      <w:pPr>
        <w:widowControl w:val="0"/>
        <w:autoSpaceDE w:val="0"/>
        <w:autoSpaceDN w:val="0"/>
        <w:adjustRightInd w:val="0"/>
        <w:spacing w:after="0" w:line="240" w:lineRule="auto"/>
        <w:jc w:val="both"/>
        <w:rPr>
          <w:rFonts w:eastAsia="MS Mincho"/>
          <w:b/>
        </w:rPr>
      </w:pPr>
    </w:p>
    <w:p w:rsidR="009E7718" w:rsidRDefault="009E7718">
      <w:pPr>
        <w:rPr>
          <w:rFonts w:eastAsia="MS Mincho"/>
          <w:b/>
        </w:rPr>
      </w:pPr>
      <w:r>
        <w:rPr>
          <w:rFonts w:eastAsia="MS Mincho"/>
          <w:b/>
        </w:rPr>
        <w:br w:type="page"/>
      </w:r>
    </w:p>
    <w:p w:rsidR="00C17F10" w:rsidRDefault="00C17F10" w:rsidP="00D50C22">
      <w:pPr>
        <w:widowControl w:val="0"/>
        <w:autoSpaceDE w:val="0"/>
        <w:autoSpaceDN w:val="0"/>
        <w:adjustRightInd w:val="0"/>
        <w:spacing w:after="0" w:line="240" w:lineRule="auto"/>
        <w:jc w:val="both"/>
        <w:rPr>
          <w:rFonts w:eastAsia="MS Mincho"/>
          <w:b/>
        </w:rPr>
      </w:pPr>
      <w:r>
        <w:rPr>
          <w:rFonts w:eastAsia="MS Mincho"/>
          <w:b/>
        </w:rPr>
        <w:lastRenderedPageBreak/>
        <w:t>Data structure</w:t>
      </w:r>
    </w:p>
    <w:p w:rsidR="00C17F10" w:rsidRDefault="00C17F10" w:rsidP="00D50C22">
      <w:pPr>
        <w:widowControl w:val="0"/>
        <w:autoSpaceDE w:val="0"/>
        <w:autoSpaceDN w:val="0"/>
        <w:adjustRightInd w:val="0"/>
        <w:spacing w:after="0" w:line="240" w:lineRule="auto"/>
        <w:jc w:val="both"/>
        <w:rPr>
          <w:rFonts w:eastAsia="MS Mincho"/>
          <w:b/>
        </w:rPr>
      </w:pP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The data file </w:t>
      </w:r>
      <w:r w:rsidR="009E7718">
        <w:rPr>
          <w:rFonts w:eastAsia="MS Mincho"/>
        </w:rPr>
        <w:t xml:space="preserve">generated by RealSong_control </w:t>
      </w:r>
      <w:r>
        <w:rPr>
          <w:rFonts w:eastAsia="MS Mincho"/>
        </w:rPr>
        <w:t xml:space="preserve">contains </w:t>
      </w:r>
      <w:r w:rsidR="009E7718">
        <w:rPr>
          <w:rFonts w:eastAsia="MS Mincho"/>
        </w:rPr>
        <w:t xml:space="preserve">two variables; </w:t>
      </w: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parameter (param) and data (cbdata). </w:t>
      </w:r>
    </w:p>
    <w:p w:rsidR="009E7718" w:rsidRDefault="009E7718" w:rsidP="009E7718">
      <w:pPr>
        <w:widowControl w:val="0"/>
        <w:autoSpaceDE w:val="0"/>
        <w:autoSpaceDN w:val="0"/>
        <w:adjustRightInd w:val="0"/>
        <w:spacing w:after="0" w:line="240" w:lineRule="auto"/>
        <w:jc w:val="both"/>
        <w:rPr>
          <w:rFonts w:eastAsia="MS Mincho"/>
        </w:rPr>
      </w:pPr>
    </w:p>
    <w:p w:rsidR="00C17F10" w:rsidRDefault="00C17F10" w:rsidP="009E7718">
      <w:pPr>
        <w:widowControl w:val="0"/>
        <w:autoSpaceDE w:val="0"/>
        <w:autoSpaceDN w:val="0"/>
        <w:adjustRightInd w:val="0"/>
        <w:spacing w:after="0" w:line="240" w:lineRule="auto"/>
        <w:jc w:val="both"/>
        <w:rPr>
          <w:rFonts w:eastAsia="MS Mincho"/>
        </w:rPr>
      </w:pPr>
      <w:r>
        <w:rPr>
          <w:rFonts w:eastAsia="MS Mincho"/>
        </w:rPr>
        <w:t>Easiest way to extract data is using the following command.</w:t>
      </w: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&gt;&gt; Data=realsong_dataclass(filename) </w:t>
      </w:r>
    </w:p>
    <w:p w:rsidR="009E7718" w:rsidRDefault="009E7718" w:rsidP="009E7718">
      <w:pPr>
        <w:widowControl w:val="0"/>
        <w:autoSpaceDE w:val="0"/>
        <w:autoSpaceDN w:val="0"/>
        <w:adjustRightInd w:val="0"/>
        <w:spacing w:after="0" w:line="240" w:lineRule="auto"/>
        <w:jc w:val="both"/>
        <w:rPr>
          <w:rFonts w:eastAsia="MS Mincho"/>
        </w:rPr>
      </w:pPr>
    </w:p>
    <w:p w:rsidR="009E7718" w:rsidRDefault="009E7718" w:rsidP="009E7718">
      <w:pPr>
        <w:widowControl w:val="0"/>
        <w:autoSpaceDE w:val="0"/>
        <w:autoSpaceDN w:val="0"/>
        <w:adjustRightInd w:val="0"/>
        <w:spacing w:after="0" w:line="240" w:lineRule="auto"/>
        <w:jc w:val="both"/>
        <w:rPr>
          <w:rFonts w:eastAsia="MS Mincho"/>
        </w:rPr>
      </w:pPr>
    </w:p>
    <w:p w:rsidR="009E7718" w:rsidRDefault="00C17F10" w:rsidP="009E7718">
      <w:pPr>
        <w:widowControl w:val="0"/>
        <w:autoSpaceDE w:val="0"/>
        <w:autoSpaceDN w:val="0"/>
        <w:adjustRightInd w:val="0"/>
        <w:spacing w:after="0" w:line="240" w:lineRule="auto"/>
        <w:jc w:val="both"/>
        <w:rPr>
          <w:rFonts w:eastAsia="MS Mincho"/>
        </w:rPr>
      </w:pPr>
      <w:r>
        <w:rPr>
          <w:rFonts w:eastAsia="MS Mincho"/>
        </w:rPr>
        <w:t xml:space="preserve">Data.t : </w:t>
      </w:r>
      <w:r w:rsidR="009E7718">
        <w:rPr>
          <w:rFonts w:eastAsia="MS Mincho"/>
        </w:rPr>
        <w:tab/>
        <w:t xml:space="preserve">Recorded </w:t>
      </w:r>
      <w:r>
        <w:rPr>
          <w:rFonts w:eastAsia="MS Mincho"/>
        </w:rPr>
        <w:t>time</w:t>
      </w:r>
      <w:r w:rsidR="009E7718">
        <w:rPr>
          <w:rFonts w:eastAsia="MS Mincho"/>
        </w:rPr>
        <w:t xml:space="preserve"> from the “Start”. </w:t>
      </w:r>
    </w:p>
    <w:p w:rsidR="00C17F10" w:rsidRDefault="00C17F10" w:rsidP="009E7718">
      <w:pPr>
        <w:widowControl w:val="0"/>
        <w:autoSpaceDE w:val="0"/>
        <w:autoSpaceDN w:val="0"/>
        <w:adjustRightInd w:val="0"/>
        <w:spacing w:before="240" w:after="0" w:line="240" w:lineRule="auto"/>
        <w:jc w:val="both"/>
        <w:rPr>
          <w:rFonts w:eastAsia="MS Mincho"/>
        </w:rPr>
      </w:pPr>
      <w:r>
        <w:rPr>
          <w:rFonts w:eastAsia="MS Mincho"/>
        </w:rPr>
        <w:t xml:space="preserve">Data.MIC; </w:t>
      </w:r>
      <w:r w:rsidR="009E7718">
        <w:rPr>
          <w:rFonts w:eastAsia="MS Mincho"/>
        </w:rPr>
        <w:tab/>
        <w:t>Input to AI0, M</w:t>
      </w:r>
      <w:r>
        <w:rPr>
          <w:rFonts w:eastAsia="MS Mincho"/>
        </w:rPr>
        <w:t>icrophone</w:t>
      </w:r>
    </w:p>
    <w:p w:rsidR="00C17F10" w:rsidRDefault="00C17F10" w:rsidP="009E7718">
      <w:pPr>
        <w:widowControl w:val="0"/>
        <w:autoSpaceDE w:val="0"/>
        <w:autoSpaceDN w:val="0"/>
        <w:adjustRightInd w:val="0"/>
        <w:spacing w:before="240" w:after="0" w:line="240" w:lineRule="auto"/>
        <w:jc w:val="both"/>
        <w:rPr>
          <w:rFonts w:eastAsia="MS Mincho"/>
        </w:rPr>
      </w:pPr>
      <w:r>
        <w:rPr>
          <w:rFonts w:eastAsia="MS Mincho"/>
        </w:rPr>
        <w:t>Data.</w:t>
      </w:r>
      <w:r w:rsidR="009E7718">
        <w:rPr>
          <w:rFonts w:eastAsia="MS Mincho"/>
        </w:rPr>
        <w:t>Vm;</w:t>
      </w:r>
      <w:r w:rsidR="009E7718">
        <w:rPr>
          <w:rFonts w:eastAsia="MS Mincho"/>
        </w:rPr>
        <w:tab/>
        <w:t xml:space="preserve">Input to AI1. Converted to membrane potential in milli-volt, </w:t>
      </w:r>
      <w:r>
        <w:rPr>
          <w:rFonts w:eastAsia="MS Mincho"/>
        </w:rPr>
        <w:t xml:space="preserve">assuming that </w:t>
      </w:r>
      <w:r w:rsidR="009E7718">
        <w:rPr>
          <w:rFonts w:eastAsia="MS Mincho"/>
        </w:rPr>
        <w:t xml:space="preserve">channel 1 has gain 10 (connected to 10Vm of AxoClamp). </w:t>
      </w:r>
    </w:p>
    <w:p w:rsidR="009E7718" w:rsidRDefault="009E7718" w:rsidP="009E7718">
      <w:pPr>
        <w:widowControl w:val="0"/>
        <w:autoSpaceDE w:val="0"/>
        <w:autoSpaceDN w:val="0"/>
        <w:adjustRightInd w:val="0"/>
        <w:spacing w:before="240" w:after="0" w:line="240" w:lineRule="auto"/>
        <w:jc w:val="both"/>
        <w:rPr>
          <w:rFonts w:eastAsia="MS Mincho"/>
        </w:rPr>
      </w:pPr>
      <w:r>
        <w:rPr>
          <w:rFonts w:eastAsia="MS Mincho"/>
        </w:rPr>
        <w:t>Data.Im;</w:t>
      </w:r>
      <w:r>
        <w:rPr>
          <w:rFonts w:eastAsia="MS Mincho"/>
        </w:rPr>
        <w:tab/>
        <w:t xml:space="preserve">Input to AI2. </w:t>
      </w:r>
    </w:p>
    <w:p w:rsidR="009E7718" w:rsidRDefault="009E7718" w:rsidP="009E7718">
      <w:pPr>
        <w:widowControl w:val="0"/>
        <w:autoSpaceDE w:val="0"/>
        <w:autoSpaceDN w:val="0"/>
        <w:adjustRightInd w:val="0"/>
        <w:spacing w:before="240" w:after="0" w:line="240" w:lineRule="auto"/>
        <w:jc w:val="both"/>
        <w:rPr>
          <w:rFonts w:eastAsia="MS Mincho"/>
        </w:rPr>
      </w:pPr>
      <w:r>
        <w:rPr>
          <w:rFonts w:eastAsia="MS Mincho"/>
        </w:rPr>
        <w:t>Data.Speaker;</w:t>
      </w:r>
      <w:r>
        <w:rPr>
          <w:rFonts w:eastAsia="MS Mincho"/>
        </w:rPr>
        <w:tab/>
        <w:t>Output of AO0.</w:t>
      </w:r>
    </w:p>
    <w:p w:rsidR="009E7718" w:rsidRPr="00C17F10" w:rsidRDefault="009E7718" w:rsidP="009E7718">
      <w:pPr>
        <w:widowControl w:val="0"/>
        <w:autoSpaceDE w:val="0"/>
        <w:autoSpaceDN w:val="0"/>
        <w:adjustRightInd w:val="0"/>
        <w:spacing w:before="240" w:after="0" w:line="240" w:lineRule="auto"/>
        <w:jc w:val="both"/>
        <w:rPr>
          <w:rFonts w:eastAsia="MS Mincho"/>
        </w:rPr>
      </w:pPr>
      <w:r>
        <w:rPr>
          <w:rFonts w:eastAsia="MS Mincho"/>
        </w:rPr>
        <w:t>Data.TTL;</w:t>
      </w:r>
      <w:r>
        <w:rPr>
          <w:rFonts w:eastAsia="MS Mincho"/>
        </w:rPr>
        <w:tab/>
        <w:t xml:space="preserve">Output of AO1. </w:t>
      </w:r>
    </w:p>
    <w:p w:rsidR="00D50C22" w:rsidRDefault="00D50C22">
      <w:pPr>
        <w:rPr>
          <w:rFonts w:eastAsia="MS Mincho"/>
          <w:b/>
        </w:rPr>
      </w:pPr>
      <w:r>
        <w:rPr>
          <w:rFonts w:eastAsia="MS Mincho"/>
          <w:b/>
        </w:rPr>
        <w:br w:type="page"/>
      </w:r>
    </w:p>
    <w:p w:rsidR="00D50C22" w:rsidRDefault="00D50C22" w:rsidP="00D50C22">
      <w:pPr>
        <w:widowControl w:val="0"/>
        <w:autoSpaceDE w:val="0"/>
        <w:autoSpaceDN w:val="0"/>
        <w:adjustRightInd w:val="0"/>
        <w:spacing w:after="0" w:line="240" w:lineRule="auto"/>
        <w:jc w:val="both"/>
        <w:rPr>
          <w:rFonts w:eastAsia="MS Mincho"/>
          <w:b/>
        </w:rPr>
      </w:pPr>
      <w:r>
        <w:rPr>
          <w:rFonts w:eastAsia="MS Mincho"/>
          <w:b/>
        </w:rPr>
        <w:lastRenderedPageBreak/>
        <w:t xml:space="preserve">4) Known Issues </w:t>
      </w:r>
    </w:p>
    <w:p w:rsidR="00D50C22" w:rsidRDefault="00D50C22" w:rsidP="00D50C22">
      <w:pPr>
        <w:widowControl w:val="0"/>
        <w:autoSpaceDE w:val="0"/>
        <w:autoSpaceDN w:val="0"/>
        <w:adjustRightInd w:val="0"/>
        <w:spacing w:after="0" w:line="240" w:lineRule="auto"/>
        <w:jc w:val="both"/>
        <w:rPr>
          <w:rFonts w:eastAsia="MS Mincho"/>
          <w:b/>
        </w:rPr>
      </w:pPr>
    </w:p>
    <w:p w:rsidR="00D50C22" w:rsidRDefault="00D50C22" w:rsidP="00D50C22">
      <w:pPr>
        <w:widowControl w:val="0"/>
        <w:autoSpaceDE w:val="0"/>
        <w:autoSpaceDN w:val="0"/>
        <w:adjustRightInd w:val="0"/>
        <w:spacing w:after="0" w:line="240" w:lineRule="auto"/>
        <w:jc w:val="both"/>
        <w:rPr>
          <w:rFonts w:eastAsia="MS Mincho"/>
          <w:b/>
        </w:rPr>
      </w:pPr>
      <w:r>
        <w:rPr>
          <w:rFonts w:eastAsia="MS Mincho"/>
          <w:b/>
        </w:rPr>
        <w:t>CPU overload error</w:t>
      </w:r>
    </w:p>
    <w:p w:rsidR="00D50C22" w:rsidRDefault="00D50C22" w:rsidP="00D50C22">
      <w:pPr>
        <w:widowControl w:val="0"/>
        <w:autoSpaceDE w:val="0"/>
        <w:autoSpaceDN w:val="0"/>
        <w:adjustRightInd w:val="0"/>
        <w:spacing w:after="0" w:line="240" w:lineRule="auto"/>
        <w:jc w:val="both"/>
        <w:rPr>
          <w:rFonts w:eastAsia="MS Mincho"/>
          <w:b/>
        </w:rPr>
      </w:pPr>
    </w:p>
    <w:p w:rsidR="00D50C22" w:rsidRDefault="005425F3" w:rsidP="00D50C22">
      <w:pPr>
        <w:widowControl w:val="0"/>
        <w:autoSpaceDE w:val="0"/>
        <w:autoSpaceDN w:val="0"/>
        <w:adjustRightInd w:val="0"/>
        <w:spacing w:after="0" w:line="240" w:lineRule="auto"/>
        <w:jc w:val="both"/>
        <w:rPr>
          <w:rFonts w:eastAsia="MS Mincho"/>
        </w:rPr>
      </w:pPr>
      <w:r>
        <w:rPr>
          <w:rFonts w:eastAsia="MS Mincho"/>
        </w:rPr>
        <w:t>This happens when target PC cannot finish their command within pre-defined time. There are many potential cause of this. Here are what we encounter</w:t>
      </w:r>
      <w:r w:rsidR="00B3324D">
        <w:rPr>
          <w:rFonts w:eastAsia="MS Mincho"/>
        </w:rPr>
        <w:t>ed</w:t>
      </w:r>
      <w:r>
        <w:rPr>
          <w:rFonts w:eastAsia="MS Mincho"/>
        </w:rPr>
        <w:t xml:space="preserve"> during the course of experiments. </w:t>
      </w:r>
    </w:p>
    <w:p w:rsidR="005425F3" w:rsidRDefault="005425F3" w:rsidP="00D50C22">
      <w:pPr>
        <w:widowControl w:val="0"/>
        <w:autoSpaceDE w:val="0"/>
        <w:autoSpaceDN w:val="0"/>
        <w:adjustRightInd w:val="0"/>
        <w:spacing w:after="0" w:line="240" w:lineRule="auto"/>
        <w:jc w:val="both"/>
        <w:rPr>
          <w:rFonts w:eastAsia="MS Mincho"/>
        </w:rPr>
      </w:pP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 xml:space="preserve">0) Using too many teacher data in SVM. -&gt; </w:t>
      </w:r>
      <w:r w:rsidR="009E7BA4">
        <w:rPr>
          <w:rFonts w:eastAsia="MS Mincho"/>
        </w:rPr>
        <w:t>reduce the number of teacher data.</w:t>
      </w:r>
      <w:r>
        <w:rPr>
          <w:rFonts w:eastAsia="MS Mincho"/>
        </w:rPr>
        <w:t xml:space="preserve"> </w:t>
      </w:r>
    </w:p>
    <w:p w:rsidR="00D50C22" w:rsidRDefault="005425F3" w:rsidP="00D50C22">
      <w:pPr>
        <w:widowControl w:val="0"/>
        <w:autoSpaceDE w:val="0"/>
        <w:autoSpaceDN w:val="0"/>
        <w:adjustRightInd w:val="0"/>
        <w:spacing w:after="0" w:line="240" w:lineRule="auto"/>
        <w:jc w:val="both"/>
        <w:rPr>
          <w:rFonts w:eastAsia="MS Mincho"/>
        </w:rPr>
      </w:pPr>
      <w:r>
        <w:rPr>
          <w:rFonts w:eastAsia="MS Mincho"/>
        </w:rPr>
        <w:t xml:space="preserve">1) Lack of CPU power in target PC. -&gt; upgrade </w:t>
      </w:r>
      <w:r w:rsidR="009E7BA4">
        <w:rPr>
          <w:rFonts w:eastAsia="MS Mincho"/>
        </w:rPr>
        <w:t>target</w:t>
      </w:r>
      <w:r>
        <w:rPr>
          <w:rFonts w:eastAsia="MS Mincho"/>
        </w:rPr>
        <w:t xml:space="preserve"> PC.</w:t>
      </w:r>
    </w:p>
    <w:p w:rsidR="00D50C22" w:rsidRDefault="00D50C22" w:rsidP="00D50C22">
      <w:pPr>
        <w:widowControl w:val="0"/>
        <w:autoSpaceDE w:val="0"/>
        <w:autoSpaceDN w:val="0"/>
        <w:adjustRightInd w:val="0"/>
        <w:spacing w:after="0" w:line="240" w:lineRule="auto"/>
        <w:jc w:val="both"/>
        <w:rPr>
          <w:rFonts w:eastAsia="MS Mincho"/>
        </w:rPr>
      </w:pPr>
      <w:r>
        <w:rPr>
          <w:rFonts w:eastAsia="MS Mincho"/>
        </w:rPr>
        <w:t xml:space="preserve">2) </w:t>
      </w:r>
      <w:r w:rsidR="005425F3">
        <w:rPr>
          <w:rFonts w:eastAsia="MS Mincho"/>
        </w:rPr>
        <w:t xml:space="preserve">Interruption at BIOS level </w:t>
      </w:r>
      <w:r w:rsidR="009E7BA4">
        <w:rPr>
          <w:rFonts w:eastAsia="MS Mincho"/>
        </w:rPr>
        <w:t xml:space="preserve">might be the cause. Make sure USB and power management are turned off </w:t>
      </w:r>
      <w:r w:rsidR="005425F3">
        <w:rPr>
          <w:rFonts w:eastAsia="MS Mincho"/>
        </w:rPr>
        <w:t>at</w:t>
      </w:r>
      <w:r>
        <w:rPr>
          <w:rFonts w:eastAsia="MS Mincho"/>
        </w:rPr>
        <w:t xml:space="preserve"> BIOS level </w:t>
      </w:r>
      <w:r w:rsidR="005425F3">
        <w:rPr>
          <w:rFonts w:eastAsia="MS Mincho"/>
        </w:rPr>
        <w:t>in target PC.</w:t>
      </w: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 xml:space="preserve">3) Slow Ethernet connection. </w:t>
      </w:r>
      <w:r w:rsidR="009E7BA4">
        <w:rPr>
          <w:rFonts w:eastAsia="MS Mincho"/>
        </w:rPr>
        <w:t>C</w:t>
      </w:r>
      <w:r>
        <w:rPr>
          <w:rFonts w:eastAsia="MS Mincho"/>
        </w:rPr>
        <w:t>hanging Ethernet card</w:t>
      </w:r>
      <w:r w:rsidR="009E7BA4">
        <w:rPr>
          <w:rFonts w:eastAsia="MS Mincho"/>
        </w:rPr>
        <w:t xml:space="preserve"> on either master or slave side worked once.</w:t>
      </w: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4) Changing compiler also works.</w:t>
      </w:r>
    </w:p>
    <w:p w:rsidR="005425F3" w:rsidRDefault="005425F3" w:rsidP="00D50C22">
      <w:pPr>
        <w:widowControl w:val="0"/>
        <w:autoSpaceDE w:val="0"/>
        <w:autoSpaceDN w:val="0"/>
        <w:adjustRightInd w:val="0"/>
        <w:spacing w:after="0" w:line="240" w:lineRule="auto"/>
        <w:jc w:val="both"/>
        <w:rPr>
          <w:rFonts w:eastAsia="MS Mincho"/>
        </w:rPr>
      </w:pPr>
      <w:r>
        <w:rPr>
          <w:rFonts w:eastAsia="MS Mincho"/>
        </w:rPr>
        <w:t>5) If this happens right after channel selection dialogue, please wait for 3 sec before pressing “OK”.</w:t>
      </w:r>
    </w:p>
    <w:p w:rsidR="005425F3" w:rsidRDefault="005425F3" w:rsidP="00D50C22">
      <w:pPr>
        <w:widowControl w:val="0"/>
        <w:autoSpaceDE w:val="0"/>
        <w:autoSpaceDN w:val="0"/>
        <w:adjustRightInd w:val="0"/>
        <w:spacing w:after="0" w:line="240" w:lineRule="auto"/>
        <w:jc w:val="both"/>
        <w:rPr>
          <w:rFonts w:eastAsia="MS Mincho"/>
        </w:rPr>
      </w:pPr>
    </w:p>
    <w:p w:rsidR="005425F3" w:rsidRPr="005425F3" w:rsidRDefault="005425F3" w:rsidP="00D50C22">
      <w:pPr>
        <w:widowControl w:val="0"/>
        <w:autoSpaceDE w:val="0"/>
        <w:autoSpaceDN w:val="0"/>
        <w:adjustRightInd w:val="0"/>
        <w:spacing w:after="0" w:line="240" w:lineRule="auto"/>
        <w:jc w:val="both"/>
        <w:rPr>
          <w:rFonts w:eastAsia="MS Mincho"/>
        </w:rPr>
      </w:pPr>
    </w:p>
    <w:p w:rsidR="005425F3" w:rsidRPr="00D50C22" w:rsidRDefault="005425F3" w:rsidP="00D50C22">
      <w:pPr>
        <w:widowControl w:val="0"/>
        <w:autoSpaceDE w:val="0"/>
        <w:autoSpaceDN w:val="0"/>
        <w:adjustRightInd w:val="0"/>
        <w:spacing w:after="0" w:line="240" w:lineRule="auto"/>
        <w:jc w:val="both"/>
        <w:rPr>
          <w:rFonts w:eastAsia="MS Mincho"/>
        </w:rPr>
      </w:pPr>
    </w:p>
    <w:p w:rsidR="00D50C22" w:rsidRDefault="00D50C22" w:rsidP="00D50C22">
      <w:pPr>
        <w:widowControl w:val="0"/>
        <w:autoSpaceDE w:val="0"/>
        <w:autoSpaceDN w:val="0"/>
        <w:adjustRightInd w:val="0"/>
        <w:spacing w:after="0" w:line="240" w:lineRule="auto"/>
        <w:jc w:val="both"/>
        <w:rPr>
          <w:rFonts w:eastAsia="MS Mincho"/>
          <w:b/>
        </w:rPr>
      </w:pPr>
    </w:p>
    <w:p w:rsidR="00D50C22" w:rsidRDefault="00D50C22" w:rsidP="00D50C22">
      <w:pPr>
        <w:widowControl w:val="0"/>
        <w:autoSpaceDE w:val="0"/>
        <w:autoSpaceDN w:val="0"/>
        <w:adjustRightInd w:val="0"/>
        <w:spacing w:after="0" w:line="240" w:lineRule="auto"/>
        <w:jc w:val="both"/>
        <w:rPr>
          <w:rFonts w:eastAsia="MS Mincho"/>
          <w:b/>
        </w:rPr>
      </w:pPr>
      <w:r>
        <w:rPr>
          <w:rFonts w:eastAsia="MS Mincho"/>
          <w:b/>
        </w:rPr>
        <w:t xml:space="preserve">The program freeze or does not generate expected behavior when I press multiple buttons quickly. </w:t>
      </w:r>
    </w:p>
    <w:p w:rsidR="00D50C22" w:rsidRDefault="00D50C22" w:rsidP="00D50C22">
      <w:pPr>
        <w:widowControl w:val="0"/>
        <w:autoSpaceDE w:val="0"/>
        <w:autoSpaceDN w:val="0"/>
        <w:adjustRightInd w:val="0"/>
        <w:spacing w:after="0" w:line="240" w:lineRule="auto"/>
        <w:jc w:val="both"/>
        <w:rPr>
          <w:rFonts w:eastAsia="MS Mincho"/>
          <w:b/>
        </w:rPr>
      </w:pPr>
    </w:p>
    <w:p w:rsidR="00D737B4" w:rsidRDefault="00D50C22" w:rsidP="00D50C22">
      <w:pPr>
        <w:widowControl w:val="0"/>
        <w:autoSpaceDE w:val="0"/>
        <w:autoSpaceDN w:val="0"/>
        <w:adjustRightInd w:val="0"/>
        <w:spacing w:after="0" w:line="240" w:lineRule="auto"/>
        <w:jc w:val="both"/>
        <w:rPr>
          <w:rFonts w:eastAsia="MS Mincho"/>
        </w:rPr>
      </w:pPr>
      <w:r w:rsidRPr="00D50C22">
        <w:rPr>
          <w:rFonts w:eastAsia="MS Mincho"/>
        </w:rPr>
        <w:t>Please do</w:t>
      </w:r>
      <w:r w:rsidR="00552878" w:rsidRPr="00D50C22">
        <w:rPr>
          <w:rFonts w:eastAsia="MS Mincho"/>
        </w:rPr>
        <w:t xml:space="preserve"> </w:t>
      </w:r>
      <w:r w:rsidRPr="00D50C22">
        <w:rPr>
          <w:rFonts w:eastAsia="MS Mincho"/>
        </w:rPr>
        <w:t>not</w:t>
      </w:r>
      <w:r w:rsidR="00552878" w:rsidRPr="00D50C22">
        <w:rPr>
          <w:rFonts w:eastAsia="MS Mincho"/>
        </w:rPr>
        <w:t xml:space="preserve"> press button</w:t>
      </w:r>
      <w:r>
        <w:rPr>
          <w:rFonts w:eastAsia="MS Mincho"/>
        </w:rPr>
        <w:t xml:space="preserve">s sequentially </w:t>
      </w:r>
      <w:r w:rsidR="00552878" w:rsidRPr="00D50C22">
        <w:rPr>
          <w:rFonts w:eastAsia="MS Mincho"/>
        </w:rPr>
        <w:t xml:space="preserve">before you see any </w:t>
      </w:r>
      <w:r>
        <w:rPr>
          <w:rFonts w:eastAsia="MS Mincho"/>
        </w:rPr>
        <w:t xml:space="preserve">expected </w:t>
      </w:r>
      <w:r w:rsidR="00552878" w:rsidRPr="00D50C22">
        <w:rPr>
          <w:rFonts w:eastAsia="MS Mincho"/>
        </w:rPr>
        <w:t>change</w:t>
      </w:r>
      <w:r>
        <w:rPr>
          <w:rFonts w:eastAsia="MS Mincho"/>
        </w:rPr>
        <w:t xml:space="preserve">s. </w:t>
      </w:r>
      <w:r w:rsidR="00552878" w:rsidRPr="00D50C22">
        <w:rPr>
          <w:rFonts w:eastAsia="MS Mincho"/>
        </w:rPr>
        <w:t xml:space="preserve">MATLAB GUI </w:t>
      </w:r>
      <w:r w:rsidR="00C3197B" w:rsidRPr="00D50C22">
        <w:rPr>
          <w:rFonts w:eastAsia="MS Mincho"/>
        </w:rPr>
        <w:t xml:space="preserve">triggers a callback function when it is clicked. The callback function </w:t>
      </w:r>
      <w:r w:rsidR="00D737B4">
        <w:rPr>
          <w:rFonts w:eastAsia="MS Mincho"/>
        </w:rPr>
        <w:t xml:space="preserve">try to </w:t>
      </w:r>
      <w:r w:rsidR="00552878" w:rsidRPr="00D50C22">
        <w:rPr>
          <w:rFonts w:eastAsia="MS Mincho"/>
        </w:rPr>
        <w:t xml:space="preserve">access to the </w:t>
      </w:r>
      <w:r w:rsidR="00D737B4">
        <w:rPr>
          <w:rFonts w:eastAsia="MS Mincho"/>
        </w:rPr>
        <w:t xml:space="preserve">variable </w:t>
      </w:r>
      <w:r w:rsidR="00C3197B" w:rsidRPr="00D50C22">
        <w:rPr>
          <w:rFonts w:eastAsia="MS Mincho"/>
        </w:rPr>
        <w:t>when it is</w:t>
      </w:r>
      <w:r w:rsidR="00D737B4">
        <w:rPr>
          <w:rFonts w:eastAsia="MS Mincho"/>
        </w:rPr>
        <w:t xml:space="preserve"> available</w:t>
      </w:r>
      <w:r w:rsidR="00C3197B" w:rsidRPr="00D50C22">
        <w:rPr>
          <w:rFonts w:eastAsia="MS Mincho"/>
        </w:rPr>
        <w:t>. It does not wait for finishing the previous Callback function’s process. T</w:t>
      </w:r>
      <w:r w:rsidR="00552878" w:rsidRPr="00D50C22">
        <w:rPr>
          <w:rFonts w:eastAsia="MS Mincho"/>
        </w:rPr>
        <w:t>herefore, hitting second button before finishing</w:t>
      </w:r>
      <w:r>
        <w:rPr>
          <w:rFonts w:eastAsia="MS Mincho"/>
        </w:rPr>
        <w:t xml:space="preserve"> a process</w:t>
      </w:r>
      <w:r w:rsidR="00552878" w:rsidRPr="00D50C22">
        <w:rPr>
          <w:rFonts w:eastAsia="MS Mincho"/>
        </w:rPr>
        <w:t xml:space="preserve"> </w:t>
      </w:r>
      <w:r w:rsidR="00C3197B" w:rsidRPr="00D50C22">
        <w:rPr>
          <w:rFonts w:eastAsia="MS Mincho"/>
        </w:rPr>
        <w:t>triggered</w:t>
      </w:r>
      <w:r w:rsidR="00552878" w:rsidRPr="00D50C22">
        <w:rPr>
          <w:rFonts w:eastAsia="MS Mincho"/>
        </w:rPr>
        <w:t xml:space="preserve"> by first button could have </w:t>
      </w:r>
      <w:r w:rsidR="00D737B4">
        <w:rPr>
          <w:rFonts w:eastAsia="MS Mincho"/>
        </w:rPr>
        <w:t>unexpected</w:t>
      </w:r>
      <w:r w:rsidR="00552878" w:rsidRPr="00D50C22">
        <w:rPr>
          <w:rFonts w:eastAsia="MS Mincho"/>
        </w:rPr>
        <w:t xml:space="preserve"> </w:t>
      </w:r>
      <w:r w:rsidR="00D737B4">
        <w:rPr>
          <w:rFonts w:eastAsia="MS Mincho"/>
        </w:rPr>
        <w:t xml:space="preserve">consequence. </w:t>
      </w:r>
    </w:p>
    <w:p w:rsidR="00D737B4" w:rsidRDefault="00D737B4" w:rsidP="00D50C22">
      <w:pPr>
        <w:widowControl w:val="0"/>
        <w:autoSpaceDE w:val="0"/>
        <w:autoSpaceDN w:val="0"/>
        <w:adjustRightInd w:val="0"/>
        <w:spacing w:after="0" w:line="240" w:lineRule="auto"/>
        <w:jc w:val="both"/>
        <w:rPr>
          <w:rFonts w:eastAsia="MS Mincho"/>
          <w:b/>
        </w:rPr>
      </w:pPr>
    </w:p>
    <w:p w:rsidR="009E7BA4" w:rsidRDefault="00D737B4" w:rsidP="00D50C22">
      <w:pPr>
        <w:widowControl w:val="0"/>
        <w:autoSpaceDE w:val="0"/>
        <w:autoSpaceDN w:val="0"/>
        <w:adjustRightInd w:val="0"/>
        <w:spacing w:after="0" w:line="240" w:lineRule="auto"/>
        <w:jc w:val="both"/>
        <w:rPr>
          <w:rFonts w:eastAsia="MS Mincho"/>
        </w:rPr>
      </w:pPr>
      <w:r>
        <w:rPr>
          <w:rFonts w:eastAsia="MS Mincho"/>
        </w:rPr>
        <w:t>There must be a setting to change this behavior, but current</w:t>
      </w:r>
      <w:r w:rsidR="00D50C22">
        <w:rPr>
          <w:rFonts w:eastAsia="MS Mincho"/>
        </w:rPr>
        <w:t xml:space="preserve"> solution is </w:t>
      </w:r>
      <w:r w:rsidR="00552878" w:rsidRPr="00D50C22">
        <w:rPr>
          <w:rFonts w:eastAsia="MS Mincho"/>
        </w:rPr>
        <w:t xml:space="preserve">to </w:t>
      </w:r>
      <w:r w:rsidR="00D50C22">
        <w:rPr>
          <w:rFonts w:eastAsia="MS Mincho"/>
        </w:rPr>
        <w:t xml:space="preserve">wait for </w:t>
      </w:r>
      <w:r w:rsidR="00552878" w:rsidRPr="00D50C22">
        <w:rPr>
          <w:rFonts w:eastAsia="MS Mincho"/>
        </w:rPr>
        <w:t>press</w:t>
      </w:r>
      <w:r w:rsidR="00D50C22">
        <w:rPr>
          <w:rFonts w:eastAsia="MS Mincho"/>
        </w:rPr>
        <w:t>ing</w:t>
      </w:r>
      <w:r w:rsidR="00552878" w:rsidRPr="00D50C22">
        <w:rPr>
          <w:rFonts w:eastAsia="MS Mincho"/>
        </w:rPr>
        <w:t xml:space="preserve"> any button until you see any </w:t>
      </w:r>
      <w:r w:rsidR="009E7BA4">
        <w:rPr>
          <w:rFonts w:eastAsia="MS Mincho"/>
        </w:rPr>
        <w:t>expected change.</w:t>
      </w:r>
      <w:r>
        <w:rPr>
          <w:rFonts w:eastAsia="MS Mincho"/>
        </w:rPr>
        <w:t xml:space="preserve"> Please let me know if you know the correct way to fix this. </w:t>
      </w:r>
    </w:p>
    <w:p w:rsidR="00D737B4" w:rsidRDefault="00D737B4" w:rsidP="00D50C22">
      <w:pPr>
        <w:widowControl w:val="0"/>
        <w:autoSpaceDE w:val="0"/>
        <w:autoSpaceDN w:val="0"/>
        <w:adjustRightInd w:val="0"/>
        <w:spacing w:after="0" w:line="240" w:lineRule="auto"/>
        <w:jc w:val="both"/>
        <w:rPr>
          <w:rFonts w:eastAsia="MS Mincho"/>
        </w:rPr>
      </w:pPr>
    </w:p>
    <w:p w:rsidR="00AB2766" w:rsidRPr="00ED13D5" w:rsidRDefault="00AB2766" w:rsidP="00C11682">
      <w:pPr>
        <w:jc w:val="both"/>
        <w:rPr>
          <w:rFonts w:eastAsia="MS Mincho"/>
        </w:rPr>
      </w:pPr>
    </w:p>
    <w:p w:rsidR="009472A5" w:rsidRPr="00ED13D5" w:rsidRDefault="009472A5" w:rsidP="00C11682">
      <w:pPr>
        <w:jc w:val="both"/>
        <w:rPr>
          <w:rFonts w:eastAsia="MS Mincho"/>
          <w:b/>
        </w:rPr>
      </w:pPr>
    </w:p>
    <w:sectPr w:rsidR="009472A5" w:rsidRPr="00ED13D5" w:rsidSect="0060078F">
      <w:headerReference w:type="even" r:id="rId23"/>
      <w:headerReference w:type="default" r:id="rId24"/>
      <w:footerReference w:type="even" r:id="rId25"/>
      <w:footerReference w:type="default" r:id="rId26"/>
      <w:headerReference w:type="first" r:id="rId27"/>
      <w:footerReference w:type="first" r:id="rId28"/>
      <w:pgSz w:w="12240" w:h="15840"/>
      <w:pgMar w:top="1985" w:right="1701" w:bottom="1701" w:left="1701"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A5C" w:rsidRDefault="00CF0A5C" w:rsidP="00CA4B79">
      <w:pPr>
        <w:spacing w:after="0" w:line="240" w:lineRule="auto"/>
      </w:pPr>
      <w:r>
        <w:separator/>
      </w:r>
    </w:p>
  </w:endnote>
  <w:endnote w:type="continuationSeparator" w:id="0">
    <w:p w:rsidR="00CF0A5C" w:rsidRDefault="00CF0A5C" w:rsidP="00CA4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A5C" w:rsidRDefault="00CF0A5C" w:rsidP="00CA4B79">
      <w:pPr>
        <w:spacing w:after="0" w:line="240" w:lineRule="auto"/>
      </w:pPr>
      <w:r>
        <w:separator/>
      </w:r>
    </w:p>
  </w:footnote>
  <w:footnote w:type="continuationSeparator" w:id="0">
    <w:p w:rsidR="00CF0A5C" w:rsidRDefault="00CF0A5C" w:rsidP="00CA4B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C57" w:rsidRDefault="00A77C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FB5"/>
    <w:multiLevelType w:val="hybridMultilevel"/>
    <w:tmpl w:val="A3DCA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04E34"/>
    <w:multiLevelType w:val="hybridMultilevel"/>
    <w:tmpl w:val="D23CF9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780F5E"/>
    <w:multiLevelType w:val="hybridMultilevel"/>
    <w:tmpl w:val="E766C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2651DA"/>
    <w:multiLevelType w:val="hybridMultilevel"/>
    <w:tmpl w:val="60EE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D2BAC"/>
    <w:multiLevelType w:val="hybridMultilevel"/>
    <w:tmpl w:val="58CAA9C6"/>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5666EB"/>
    <w:multiLevelType w:val="hybridMultilevel"/>
    <w:tmpl w:val="4F364AC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225366"/>
    <w:multiLevelType w:val="hybridMultilevel"/>
    <w:tmpl w:val="C4CECF7C"/>
    <w:lvl w:ilvl="0" w:tplc="5BB82F8E">
      <w:start w:val="1"/>
      <w:numFmt w:val="decimal"/>
      <w:lvlText w:val="%1)"/>
      <w:lvlJc w:val="left"/>
      <w:pPr>
        <w:ind w:left="40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E05C13"/>
    <w:multiLevelType w:val="hybridMultilevel"/>
    <w:tmpl w:val="78F0E994"/>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1B5604"/>
    <w:multiLevelType w:val="hybridMultilevel"/>
    <w:tmpl w:val="B45A5528"/>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F5254"/>
    <w:multiLevelType w:val="hybridMultilevel"/>
    <w:tmpl w:val="13EED412"/>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09585D"/>
    <w:multiLevelType w:val="multilevel"/>
    <w:tmpl w:val="635EAA50"/>
    <w:lvl w:ilvl="0">
      <w:start w:val="3"/>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9ED72B1"/>
    <w:multiLevelType w:val="hybridMultilevel"/>
    <w:tmpl w:val="10061AE2"/>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757CF5"/>
    <w:multiLevelType w:val="hybridMultilevel"/>
    <w:tmpl w:val="2F7ADB1A"/>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957DB7"/>
    <w:multiLevelType w:val="hybridMultilevel"/>
    <w:tmpl w:val="C4E64892"/>
    <w:lvl w:ilvl="0" w:tplc="3FF867AC">
      <w:start w:val="3"/>
      <w:numFmt w:val="bullet"/>
      <w:lvlText w:val=""/>
      <w:lvlJc w:val="left"/>
      <w:pPr>
        <w:ind w:left="720" w:hanging="360"/>
      </w:pPr>
      <w:rPr>
        <w:rFonts w:ascii="Wingdings" w:eastAsia="MS Mincho"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43606E"/>
    <w:multiLevelType w:val="hybridMultilevel"/>
    <w:tmpl w:val="6C9E617C"/>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B90B2C"/>
    <w:multiLevelType w:val="hybridMultilevel"/>
    <w:tmpl w:val="9C561CB2"/>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9"/>
  </w:num>
  <w:num w:numId="5">
    <w:abstractNumId w:val="2"/>
  </w:num>
  <w:num w:numId="6">
    <w:abstractNumId w:val="0"/>
  </w:num>
  <w:num w:numId="7">
    <w:abstractNumId w:val="3"/>
  </w:num>
  <w:num w:numId="8">
    <w:abstractNumId w:val="10"/>
  </w:num>
  <w:num w:numId="9">
    <w:abstractNumId w:val="13"/>
  </w:num>
  <w:num w:numId="10">
    <w:abstractNumId w:val="5"/>
  </w:num>
  <w:num w:numId="11">
    <w:abstractNumId w:val="14"/>
  </w:num>
  <w:num w:numId="12">
    <w:abstractNumId w:val="11"/>
  </w:num>
  <w:num w:numId="13">
    <w:abstractNumId w:val="8"/>
  </w:num>
  <w:num w:numId="14">
    <w:abstractNumId w:val="7"/>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removePersonalInformation/>
  <w:removeDateAndTime/>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0A3"/>
    <w:rsid w:val="000058F9"/>
    <w:rsid w:val="00016F27"/>
    <w:rsid w:val="00053B91"/>
    <w:rsid w:val="0005470A"/>
    <w:rsid w:val="00070619"/>
    <w:rsid w:val="000710D0"/>
    <w:rsid w:val="00074FB1"/>
    <w:rsid w:val="0009551A"/>
    <w:rsid w:val="000A55FA"/>
    <w:rsid w:val="000C7B16"/>
    <w:rsid w:val="00103CE2"/>
    <w:rsid w:val="0011576E"/>
    <w:rsid w:val="001163D6"/>
    <w:rsid w:val="001536F0"/>
    <w:rsid w:val="0021797A"/>
    <w:rsid w:val="002E4E82"/>
    <w:rsid w:val="00301076"/>
    <w:rsid w:val="00324788"/>
    <w:rsid w:val="0033518A"/>
    <w:rsid w:val="0039539F"/>
    <w:rsid w:val="003A22D8"/>
    <w:rsid w:val="003B025D"/>
    <w:rsid w:val="003B6CBF"/>
    <w:rsid w:val="003D2F8C"/>
    <w:rsid w:val="003D41B3"/>
    <w:rsid w:val="003E324B"/>
    <w:rsid w:val="00404C37"/>
    <w:rsid w:val="00411F79"/>
    <w:rsid w:val="00477C1B"/>
    <w:rsid w:val="00493128"/>
    <w:rsid w:val="004955F2"/>
    <w:rsid w:val="004C0B11"/>
    <w:rsid w:val="00526904"/>
    <w:rsid w:val="005425F3"/>
    <w:rsid w:val="00552878"/>
    <w:rsid w:val="00575710"/>
    <w:rsid w:val="00595938"/>
    <w:rsid w:val="005B7219"/>
    <w:rsid w:val="005D7748"/>
    <w:rsid w:val="0060078F"/>
    <w:rsid w:val="006100F0"/>
    <w:rsid w:val="006360E2"/>
    <w:rsid w:val="00682E58"/>
    <w:rsid w:val="00683479"/>
    <w:rsid w:val="006F15BE"/>
    <w:rsid w:val="007523C5"/>
    <w:rsid w:val="00753D61"/>
    <w:rsid w:val="007542A4"/>
    <w:rsid w:val="00872D66"/>
    <w:rsid w:val="0088274B"/>
    <w:rsid w:val="008E5411"/>
    <w:rsid w:val="008F6E82"/>
    <w:rsid w:val="0090687F"/>
    <w:rsid w:val="00914DAD"/>
    <w:rsid w:val="00921A1D"/>
    <w:rsid w:val="00934A02"/>
    <w:rsid w:val="00937443"/>
    <w:rsid w:val="009472A5"/>
    <w:rsid w:val="009520A3"/>
    <w:rsid w:val="00965C46"/>
    <w:rsid w:val="009852E0"/>
    <w:rsid w:val="0098588E"/>
    <w:rsid w:val="00992429"/>
    <w:rsid w:val="009C34AB"/>
    <w:rsid w:val="009D7CCE"/>
    <w:rsid w:val="009E7718"/>
    <w:rsid w:val="009E7BA4"/>
    <w:rsid w:val="009F214F"/>
    <w:rsid w:val="00A01D43"/>
    <w:rsid w:val="00A07927"/>
    <w:rsid w:val="00A13E56"/>
    <w:rsid w:val="00A56D34"/>
    <w:rsid w:val="00A668EC"/>
    <w:rsid w:val="00A77C57"/>
    <w:rsid w:val="00AA6410"/>
    <w:rsid w:val="00AB2766"/>
    <w:rsid w:val="00AD72B7"/>
    <w:rsid w:val="00B3324D"/>
    <w:rsid w:val="00B3393A"/>
    <w:rsid w:val="00B712C7"/>
    <w:rsid w:val="00B80134"/>
    <w:rsid w:val="00B9077F"/>
    <w:rsid w:val="00BA58C6"/>
    <w:rsid w:val="00BB20CF"/>
    <w:rsid w:val="00BC7C33"/>
    <w:rsid w:val="00BD44C3"/>
    <w:rsid w:val="00C06519"/>
    <w:rsid w:val="00C10104"/>
    <w:rsid w:val="00C11682"/>
    <w:rsid w:val="00C17F10"/>
    <w:rsid w:val="00C3197B"/>
    <w:rsid w:val="00C401AF"/>
    <w:rsid w:val="00C44FE5"/>
    <w:rsid w:val="00C52F0B"/>
    <w:rsid w:val="00C66BF2"/>
    <w:rsid w:val="00C84C76"/>
    <w:rsid w:val="00CA4B79"/>
    <w:rsid w:val="00CB3184"/>
    <w:rsid w:val="00CB4A95"/>
    <w:rsid w:val="00CB5C66"/>
    <w:rsid w:val="00CC0747"/>
    <w:rsid w:val="00CF0A5C"/>
    <w:rsid w:val="00D053F6"/>
    <w:rsid w:val="00D44E50"/>
    <w:rsid w:val="00D50C22"/>
    <w:rsid w:val="00D737B4"/>
    <w:rsid w:val="00D864DA"/>
    <w:rsid w:val="00DD6176"/>
    <w:rsid w:val="00E07031"/>
    <w:rsid w:val="00E83051"/>
    <w:rsid w:val="00E96CFD"/>
    <w:rsid w:val="00E97C30"/>
    <w:rsid w:val="00ED0A12"/>
    <w:rsid w:val="00ED13D5"/>
    <w:rsid w:val="00EF72D4"/>
    <w:rsid w:val="00F03280"/>
    <w:rsid w:val="00F509CC"/>
    <w:rsid w:val="00F50C65"/>
    <w:rsid w:val="00F52FDD"/>
    <w:rsid w:val="00F868F1"/>
    <w:rsid w:val="00FD619D"/>
    <w:rsid w:val="00FF333A"/>
    <w:rsid w:val="00FF446D"/>
    <w:rsid w:val="00FF70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78F"/>
    <w:rPr>
      <w:rFonts w:cstheme="minorBidi"/>
    </w:rPr>
  </w:style>
  <w:style w:type="paragraph" w:styleId="Heading2">
    <w:name w:val="heading 2"/>
    <w:basedOn w:val="Normal"/>
    <w:next w:val="Normal"/>
    <w:link w:val="Heading2Char"/>
    <w:uiPriority w:val="9"/>
    <w:semiHidden/>
    <w:unhideWhenUsed/>
    <w:qFormat/>
    <w:rsid w:val="00A56D3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79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927"/>
    <w:rPr>
      <w:rFonts w:ascii="Tahoma" w:hAnsi="Tahoma" w:cs="Tahoma"/>
      <w:sz w:val="16"/>
      <w:szCs w:val="16"/>
    </w:rPr>
  </w:style>
  <w:style w:type="paragraph" w:styleId="ListParagraph">
    <w:name w:val="List Paragraph"/>
    <w:basedOn w:val="Normal"/>
    <w:uiPriority w:val="34"/>
    <w:qFormat/>
    <w:rsid w:val="00F52FDD"/>
    <w:pPr>
      <w:ind w:left="720"/>
      <w:contextualSpacing/>
    </w:pPr>
  </w:style>
  <w:style w:type="character" w:styleId="Hyperlink">
    <w:name w:val="Hyperlink"/>
    <w:basedOn w:val="DefaultParagraphFont"/>
    <w:uiPriority w:val="99"/>
    <w:unhideWhenUsed/>
    <w:rsid w:val="00D44E50"/>
    <w:rPr>
      <w:color w:val="0000FF" w:themeColor="hyperlink"/>
      <w:u w:val="single"/>
    </w:rPr>
  </w:style>
  <w:style w:type="character" w:customStyle="1" w:styleId="Heading2Char">
    <w:name w:val="Heading 2 Char"/>
    <w:basedOn w:val="DefaultParagraphFont"/>
    <w:link w:val="Heading2"/>
    <w:uiPriority w:val="9"/>
    <w:semiHidden/>
    <w:rsid w:val="00A56D3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CA4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B79"/>
    <w:rPr>
      <w:rFonts w:cstheme="minorBidi"/>
    </w:rPr>
  </w:style>
  <w:style w:type="paragraph" w:styleId="Footer">
    <w:name w:val="footer"/>
    <w:basedOn w:val="Normal"/>
    <w:link w:val="FooterChar"/>
    <w:uiPriority w:val="99"/>
    <w:unhideWhenUsed/>
    <w:rsid w:val="00CA4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B79"/>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689056">
      <w:bodyDiv w:val="1"/>
      <w:marLeft w:val="0"/>
      <w:marRight w:val="0"/>
      <w:marTop w:val="0"/>
      <w:marBottom w:val="0"/>
      <w:divBdr>
        <w:top w:val="none" w:sz="0" w:space="0" w:color="auto"/>
        <w:left w:val="none" w:sz="0" w:space="0" w:color="auto"/>
        <w:bottom w:val="none" w:sz="0" w:space="0" w:color="auto"/>
        <w:right w:val="none" w:sz="0" w:space="0" w:color="auto"/>
      </w:divBdr>
    </w:div>
    <w:div w:id="115356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sie.ntu.edu.tw/~cjlin/libsv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ww.csie.ntu.edu.tw/%7Ecjlin/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hworks.com/help/toolbox/xpc/gs/f1-4598.html"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2253</Words>
  <Characters>12845</Characters>
  <Application>Microsoft Office Word</Application>
  <DocSecurity>0</DocSecurity>
  <Lines>107</Lines>
  <Paragraphs>30</Paragraphs>
  <ScaleCrop>false</ScaleCrop>
  <Company/>
  <LinksUpToDate>false</LinksUpToDate>
  <CharactersWithSpaces>15068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2014-02-18T18:16:00Z</dcterms:created>
  <dcterms:modified xsi:type="dcterms:W3CDTF">2014-02-18T18:26:00Z</dcterms:modified>
</cp:coreProperties>
</file>