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B9" w:rsidRPr="00EC1333" w:rsidRDefault="005C00B9" w:rsidP="006F43D5">
      <w:pPr>
        <w:rPr>
          <w:rFonts w:hint="eastAsia"/>
          <w:sz w:val="21"/>
          <w:szCs w:val="21"/>
        </w:rPr>
      </w:pPr>
    </w:p>
    <w:p w:rsidR="006F43D5" w:rsidRPr="00EC1333" w:rsidRDefault="006F43D5" w:rsidP="006F43D5">
      <w:pPr>
        <w:rPr>
          <w:sz w:val="21"/>
          <w:szCs w:val="21"/>
        </w:rPr>
      </w:pPr>
    </w:p>
    <w:p w:rsidR="006F43D5" w:rsidRPr="00EC1333" w:rsidRDefault="006F43D5" w:rsidP="006F43D5">
      <w:pPr>
        <w:jc w:val="center"/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t xml:space="preserve">Manual for </w:t>
      </w:r>
      <w:r w:rsidR="00EF2DD1" w:rsidRPr="00EC1333">
        <w:rPr>
          <w:rFonts w:hint="eastAsia"/>
          <w:b/>
          <w:i/>
          <w:sz w:val="21"/>
          <w:szCs w:val="21"/>
        </w:rPr>
        <w:t>ClassifySAPDATA</w:t>
      </w:r>
    </w:p>
    <w:p w:rsidR="006F43D5" w:rsidRPr="00EC1333" w:rsidRDefault="006F43D5" w:rsidP="006F43D5">
      <w:pPr>
        <w:jc w:val="center"/>
        <w:rPr>
          <w:sz w:val="21"/>
          <w:szCs w:val="21"/>
        </w:rPr>
      </w:pPr>
      <w:r w:rsidRPr="00EC1333">
        <w:rPr>
          <w:sz w:val="21"/>
          <w:szCs w:val="21"/>
        </w:rPr>
        <w:t>B</w:t>
      </w:r>
      <w:r w:rsidRPr="00EC1333">
        <w:rPr>
          <w:rFonts w:hint="eastAsia"/>
          <w:sz w:val="21"/>
          <w:szCs w:val="21"/>
        </w:rPr>
        <w:t>y Kosuke Hamaguchi</w:t>
      </w:r>
    </w:p>
    <w:p w:rsidR="006F43D5" w:rsidRPr="00EC1333" w:rsidRDefault="006F43D5" w:rsidP="006F43D5">
      <w:pPr>
        <w:jc w:val="center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Mooney Lab, Duke University</w:t>
      </w:r>
    </w:p>
    <w:p w:rsidR="006F43D5" w:rsidRPr="00EC1333" w:rsidRDefault="00EF2DD1" w:rsidP="006F43D5">
      <w:pPr>
        <w:jc w:val="center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2010/09/13</w:t>
      </w: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3E0D2D" w:rsidRPr="00EC1333" w:rsidRDefault="003E0D2D">
      <w:pPr>
        <w:rPr>
          <w:sz w:val="21"/>
          <w:szCs w:val="21"/>
        </w:rPr>
      </w:pPr>
    </w:p>
    <w:p w:rsidR="006F43D5" w:rsidRPr="00EC1333" w:rsidRDefault="006F43D5" w:rsidP="003E0D2D">
      <w:pPr>
        <w:pStyle w:val="Footer"/>
        <w:rPr>
          <w:sz w:val="21"/>
          <w:szCs w:val="21"/>
        </w:rPr>
      </w:pPr>
      <w:r w:rsidRPr="00EC1333">
        <w:rPr>
          <w:sz w:val="21"/>
          <w:szCs w:val="21"/>
        </w:rPr>
        <w:br w:type="page"/>
      </w:r>
    </w:p>
    <w:p w:rsidR="00052B4B" w:rsidRPr="00EC1333" w:rsidRDefault="00052B4B" w:rsidP="006F43D5">
      <w:pPr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lastRenderedPageBreak/>
        <w:t>0. Purpose</w:t>
      </w:r>
    </w:p>
    <w:p w:rsidR="00052B4B" w:rsidRPr="00EC1333" w:rsidRDefault="005D6018" w:rsidP="009470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Songbirds sing hundreds of bout</w:t>
      </w:r>
      <w:r w:rsidR="00ED1FDF" w:rsidRPr="00EC1333">
        <w:rPr>
          <w:rFonts w:hint="eastAsia"/>
          <w:sz w:val="21"/>
          <w:szCs w:val="21"/>
        </w:rPr>
        <w:t xml:space="preserve">s per day which </w:t>
      </w:r>
      <w:r w:rsidR="00947094" w:rsidRPr="00EC1333">
        <w:rPr>
          <w:rFonts w:hint="eastAsia"/>
          <w:sz w:val="21"/>
          <w:szCs w:val="21"/>
        </w:rPr>
        <w:t xml:space="preserve">usually </w:t>
      </w:r>
      <w:r w:rsidR="00ED1FDF" w:rsidRPr="00EC1333">
        <w:rPr>
          <w:rFonts w:hint="eastAsia"/>
          <w:sz w:val="21"/>
          <w:szCs w:val="21"/>
        </w:rPr>
        <w:t>includes more than 10,000 syllables per day. It is therefore needed to have a semi-automatic method to detect syllables and classify them, especially when one needs to detect subtle changes in the song. The p</w:t>
      </w:r>
      <w:r w:rsidR="00052B4B" w:rsidRPr="00EC1333">
        <w:rPr>
          <w:rFonts w:hint="eastAsia"/>
          <w:sz w:val="21"/>
          <w:szCs w:val="21"/>
        </w:rPr>
        <w:t xml:space="preserve">urpose of </w:t>
      </w:r>
      <w:r w:rsidR="00ED1FDF" w:rsidRPr="00EC1333">
        <w:rPr>
          <w:rFonts w:hint="eastAsia"/>
          <w:sz w:val="21"/>
          <w:szCs w:val="21"/>
        </w:rPr>
        <w:t>this program (</w:t>
      </w:r>
      <w:r w:rsidR="00ED1FDF" w:rsidRPr="00EC1333">
        <w:rPr>
          <w:rFonts w:hint="eastAsia"/>
          <w:i/>
          <w:sz w:val="21"/>
          <w:szCs w:val="21"/>
        </w:rPr>
        <w:t>ClassifySAPDATA</w:t>
      </w:r>
      <w:r w:rsidR="00ED1FDF" w:rsidRPr="00EC1333">
        <w:rPr>
          <w:rFonts w:hint="eastAsia"/>
          <w:sz w:val="21"/>
          <w:szCs w:val="21"/>
        </w:rPr>
        <w:t>)</w:t>
      </w:r>
      <w:r w:rsidR="00ED1FDF" w:rsidRPr="00EC1333">
        <w:rPr>
          <w:rFonts w:hint="eastAsia"/>
          <w:i/>
          <w:sz w:val="21"/>
          <w:szCs w:val="21"/>
        </w:rPr>
        <w:t xml:space="preserve"> </w:t>
      </w:r>
      <w:r w:rsidR="00052B4B" w:rsidRPr="00EC1333">
        <w:rPr>
          <w:rFonts w:hint="eastAsia"/>
          <w:sz w:val="21"/>
          <w:szCs w:val="21"/>
        </w:rPr>
        <w:t xml:space="preserve">is to </w:t>
      </w:r>
      <w:r w:rsidR="00ED1FDF" w:rsidRPr="00EC1333">
        <w:rPr>
          <w:rFonts w:hint="eastAsia"/>
          <w:sz w:val="21"/>
          <w:szCs w:val="21"/>
        </w:rPr>
        <w:t xml:space="preserve">classify detected </w:t>
      </w:r>
      <w:r w:rsidR="00052B4B" w:rsidRPr="00EC1333">
        <w:rPr>
          <w:rFonts w:hint="eastAsia"/>
          <w:sz w:val="21"/>
          <w:szCs w:val="21"/>
        </w:rPr>
        <w:t xml:space="preserve">syllables </w:t>
      </w:r>
      <w:r w:rsidR="00ED1FDF" w:rsidRPr="00EC1333">
        <w:rPr>
          <w:rFonts w:hint="eastAsia"/>
          <w:sz w:val="21"/>
          <w:szCs w:val="21"/>
        </w:rPr>
        <w:t xml:space="preserve">in semi-automatic fashion </w:t>
      </w:r>
      <w:r w:rsidR="00052B4B" w:rsidRPr="00EC1333">
        <w:rPr>
          <w:rFonts w:hint="eastAsia"/>
          <w:sz w:val="21"/>
          <w:szCs w:val="21"/>
        </w:rPr>
        <w:t xml:space="preserve">and </w:t>
      </w:r>
      <w:r w:rsidR="00052B4B" w:rsidRPr="00EC1333">
        <w:rPr>
          <w:sz w:val="21"/>
          <w:szCs w:val="21"/>
        </w:rPr>
        <w:t>upload</w:t>
      </w:r>
      <w:r w:rsidR="00052B4B" w:rsidRPr="00EC1333">
        <w:rPr>
          <w:rFonts w:hint="eastAsia"/>
          <w:sz w:val="21"/>
          <w:szCs w:val="21"/>
        </w:rPr>
        <w:t xml:space="preserve"> </w:t>
      </w:r>
      <w:r w:rsidR="00ED1FDF" w:rsidRPr="00EC1333">
        <w:rPr>
          <w:rFonts w:hint="eastAsia"/>
          <w:sz w:val="21"/>
          <w:szCs w:val="21"/>
        </w:rPr>
        <w:t xml:space="preserve">syllable features into mysql database. </w:t>
      </w:r>
      <w:r w:rsidR="00231420" w:rsidRPr="00EC1333">
        <w:rPr>
          <w:rFonts w:hint="eastAsia"/>
          <w:sz w:val="21"/>
          <w:szCs w:val="21"/>
        </w:rPr>
        <w:t>T</w:t>
      </w:r>
      <w:r w:rsidR="003445C3" w:rsidRPr="00EC1333">
        <w:rPr>
          <w:rFonts w:hint="eastAsia"/>
          <w:sz w:val="21"/>
          <w:szCs w:val="21"/>
        </w:rPr>
        <w:t>he flow of the analysis is</w:t>
      </w:r>
      <w:r w:rsidR="00231420" w:rsidRPr="00EC1333">
        <w:rPr>
          <w:rFonts w:hint="eastAsia"/>
          <w:sz w:val="21"/>
          <w:szCs w:val="21"/>
        </w:rPr>
        <w:t xml:space="preserve"> like below;</w:t>
      </w:r>
    </w:p>
    <w:p w:rsidR="003445C3" w:rsidRPr="00EC1333" w:rsidRDefault="003445C3" w:rsidP="003445C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C1333">
        <w:rPr>
          <w:sz w:val="21"/>
          <w:szCs w:val="21"/>
        </w:rPr>
        <w:t>R</w:t>
      </w:r>
      <w:r w:rsidRPr="00EC1333">
        <w:rPr>
          <w:rFonts w:hint="eastAsia"/>
          <w:sz w:val="21"/>
          <w:szCs w:val="21"/>
        </w:rPr>
        <w:t>ecord birdsongs (</w:t>
      </w:r>
      <w:r w:rsidR="00947094" w:rsidRPr="00EC1333">
        <w:rPr>
          <w:rFonts w:hint="eastAsia"/>
          <w:sz w:val="21"/>
          <w:szCs w:val="21"/>
        </w:rPr>
        <w:t xml:space="preserve">like </w:t>
      </w:r>
      <w:r w:rsidRPr="00EC1333">
        <w:rPr>
          <w:rFonts w:hint="eastAsia"/>
          <w:sz w:val="21"/>
          <w:szCs w:val="21"/>
        </w:rPr>
        <w:t>using SAP)</w:t>
      </w:r>
    </w:p>
    <w:p w:rsidR="003445C3" w:rsidRPr="00EC1333" w:rsidRDefault="003445C3" w:rsidP="003445C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Pre-process sound data to detect syllables (</w:t>
      </w:r>
      <w:r w:rsidRPr="00EC1333">
        <w:rPr>
          <w:rFonts w:hint="eastAsia"/>
          <w:i/>
          <w:sz w:val="21"/>
          <w:szCs w:val="21"/>
        </w:rPr>
        <w:t>KinkaSongAnalysis</w:t>
      </w:r>
      <w:r w:rsidRPr="00EC1333">
        <w:rPr>
          <w:rFonts w:hint="eastAsia"/>
          <w:sz w:val="21"/>
          <w:szCs w:val="21"/>
        </w:rPr>
        <w:t>)</w:t>
      </w:r>
    </w:p>
    <w:p w:rsidR="003445C3" w:rsidRPr="00EC1333" w:rsidRDefault="00947094" w:rsidP="003445C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t>Classify syllables with this program (</w:t>
      </w:r>
      <w:r w:rsidRPr="00EC1333">
        <w:rPr>
          <w:rFonts w:hint="eastAsia"/>
          <w:b/>
          <w:i/>
          <w:sz w:val="21"/>
          <w:szCs w:val="21"/>
        </w:rPr>
        <w:t>Classify</w:t>
      </w:r>
      <w:r w:rsidR="003445C3" w:rsidRPr="00EC1333">
        <w:rPr>
          <w:rFonts w:hint="eastAsia"/>
          <w:b/>
          <w:i/>
          <w:sz w:val="21"/>
          <w:szCs w:val="21"/>
        </w:rPr>
        <w:t>SAP</w:t>
      </w:r>
      <w:r w:rsidRPr="00EC1333">
        <w:rPr>
          <w:rFonts w:hint="eastAsia"/>
          <w:b/>
          <w:i/>
          <w:sz w:val="21"/>
          <w:szCs w:val="21"/>
        </w:rPr>
        <w:t>DATA</w:t>
      </w:r>
      <w:r w:rsidRPr="00EC1333">
        <w:rPr>
          <w:rFonts w:hint="eastAsia"/>
          <w:b/>
          <w:sz w:val="21"/>
          <w:szCs w:val="21"/>
        </w:rPr>
        <w:t>).</w:t>
      </w:r>
    </w:p>
    <w:p w:rsidR="0071307D" w:rsidRPr="00EC1333" w:rsidRDefault="00231420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Here I explain </w:t>
      </w:r>
      <w:r w:rsidRPr="00EC1333">
        <w:rPr>
          <w:rFonts w:hint="eastAsia"/>
          <w:b/>
          <w:sz w:val="21"/>
          <w:szCs w:val="21"/>
        </w:rPr>
        <w:t>3) Classify syllables</w:t>
      </w:r>
      <w:r w:rsidRPr="00EC1333">
        <w:rPr>
          <w:rFonts w:hint="eastAsia"/>
          <w:sz w:val="21"/>
          <w:szCs w:val="21"/>
        </w:rPr>
        <w:t xml:space="preserve"> part.</w:t>
      </w:r>
    </w:p>
    <w:p w:rsidR="00EC380D" w:rsidRPr="00EC1333" w:rsidRDefault="00EC380D" w:rsidP="006F43D5">
      <w:pPr>
        <w:rPr>
          <w:sz w:val="21"/>
          <w:szCs w:val="21"/>
        </w:rPr>
      </w:pPr>
    </w:p>
    <w:p w:rsidR="00EC380D" w:rsidRPr="00EC1333" w:rsidRDefault="00EC380D" w:rsidP="00EC380D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In this manual, we assume that the </w:t>
      </w:r>
      <w:r w:rsidR="005D6018">
        <w:rPr>
          <w:rFonts w:hint="eastAsia"/>
          <w:sz w:val="21"/>
          <w:szCs w:val="21"/>
        </w:rPr>
        <w:t xml:space="preserve">table </w:t>
      </w:r>
      <w:r w:rsidRPr="00EC1333">
        <w:rPr>
          <w:rFonts w:hint="eastAsia"/>
          <w:sz w:val="21"/>
          <w:szCs w:val="21"/>
        </w:rPr>
        <w:t>name</w:t>
      </w:r>
      <w:r w:rsidR="005D6018">
        <w:rPr>
          <w:rFonts w:hint="eastAsia"/>
          <w:sz w:val="21"/>
          <w:szCs w:val="21"/>
        </w:rPr>
        <w:t xml:space="preserve"> in mysql database </w:t>
      </w:r>
      <w:r w:rsidRPr="00EC1333">
        <w:rPr>
          <w:rFonts w:hint="eastAsia"/>
          <w:sz w:val="21"/>
          <w:szCs w:val="21"/>
        </w:rPr>
        <w:t xml:space="preserve">is </w:t>
      </w:r>
      <w:r w:rsidRPr="00EC1333">
        <w:rPr>
          <w:color w:val="FF0000"/>
          <w:sz w:val="21"/>
          <w:szCs w:val="21"/>
        </w:rPr>
        <w:t>”</w:t>
      </w:r>
      <w:r w:rsidRPr="00EC1333">
        <w:rPr>
          <w:rFonts w:hint="eastAsia"/>
          <w:color w:val="FF0000"/>
          <w:sz w:val="21"/>
          <w:szCs w:val="21"/>
        </w:rPr>
        <w:t>WAVEDIR</w:t>
      </w:r>
      <w:r w:rsidRPr="00EC1333">
        <w:rPr>
          <w:color w:val="FF0000"/>
          <w:sz w:val="21"/>
          <w:szCs w:val="21"/>
        </w:rPr>
        <w:t>”</w:t>
      </w:r>
      <w:r w:rsidRPr="00EC1333">
        <w:rPr>
          <w:rFonts w:hint="eastAsia"/>
          <w:color w:val="FF0000"/>
          <w:sz w:val="21"/>
          <w:szCs w:val="21"/>
        </w:rPr>
        <w:t xml:space="preserve">, </w:t>
      </w:r>
      <w:r w:rsidR="00FB14AF">
        <w:rPr>
          <w:rFonts w:hint="eastAsia"/>
          <w:sz w:val="21"/>
          <w:szCs w:val="21"/>
        </w:rPr>
        <w:t xml:space="preserve">and also </w:t>
      </w:r>
      <w:r w:rsidRPr="00EC1333">
        <w:rPr>
          <w:rFonts w:hint="eastAsia"/>
          <w:sz w:val="21"/>
          <w:szCs w:val="21"/>
        </w:rPr>
        <w:t xml:space="preserve">the wave file directory is </w:t>
      </w:r>
      <w:r w:rsidRPr="00EC1333">
        <w:rPr>
          <w:color w:val="FF0000"/>
          <w:sz w:val="21"/>
          <w:szCs w:val="21"/>
        </w:rPr>
        <w:t>“</w:t>
      </w:r>
      <w:r w:rsidRPr="00EC1333">
        <w:rPr>
          <w:rFonts w:hint="eastAsia"/>
          <w:color w:val="FF0000"/>
          <w:sz w:val="21"/>
          <w:szCs w:val="21"/>
        </w:rPr>
        <w:t>WAVEDIR</w:t>
      </w:r>
      <w:r w:rsidRPr="00EC1333">
        <w:rPr>
          <w:color w:val="FF0000"/>
          <w:sz w:val="21"/>
          <w:szCs w:val="21"/>
        </w:rPr>
        <w:t>”</w:t>
      </w:r>
      <w:r w:rsidR="00FB14AF">
        <w:rPr>
          <w:rFonts w:hint="eastAsia"/>
          <w:sz w:val="21"/>
          <w:szCs w:val="21"/>
        </w:rPr>
        <w:t xml:space="preserve"> where *.wav </w:t>
      </w:r>
      <w:r w:rsidRPr="00EC1333">
        <w:rPr>
          <w:rFonts w:hint="eastAsia"/>
          <w:sz w:val="21"/>
          <w:szCs w:val="21"/>
        </w:rPr>
        <w:t xml:space="preserve">files (song data) are stored. The feature data is stored in </w:t>
      </w:r>
      <w:r w:rsidRPr="00EC1333">
        <w:rPr>
          <w:color w:val="FF0000"/>
          <w:sz w:val="21"/>
          <w:szCs w:val="21"/>
        </w:rPr>
        <w:t>“</w:t>
      </w:r>
      <w:r w:rsidRPr="00EC1333">
        <w:rPr>
          <w:rFonts w:hint="eastAsia"/>
          <w:color w:val="FF0000"/>
          <w:sz w:val="21"/>
          <w:szCs w:val="21"/>
        </w:rPr>
        <w:t>WAVEDIR_feature</w:t>
      </w:r>
      <w:r w:rsidRPr="00EC1333">
        <w:rPr>
          <w:color w:val="FF0000"/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>. C</w:t>
      </w:r>
      <w:r w:rsidRPr="00EC1333">
        <w:rPr>
          <w:rFonts w:hint="eastAsia"/>
          <w:i/>
          <w:sz w:val="21"/>
          <w:szCs w:val="21"/>
        </w:rPr>
        <w:t xml:space="preserve">lassifySAPDATA </w:t>
      </w:r>
      <w:r w:rsidRPr="00EC1333">
        <w:rPr>
          <w:rFonts w:hint="eastAsia"/>
          <w:sz w:val="21"/>
          <w:szCs w:val="21"/>
        </w:rPr>
        <w:t xml:space="preserve"> will try to find feature and sound directories based on the above rules, and if it cannot find them, it will ask you to locate these directories. </w:t>
      </w:r>
    </w:p>
    <w:p w:rsidR="00FB14AF" w:rsidRDefault="00FB14AF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6F43D5" w:rsidRPr="00EC1333" w:rsidRDefault="006F43D5" w:rsidP="006F43D5">
      <w:pPr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lastRenderedPageBreak/>
        <w:t>1. Installation</w:t>
      </w:r>
      <w:r w:rsidR="00170AC7">
        <w:rPr>
          <w:rFonts w:hint="eastAsia"/>
          <w:b/>
          <w:sz w:val="21"/>
          <w:szCs w:val="21"/>
        </w:rPr>
        <w:t xml:space="preserve">　</w:t>
      </w:r>
      <w:r w:rsidR="00170AC7">
        <w:rPr>
          <w:rFonts w:hint="eastAsia"/>
          <w:b/>
          <w:sz w:val="21"/>
          <w:szCs w:val="21"/>
        </w:rPr>
        <w:t>(Windows)</w:t>
      </w: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You will need</w:t>
      </w: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a) MATLAB</w:t>
      </w: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b) MATLAB database toolbox</w:t>
      </w:r>
      <w:r w:rsidR="00596812" w:rsidRPr="00EC1333">
        <w:rPr>
          <w:rFonts w:hint="eastAsia"/>
          <w:sz w:val="21"/>
          <w:szCs w:val="21"/>
        </w:rPr>
        <w:t xml:space="preserve">　</w:t>
      </w:r>
      <w:r w:rsidR="00596812" w:rsidRPr="00EC1333">
        <w:rPr>
          <w:rFonts w:hint="eastAsia"/>
          <w:sz w:val="21"/>
          <w:szCs w:val="21"/>
        </w:rPr>
        <w:t xml:space="preserve">(If you have </w:t>
      </w:r>
      <w:r w:rsidR="00596812" w:rsidRPr="00EC1333">
        <w:rPr>
          <w:sz w:val="21"/>
          <w:szCs w:val="21"/>
        </w:rPr>
        <w:t>bioinformatics</w:t>
      </w:r>
      <w:r w:rsidR="00596812" w:rsidRPr="00EC1333">
        <w:rPr>
          <w:rFonts w:hint="eastAsia"/>
          <w:sz w:val="21"/>
          <w:szCs w:val="21"/>
        </w:rPr>
        <w:t xml:space="preserve"> toolbox, it contains a code, </w:t>
      </w:r>
      <w:r w:rsidR="00596812" w:rsidRPr="00EC1333">
        <w:rPr>
          <w:rFonts w:hint="eastAsia"/>
          <w:i/>
          <w:sz w:val="21"/>
          <w:szCs w:val="21"/>
        </w:rPr>
        <w:t>svmtrain.m</w:t>
      </w:r>
      <w:r w:rsidR="00596812" w:rsidRPr="00EC1333">
        <w:rPr>
          <w:rFonts w:hint="eastAsia"/>
          <w:sz w:val="21"/>
          <w:szCs w:val="21"/>
        </w:rPr>
        <w:t xml:space="preserve"> and it conflicts with my </w:t>
      </w:r>
      <w:r w:rsidR="00596812" w:rsidRPr="00EC1333">
        <w:rPr>
          <w:rFonts w:hint="eastAsia"/>
          <w:i/>
          <w:sz w:val="21"/>
          <w:szCs w:val="21"/>
        </w:rPr>
        <w:t>svmtrain.m</w:t>
      </w:r>
      <w:r w:rsidR="00596812" w:rsidRPr="00EC1333">
        <w:rPr>
          <w:rFonts w:hint="eastAsia"/>
          <w:sz w:val="21"/>
          <w:szCs w:val="21"/>
        </w:rPr>
        <w:t xml:space="preserve"> included in my code. Please remove the path to that toolbox.)</w:t>
      </w: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c) MySQL database</w:t>
      </w:r>
      <w:r w:rsidR="00FB14AF">
        <w:rPr>
          <w:rFonts w:hint="eastAsia"/>
          <w:sz w:val="21"/>
          <w:szCs w:val="21"/>
        </w:rPr>
        <w:t xml:space="preserve"> ver.4 (usually comes with SAP (</w:t>
      </w:r>
      <w:r w:rsidRPr="00EC1333">
        <w:rPr>
          <w:rFonts w:hint="eastAsia"/>
          <w:sz w:val="21"/>
          <w:szCs w:val="21"/>
        </w:rPr>
        <w:t>Sound Analysis Pro)</w:t>
      </w:r>
      <w:r w:rsidR="00FB14AF">
        <w:rPr>
          <w:rFonts w:hint="eastAsia"/>
          <w:sz w:val="21"/>
          <w:szCs w:val="21"/>
        </w:rPr>
        <w:t>).</w:t>
      </w:r>
    </w:p>
    <w:p w:rsidR="006F43D5" w:rsidRPr="00EC1333" w:rsidRDefault="006F43D5" w:rsidP="006F43D5">
      <w:pPr>
        <w:rPr>
          <w:color w:val="4F81BD" w:themeColor="accent1"/>
          <w:sz w:val="21"/>
          <w:szCs w:val="21"/>
        </w:rPr>
      </w:pPr>
      <w:r w:rsidRPr="00EC1333">
        <w:rPr>
          <w:rFonts w:hint="eastAsia"/>
          <w:color w:val="4F81BD" w:themeColor="accent1"/>
          <w:sz w:val="21"/>
          <w:szCs w:val="21"/>
        </w:rPr>
        <w:t xml:space="preserve">SAP can be downloaded from </w:t>
      </w:r>
      <w:r w:rsidRPr="00EC1333">
        <w:rPr>
          <w:color w:val="4F81BD" w:themeColor="accent1"/>
          <w:sz w:val="21"/>
          <w:szCs w:val="21"/>
        </w:rPr>
        <w:t>Ofer Tchernichovski’</w:t>
      </w:r>
      <w:r w:rsidRPr="00EC1333">
        <w:rPr>
          <w:rFonts w:hint="eastAsia"/>
          <w:color w:val="4F81BD" w:themeColor="accent1"/>
          <w:sz w:val="21"/>
          <w:szCs w:val="21"/>
        </w:rPr>
        <w:t>s home page.</w:t>
      </w:r>
    </w:p>
    <w:p w:rsidR="006F43D5" w:rsidRPr="00EC1333" w:rsidRDefault="006F43D5" w:rsidP="006F43D5">
      <w:pPr>
        <w:rPr>
          <w:color w:val="4F81BD" w:themeColor="accent1"/>
          <w:sz w:val="21"/>
          <w:szCs w:val="21"/>
        </w:rPr>
      </w:pPr>
      <w:r w:rsidRPr="00EC1333">
        <w:rPr>
          <w:color w:val="4F81BD" w:themeColor="accent1"/>
          <w:sz w:val="21"/>
          <w:szCs w:val="21"/>
        </w:rPr>
        <w:t>http://forum.sci.ccny.cuny.edu/Members/ofer/sound-analysis-pro/sound-analysis-pro-2</w:t>
      </w: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d) MySQL ODBC driver 3.51 (not ver.4); </w:t>
      </w:r>
      <w:hyperlink r:id="rId8" w:history="1">
        <w:r w:rsidRPr="00EC1333">
          <w:rPr>
            <w:rStyle w:val="Hyperlink"/>
            <w:sz w:val="21"/>
            <w:szCs w:val="21"/>
          </w:rPr>
          <w:t>http://dev.mysql.com/downloads/connector/odbc/3.51.html</w:t>
        </w:r>
      </w:hyperlink>
    </w:p>
    <w:p w:rsidR="006F43D5" w:rsidRPr="00EC1333" w:rsidRDefault="006F43D5" w:rsidP="006F43D5">
      <w:pPr>
        <w:rPr>
          <w:sz w:val="21"/>
          <w:szCs w:val="21"/>
        </w:rPr>
      </w:pPr>
    </w:p>
    <w:p w:rsidR="006F43D5" w:rsidRPr="00EC1333" w:rsidRDefault="006F43D5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You need (b, MATLAB database toolbox) to </w:t>
      </w:r>
      <w:r w:rsidRPr="00EC1333">
        <w:rPr>
          <w:sz w:val="21"/>
          <w:szCs w:val="21"/>
        </w:rPr>
        <w:t>upload</w:t>
      </w:r>
      <w:r w:rsidRPr="00EC1333">
        <w:rPr>
          <w:rFonts w:hint="eastAsia"/>
          <w:sz w:val="21"/>
          <w:szCs w:val="21"/>
        </w:rPr>
        <w:t>/download syllable data to (c) mysql database, through (d) mysql ODBC connector.</w:t>
      </w:r>
    </w:p>
    <w:p w:rsidR="00FB14AF" w:rsidRDefault="004F6640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After install</w:t>
      </w:r>
      <w:r w:rsidR="00FB14AF">
        <w:rPr>
          <w:rFonts w:hint="eastAsia"/>
          <w:sz w:val="21"/>
          <w:szCs w:val="21"/>
        </w:rPr>
        <w:t>ing them, start MATLAB and add mysql databse in the database source (only for the first time).</w:t>
      </w:r>
    </w:p>
    <w:p w:rsidR="004F6640" w:rsidRPr="00EC1333" w:rsidRDefault="004F6640" w:rsidP="006F43D5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&gt;&gt; querybuilder</w:t>
      </w:r>
    </w:p>
    <w:p w:rsidR="004F6640" w:rsidRPr="00EC1333" w:rsidRDefault="004F6640" w:rsidP="00052B4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Query</w:t>
      </w:r>
      <w:r w:rsidRPr="00EC1333">
        <w:rPr>
          <w:sz w:val="21"/>
          <w:szCs w:val="21"/>
        </w:rPr>
        <w:sym w:font="Wingdings" w:char="F0E0"/>
      </w:r>
      <w:r w:rsidRPr="00EC1333">
        <w:rPr>
          <w:rFonts w:hint="eastAsia"/>
          <w:sz w:val="21"/>
          <w:szCs w:val="21"/>
        </w:rPr>
        <w:t xml:space="preserve"> Define ODBC Data Source </w:t>
      </w:r>
      <w:r w:rsidRPr="00EC1333">
        <w:rPr>
          <w:sz w:val="21"/>
          <w:szCs w:val="21"/>
        </w:rPr>
        <w:sym w:font="Wingdings" w:char="F0E0"/>
      </w:r>
      <w:r w:rsidRPr="00EC1333">
        <w:rPr>
          <w:rFonts w:hint="eastAsia"/>
          <w:sz w:val="21"/>
          <w:szCs w:val="21"/>
        </w:rPr>
        <w:t xml:space="preserve"> Add</w:t>
      </w:r>
      <w:r w:rsidR="00052B4B" w:rsidRPr="00EC1333">
        <w:rPr>
          <w:rFonts w:hint="eastAsia"/>
          <w:sz w:val="21"/>
          <w:szCs w:val="21"/>
        </w:rPr>
        <w:t>, and a</w:t>
      </w:r>
      <w:r w:rsidRPr="00EC1333">
        <w:rPr>
          <w:rFonts w:hint="eastAsia"/>
          <w:sz w:val="21"/>
          <w:szCs w:val="21"/>
        </w:rPr>
        <w:t>dd mysql.</w:t>
      </w:r>
    </w:p>
    <w:p w:rsidR="001215E4" w:rsidRDefault="001215E4">
      <w:pPr>
        <w:rPr>
          <w:b/>
          <w:sz w:val="21"/>
          <w:szCs w:val="21"/>
        </w:rPr>
      </w:pPr>
    </w:p>
    <w:p w:rsidR="00FB14AF" w:rsidRDefault="00FB14AF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FB14AF" w:rsidRPr="00EC1333" w:rsidRDefault="00FB14AF">
      <w:pPr>
        <w:rPr>
          <w:b/>
          <w:sz w:val="21"/>
          <w:szCs w:val="21"/>
        </w:rPr>
      </w:pPr>
    </w:p>
    <w:p w:rsidR="00EC380D" w:rsidRPr="00EC1333" w:rsidRDefault="004F6640" w:rsidP="004F6640">
      <w:pPr>
        <w:rPr>
          <w:b/>
          <w:sz w:val="28"/>
          <w:szCs w:val="28"/>
        </w:rPr>
      </w:pPr>
      <w:r w:rsidRPr="00EC1333">
        <w:rPr>
          <w:rFonts w:hint="eastAsia"/>
          <w:b/>
          <w:sz w:val="28"/>
          <w:szCs w:val="28"/>
        </w:rPr>
        <w:t>2.</w:t>
      </w:r>
      <w:r w:rsidR="00EC1333" w:rsidRPr="00EC1333">
        <w:rPr>
          <w:rFonts w:hint="eastAsia"/>
          <w:b/>
          <w:sz w:val="28"/>
          <w:szCs w:val="28"/>
        </w:rPr>
        <w:t xml:space="preserve">　</w:t>
      </w:r>
      <w:r w:rsidR="00EC1333" w:rsidRPr="00EC1333">
        <w:rPr>
          <w:rFonts w:hint="eastAsia"/>
          <w:b/>
          <w:sz w:val="28"/>
          <w:szCs w:val="28"/>
        </w:rPr>
        <w:t>Syllable Classification</w:t>
      </w:r>
    </w:p>
    <w:p w:rsidR="00EC380D" w:rsidRPr="00EC1333" w:rsidRDefault="00EC380D">
      <w:pPr>
        <w:rPr>
          <w:b/>
          <w:sz w:val="21"/>
          <w:szCs w:val="21"/>
        </w:rPr>
      </w:pPr>
      <w:r w:rsidRPr="00EC1333">
        <w:rPr>
          <w:rFonts w:hint="eastAsia"/>
          <w:b/>
          <w:noProof/>
          <w:sz w:val="21"/>
          <w:szCs w:val="21"/>
        </w:rPr>
        <w:drawing>
          <wp:inline distT="0" distB="0" distL="0" distR="0">
            <wp:extent cx="5612130" cy="4536536"/>
            <wp:effectExtent l="1905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9213" b="8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3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40" w:rsidRPr="00EC1333" w:rsidRDefault="004F6640" w:rsidP="004F6640">
      <w:pPr>
        <w:rPr>
          <w:b/>
          <w:sz w:val="21"/>
          <w:szCs w:val="21"/>
        </w:rPr>
      </w:pPr>
    </w:p>
    <w:p w:rsidR="00EC380D" w:rsidRDefault="00EC380D">
      <w:pPr>
        <w:rPr>
          <w:sz w:val="21"/>
          <w:szCs w:val="21"/>
        </w:rPr>
      </w:pPr>
    </w:p>
    <w:p w:rsidR="00EC1333" w:rsidRDefault="00EC133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EC1333" w:rsidRPr="00EC1333" w:rsidRDefault="00EC1333">
      <w:pPr>
        <w:rPr>
          <w:sz w:val="21"/>
          <w:szCs w:val="21"/>
        </w:rPr>
      </w:pPr>
    </w:p>
    <w:p w:rsidR="00C46642" w:rsidRPr="00EC1333" w:rsidRDefault="00EC380D" w:rsidP="004F6640">
      <w:pPr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t>2.</w:t>
      </w:r>
      <w:r w:rsidR="00A83750">
        <w:rPr>
          <w:rFonts w:hint="eastAsia"/>
          <w:b/>
          <w:sz w:val="21"/>
          <w:szCs w:val="21"/>
        </w:rPr>
        <w:t>0</w:t>
      </w:r>
      <w:r w:rsidRPr="00EC1333">
        <w:rPr>
          <w:rFonts w:hint="eastAsia"/>
          <w:b/>
          <w:sz w:val="21"/>
          <w:szCs w:val="21"/>
        </w:rPr>
        <w:t xml:space="preserve"> Connect to mysql from MATLA</w:t>
      </w:r>
      <w:r w:rsidR="00C46642" w:rsidRPr="00EC1333">
        <w:rPr>
          <w:rFonts w:hint="eastAsia"/>
          <w:b/>
          <w:sz w:val="21"/>
          <w:szCs w:val="21"/>
        </w:rPr>
        <w:t>B</w:t>
      </w:r>
    </w:p>
    <w:p w:rsidR="004F6640" w:rsidRPr="00EC1333" w:rsidRDefault="004F6640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I guess this is a bug </w:t>
      </w:r>
      <w:r w:rsidR="00052B4B" w:rsidRPr="00EC1333">
        <w:rPr>
          <w:rFonts w:hint="eastAsia"/>
          <w:sz w:val="21"/>
          <w:szCs w:val="21"/>
        </w:rPr>
        <w:t>in</w:t>
      </w:r>
      <w:r w:rsidRPr="00EC1333">
        <w:rPr>
          <w:rFonts w:hint="eastAsia"/>
          <w:sz w:val="21"/>
          <w:szCs w:val="21"/>
        </w:rPr>
        <w:t xml:space="preserve"> MATLAB, but every time when you start MATLAB, you need to connect to mysql database by using</w:t>
      </w:r>
    </w:p>
    <w:p w:rsidR="004F6640" w:rsidRPr="00EC1333" w:rsidRDefault="004F6640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&gt;&gt; querybuilder</w:t>
      </w:r>
    </w:p>
    <w:p w:rsidR="004F6640" w:rsidRPr="00EC1333" w:rsidRDefault="004F6640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Query</w:t>
      </w:r>
      <w:r w:rsidRPr="00EC1333">
        <w:rPr>
          <w:sz w:val="21"/>
          <w:szCs w:val="21"/>
        </w:rPr>
        <w:sym w:font="Wingdings" w:char="F0E0"/>
      </w:r>
      <w:r w:rsidRPr="00EC1333">
        <w:rPr>
          <w:rFonts w:hint="eastAsia"/>
          <w:sz w:val="21"/>
          <w:szCs w:val="21"/>
        </w:rPr>
        <w:t xml:space="preserve"> Define ODBC Data Source </w:t>
      </w:r>
      <w:r w:rsidRPr="00EC1333">
        <w:rPr>
          <w:sz w:val="21"/>
          <w:szCs w:val="21"/>
        </w:rPr>
        <w:sym w:font="Wingdings" w:char="F0E0"/>
      </w:r>
      <w:r w:rsidRPr="00EC1333">
        <w:rPr>
          <w:sz w:val="21"/>
          <w:szCs w:val="21"/>
        </w:rPr>
        <w:t>D</w:t>
      </w:r>
      <w:r w:rsidRPr="00EC1333">
        <w:rPr>
          <w:rFonts w:hint="eastAsia"/>
          <w:sz w:val="21"/>
          <w:szCs w:val="21"/>
        </w:rPr>
        <w:t xml:space="preserve">ouble-click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mysql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, </w:t>
      </w:r>
    </w:p>
    <w:p w:rsidR="004F6640" w:rsidRPr="00EC1333" w:rsidRDefault="004F6640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Hit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Test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. You should see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Success!</w:t>
      </w:r>
      <w:r w:rsidRPr="00EC1333">
        <w:rPr>
          <w:sz w:val="21"/>
          <w:szCs w:val="21"/>
        </w:rPr>
        <w:t>”</w:t>
      </w:r>
    </w:p>
    <w:p w:rsidR="004F6640" w:rsidRPr="00EC1333" w:rsidRDefault="004F6640" w:rsidP="004F6640">
      <w:pPr>
        <w:rPr>
          <w:sz w:val="21"/>
          <w:szCs w:val="21"/>
        </w:rPr>
      </w:pPr>
    </w:p>
    <w:p w:rsidR="00C46642" w:rsidRPr="00EC1333" w:rsidRDefault="00C46642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Then, start the sound analysis program.</w:t>
      </w:r>
    </w:p>
    <w:p w:rsidR="004F6640" w:rsidRPr="00EC1333" w:rsidRDefault="004F6640" w:rsidP="004F6640">
      <w:p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&gt;&gt; </w:t>
      </w:r>
      <w:r w:rsidR="00ED1FDF" w:rsidRPr="00EC1333">
        <w:rPr>
          <w:rFonts w:hint="eastAsia"/>
          <w:sz w:val="21"/>
          <w:szCs w:val="21"/>
        </w:rPr>
        <w:t>ClassifySAPDATA</w:t>
      </w:r>
      <w:r w:rsidRPr="00EC1333">
        <w:rPr>
          <w:rFonts w:hint="eastAsia"/>
          <w:sz w:val="21"/>
          <w:szCs w:val="21"/>
        </w:rPr>
        <w:t>_**(choose latest version)</w:t>
      </w:r>
    </w:p>
    <w:p w:rsidR="00EC380D" w:rsidRPr="00EC1333" w:rsidRDefault="00EC380D">
      <w:pPr>
        <w:rPr>
          <w:b/>
          <w:sz w:val="21"/>
          <w:szCs w:val="21"/>
        </w:rPr>
      </w:pPr>
    </w:p>
    <w:p w:rsidR="00DC06A3" w:rsidRPr="00A83750" w:rsidRDefault="00DC06A3" w:rsidP="00A83750">
      <w:pPr>
        <w:rPr>
          <w:sz w:val="21"/>
          <w:szCs w:val="21"/>
        </w:rPr>
      </w:pPr>
      <w:r w:rsidRPr="00A83750">
        <w:rPr>
          <w:rFonts w:hint="eastAsia"/>
          <w:b/>
          <w:sz w:val="21"/>
          <w:szCs w:val="21"/>
        </w:rPr>
        <w:t>Basic flow of syllable classification</w:t>
      </w:r>
    </w:p>
    <w:p w:rsidR="00A83750" w:rsidRDefault="00A83750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2.1) </w:t>
      </w:r>
      <w:r w:rsidR="00EC380D" w:rsidRPr="00A83750">
        <w:rPr>
          <w:sz w:val="21"/>
          <w:szCs w:val="21"/>
        </w:rPr>
        <w:t>L</w:t>
      </w:r>
      <w:r w:rsidR="00EC380D" w:rsidRPr="00A83750">
        <w:rPr>
          <w:rFonts w:hint="eastAsia"/>
          <w:sz w:val="21"/>
          <w:szCs w:val="21"/>
        </w:rPr>
        <w:t>oad database</w:t>
      </w:r>
    </w:p>
    <w:p w:rsidR="00A83750" w:rsidRDefault="00A83750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2.2) </w:t>
      </w:r>
      <w:r w:rsidR="00EC380D" w:rsidRPr="00A83750">
        <w:rPr>
          <w:sz w:val="21"/>
          <w:szCs w:val="21"/>
        </w:rPr>
        <w:t>M</w:t>
      </w:r>
      <w:r w:rsidR="00EC380D" w:rsidRPr="00A83750">
        <w:rPr>
          <w:rFonts w:hint="eastAsia"/>
          <w:sz w:val="21"/>
          <w:szCs w:val="21"/>
        </w:rPr>
        <w:t>anually annotate syllables</w:t>
      </w:r>
    </w:p>
    <w:p w:rsidR="00A83750" w:rsidRDefault="00A83750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2.3) </w:t>
      </w:r>
      <w:r w:rsidR="00EC380D" w:rsidRPr="00A83750">
        <w:rPr>
          <w:sz w:val="21"/>
          <w:szCs w:val="21"/>
        </w:rPr>
        <w:t>T</w:t>
      </w:r>
      <w:r w:rsidR="00EC380D" w:rsidRPr="00A83750">
        <w:rPr>
          <w:rFonts w:hint="eastAsia"/>
          <w:sz w:val="21"/>
          <w:szCs w:val="21"/>
        </w:rPr>
        <w:t>rain SVM (support vector machine) and predict the remaining syllable classes</w:t>
      </w:r>
    </w:p>
    <w:p w:rsidR="00A83750" w:rsidRDefault="00B6754C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2.4) </w:t>
      </w:r>
      <w:r w:rsidR="00063737" w:rsidRPr="00A83750">
        <w:rPr>
          <w:rFonts w:hint="eastAsia"/>
          <w:sz w:val="21"/>
          <w:szCs w:val="21"/>
        </w:rPr>
        <w:t>Check erro</w:t>
      </w:r>
      <w:r w:rsidR="00FB14AF">
        <w:rPr>
          <w:rFonts w:hint="eastAsia"/>
          <w:sz w:val="21"/>
          <w:szCs w:val="21"/>
        </w:rPr>
        <w:t>rs. R</w:t>
      </w:r>
      <w:r w:rsidR="001453AF" w:rsidRPr="00A83750">
        <w:rPr>
          <w:rFonts w:hint="eastAsia"/>
          <w:sz w:val="21"/>
          <w:szCs w:val="21"/>
        </w:rPr>
        <w:t xml:space="preserve">epeat </w:t>
      </w:r>
      <w:r w:rsidR="00FB14AF">
        <w:rPr>
          <w:rFonts w:hint="eastAsia"/>
          <w:sz w:val="21"/>
          <w:szCs w:val="21"/>
        </w:rPr>
        <w:t>2.</w:t>
      </w:r>
      <w:r w:rsidR="001453AF" w:rsidRPr="00A83750">
        <w:rPr>
          <w:rFonts w:hint="eastAsia"/>
          <w:sz w:val="21"/>
          <w:szCs w:val="21"/>
        </w:rPr>
        <w:t>2&amp;</w:t>
      </w:r>
      <w:r w:rsidR="00FB14AF">
        <w:rPr>
          <w:rFonts w:hint="eastAsia"/>
          <w:sz w:val="21"/>
          <w:szCs w:val="21"/>
        </w:rPr>
        <w:t>2.</w:t>
      </w:r>
      <w:r w:rsidR="00063737" w:rsidRPr="00A83750">
        <w:rPr>
          <w:rFonts w:hint="eastAsia"/>
          <w:sz w:val="21"/>
          <w:szCs w:val="21"/>
        </w:rPr>
        <w:t>3 until no obvious errors.</w:t>
      </w:r>
    </w:p>
    <w:p w:rsidR="00A83750" w:rsidRDefault="00A83750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2.5) </w:t>
      </w:r>
      <w:r w:rsidR="00EC380D" w:rsidRPr="00A83750">
        <w:rPr>
          <w:sz w:val="21"/>
          <w:szCs w:val="21"/>
        </w:rPr>
        <w:t>U</w:t>
      </w:r>
      <w:r w:rsidR="00EC380D" w:rsidRPr="00A83750">
        <w:rPr>
          <w:rFonts w:hint="eastAsia"/>
          <w:sz w:val="21"/>
          <w:szCs w:val="21"/>
        </w:rPr>
        <w:t>pload database</w:t>
      </w:r>
    </w:p>
    <w:p w:rsidR="00EC380D" w:rsidRPr="00A83750" w:rsidRDefault="00A83750" w:rsidP="00A837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2.6)</w:t>
      </w:r>
      <w:r w:rsidR="00FB14AF">
        <w:rPr>
          <w:rFonts w:hint="eastAsia"/>
          <w:sz w:val="21"/>
          <w:szCs w:val="21"/>
        </w:rPr>
        <w:t xml:space="preserve"> </w:t>
      </w:r>
      <w:r w:rsidR="00EC380D" w:rsidRPr="00A83750">
        <w:rPr>
          <w:rFonts w:hint="eastAsia"/>
          <w:sz w:val="21"/>
          <w:szCs w:val="21"/>
        </w:rPr>
        <w:t xml:space="preserve">Do more analysis based on identified syllables </w:t>
      </w:r>
    </w:p>
    <w:p w:rsidR="00024FC6" w:rsidRPr="00EC1333" w:rsidRDefault="00024FC6">
      <w:pPr>
        <w:rPr>
          <w:b/>
          <w:sz w:val="21"/>
          <w:szCs w:val="21"/>
        </w:rPr>
      </w:pPr>
    </w:p>
    <w:p w:rsidR="00EC380D" w:rsidRPr="00EC1333" w:rsidRDefault="00EC380D">
      <w:pPr>
        <w:rPr>
          <w:b/>
          <w:sz w:val="21"/>
          <w:szCs w:val="21"/>
        </w:rPr>
      </w:pPr>
      <w:r w:rsidRPr="00EC1333">
        <w:rPr>
          <w:rFonts w:hint="eastAsia"/>
          <w:b/>
          <w:sz w:val="21"/>
          <w:szCs w:val="21"/>
        </w:rPr>
        <w:t xml:space="preserve">Details </w:t>
      </w:r>
    </w:p>
    <w:p w:rsidR="005625D1" w:rsidRPr="00C8658A" w:rsidRDefault="00DC06A3" w:rsidP="00C8658A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C8658A">
        <w:rPr>
          <w:sz w:val="21"/>
          <w:szCs w:val="21"/>
        </w:rPr>
        <w:t>“</w:t>
      </w:r>
      <w:r w:rsidRPr="00C8658A">
        <w:rPr>
          <w:rFonts w:hint="eastAsia"/>
          <w:sz w:val="21"/>
          <w:szCs w:val="21"/>
        </w:rPr>
        <w:t>LoadDatabase</w:t>
      </w:r>
      <w:r w:rsidRPr="00C8658A">
        <w:rPr>
          <w:sz w:val="21"/>
          <w:szCs w:val="21"/>
        </w:rPr>
        <w:t>”</w:t>
      </w:r>
      <w:r w:rsidRPr="00C8658A">
        <w:rPr>
          <w:rFonts w:hint="eastAsia"/>
          <w:sz w:val="21"/>
          <w:szCs w:val="21"/>
        </w:rPr>
        <w:t xml:space="preserve"> to load syllable database </w:t>
      </w:r>
      <w:r w:rsidR="005342C3" w:rsidRPr="00C8658A">
        <w:rPr>
          <w:rFonts w:hint="eastAsia"/>
          <w:sz w:val="21"/>
          <w:szCs w:val="21"/>
        </w:rPr>
        <w:t>(which you generated in KinkaSongAnalysis or SAP batch analysis)</w:t>
      </w:r>
      <w:r w:rsidR="003E4C6F" w:rsidRPr="00C8658A">
        <w:rPr>
          <w:rFonts w:hint="eastAsia"/>
          <w:sz w:val="21"/>
          <w:szCs w:val="21"/>
        </w:rPr>
        <w:t xml:space="preserve"> from mysql.</w:t>
      </w:r>
    </w:p>
    <w:p w:rsidR="005625D1" w:rsidRPr="00EC1333" w:rsidRDefault="005625D1" w:rsidP="005625D1">
      <w:pPr>
        <w:pStyle w:val="ListParagraph"/>
        <w:ind w:left="360"/>
        <w:rPr>
          <w:sz w:val="21"/>
          <w:szCs w:val="21"/>
        </w:rPr>
      </w:pPr>
    </w:p>
    <w:p w:rsidR="005625D1" w:rsidRPr="00EC1333" w:rsidRDefault="005625D1" w:rsidP="005625D1">
      <w:pPr>
        <w:pStyle w:val="ListParagraph"/>
        <w:ind w:left="360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When you load a mysql database named </w:t>
      </w:r>
      <w:r w:rsidR="007309D7" w:rsidRPr="00EC1333">
        <w:rPr>
          <w:sz w:val="21"/>
          <w:szCs w:val="21"/>
        </w:rPr>
        <w:t>“</w:t>
      </w:r>
      <w:r w:rsidR="007309D7" w:rsidRPr="00D306DB">
        <w:rPr>
          <w:color w:val="FF0000"/>
          <w:sz w:val="21"/>
          <w:szCs w:val="21"/>
        </w:rPr>
        <w:t>WAVEDIR</w:t>
      </w:r>
      <w:r w:rsidR="007309D7"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, you will </w:t>
      </w:r>
      <w:r w:rsidR="005342C3" w:rsidRPr="00EC1333">
        <w:rPr>
          <w:rFonts w:hint="eastAsia"/>
          <w:sz w:val="21"/>
          <w:szCs w:val="21"/>
        </w:rPr>
        <w:t xml:space="preserve">be </w:t>
      </w:r>
      <w:r w:rsidRPr="00EC1333">
        <w:rPr>
          <w:rFonts w:hint="eastAsia"/>
          <w:sz w:val="21"/>
          <w:szCs w:val="21"/>
        </w:rPr>
        <w:t>asked the upload-</w:t>
      </w:r>
      <w:r w:rsidR="00CE467A">
        <w:rPr>
          <w:rFonts w:hint="eastAsia"/>
          <w:sz w:val="21"/>
          <w:szCs w:val="21"/>
        </w:rPr>
        <w:t>table</w:t>
      </w:r>
      <w:r w:rsidRPr="00EC1333">
        <w:rPr>
          <w:rFonts w:hint="eastAsia"/>
          <w:sz w:val="21"/>
          <w:szCs w:val="21"/>
        </w:rPr>
        <w:t xml:space="preserve"> name where your new classification data will be uploaded. The default </w:t>
      </w:r>
      <w:r w:rsidR="00CE467A">
        <w:rPr>
          <w:rFonts w:hint="eastAsia"/>
          <w:sz w:val="21"/>
          <w:szCs w:val="21"/>
        </w:rPr>
        <w:t xml:space="preserve">table </w:t>
      </w:r>
      <w:r w:rsidRPr="00EC1333">
        <w:rPr>
          <w:rFonts w:hint="eastAsia"/>
          <w:sz w:val="21"/>
          <w:szCs w:val="21"/>
        </w:rPr>
        <w:t xml:space="preserve">name is, </w:t>
      </w:r>
      <w:r w:rsidRPr="00EC1333">
        <w:rPr>
          <w:sz w:val="21"/>
          <w:szCs w:val="21"/>
        </w:rPr>
        <w:t>“</w:t>
      </w:r>
      <w:r w:rsidR="007309D7" w:rsidRPr="00D306DB">
        <w:rPr>
          <w:color w:val="FF0000"/>
          <w:sz w:val="21"/>
          <w:szCs w:val="21"/>
        </w:rPr>
        <w:t>WAVEDIR</w:t>
      </w:r>
      <w:r w:rsidR="007309D7" w:rsidRPr="00D306DB">
        <w:rPr>
          <w:rFonts w:hint="eastAsia"/>
          <w:color w:val="FF0000"/>
          <w:sz w:val="21"/>
          <w:szCs w:val="21"/>
        </w:rPr>
        <w:t xml:space="preserve"> </w:t>
      </w:r>
      <w:r w:rsidRPr="00D306DB">
        <w:rPr>
          <w:rFonts w:hint="eastAsia"/>
          <w:color w:val="FF0000"/>
          <w:sz w:val="21"/>
          <w:szCs w:val="21"/>
        </w:rPr>
        <w:t>_x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. </w:t>
      </w:r>
      <w:r w:rsidR="005342C3" w:rsidRPr="00EC1333">
        <w:rPr>
          <w:rFonts w:hint="eastAsia"/>
          <w:sz w:val="21"/>
          <w:szCs w:val="21"/>
        </w:rPr>
        <w:t xml:space="preserve">I use different name </w:t>
      </w:r>
      <w:r w:rsidRPr="00EC1333">
        <w:rPr>
          <w:rFonts w:hint="eastAsia"/>
          <w:sz w:val="21"/>
          <w:szCs w:val="21"/>
        </w:rPr>
        <w:t xml:space="preserve">to protect </w:t>
      </w:r>
      <w:r w:rsidR="005342C3" w:rsidRPr="00EC1333">
        <w:rPr>
          <w:rFonts w:hint="eastAsia"/>
          <w:sz w:val="21"/>
          <w:szCs w:val="21"/>
        </w:rPr>
        <w:t xml:space="preserve">the </w:t>
      </w:r>
      <w:r w:rsidRPr="00EC1333">
        <w:rPr>
          <w:rFonts w:hint="eastAsia"/>
          <w:sz w:val="21"/>
          <w:szCs w:val="21"/>
        </w:rPr>
        <w:t>ori</w:t>
      </w:r>
      <w:r w:rsidR="005342C3" w:rsidRPr="00EC1333">
        <w:rPr>
          <w:rFonts w:hint="eastAsia"/>
          <w:sz w:val="21"/>
          <w:szCs w:val="21"/>
        </w:rPr>
        <w:t>ginal data</w:t>
      </w:r>
      <w:r w:rsidRPr="00EC1333">
        <w:rPr>
          <w:rFonts w:hint="eastAsia"/>
          <w:sz w:val="21"/>
          <w:szCs w:val="21"/>
        </w:rPr>
        <w:t xml:space="preserve"> from </w:t>
      </w:r>
      <w:r w:rsidRPr="00EC1333">
        <w:rPr>
          <w:sz w:val="21"/>
          <w:szCs w:val="21"/>
        </w:rPr>
        <w:t>overwritten</w:t>
      </w:r>
      <w:r w:rsidRPr="00EC1333">
        <w:rPr>
          <w:rFonts w:hint="eastAsia"/>
          <w:sz w:val="21"/>
          <w:szCs w:val="21"/>
        </w:rPr>
        <w:t>. When you re-analyze your data, you can work on your</w:t>
      </w:r>
      <w:r w:rsidR="0094597D" w:rsidRPr="00EC1333">
        <w:rPr>
          <w:rFonts w:hint="eastAsia"/>
          <w:sz w:val="21"/>
          <w:szCs w:val="21"/>
        </w:rPr>
        <w:t xml:space="preserve"> previously analyzed database  </w:t>
      </w:r>
      <w:r w:rsidR="0094597D" w:rsidRPr="00EC1333">
        <w:rPr>
          <w:sz w:val="21"/>
          <w:szCs w:val="21"/>
        </w:rPr>
        <w:t>“</w:t>
      </w:r>
      <w:r w:rsidR="007309D7" w:rsidRPr="00EC1333">
        <w:rPr>
          <w:sz w:val="21"/>
          <w:szCs w:val="21"/>
        </w:rPr>
        <w:t>WAVEDIR</w:t>
      </w:r>
      <w:r w:rsidR="007309D7" w:rsidRPr="00EC1333">
        <w:rPr>
          <w:rFonts w:hint="eastAsia"/>
          <w:sz w:val="21"/>
          <w:szCs w:val="21"/>
        </w:rPr>
        <w:t xml:space="preserve"> </w:t>
      </w:r>
      <w:r w:rsidR="0094597D" w:rsidRPr="00EC1333">
        <w:rPr>
          <w:rFonts w:hint="eastAsia"/>
          <w:sz w:val="21"/>
          <w:szCs w:val="21"/>
        </w:rPr>
        <w:t>_x</w:t>
      </w:r>
      <w:r w:rsidR="0094597D" w:rsidRPr="00EC1333">
        <w:rPr>
          <w:sz w:val="21"/>
          <w:szCs w:val="21"/>
        </w:rPr>
        <w:t>”</w:t>
      </w:r>
      <w:r w:rsidR="0094597D" w:rsidRPr="00EC1333">
        <w:rPr>
          <w:rFonts w:hint="eastAsia"/>
          <w:sz w:val="21"/>
          <w:szCs w:val="21"/>
        </w:rPr>
        <w:t xml:space="preserve">, or you can start from </w:t>
      </w:r>
      <w:r w:rsidR="00AB10D9">
        <w:rPr>
          <w:rFonts w:hint="eastAsia"/>
          <w:sz w:val="21"/>
          <w:szCs w:val="21"/>
        </w:rPr>
        <w:t xml:space="preserve">the beginning </w:t>
      </w:r>
      <w:r w:rsidR="0094597D" w:rsidRPr="00EC1333">
        <w:rPr>
          <w:rFonts w:hint="eastAsia"/>
          <w:sz w:val="21"/>
          <w:szCs w:val="21"/>
        </w:rPr>
        <w:t xml:space="preserve">by loading your original database </w:t>
      </w:r>
      <w:r w:rsidR="007309D7" w:rsidRPr="00EC1333">
        <w:rPr>
          <w:sz w:val="21"/>
          <w:szCs w:val="21"/>
        </w:rPr>
        <w:t>“WAVEDIR”</w:t>
      </w:r>
      <w:r w:rsidR="0094597D" w:rsidRPr="00EC1333">
        <w:rPr>
          <w:rFonts w:hint="eastAsia"/>
          <w:sz w:val="21"/>
          <w:szCs w:val="21"/>
        </w:rPr>
        <w:t>.</w:t>
      </w:r>
    </w:p>
    <w:p w:rsidR="003D58DD" w:rsidRPr="00EC1333" w:rsidRDefault="00024FC6" w:rsidP="003D58DD">
      <w:pPr>
        <w:pStyle w:val="ListParagraph"/>
        <w:ind w:left="360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lastRenderedPageBreak/>
        <w:t xml:space="preserve">Then, if your current directory does not contains the feature directory (that contains binary feature data generated by </w:t>
      </w:r>
      <w:r w:rsidRPr="00EC1333">
        <w:rPr>
          <w:rFonts w:hint="eastAsia"/>
          <w:i/>
          <w:sz w:val="21"/>
          <w:szCs w:val="21"/>
        </w:rPr>
        <w:t>KinkaSongAnalysis</w:t>
      </w:r>
      <w:r w:rsidRPr="00EC1333">
        <w:rPr>
          <w:rFonts w:hint="eastAsia"/>
          <w:sz w:val="21"/>
          <w:szCs w:val="21"/>
        </w:rPr>
        <w:t xml:space="preserve"> or SAP), </w:t>
      </w:r>
      <w:r w:rsidRPr="00EC1333">
        <w:rPr>
          <w:rFonts w:hint="eastAsia"/>
          <w:i/>
          <w:sz w:val="21"/>
          <w:szCs w:val="21"/>
        </w:rPr>
        <w:t xml:space="preserve">ClassifySAPDATA </w:t>
      </w:r>
      <w:r w:rsidRPr="00EC1333">
        <w:rPr>
          <w:rFonts w:hint="eastAsia"/>
          <w:sz w:val="21"/>
          <w:szCs w:val="21"/>
        </w:rPr>
        <w:t xml:space="preserve">will ask you </w:t>
      </w:r>
      <w:r w:rsidR="00EA11CA">
        <w:rPr>
          <w:rFonts w:hint="eastAsia"/>
          <w:sz w:val="21"/>
          <w:szCs w:val="21"/>
        </w:rPr>
        <w:t xml:space="preserve">to locate </w:t>
      </w:r>
      <w:r w:rsidRPr="00EC1333">
        <w:rPr>
          <w:rFonts w:hint="eastAsia"/>
          <w:sz w:val="21"/>
          <w:szCs w:val="21"/>
        </w:rPr>
        <w:t xml:space="preserve">the feature directory. The default directory </w:t>
      </w:r>
      <w:r w:rsidRPr="00EC1333">
        <w:rPr>
          <w:rFonts w:hint="eastAsia"/>
          <w:i/>
          <w:sz w:val="21"/>
          <w:szCs w:val="21"/>
        </w:rPr>
        <w:t>ClassifySAPDATA</w:t>
      </w:r>
      <w:r w:rsidRPr="00EC1333">
        <w:rPr>
          <w:rFonts w:hint="eastAsia"/>
          <w:sz w:val="21"/>
          <w:szCs w:val="21"/>
        </w:rPr>
        <w:t xml:space="preserve"> look for is </w:t>
      </w:r>
      <w:r w:rsidRPr="00EC1333">
        <w:rPr>
          <w:sz w:val="21"/>
          <w:szCs w:val="21"/>
        </w:rPr>
        <w:t>“</w:t>
      </w:r>
      <w:r w:rsidR="00EF27F7" w:rsidRPr="00EC1333">
        <w:rPr>
          <w:sz w:val="21"/>
          <w:szCs w:val="21"/>
        </w:rPr>
        <w:t>WAVEDIR</w:t>
      </w:r>
      <w:r w:rsidR="00EF27F7" w:rsidRPr="00EC1333">
        <w:rPr>
          <w:rFonts w:hint="eastAsia"/>
          <w:sz w:val="21"/>
          <w:szCs w:val="21"/>
        </w:rPr>
        <w:t xml:space="preserve"> </w:t>
      </w:r>
      <w:r w:rsidRPr="00EC1333">
        <w:rPr>
          <w:rFonts w:hint="eastAsia"/>
          <w:sz w:val="21"/>
          <w:szCs w:val="21"/>
        </w:rPr>
        <w:t>_feature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</w:t>
      </w:r>
      <w:r w:rsidR="00EF27F7" w:rsidRPr="00EC1333">
        <w:rPr>
          <w:rFonts w:hint="eastAsia"/>
          <w:sz w:val="21"/>
          <w:szCs w:val="21"/>
        </w:rPr>
        <w:t>.</w:t>
      </w:r>
    </w:p>
    <w:p w:rsidR="00024FC6" w:rsidRPr="00EC1333" w:rsidRDefault="00024FC6" w:rsidP="003D58DD">
      <w:pPr>
        <w:pStyle w:val="ListParagraph"/>
        <w:ind w:left="360"/>
        <w:rPr>
          <w:sz w:val="21"/>
          <w:szCs w:val="21"/>
        </w:rPr>
      </w:pPr>
    </w:p>
    <w:p w:rsidR="002A5232" w:rsidRDefault="00024FC6" w:rsidP="003638C9">
      <w:pPr>
        <w:pStyle w:val="ListParagraph"/>
        <w:ind w:left="360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Lastly, if your current directory does not contain the wave-file </w:t>
      </w:r>
      <w:r w:rsidRPr="00EC1333">
        <w:rPr>
          <w:sz w:val="21"/>
          <w:szCs w:val="21"/>
        </w:rPr>
        <w:t>directory</w:t>
      </w:r>
      <w:r w:rsidRPr="00EC1333">
        <w:rPr>
          <w:rFonts w:hint="eastAsia"/>
          <w:sz w:val="21"/>
          <w:szCs w:val="21"/>
        </w:rPr>
        <w:t xml:space="preserve"> (</w:t>
      </w:r>
      <w:r w:rsidR="007309D7" w:rsidRPr="00EC1333">
        <w:rPr>
          <w:sz w:val="21"/>
          <w:szCs w:val="21"/>
        </w:rPr>
        <w:t>“WAVEDIR”</w:t>
      </w:r>
      <w:r w:rsidRPr="00EC1333">
        <w:rPr>
          <w:rFonts w:hint="eastAsia"/>
          <w:sz w:val="21"/>
          <w:szCs w:val="21"/>
        </w:rPr>
        <w:t xml:space="preserve"> where your sound data (**.wav) are stored</w:t>
      </w:r>
      <w:r w:rsidR="00170AC7">
        <w:rPr>
          <w:rFonts w:hint="eastAsia"/>
          <w:sz w:val="21"/>
          <w:szCs w:val="21"/>
        </w:rPr>
        <w:t>), MATLAB will ask you to locate it.</w:t>
      </w:r>
    </w:p>
    <w:p w:rsidR="00170AC7" w:rsidRDefault="00170AC7" w:rsidP="003638C9">
      <w:pPr>
        <w:pStyle w:val="ListParagraph"/>
        <w:ind w:left="360"/>
        <w:rPr>
          <w:sz w:val="21"/>
          <w:szCs w:val="21"/>
        </w:rPr>
      </w:pPr>
    </w:p>
    <w:p w:rsidR="003D58DD" w:rsidRPr="009541BB" w:rsidRDefault="003D58DD" w:rsidP="003638C9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9541BB">
        <w:rPr>
          <w:rFonts w:hint="eastAsia"/>
          <w:sz w:val="21"/>
          <w:szCs w:val="21"/>
        </w:rPr>
        <w:t xml:space="preserve">Before start classifying, observe as much song as possible to have clear idea of the song structure, and </w:t>
      </w:r>
      <w:r w:rsidR="002A5232">
        <w:rPr>
          <w:rFonts w:hint="eastAsia"/>
          <w:sz w:val="21"/>
          <w:szCs w:val="21"/>
        </w:rPr>
        <w:t xml:space="preserve">potential </w:t>
      </w:r>
      <w:r w:rsidRPr="009541BB">
        <w:rPr>
          <w:rFonts w:hint="eastAsia"/>
          <w:sz w:val="21"/>
          <w:szCs w:val="21"/>
        </w:rPr>
        <w:t xml:space="preserve">problems of the specific birds. </w:t>
      </w:r>
      <w:r w:rsidR="007F3025">
        <w:rPr>
          <w:rFonts w:hint="eastAsia"/>
          <w:sz w:val="21"/>
          <w:szCs w:val="21"/>
        </w:rPr>
        <w:t xml:space="preserve">Common problem I had was, </w:t>
      </w:r>
      <w:r w:rsidRPr="009541BB">
        <w:rPr>
          <w:rFonts w:hint="eastAsia"/>
          <w:sz w:val="21"/>
          <w:szCs w:val="21"/>
        </w:rPr>
        <w:t xml:space="preserve">some birds sing syllables which tend to be fractionated by variable gap length. If that occurs too much, go back to syllable-detection part (KinkaSongAnalysis) and </w:t>
      </w:r>
      <w:r w:rsidRPr="009541BB">
        <w:rPr>
          <w:sz w:val="21"/>
          <w:szCs w:val="21"/>
        </w:rPr>
        <w:t>chang</w:t>
      </w:r>
      <w:r w:rsidRPr="009541BB">
        <w:rPr>
          <w:rFonts w:hint="eastAsia"/>
          <w:sz w:val="21"/>
          <w:szCs w:val="21"/>
        </w:rPr>
        <w:t>e the pa</w:t>
      </w:r>
      <w:r w:rsidR="007F3025">
        <w:rPr>
          <w:rFonts w:hint="eastAsia"/>
          <w:sz w:val="21"/>
          <w:szCs w:val="21"/>
        </w:rPr>
        <w:t>rameters of detection threshold. The smaller the threshold value, syllables can be less divided, but more chance to pick up noise.</w:t>
      </w:r>
      <w:r w:rsidRPr="009541BB">
        <w:rPr>
          <w:rFonts w:hint="eastAsia"/>
          <w:sz w:val="21"/>
          <w:szCs w:val="21"/>
        </w:rPr>
        <w:t xml:space="preserve"> </w:t>
      </w:r>
      <w:r w:rsidR="007F3025">
        <w:rPr>
          <w:rFonts w:hint="eastAsia"/>
          <w:sz w:val="21"/>
          <w:szCs w:val="21"/>
        </w:rPr>
        <w:t>M</w:t>
      </w:r>
      <w:r w:rsidRPr="009541BB">
        <w:rPr>
          <w:rFonts w:hint="eastAsia"/>
          <w:sz w:val="21"/>
          <w:szCs w:val="21"/>
        </w:rPr>
        <w:t xml:space="preserve">inimum-gap duration </w:t>
      </w:r>
      <w:r w:rsidR="007F3025">
        <w:rPr>
          <w:rFonts w:hint="eastAsia"/>
          <w:sz w:val="21"/>
          <w:szCs w:val="21"/>
        </w:rPr>
        <w:t>is also useful parameter to</w:t>
      </w:r>
      <w:r w:rsidRPr="009541BB">
        <w:rPr>
          <w:rFonts w:hint="eastAsia"/>
          <w:sz w:val="21"/>
          <w:szCs w:val="21"/>
        </w:rPr>
        <w:t xml:space="preserve"> obtain stable syllable detection results. </w:t>
      </w:r>
    </w:p>
    <w:p w:rsidR="00C86BC2" w:rsidRPr="009541BB" w:rsidRDefault="00477A33" w:rsidP="009541BB">
      <w:pPr>
        <w:rPr>
          <w:b/>
          <w:sz w:val="21"/>
          <w:szCs w:val="21"/>
        </w:rPr>
      </w:pPr>
      <w:r w:rsidRPr="009541BB">
        <w:rPr>
          <w:rFonts w:hint="eastAsia"/>
          <w:sz w:val="21"/>
          <w:szCs w:val="21"/>
        </w:rPr>
        <w:t>Manually annotate syllable</w:t>
      </w:r>
      <w:r w:rsidR="00DC06A3" w:rsidRPr="009541BB">
        <w:rPr>
          <w:rFonts w:hint="eastAsia"/>
          <w:sz w:val="21"/>
          <w:szCs w:val="21"/>
        </w:rPr>
        <w:t xml:space="preserve"> classes to make teacher data</w:t>
      </w:r>
      <w:r w:rsidR="00FC2106">
        <w:rPr>
          <w:rFonts w:hint="eastAsia"/>
          <w:sz w:val="21"/>
          <w:szCs w:val="21"/>
        </w:rPr>
        <w:t xml:space="preserve"> like below;</w:t>
      </w:r>
    </w:p>
    <w:p w:rsidR="00477A33" w:rsidRPr="00EC1333" w:rsidRDefault="00ED0192" w:rsidP="00A856EC">
      <w:pPr>
        <w:rPr>
          <w:sz w:val="21"/>
          <w:szCs w:val="21"/>
        </w:rPr>
      </w:pPr>
      <w:r>
        <w:rPr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54.15pt;margin-top:181.8pt;width:124.7pt;height:192.55pt;z-index:251664384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45" inset="5.85pt,.7pt,5.85pt,.7pt">
              <w:txbxContent>
                <w:p w:rsidR="00215EDB" w:rsidRDefault="00215EDB" w:rsidP="00AC3892">
                  <w:r>
                    <w:rPr>
                      <w:rFonts w:hint="eastAsia"/>
                    </w:rPr>
                    <w:t xml:space="preserve">Important! </w:t>
                  </w:r>
                </w:p>
                <w:p w:rsidR="00A52EAC" w:rsidRDefault="00A52EAC" w:rsidP="00AC3892">
                  <w:r>
                    <w:rPr>
                      <w:rFonts w:hint="eastAsia"/>
                    </w:rPr>
                    <w:t>Pre-</w:t>
                  </w:r>
                  <w:r w:rsidR="00206DDB">
                    <w:rPr>
                      <w:rFonts w:hint="eastAsia"/>
                    </w:rPr>
                    <w:t>determine</w:t>
                  </w:r>
                  <w:r>
                    <w:rPr>
                      <w:rFonts w:hint="eastAsia"/>
                    </w:rPr>
                    <w:t>d syllable classes are;</w:t>
                  </w:r>
                </w:p>
                <w:p w:rsidR="00215EDB" w:rsidRDefault="00AC3892" w:rsidP="00AC3892">
                  <w:pPr>
                    <w:rPr>
                      <w:b/>
                    </w:rPr>
                  </w:pPr>
                  <w:r w:rsidRPr="00A52EAC">
                    <w:rPr>
                      <w:rFonts w:hint="eastAsia"/>
                      <w:b/>
                    </w:rPr>
                    <w:t xml:space="preserve">0: not </w:t>
                  </w:r>
                  <w:r w:rsidR="00215EDB">
                    <w:rPr>
                      <w:rFonts w:hint="eastAsia"/>
                      <w:b/>
                    </w:rPr>
                    <w:t xml:space="preserve">classifiable </w:t>
                  </w:r>
                </w:p>
                <w:p w:rsidR="00AC3892" w:rsidRDefault="00AC3892" w:rsidP="00AC3892">
                  <w:pPr>
                    <w:rPr>
                      <w:b/>
                    </w:rPr>
                  </w:pPr>
                  <w:r w:rsidRPr="00A52EAC">
                    <w:rPr>
                      <w:rFonts w:hint="eastAsia"/>
                      <w:b/>
                    </w:rPr>
                    <w:t>9: noise</w:t>
                  </w:r>
                  <w:r w:rsidR="00215EDB">
                    <w:rPr>
                      <w:rFonts w:hint="eastAsia"/>
                      <w:b/>
                    </w:rPr>
                    <w:t xml:space="preserve">. </w:t>
                  </w:r>
                </w:p>
                <w:p w:rsidR="00215EDB" w:rsidRPr="00215EDB" w:rsidRDefault="00215EDB" w:rsidP="00AC3892">
                  <w:r>
                    <w:rPr>
                      <w:rFonts w:hint="eastAsia"/>
                    </w:rPr>
                    <w:t xml:space="preserve">You can use </w:t>
                  </w:r>
                </w:p>
                <w:p w:rsidR="00215EDB" w:rsidRDefault="00215EDB" w:rsidP="00215EDB">
                  <w:r>
                    <w:rPr>
                      <w:rFonts w:hint="eastAsia"/>
                    </w:rPr>
                    <w:t>1,2,</w:t>
                  </w:r>
                  <w:r>
                    <w:t>…</w:t>
                  </w:r>
                  <w:r>
                    <w:rPr>
                      <w:rFonts w:hint="eastAsia"/>
                    </w:rPr>
                    <w:t>8 as identifiable syllable number.</w:t>
                  </w:r>
                </w:p>
                <w:p w:rsidR="00215EDB" w:rsidRPr="00215EDB" w:rsidRDefault="00215EDB" w:rsidP="00AC3892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shape id="_x0000_s1049" type="#_x0000_t202" style="position:absolute;margin-left:335.2pt;margin-top:196.9pt;width:146.55pt;height:86.6pt;z-index:2516674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9" inset="5.85pt,.7pt,5.85pt,.7pt">
              <w:txbxContent>
                <w:p w:rsidR="00477A33" w:rsidRPr="00477A33" w:rsidRDefault="00477A33" w:rsidP="00D0752E">
                  <w:r>
                    <w:rPr>
                      <w:rFonts w:hint="eastAsia"/>
                    </w:rPr>
                    <w:t xml:space="preserve">3. </w:t>
                  </w:r>
                  <w:r w:rsidR="00D0752E">
                    <w:rPr>
                      <w:rFonts w:hint="eastAsia"/>
                    </w:rPr>
                    <w:t xml:space="preserve">You can also register all the syllables in this song as </w:t>
                  </w:r>
                  <w:r>
                    <w:t>teacher</w:t>
                  </w:r>
                  <w:r>
                    <w:rPr>
                      <w:rFonts w:hint="eastAsia"/>
                    </w:rPr>
                    <w:t xml:space="preserve"> data</w:t>
                  </w:r>
                  <w:r w:rsidR="00D0752E">
                    <w:rPr>
                      <w:rFonts w:hint="eastAsia"/>
                    </w:rPr>
                    <w:t>, if you are confident that these classificatio</w:t>
                  </w:r>
                  <w:r w:rsidR="007F3025">
                    <w:rPr>
                      <w:rFonts w:hint="eastAsia"/>
                    </w:rPr>
                    <w:t>ns are</w:t>
                  </w:r>
                  <w:r w:rsidR="00D0752E">
                    <w:rPr>
                      <w:rFonts w:hint="eastAsia"/>
                    </w:rPr>
                    <w:t xml:space="preserve"> correct.</w:t>
                  </w: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rect id="_x0000_s1047" style="position:absolute;margin-left:444.9pt;margin-top:170.1pt;width:61.1pt;height:21.15pt;z-index:251665408" filled="f" strokecolor="red" strokeweight="2.25pt">
            <v:stroke dashstyle="dash"/>
            <v:textbox inset="5.85pt,.7pt,5.85pt,.7pt"/>
          </v:rect>
        </w:pict>
      </w:r>
      <w:r>
        <w:rPr>
          <w:noProof/>
          <w:sz w:val="21"/>
          <w:szCs w:val="21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margin-left:253.05pt;margin-top:164.9pt;width:22.3pt;height:16.9pt;rotation:-2699206fd;z-index:251659264" adj="12878,6453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 inset="5.85pt,.7pt,5.85pt,.7pt"/>
          </v:shape>
        </w:pict>
      </w:r>
      <w:r>
        <w:rPr>
          <w:noProof/>
          <w:sz w:val="21"/>
          <w:szCs w:val="21"/>
        </w:rPr>
        <w:pict>
          <v:shape id="_x0000_s1041" type="#_x0000_t202" style="position:absolute;margin-left:-5.85pt;margin-top:152.55pt;width:146.55pt;height:211.05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1" inset="5.85pt,.7pt,5.85pt,.7pt">
              <w:txbxContent>
                <w:p w:rsidR="001A50EA" w:rsidRDefault="00477A33">
                  <w:r>
                    <w:rPr>
                      <w:rFonts w:hint="eastAsia"/>
                    </w:rPr>
                    <w:t xml:space="preserve">2. </w:t>
                  </w:r>
                  <w:r w:rsidR="00542176">
                    <w:rPr>
                      <w:rFonts w:hint="eastAsia"/>
                    </w:rPr>
                    <w:t>Double cl</w:t>
                  </w:r>
                  <w:r w:rsidR="001A50EA">
                    <w:rPr>
                      <w:rFonts w:hint="eastAsia"/>
                    </w:rPr>
                    <w:t xml:space="preserve">ick the number of the syllable to </w:t>
                  </w:r>
                  <w:r w:rsidR="00AC3892">
                    <w:rPr>
                      <w:rFonts w:hint="eastAsia"/>
                    </w:rPr>
                    <w:t>manually annotate the class of the syllable.</w:t>
                  </w:r>
                </w:p>
                <w:p w:rsidR="00D72AB4" w:rsidRDefault="00D72AB4">
                  <w:pPr>
                    <w:rPr>
                      <w:color w:val="FF0000"/>
                    </w:rPr>
                  </w:pPr>
                  <w:r w:rsidRPr="00D72AB4">
                    <w:rPr>
                      <w:rFonts w:hint="eastAsia"/>
                      <w:color w:val="FF0000"/>
                    </w:rPr>
                    <w:t xml:space="preserve">Note: </w:t>
                  </w:r>
                  <w:r w:rsidR="00C3508D">
                    <w:rPr>
                      <w:rFonts w:hint="eastAsia"/>
                      <w:color w:val="FF0000"/>
                    </w:rPr>
                    <w:t xml:space="preserve">If you are either in </w:t>
                  </w:r>
                  <w:r>
                    <w:rPr>
                      <w:rFonts w:hint="eastAsia"/>
                      <w:color w:val="FF0000"/>
                    </w:rPr>
                    <w:t xml:space="preserve">zoom </w:t>
                  </w:r>
                  <w:r w:rsidR="00C3508D">
                    <w:rPr>
                      <w:rFonts w:hint="eastAsia"/>
                      <w:color w:val="FF0000"/>
                    </w:rPr>
                    <w:t xml:space="preserve">mode  or selection mode, </w:t>
                  </w:r>
                  <w:r>
                    <w:rPr>
                      <w:rFonts w:hint="eastAsia"/>
                      <w:color w:val="FF0000"/>
                    </w:rPr>
                    <w:t xml:space="preserve">you cannot select  these numbers. Please </w:t>
                  </w:r>
                  <w:r w:rsidR="00C3508D">
                    <w:rPr>
                      <w:rFonts w:hint="eastAsia"/>
                      <w:color w:val="FF0000"/>
                    </w:rPr>
                    <w:t xml:space="preserve">unlock the zoom/select button </w:t>
                  </w:r>
                  <w:r>
                    <w:rPr>
                      <w:rFonts w:hint="eastAsia"/>
                      <w:color w:val="FF0000"/>
                    </w:rPr>
                    <w:t>to back to</w:t>
                  </w:r>
                  <w:r w:rsidR="00C3508D">
                    <w:rPr>
                      <w:rFonts w:hint="eastAsia"/>
                      <w:color w:val="FF0000"/>
                    </w:rPr>
                    <w:t xml:space="preserve"> normal</w:t>
                  </w:r>
                  <w:r>
                    <w:rPr>
                      <w:rFonts w:hint="eastAsia"/>
                      <w:color w:val="FF0000"/>
                    </w:rPr>
                    <w:t xml:space="preserve"> mode.</w:t>
                  </w:r>
                </w:p>
                <w:p w:rsidR="00D72AB4" w:rsidRPr="00D72AB4" w:rsidRDefault="00D72AB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(This is </w:t>
                  </w:r>
                  <w:r w:rsidR="00063737">
                    <w:rPr>
                      <w:rFonts w:hint="eastAsia"/>
                      <w:color w:val="FF0000"/>
                    </w:rPr>
                    <w:t xml:space="preserve">needs to be </w:t>
                  </w:r>
                  <w:r>
                    <w:rPr>
                      <w:rFonts w:hint="eastAsia"/>
                      <w:color w:val="FF0000"/>
                    </w:rPr>
                    <w:t>fix</w:t>
                  </w:r>
                  <w:r w:rsidR="00063737">
                    <w:rPr>
                      <w:rFonts w:hint="eastAsia"/>
                      <w:color w:val="FF0000"/>
                    </w:rPr>
                    <w:t>ed)</w:t>
                  </w: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shape id="_x0000_s1042" type="#_x0000_t13" style="position:absolute;margin-left:102.4pt;margin-top:87.85pt;width:90.05pt;height:13.45pt;rotation:-5239490fd;flip:y;z-index:251661312" adj="17648,968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inset="5.85pt,.7pt,5.85pt,.7pt"/>
          </v:shape>
        </w:pict>
      </w:r>
      <w:r>
        <w:rPr>
          <w:noProof/>
          <w:sz w:val="21"/>
          <w:szCs w:val="21"/>
        </w:rPr>
        <w:pict>
          <v:shape id="_x0000_s1044" type="#_x0000_t202" style="position:absolute;margin-left:39.45pt;margin-top:33.65pt;width:120.55pt;height:47.2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4" inset="5.85pt,.7pt,5.85pt,.7pt">
              <w:txbxContent>
                <w:p w:rsidR="00AC3892" w:rsidRDefault="00542176" w:rsidP="00477A33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rFonts w:hint="eastAsia"/>
                    </w:rPr>
                    <w:t>Double cl</w:t>
                  </w:r>
                  <w:r w:rsidR="00AC3892">
                    <w:rPr>
                      <w:rFonts w:hint="eastAsia"/>
                    </w:rPr>
                    <w:t xml:space="preserve">ick the </w:t>
                  </w:r>
                  <w:r w:rsidR="00896387">
                    <w:rPr>
                      <w:rFonts w:hint="eastAsia"/>
                    </w:rPr>
                    <w:t>red bar to listen to the sound.</w:t>
                  </w:r>
                </w:p>
              </w:txbxContent>
            </v:textbox>
          </v:shape>
        </w:pict>
      </w:r>
      <w:r w:rsidR="001A50EA" w:rsidRPr="00EC1333">
        <w:rPr>
          <w:rFonts w:hint="eastAsia"/>
          <w:noProof/>
          <w:sz w:val="21"/>
          <w:szCs w:val="21"/>
        </w:rPr>
        <w:drawing>
          <wp:inline distT="0" distB="0" distL="0" distR="0">
            <wp:extent cx="6339220" cy="2434855"/>
            <wp:effectExtent l="19050" t="0" r="4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219" t="58916" r="32721" b="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20" cy="243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A33" w:rsidRPr="00EC1333" w:rsidRDefault="00477A33">
      <w:pPr>
        <w:rPr>
          <w:sz w:val="21"/>
          <w:szCs w:val="21"/>
        </w:rPr>
      </w:pPr>
      <w:r w:rsidRPr="00EC1333">
        <w:rPr>
          <w:sz w:val="21"/>
          <w:szCs w:val="21"/>
        </w:rPr>
        <w:br w:type="page"/>
      </w:r>
    </w:p>
    <w:p w:rsidR="00477A33" w:rsidRPr="00EC1333" w:rsidRDefault="00477A33" w:rsidP="00477A33">
      <w:pPr>
        <w:pStyle w:val="ListParagraph"/>
        <w:ind w:left="360"/>
        <w:rPr>
          <w:sz w:val="21"/>
          <w:szCs w:val="21"/>
        </w:rPr>
      </w:pPr>
    </w:p>
    <w:p w:rsidR="000D3A54" w:rsidRPr="00A812FD" w:rsidRDefault="00477A33" w:rsidP="00A812FD">
      <w:pPr>
        <w:pStyle w:val="ListParagraph"/>
        <w:numPr>
          <w:ilvl w:val="1"/>
          <w:numId w:val="15"/>
        </w:numPr>
        <w:rPr>
          <w:sz w:val="21"/>
          <w:szCs w:val="21"/>
        </w:rPr>
      </w:pPr>
      <w:r w:rsidRPr="00A812FD">
        <w:rPr>
          <w:sz w:val="21"/>
          <w:szCs w:val="21"/>
        </w:rPr>
        <w:t>“</w:t>
      </w:r>
      <w:r w:rsidRPr="00A812FD">
        <w:rPr>
          <w:rFonts w:hint="eastAsia"/>
          <w:sz w:val="21"/>
          <w:szCs w:val="21"/>
        </w:rPr>
        <w:t>TrainSVM</w:t>
      </w:r>
      <w:r w:rsidRPr="00A812FD">
        <w:rPr>
          <w:sz w:val="21"/>
          <w:szCs w:val="21"/>
        </w:rPr>
        <w:t>”</w:t>
      </w:r>
      <w:r w:rsidRPr="00A812FD">
        <w:rPr>
          <w:rFonts w:hint="eastAsia"/>
          <w:sz w:val="21"/>
          <w:szCs w:val="21"/>
        </w:rPr>
        <w:t xml:space="preserve"> to train SVM (support vector machine) to predict syllable classes.</w:t>
      </w:r>
      <w:r w:rsidR="000D3A54" w:rsidRPr="00A812FD">
        <w:rPr>
          <w:rFonts w:hint="eastAsia"/>
          <w:sz w:val="21"/>
          <w:szCs w:val="21"/>
        </w:rPr>
        <w:t xml:space="preserve"> Cross-validation results will appear in matlab command window. </w:t>
      </w:r>
    </w:p>
    <w:p w:rsidR="00477A33" w:rsidRPr="00EC1333" w:rsidRDefault="00ED0192" w:rsidP="000D3A54">
      <w:pPr>
        <w:pStyle w:val="ListParagraph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pict>
          <v:rect id="_x0000_s1051" style="position:absolute;left:0;text-align:left;margin-left:197.1pt;margin-top:42.4pt;width:49.4pt;height:10.9pt;z-index:251668480" filled="f" strokecolor="red" strokeweight="2.25pt">
            <v:stroke dashstyle="dash"/>
            <v:textbox inset="5.85pt,.7pt,5.85pt,.7pt"/>
          </v:rect>
        </w:pict>
      </w:r>
      <w:r w:rsidR="000D3A54" w:rsidRPr="00EC1333">
        <w:rPr>
          <w:rFonts w:hint="eastAsia"/>
          <w:sz w:val="21"/>
          <w:szCs w:val="21"/>
        </w:rPr>
        <w:t xml:space="preserve"> </w:t>
      </w:r>
      <w:r w:rsidR="000D3A54" w:rsidRPr="00EC1333">
        <w:rPr>
          <w:rFonts w:hint="eastAsia"/>
          <w:noProof/>
          <w:sz w:val="21"/>
          <w:szCs w:val="21"/>
        </w:rPr>
        <w:drawing>
          <wp:inline distT="0" distB="0" distL="0" distR="0">
            <wp:extent cx="5612130" cy="2643296"/>
            <wp:effectExtent l="19050" t="0" r="762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219" t="51533" r="32721" b="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24" w:rsidRPr="00EC1333" w:rsidRDefault="006E0924" w:rsidP="006E0924">
      <w:pPr>
        <w:pStyle w:val="ListParagraph"/>
        <w:ind w:left="360"/>
        <w:rPr>
          <w:sz w:val="21"/>
          <w:szCs w:val="21"/>
        </w:rPr>
      </w:pPr>
    </w:p>
    <w:p w:rsidR="00EE2A9C" w:rsidRDefault="00EE2A9C" w:rsidP="003638C9">
      <w:pPr>
        <w:pStyle w:val="ListParagraph"/>
        <w:numPr>
          <w:ilvl w:val="1"/>
          <w:numId w:val="1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Hit </w:t>
      </w:r>
      <w:r w:rsidRPr="003638C9">
        <w:rPr>
          <w:rFonts w:hint="eastAsia"/>
          <w:sz w:val="21"/>
          <w:szCs w:val="21"/>
        </w:rPr>
        <w:t xml:space="preserve">radio-button </w:t>
      </w:r>
      <w:r w:rsidRPr="003638C9">
        <w:rPr>
          <w:sz w:val="21"/>
          <w:szCs w:val="21"/>
        </w:rPr>
        <w:t>“</w:t>
      </w:r>
      <w:r w:rsidRPr="003638C9">
        <w:rPr>
          <w:rFonts w:hint="eastAsia"/>
          <w:sz w:val="21"/>
          <w:szCs w:val="21"/>
        </w:rPr>
        <w:t>classified</w:t>
      </w:r>
      <w:r w:rsidRPr="003638C9">
        <w:rPr>
          <w:sz w:val="21"/>
          <w:szCs w:val="21"/>
        </w:rPr>
        <w:t>”</w:t>
      </w:r>
      <w:r w:rsidRPr="003638C9">
        <w:rPr>
          <w:rFonts w:hint="eastAsia"/>
          <w:sz w:val="21"/>
          <w:szCs w:val="21"/>
        </w:rPr>
        <w:t xml:space="preserve"> in the left-top </w:t>
      </w:r>
      <w:r w:rsidRPr="003638C9">
        <w:rPr>
          <w:sz w:val="21"/>
          <w:szCs w:val="21"/>
        </w:rPr>
        <w:t>“</w:t>
      </w:r>
      <w:r w:rsidRPr="003638C9">
        <w:rPr>
          <w:rFonts w:hint="eastAsia"/>
          <w:sz w:val="21"/>
          <w:szCs w:val="21"/>
        </w:rPr>
        <w:t>Showing</w:t>
      </w:r>
      <w:r w:rsidRPr="003638C9">
        <w:rPr>
          <w:sz w:val="21"/>
          <w:szCs w:val="21"/>
        </w:rPr>
        <w:t>”</w:t>
      </w:r>
      <w:r w:rsidRPr="003638C9">
        <w:rPr>
          <w:rFonts w:hint="eastAsia"/>
          <w:sz w:val="21"/>
          <w:szCs w:val="21"/>
        </w:rPr>
        <w:t xml:space="preserve"> panel</w:t>
      </w:r>
      <w:r>
        <w:rPr>
          <w:rFonts w:hint="eastAsia"/>
          <w:sz w:val="21"/>
          <w:szCs w:val="21"/>
        </w:rPr>
        <w:t xml:space="preserve"> to see the classified (predicted) results.</w:t>
      </w:r>
    </w:p>
    <w:p w:rsidR="006E0924" w:rsidRPr="00EC1333" w:rsidRDefault="00ED0192" w:rsidP="00477A33">
      <w:pPr>
        <w:pStyle w:val="ListParagraph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059" type="#_x0000_t13" style="position:absolute;left:0;text-align:left;margin-left:4.75pt;margin-top:5.65pt;width:27.4pt;height:8.5pt;rotation:-51395204fd;flip:y;z-index:251674624" adj="17648,968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inset="5.85pt,.7pt,5.85pt,.7pt"/>
          </v:shape>
        </w:pict>
      </w:r>
      <w:r>
        <w:rPr>
          <w:noProof/>
          <w:sz w:val="21"/>
          <w:szCs w:val="21"/>
        </w:rPr>
        <w:pict>
          <v:shape id="_x0000_s1056" type="#_x0000_t202" style="position:absolute;left:0;text-align:left;margin-left:365.6pt;margin-top:81.4pt;width:120.35pt;height:52.2pt;z-index:25167360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6" inset="5.85pt,.7pt,5.85pt,.7pt">
              <w:txbxContent>
                <w:p w:rsidR="00EC1333" w:rsidRDefault="00EC1333" w:rsidP="00EC1333">
                  <w:r>
                    <w:rPr>
                      <w:rFonts w:hint="eastAsia"/>
                    </w:rPr>
                    <w:t>Radio buttons to change features of x-y dimensions.</w:t>
                  </w: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shape id="_x0000_s1054" type="#_x0000_t13" style="position:absolute;left:0;text-align:left;margin-left:-11.55pt;margin-top:99.35pt;width:60pt;height:8.5pt;rotation:-42330858fd;flip:y;z-index:251671552" adj="17648,968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inset="5.85pt,.7pt,5.85pt,.7pt"/>
          </v:shape>
        </w:pict>
      </w:r>
      <w:r>
        <w:rPr>
          <w:noProof/>
          <w:sz w:val="21"/>
          <w:szCs w:val="21"/>
        </w:rPr>
        <w:pict>
          <v:shape id="_x0000_s1055" type="#_x0000_t202" style="position:absolute;left:0;text-align:left;margin-left:-14.7pt;margin-top:134.7pt;width:100.45pt;height:36pt;z-index:2516725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5" inset="5.85pt,.7pt,5.85pt,.7pt">
              <w:txbxContent>
                <w:p w:rsidR="00EC1333" w:rsidRDefault="00EC1333" w:rsidP="00EC1333">
                  <w:r>
                    <w:rPr>
                      <w:rFonts w:hint="eastAsia"/>
                    </w:rPr>
                    <w:t xml:space="preserve">Ratio buttons to hide/show clusters </w:t>
                  </w: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rect id="_x0000_s1053" style="position:absolute;left:0;text-align:left;margin-left:137.9pt;margin-top:23.6pt;width:40.75pt;height:10.9pt;z-index:251670528" filled="f" strokecolor="red" strokeweight="2.25pt">
            <v:stroke dashstyle="dash"/>
            <v:textbox inset="5.85pt,.7pt,5.85pt,.7pt"/>
          </v:rect>
        </w:pict>
      </w:r>
      <w:r w:rsidR="006E0924" w:rsidRPr="00EC1333">
        <w:rPr>
          <w:rFonts w:hint="eastAsia"/>
          <w:noProof/>
          <w:sz w:val="21"/>
          <w:szCs w:val="21"/>
        </w:rPr>
        <w:drawing>
          <wp:inline distT="0" distB="0" distL="0" distR="0">
            <wp:extent cx="5612130" cy="2152323"/>
            <wp:effectExtent l="19050" t="0" r="762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" t="10837" r="31626" b="4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9C" w:rsidRDefault="00EE2A9C" w:rsidP="00EE2A9C">
      <w:pPr>
        <w:pStyle w:val="ListParagraph"/>
        <w:ind w:left="360"/>
        <w:rPr>
          <w:sz w:val="21"/>
          <w:szCs w:val="21"/>
        </w:rPr>
      </w:pPr>
    </w:p>
    <w:p w:rsidR="00EE2A9C" w:rsidRDefault="00EE2A9C" w:rsidP="00EE2A9C">
      <w:pPr>
        <w:pStyle w:val="ListParagraph"/>
        <w:ind w:left="360"/>
        <w:rPr>
          <w:sz w:val="21"/>
          <w:szCs w:val="21"/>
        </w:rPr>
      </w:pPr>
      <w:r w:rsidRPr="003638C9">
        <w:rPr>
          <w:rFonts w:hint="eastAsia"/>
          <w:sz w:val="21"/>
          <w:szCs w:val="21"/>
        </w:rPr>
        <w:t>Eye</w:t>
      </w:r>
      <w:r w:rsidR="00D752F6">
        <w:rPr>
          <w:rFonts w:hint="eastAsia"/>
          <w:sz w:val="21"/>
          <w:szCs w:val="21"/>
        </w:rPr>
        <w:t>-</w:t>
      </w:r>
      <w:r w:rsidRPr="003638C9">
        <w:rPr>
          <w:rFonts w:hint="eastAsia"/>
          <w:sz w:val="21"/>
          <w:szCs w:val="21"/>
        </w:rPr>
        <w:t xml:space="preserve">inspect the clouds of syllable features and find </w:t>
      </w:r>
      <w:r w:rsidRPr="003638C9">
        <w:rPr>
          <w:sz w:val="21"/>
          <w:szCs w:val="21"/>
        </w:rPr>
        <w:t>suspicious</w:t>
      </w:r>
      <w:r>
        <w:rPr>
          <w:rFonts w:hint="eastAsia"/>
          <w:sz w:val="21"/>
          <w:szCs w:val="21"/>
        </w:rPr>
        <w:t xml:space="preserve"> mis-c</w:t>
      </w:r>
      <w:r w:rsidRPr="003638C9">
        <w:rPr>
          <w:rFonts w:hint="eastAsia"/>
          <w:sz w:val="21"/>
          <w:szCs w:val="21"/>
        </w:rPr>
        <w:t>lassifications</w:t>
      </w:r>
      <w:r>
        <w:rPr>
          <w:rFonts w:hint="eastAsia"/>
          <w:sz w:val="21"/>
          <w:szCs w:val="21"/>
        </w:rPr>
        <w:t xml:space="preserve">. </w:t>
      </w:r>
    </w:p>
    <w:p w:rsidR="00EE2A9C" w:rsidRDefault="00EE2A9C" w:rsidP="00EE2A9C">
      <w:pPr>
        <w:pStyle w:val="ListParagraph"/>
        <w:ind w:left="360"/>
        <w:rPr>
          <w:sz w:val="21"/>
          <w:szCs w:val="21"/>
        </w:rPr>
      </w:pPr>
    </w:p>
    <w:p w:rsidR="00A55526" w:rsidRDefault="00EE2A9C" w:rsidP="00A55526">
      <w:pPr>
        <w:pStyle w:val="ListParagraph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To open the song file that contains a specific syllable, hit </w:t>
      </w:r>
      <w:r w:rsidRPr="003638C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</w:t>
      </w:r>
      <w:r w:rsidRPr="003638C9">
        <w:rPr>
          <w:rFonts w:hint="eastAsia"/>
          <w:sz w:val="21"/>
          <w:szCs w:val="21"/>
        </w:rPr>
        <w:t>how syllable</w:t>
      </w:r>
      <w:r w:rsidRPr="003638C9">
        <w:rPr>
          <w:sz w:val="21"/>
          <w:szCs w:val="21"/>
        </w:rPr>
        <w:t>”</w:t>
      </w:r>
      <w:r w:rsidRPr="003638C9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button </w:t>
      </w:r>
      <w:r w:rsidRPr="003638C9">
        <w:rPr>
          <w:rFonts w:hint="eastAsia"/>
          <w:sz w:val="21"/>
          <w:szCs w:val="21"/>
        </w:rPr>
        <w:t>to target a syllable</w:t>
      </w:r>
      <w:r>
        <w:rPr>
          <w:rFonts w:hint="eastAsia"/>
          <w:sz w:val="21"/>
          <w:szCs w:val="21"/>
        </w:rPr>
        <w:t xml:space="preserve">. </w:t>
      </w:r>
      <w:r w:rsidR="00D752F6">
        <w:rPr>
          <w:rFonts w:hint="eastAsia"/>
          <w:sz w:val="21"/>
          <w:szCs w:val="21"/>
        </w:rPr>
        <w:t xml:space="preserve">You can click a nearby point of the target syllable, and </w:t>
      </w:r>
      <w:r w:rsidR="00D752F6">
        <w:rPr>
          <w:rFonts w:hint="eastAsia"/>
          <w:i/>
          <w:sz w:val="21"/>
          <w:szCs w:val="21"/>
        </w:rPr>
        <w:t>ClassifySAPData</w:t>
      </w:r>
      <w:r w:rsidRPr="003638C9">
        <w:rPr>
          <w:rFonts w:hint="eastAsia"/>
          <w:sz w:val="21"/>
          <w:szCs w:val="21"/>
        </w:rPr>
        <w:t xml:space="preserve"> will </w:t>
      </w:r>
      <w:r w:rsidR="00D752F6">
        <w:rPr>
          <w:rFonts w:hint="eastAsia"/>
          <w:sz w:val="21"/>
          <w:szCs w:val="21"/>
        </w:rPr>
        <w:t xml:space="preserve">find the nearest syllable and </w:t>
      </w:r>
      <w:r w:rsidRPr="003638C9">
        <w:rPr>
          <w:rFonts w:hint="eastAsia"/>
          <w:sz w:val="21"/>
          <w:szCs w:val="21"/>
        </w:rPr>
        <w:t xml:space="preserve">open the song file that contains the targeted syllable. Back to </w:t>
      </w:r>
      <w:r>
        <w:rPr>
          <w:rFonts w:hint="eastAsia"/>
          <w:sz w:val="21"/>
          <w:szCs w:val="21"/>
        </w:rPr>
        <w:t>2.2</w:t>
      </w:r>
      <w:r w:rsidRPr="003638C9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 to annotate those syllables.</w:t>
      </w:r>
      <w:r w:rsidR="00A55526" w:rsidRPr="00A55526">
        <w:rPr>
          <w:rFonts w:hint="eastAsia"/>
          <w:sz w:val="21"/>
          <w:szCs w:val="21"/>
        </w:rPr>
        <w:t xml:space="preserve"> </w:t>
      </w:r>
    </w:p>
    <w:p w:rsidR="00A55526" w:rsidRDefault="00A55526" w:rsidP="00A55526">
      <w:pPr>
        <w:pStyle w:val="ListParagraph"/>
        <w:ind w:left="360"/>
        <w:rPr>
          <w:sz w:val="21"/>
          <w:szCs w:val="21"/>
        </w:rPr>
      </w:pPr>
    </w:p>
    <w:p w:rsidR="00477A33" w:rsidRDefault="00EE2A9C" w:rsidP="00EE2A9C">
      <w:pPr>
        <w:pStyle w:val="ListParagraph"/>
        <w:ind w:left="360"/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>I would manually annotate 5-10 songs in this initial step, in different times of the day. Once you are confident with your results move to 5</w:t>
      </w:r>
    </w:p>
    <w:p w:rsidR="00EE2A9C" w:rsidRDefault="00ED0192" w:rsidP="00EE2A9C">
      <w:pPr>
        <w:pStyle w:val="ListParagraph"/>
        <w:ind w:left="360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rect id="_x0000_s1060" style="width:421.1pt;height:189.15pt;mso-position-horizontal-relative:char;mso-position-vertical-relative:line" fillcolor="white [3201]" strokecolor="#9bbb59 [3206]" strokeweight="5pt">
            <v:stroke linestyle="thickThin"/>
            <v:shadow color="#868686"/>
            <v:textbox inset="5.85pt,.7pt,5.85pt,.7pt">
              <w:txbxContent>
                <w:p w:rsidR="00A55526" w:rsidRDefault="00A55526" w:rsidP="00A55526">
                  <w:pPr>
                    <w:pStyle w:val="ListParagraph"/>
                    <w:ind w:left="36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Tips:</w:t>
                  </w:r>
                </w:p>
                <w:p w:rsidR="00D752F6" w:rsidRDefault="00A55526" w:rsidP="00A55526">
                  <w:pPr>
                    <w:pStyle w:val="ListParagraph"/>
                    <w:ind w:left="36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Miss-classifications often occu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 xml:space="preserve">r near the border of the class. </w:t>
                  </w:r>
                </w:p>
                <w:p w:rsidR="00A55526" w:rsidRDefault="00D752F6" w:rsidP="00A55526">
                  <w:pPr>
                    <w:pStyle w:val="ListParagraph"/>
                    <w:ind w:left="36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(T</w:t>
                  </w:r>
                  <w:r w:rsidR="00A55526">
                    <w:rPr>
                      <w:rFonts w:hint="eastAsia"/>
                      <w:sz w:val="21"/>
                      <w:szCs w:val="21"/>
                    </w:rPr>
                    <w:t>hose are easy to fix as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you increase the teacher data.)</w:t>
                  </w:r>
                </w:p>
                <w:p w:rsidR="00A55526" w:rsidRDefault="00A55526" w:rsidP="00A55526">
                  <w:pPr>
                    <w:pStyle w:val="ListParagraph"/>
                    <w:ind w:left="360"/>
                    <w:rPr>
                      <w:sz w:val="21"/>
                      <w:szCs w:val="21"/>
                    </w:rPr>
                  </w:pPr>
                </w:p>
                <w:p w:rsidR="00A55526" w:rsidRDefault="00A55526" w:rsidP="00A55526">
                  <w:pPr>
                    <w:pStyle w:val="ListParagraph"/>
                    <w:ind w:left="36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A difficult cases of mis-classification which I often </w:t>
                  </w:r>
                  <w:r w:rsidR="00427B5B">
                    <w:rPr>
                      <w:sz w:val="21"/>
                      <w:szCs w:val="21"/>
                    </w:rPr>
                    <w:t>encountered was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that some syllables contains similar sub-elements, and sometimes 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 xml:space="preserve">due to the fluctuation of the gap and sound amplitude, </w:t>
                  </w:r>
                  <w:r>
                    <w:rPr>
                      <w:rFonts w:hint="eastAsia"/>
                      <w:sz w:val="21"/>
                      <w:szCs w:val="21"/>
                    </w:rPr>
                    <w:t>those sub-elements are separately detected as independent syllable from its original syllables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In this case, you can come back to change the detection threshold in </w:t>
                  </w:r>
                  <w:r>
                    <w:rPr>
                      <w:rFonts w:hint="eastAsia"/>
                      <w:i/>
                      <w:sz w:val="21"/>
                      <w:szCs w:val="21"/>
                    </w:rPr>
                    <w:t>KinkaSongAnalysis,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or force to classify them. In this case, you may need to classify many (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>maybe m</w:t>
                  </w:r>
                  <w:r>
                    <w:rPr>
                      <w:rFonts w:hint="eastAsia"/>
                      <w:sz w:val="21"/>
                      <w:szCs w:val="21"/>
                    </w:rPr>
                    <w:t>ore than 20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>-30</w:t>
                  </w:r>
                  <w:r>
                    <w:rPr>
                      <w:rFonts w:hint="eastAsia"/>
                      <w:sz w:val="21"/>
                      <w:szCs w:val="21"/>
                    </w:rPr>
                    <w:t>) songs manually. Even in this case, it usu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 xml:space="preserve">ally gives satisfactory results as long as they </w:t>
                  </w:r>
                  <w:r w:rsidR="00D752F6">
                    <w:rPr>
                      <w:sz w:val="21"/>
                      <w:szCs w:val="21"/>
                    </w:rPr>
                    <w:t>“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>really</w:t>
                  </w:r>
                  <w:r w:rsidR="00D752F6">
                    <w:rPr>
                      <w:sz w:val="21"/>
                      <w:szCs w:val="21"/>
                    </w:rPr>
                    <w:t>”</w:t>
                  </w:r>
                  <w:r w:rsidR="00D752F6">
                    <w:rPr>
                      <w:rFonts w:hint="eastAsia"/>
                      <w:sz w:val="21"/>
                      <w:szCs w:val="21"/>
                    </w:rPr>
                    <w:t xml:space="preserve"> sound different. </w:t>
                  </w:r>
                </w:p>
                <w:p w:rsidR="00A55526" w:rsidRPr="00A55526" w:rsidRDefault="00A55526"/>
              </w:txbxContent>
            </v:textbox>
            <w10:wrap type="none"/>
            <w10:anchorlock/>
          </v:rect>
        </w:pict>
      </w:r>
    </w:p>
    <w:p w:rsidR="00A55526" w:rsidRDefault="00A55526" w:rsidP="00EE2A9C">
      <w:pPr>
        <w:pStyle w:val="ListParagraph"/>
        <w:ind w:left="360"/>
        <w:rPr>
          <w:sz w:val="21"/>
          <w:szCs w:val="21"/>
        </w:rPr>
      </w:pPr>
    </w:p>
    <w:p w:rsidR="00A55526" w:rsidRPr="00EC1333" w:rsidRDefault="00A55526" w:rsidP="00EE2A9C">
      <w:pPr>
        <w:pStyle w:val="ListParagraph"/>
        <w:ind w:left="360"/>
        <w:rPr>
          <w:sz w:val="21"/>
          <w:szCs w:val="21"/>
        </w:rPr>
      </w:pPr>
    </w:p>
    <w:p w:rsidR="007B74C4" w:rsidRPr="007B74C4" w:rsidRDefault="00477A33" w:rsidP="007B74C4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7B74C4">
        <w:rPr>
          <w:color w:val="FF0000"/>
          <w:sz w:val="21"/>
          <w:szCs w:val="21"/>
        </w:rPr>
        <w:t>“</w:t>
      </w:r>
      <w:r w:rsidRPr="007B74C4">
        <w:rPr>
          <w:rFonts w:hint="eastAsia"/>
          <w:color w:val="FF0000"/>
          <w:sz w:val="21"/>
          <w:szCs w:val="21"/>
        </w:rPr>
        <w:t>Export syllable</w:t>
      </w:r>
      <w:r w:rsidRPr="007B74C4">
        <w:rPr>
          <w:color w:val="FF0000"/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to </w:t>
      </w:r>
      <w:r w:rsidR="00C54530">
        <w:rPr>
          <w:rFonts w:hint="eastAsia"/>
          <w:sz w:val="21"/>
          <w:szCs w:val="21"/>
        </w:rPr>
        <w:t xml:space="preserve">obtain the formatted </w:t>
      </w:r>
      <w:r w:rsidR="007B74C4">
        <w:rPr>
          <w:rFonts w:hint="eastAsia"/>
          <w:sz w:val="21"/>
          <w:szCs w:val="21"/>
        </w:rPr>
        <w:t>syllable sequences (</w:t>
      </w:r>
      <w:r w:rsidR="007B74C4">
        <w:rPr>
          <w:rFonts w:hint="eastAsia"/>
          <w:color w:val="FF0000"/>
          <w:sz w:val="21"/>
          <w:szCs w:val="21"/>
        </w:rPr>
        <w:t xml:space="preserve">Important! </w:t>
      </w:r>
      <w:r w:rsidR="007B74C4">
        <w:rPr>
          <w:color w:val="FF0000"/>
          <w:sz w:val="21"/>
          <w:szCs w:val="21"/>
        </w:rPr>
        <w:t>W</w:t>
      </w:r>
      <w:r w:rsidR="007B74C4">
        <w:rPr>
          <w:rFonts w:hint="eastAsia"/>
          <w:color w:val="FF0000"/>
          <w:sz w:val="21"/>
          <w:szCs w:val="21"/>
        </w:rPr>
        <w:t xml:space="preserve">hen you update classification (hit TrainSVM with new teacher data), you need to run </w:t>
      </w:r>
      <w:r w:rsidR="007B74C4">
        <w:rPr>
          <w:color w:val="FF0000"/>
          <w:sz w:val="21"/>
          <w:szCs w:val="21"/>
        </w:rPr>
        <w:t>“</w:t>
      </w:r>
      <w:r w:rsidR="007B74C4">
        <w:rPr>
          <w:rFonts w:hint="eastAsia"/>
          <w:color w:val="FF0000"/>
          <w:sz w:val="21"/>
          <w:szCs w:val="21"/>
        </w:rPr>
        <w:t>Export syllable</w:t>
      </w:r>
      <w:r w:rsidR="007B74C4">
        <w:rPr>
          <w:color w:val="FF0000"/>
          <w:sz w:val="21"/>
          <w:szCs w:val="21"/>
        </w:rPr>
        <w:t>”</w:t>
      </w:r>
      <w:r w:rsidR="007B74C4">
        <w:rPr>
          <w:rFonts w:hint="eastAsia"/>
          <w:color w:val="FF0000"/>
          <w:sz w:val="21"/>
          <w:szCs w:val="21"/>
        </w:rPr>
        <w:t xml:space="preserve"> to update the internal data to calculate transition matrix, syllable tree structure. BoutMotifHist and Syl&amp;GapHist DOES NOT depend on syllable identification, so you don</w:t>
      </w:r>
      <w:r w:rsidR="007B74C4">
        <w:rPr>
          <w:color w:val="FF0000"/>
          <w:sz w:val="21"/>
          <w:szCs w:val="21"/>
        </w:rPr>
        <w:t>’</w:t>
      </w:r>
      <w:r w:rsidR="007B74C4">
        <w:rPr>
          <w:rFonts w:hint="eastAsia"/>
          <w:color w:val="FF0000"/>
          <w:sz w:val="21"/>
          <w:szCs w:val="21"/>
        </w:rPr>
        <w:t>t need to re-run it.)</w:t>
      </w:r>
    </w:p>
    <w:p w:rsidR="007B74C4" w:rsidRPr="007B74C4" w:rsidRDefault="007B74C4" w:rsidP="007B74C4">
      <w:pPr>
        <w:pStyle w:val="ListParagraph"/>
        <w:ind w:left="360"/>
        <w:rPr>
          <w:sz w:val="21"/>
          <w:szCs w:val="21"/>
        </w:rPr>
      </w:pPr>
    </w:p>
    <w:p w:rsidR="00477A33" w:rsidRPr="007B74C4" w:rsidRDefault="00C54530" w:rsidP="007B74C4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7B74C4">
        <w:rPr>
          <w:rFonts w:hint="eastAsia"/>
          <w:sz w:val="21"/>
          <w:szCs w:val="21"/>
        </w:rPr>
        <w:t xml:space="preserve"> </w:t>
      </w:r>
      <w:r w:rsidRPr="007B74C4">
        <w:rPr>
          <w:sz w:val="21"/>
          <w:szCs w:val="21"/>
        </w:rPr>
        <w:t>“</w:t>
      </w:r>
      <w:r w:rsidRPr="007B74C4">
        <w:rPr>
          <w:rFonts w:hint="eastAsia"/>
          <w:sz w:val="21"/>
          <w:szCs w:val="21"/>
        </w:rPr>
        <w:t>ShowTransMat</w:t>
      </w:r>
      <w:r w:rsidRPr="007B74C4">
        <w:rPr>
          <w:sz w:val="21"/>
          <w:szCs w:val="21"/>
        </w:rPr>
        <w:t>”</w:t>
      </w:r>
      <w:r w:rsidRPr="007B74C4">
        <w:rPr>
          <w:rFonts w:hint="eastAsia"/>
          <w:sz w:val="21"/>
          <w:szCs w:val="21"/>
        </w:rPr>
        <w:t xml:space="preserve"> to </w:t>
      </w:r>
      <w:r w:rsidR="00477A33" w:rsidRPr="007B74C4">
        <w:rPr>
          <w:rFonts w:hint="eastAsia"/>
          <w:sz w:val="21"/>
          <w:szCs w:val="21"/>
        </w:rPr>
        <w:t xml:space="preserve">calculate the transition matrix. In the transition matrix, you </w:t>
      </w:r>
      <w:r w:rsidRPr="007B74C4">
        <w:rPr>
          <w:rFonts w:hint="eastAsia"/>
          <w:sz w:val="21"/>
          <w:szCs w:val="21"/>
        </w:rPr>
        <w:t xml:space="preserve">can </w:t>
      </w:r>
      <w:r w:rsidR="00477A33" w:rsidRPr="007B74C4">
        <w:rPr>
          <w:rFonts w:hint="eastAsia"/>
          <w:sz w:val="21"/>
          <w:szCs w:val="21"/>
        </w:rPr>
        <w:t xml:space="preserve">find </w:t>
      </w:r>
      <w:r w:rsidR="00477A33" w:rsidRPr="007B74C4">
        <w:rPr>
          <w:sz w:val="21"/>
          <w:szCs w:val="21"/>
        </w:rPr>
        <w:t>suspicious</w:t>
      </w:r>
      <w:r w:rsidRPr="007B74C4">
        <w:rPr>
          <w:rFonts w:hint="eastAsia"/>
          <w:sz w:val="21"/>
          <w:szCs w:val="21"/>
        </w:rPr>
        <w:t xml:space="preserve"> errors which often appears as blue (low probability) area. B</w:t>
      </w:r>
      <w:r w:rsidR="00477A33" w:rsidRPr="007B74C4">
        <w:rPr>
          <w:rFonts w:hint="eastAsia"/>
          <w:sz w:val="21"/>
          <w:szCs w:val="21"/>
        </w:rPr>
        <w:t xml:space="preserve">ack to </w:t>
      </w:r>
      <w:r w:rsidRPr="007B74C4">
        <w:rPr>
          <w:rFonts w:hint="eastAsia"/>
          <w:sz w:val="21"/>
          <w:szCs w:val="21"/>
        </w:rPr>
        <w:t>2 to correct them.)</w:t>
      </w:r>
    </w:p>
    <w:p w:rsidR="00477A33" w:rsidRPr="00EC1333" w:rsidRDefault="00477A33" w:rsidP="00477A33">
      <w:pPr>
        <w:pStyle w:val="ListParagraph"/>
        <w:ind w:left="360"/>
        <w:rPr>
          <w:sz w:val="21"/>
          <w:szCs w:val="21"/>
        </w:rPr>
      </w:pPr>
    </w:p>
    <w:p w:rsidR="00477A33" w:rsidRPr="00EC1333" w:rsidRDefault="00477A33" w:rsidP="00A812FD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For adult birds,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ShowSyllables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is also efficient way to find very minor classification errors. ShowSyllables displays the tree structure of the syllable sequence. You </w:t>
      </w:r>
      <w:r w:rsidRPr="00EC1333">
        <w:rPr>
          <w:sz w:val="21"/>
          <w:szCs w:val="21"/>
        </w:rPr>
        <w:t>can</w:t>
      </w:r>
      <w:r w:rsidRPr="00EC1333">
        <w:rPr>
          <w:rFonts w:hint="eastAsia"/>
          <w:sz w:val="21"/>
          <w:szCs w:val="21"/>
        </w:rPr>
        <w:t xml:space="preserve"> click each syllable to open a song which contains a specific syllable sequence structure.</w:t>
      </w:r>
    </w:p>
    <w:p w:rsidR="00477A33" w:rsidRPr="00EC1333" w:rsidRDefault="00477A33" w:rsidP="00477A33">
      <w:pPr>
        <w:pStyle w:val="ListParagraph"/>
        <w:rPr>
          <w:sz w:val="21"/>
          <w:szCs w:val="21"/>
        </w:rPr>
      </w:pPr>
    </w:p>
    <w:p w:rsidR="00477A33" w:rsidRPr="00EC1333" w:rsidRDefault="00477A33" w:rsidP="00A812FD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EC1333">
        <w:rPr>
          <w:rFonts w:hint="eastAsia"/>
          <w:sz w:val="21"/>
          <w:szCs w:val="21"/>
        </w:rPr>
        <w:t xml:space="preserve">If you find a sound file containing just noise, you can delete it by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delete song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>.</w:t>
      </w:r>
    </w:p>
    <w:p w:rsidR="00477A33" w:rsidRPr="00EC1333" w:rsidRDefault="00477A33" w:rsidP="00477A33">
      <w:pPr>
        <w:pStyle w:val="ListParagraph"/>
        <w:rPr>
          <w:sz w:val="21"/>
          <w:szCs w:val="21"/>
        </w:rPr>
      </w:pPr>
    </w:p>
    <w:p w:rsidR="00477A33" w:rsidRPr="00EC1333" w:rsidRDefault="00477A33" w:rsidP="00A812FD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BoutMotifHist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and </w:t>
      </w: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Syl&amp;GapHist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</w:t>
      </w:r>
      <w:r w:rsidR="00C54530">
        <w:rPr>
          <w:rFonts w:hint="eastAsia"/>
          <w:sz w:val="21"/>
          <w:szCs w:val="21"/>
        </w:rPr>
        <w:t xml:space="preserve">will </w:t>
      </w:r>
      <w:r w:rsidRPr="00EC1333">
        <w:rPr>
          <w:rFonts w:hint="eastAsia"/>
          <w:sz w:val="21"/>
          <w:szCs w:val="21"/>
        </w:rPr>
        <w:t>calculate bout duration histogram, and syllable&amp;gap histogram.</w:t>
      </w:r>
    </w:p>
    <w:p w:rsidR="00477A33" w:rsidRPr="00EC1333" w:rsidRDefault="00477A33" w:rsidP="00477A33">
      <w:pPr>
        <w:pStyle w:val="ListParagraph"/>
        <w:rPr>
          <w:sz w:val="21"/>
          <w:szCs w:val="21"/>
        </w:rPr>
      </w:pPr>
    </w:p>
    <w:p w:rsidR="00477A33" w:rsidRPr="00EC1333" w:rsidRDefault="00477A33" w:rsidP="00A812FD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EC1333">
        <w:rPr>
          <w:sz w:val="21"/>
          <w:szCs w:val="21"/>
        </w:rPr>
        <w:t>“</w:t>
      </w:r>
      <w:r w:rsidRPr="00EC1333">
        <w:rPr>
          <w:rFonts w:hint="eastAsia"/>
          <w:sz w:val="21"/>
          <w:szCs w:val="21"/>
        </w:rPr>
        <w:t>UploadDatabase</w:t>
      </w:r>
      <w:r w:rsidRPr="00EC1333">
        <w:rPr>
          <w:sz w:val="21"/>
          <w:szCs w:val="21"/>
        </w:rPr>
        <w:t>”</w:t>
      </w:r>
      <w:r w:rsidRPr="00EC1333">
        <w:rPr>
          <w:rFonts w:hint="eastAsia"/>
          <w:sz w:val="21"/>
          <w:szCs w:val="21"/>
        </w:rPr>
        <w:t xml:space="preserve"> to upload your data. </w:t>
      </w:r>
    </w:p>
    <w:p w:rsidR="00C54530" w:rsidRDefault="00C54530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:rsidR="006F43D5" w:rsidRDefault="00C54530" w:rsidP="00A856E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3. Analyze songs from different days of the same bird.</w:t>
      </w:r>
    </w:p>
    <w:p w:rsidR="00680807" w:rsidRDefault="00936C9A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Hit </w:t>
      </w:r>
      <w:r w:rsidR="00E67C0E">
        <w:rPr>
          <w:sz w:val="21"/>
          <w:szCs w:val="21"/>
        </w:rPr>
        <w:t>“</w:t>
      </w:r>
      <w:r w:rsidR="00E67C0E">
        <w:rPr>
          <w:rFonts w:hint="eastAsia"/>
          <w:sz w:val="21"/>
          <w:szCs w:val="21"/>
        </w:rPr>
        <w:t>Load teacher data</w:t>
      </w:r>
      <w:r w:rsidR="00E67C0E">
        <w:rPr>
          <w:sz w:val="21"/>
          <w:szCs w:val="21"/>
        </w:rPr>
        <w:t>”</w:t>
      </w:r>
      <w:r w:rsidR="00E67C0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. It will load manually classified syllable data and </w:t>
      </w:r>
      <w:r w:rsidR="00270CDD">
        <w:rPr>
          <w:rFonts w:hint="eastAsia"/>
          <w:sz w:val="21"/>
          <w:szCs w:val="21"/>
        </w:rPr>
        <w:t xml:space="preserve">allows </w:t>
      </w:r>
      <w:r>
        <w:rPr>
          <w:rFonts w:hint="eastAsia"/>
          <w:sz w:val="21"/>
          <w:szCs w:val="21"/>
        </w:rPr>
        <w:t xml:space="preserve">you </w:t>
      </w:r>
      <w:r w:rsidR="00270CDD">
        <w:rPr>
          <w:rFonts w:hint="eastAsia"/>
          <w:sz w:val="21"/>
          <w:szCs w:val="21"/>
        </w:rPr>
        <w:t>to use the same teacher data for different days.</w:t>
      </w:r>
    </w:p>
    <w:p w:rsidR="00270CDD" w:rsidRDefault="00270CDD" w:rsidP="00A856EC">
      <w:pPr>
        <w:rPr>
          <w:sz w:val="21"/>
          <w:szCs w:val="21"/>
        </w:rPr>
      </w:pPr>
    </w:p>
    <w:p w:rsidR="00680807" w:rsidRDefault="00680807" w:rsidP="00A856EC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4. matlab commands to calculate averaged feature values</w:t>
      </w:r>
    </w:p>
    <w:p w:rsidR="00680807" w:rsidRPr="00270CDD" w:rsidRDefault="00270CDD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All</w:t>
      </w:r>
      <w:r w:rsidR="008B6745">
        <w:rPr>
          <w:rFonts w:hint="eastAsia"/>
          <w:sz w:val="21"/>
          <w:szCs w:val="21"/>
        </w:rPr>
        <w:t xml:space="preserve"> the data is stored in the </w:t>
      </w:r>
      <w:r w:rsidRPr="00270CDD">
        <w:rPr>
          <w:rFonts w:hint="eastAsia"/>
          <w:sz w:val="21"/>
          <w:szCs w:val="21"/>
        </w:rPr>
        <w:t xml:space="preserve">struct </w:t>
      </w:r>
      <w:r>
        <w:rPr>
          <w:rFonts w:hint="eastAsia"/>
          <w:sz w:val="21"/>
          <w:szCs w:val="21"/>
        </w:rPr>
        <w:t xml:space="preserve">(a type of variable that can </w:t>
      </w:r>
      <w:r>
        <w:rPr>
          <w:sz w:val="21"/>
          <w:szCs w:val="21"/>
        </w:rPr>
        <w:t>hierarchically</w:t>
      </w:r>
      <w:r>
        <w:rPr>
          <w:rFonts w:hint="eastAsia"/>
          <w:sz w:val="21"/>
          <w:szCs w:val="21"/>
        </w:rPr>
        <w:t xml:space="preserve"> store multiple types of data) called </w:t>
      </w:r>
      <w:r w:rsidRPr="00270CDD">
        <w:rPr>
          <w:rFonts w:hint="eastAsia"/>
          <w:i/>
          <w:sz w:val="21"/>
          <w:szCs w:val="21"/>
        </w:rPr>
        <w:t>sap</w:t>
      </w:r>
      <w:r w:rsidR="00A45EC6">
        <w:rPr>
          <w:rFonts w:hint="eastAsia"/>
          <w:sz w:val="21"/>
          <w:szCs w:val="21"/>
        </w:rPr>
        <w:t>. Typing</w:t>
      </w:r>
    </w:p>
    <w:p w:rsidR="00E67C0E" w:rsidRPr="00270CDD" w:rsidRDefault="00270CDD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&gt;&gt; global sap</w:t>
      </w:r>
      <w:r w:rsidR="00A45EC6">
        <w:rPr>
          <w:rFonts w:hint="eastAsia"/>
          <w:sz w:val="21"/>
          <w:szCs w:val="21"/>
        </w:rPr>
        <w:t>;</w:t>
      </w:r>
    </w:p>
    <w:p w:rsidR="00E67C0E" w:rsidRDefault="00A45EC6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 command window a</w:t>
      </w:r>
      <w:r w:rsidR="00270CDD">
        <w:rPr>
          <w:rFonts w:hint="eastAsia"/>
          <w:sz w:val="21"/>
          <w:szCs w:val="21"/>
        </w:rPr>
        <w:t>llow</w:t>
      </w:r>
      <w:r>
        <w:rPr>
          <w:rFonts w:hint="eastAsia"/>
          <w:sz w:val="21"/>
          <w:szCs w:val="21"/>
        </w:rPr>
        <w:t>s</w:t>
      </w:r>
      <w:r w:rsidR="00270CDD">
        <w:rPr>
          <w:rFonts w:hint="eastAsia"/>
          <w:sz w:val="21"/>
          <w:szCs w:val="21"/>
        </w:rPr>
        <w:t xml:space="preserve"> you to access this data.</w:t>
      </w:r>
    </w:p>
    <w:p w:rsidR="00CE207B" w:rsidRDefault="00CE207B" w:rsidP="00A856EC">
      <w:pPr>
        <w:rPr>
          <w:sz w:val="21"/>
          <w:szCs w:val="21"/>
        </w:rPr>
      </w:pPr>
    </w:p>
    <w:p w:rsidR="00CE207B" w:rsidRDefault="00CE207B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It contains many details information of the program. Some are not relevant for the data analysis (like GUI data</w:t>
      </w:r>
      <w:r w:rsidR="00A45EC6">
        <w:rPr>
          <w:rFonts w:hint="eastAsia"/>
          <w:sz w:val="21"/>
          <w:szCs w:val="21"/>
        </w:rPr>
        <w:t xml:space="preserve"> and their handles</w:t>
      </w:r>
      <w:r>
        <w:rPr>
          <w:rFonts w:hint="eastAsia"/>
          <w:sz w:val="21"/>
          <w:szCs w:val="21"/>
        </w:rPr>
        <w:t>). Here are examples of important ones;</w:t>
      </w:r>
    </w:p>
    <w:p w:rsidR="00CE207B" w:rsidRDefault="00CE207B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CE207B" w:rsidRDefault="00270CDD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sap.data :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a matrix of data that contains all the syllable data </w:t>
      </w:r>
    </w:p>
    <w:p w:rsidR="00CE207B" w:rsidRPr="00CE207B" w:rsidRDefault="00CE207B" w:rsidP="00A856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M x max_load_N size, each column represents one syllable. </w:t>
      </w:r>
    </w:p>
    <w:p w:rsidR="00270CDD" w:rsidRDefault="00270CDD" w:rsidP="00A856EC">
      <w:pPr>
        <w:rPr>
          <w:sz w:val="21"/>
          <w:szCs w:val="21"/>
        </w:rPr>
      </w:pPr>
      <w:r w:rsidRPr="00270CDD">
        <w:rPr>
          <w:sz w:val="21"/>
          <w:szCs w:val="21"/>
        </w:rPr>
        <w:t>sap.pm.max_load_N</w:t>
      </w:r>
      <w:r>
        <w:rPr>
          <w:rFonts w:hint="eastAsia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ab/>
        <w:t>maximum number of syllables to download, default is 12000.</w:t>
      </w:r>
    </w:p>
    <w:p w:rsidR="00270CDD" w:rsidRDefault="00270CDD" w:rsidP="00270CDD">
      <w:pPr>
        <w:rPr>
          <w:sz w:val="21"/>
          <w:szCs w:val="21"/>
        </w:rPr>
      </w:pPr>
      <w:r w:rsidRPr="00270CDD">
        <w:rPr>
          <w:sz w:val="21"/>
          <w:szCs w:val="21"/>
        </w:rPr>
        <w:t>sap.pm.names</w:t>
      </w:r>
      <w:r>
        <w:rPr>
          <w:rFonts w:hint="eastAsia"/>
          <w:sz w:val="21"/>
          <w:szCs w:val="21"/>
        </w:rPr>
        <w:t xml:space="preserve"> 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explanation of each row in sap.data. </w:t>
      </w:r>
    </w:p>
    <w:p w:rsidR="00270CDD" w:rsidRDefault="00D34A3F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You should be able</w:t>
      </w:r>
      <w:r w:rsidR="00A45EC6">
        <w:rPr>
          <w:rFonts w:hint="eastAsia"/>
          <w:sz w:val="21"/>
          <w:szCs w:val="21"/>
        </w:rPr>
        <w:t xml:space="preserve"> to find the names of each row </w:t>
      </w:r>
      <w:r>
        <w:rPr>
          <w:rFonts w:hint="eastAsia"/>
          <w:sz w:val="21"/>
          <w:szCs w:val="21"/>
        </w:rPr>
        <w:t>in sap.pm.names.  F</w:t>
      </w:r>
      <w:r w:rsidR="00270CDD">
        <w:rPr>
          <w:rFonts w:hint="eastAsia"/>
          <w:sz w:val="21"/>
          <w:szCs w:val="21"/>
        </w:rPr>
        <w:t xml:space="preserve">or example, </w:t>
      </w:r>
    </w:p>
    <w:p w:rsid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4: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 'start_on'  </w:t>
      </w:r>
    </w:p>
    <w:p w:rsidR="00270CDD" w:rsidRP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5:</w:t>
      </w:r>
      <w:r>
        <w:rPr>
          <w:rFonts w:hint="eastAsia"/>
          <w:sz w:val="21"/>
          <w:szCs w:val="21"/>
        </w:rPr>
        <w:tab/>
      </w:r>
      <w:r w:rsidRPr="00270CDD">
        <w:rPr>
          <w:sz w:val="21"/>
          <w:szCs w:val="21"/>
        </w:rPr>
        <w:t xml:space="preserve"> 'duration'</w:t>
      </w:r>
    </w:p>
    <w:p w:rsidR="00270CDD" w:rsidRP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6: </w:t>
      </w:r>
      <w:r>
        <w:rPr>
          <w:rFonts w:hint="eastAsia"/>
          <w:sz w:val="21"/>
          <w:szCs w:val="21"/>
        </w:rPr>
        <w:tab/>
      </w:r>
      <w:r w:rsidRPr="00270CDD">
        <w:rPr>
          <w:sz w:val="21"/>
          <w:szCs w:val="21"/>
        </w:rPr>
        <w:t xml:space="preserve"> 'mean_pitch'  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.</w:t>
      </w:r>
    </w:p>
    <w:p w:rsidR="00270CDD" w:rsidRP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10:</w:t>
      </w:r>
      <w:r>
        <w:rPr>
          <w:rFonts w:hint="eastAsia"/>
          <w:sz w:val="21"/>
          <w:szCs w:val="21"/>
        </w:rPr>
        <w:tab/>
      </w:r>
      <w:r w:rsidRPr="00270CDD">
        <w:rPr>
          <w:sz w:val="21"/>
          <w:szCs w:val="21"/>
        </w:rPr>
        <w:t xml:space="preserve"> 'mean_mean_frequency'   </w:t>
      </w:r>
      <w:r>
        <w:rPr>
          <w:sz w:val="21"/>
          <w:szCs w:val="21"/>
        </w:rPr>
        <w:t>…</w:t>
      </w:r>
    </w:p>
    <w:p w:rsid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29:</w:t>
      </w:r>
      <w:r>
        <w:rPr>
          <w:rFonts w:hint="eastAsia"/>
          <w:sz w:val="21"/>
          <w:szCs w:val="21"/>
        </w:rPr>
        <w:tab/>
      </w:r>
      <w:r w:rsidRPr="00270CDD">
        <w:rPr>
          <w:sz w:val="21"/>
          <w:szCs w:val="21"/>
        </w:rPr>
        <w:t xml:space="preserve">   'classified'  </w:t>
      </w:r>
    </w:p>
    <w:p w:rsidR="00D34A3F" w:rsidRPr="00E67C0E" w:rsidRDefault="00D34A3F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Some of these are </w:t>
      </w:r>
      <w:r>
        <w:rPr>
          <w:sz w:val="21"/>
          <w:szCs w:val="21"/>
        </w:rPr>
        <w:t>accessible</w:t>
      </w:r>
      <w:r>
        <w:rPr>
          <w:rFonts w:hint="eastAsia"/>
          <w:sz w:val="21"/>
          <w:szCs w:val="21"/>
        </w:rPr>
        <w:t xml:space="preserve"> by typing sap.pm.****_index (like, sap.pm.</w:t>
      </w:r>
      <w:r w:rsidRPr="00D34A3F">
        <w:rPr>
          <w:sz w:val="21"/>
          <w:szCs w:val="21"/>
        </w:rPr>
        <w:t>classified_cluster_index</w:t>
      </w:r>
      <w:r>
        <w:rPr>
          <w:rFonts w:hint="eastAsia"/>
          <w:sz w:val="21"/>
          <w:szCs w:val="21"/>
        </w:rPr>
        <w:t xml:space="preserve"> returns 29.)</w:t>
      </w:r>
    </w:p>
    <w:p w:rsidR="00270CDD" w:rsidRDefault="00270CDD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Therefore, </w:t>
      </w:r>
    </w:p>
    <w:p w:rsidR="00270CDD" w:rsidRDefault="008B6745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&gt;&gt; </w:t>
      </w:r>
      <w:r w:rsidR="00A45EC6">
        <w:rPr>
          <w:rFonts w:hint="eastAsia"/>
          <w:sz w:val="21"/>
          <w:szCs w:val="21"/>
        </w:rPr>
        <w:t>i</w:t>
      </w:r>
      <w:r w:rsidR="00270CDD">
        <w:rPr>
          <w:rFonts w:hint="eastAsia"/>
          <w:sz w:val="21"/>
          <w:szCs w:val="21"/>
        </w:rPr>
        <w:t>ndex_cluster_5=find(sap.data(</w:t>
      </w:r>
      <w:r w:rsidR="00A45EC6">
        <w:rPr>
          <w:rFonts w:hint="eastAsia"/>
          <w:sz w:val="21"/>
          <w:szCs w:val="21"/>
        </w:rPr>
        <w:t>sap.pm.</w:t>
      </w:r>
      <w:r w:rsidR="00D34A3F" w:rsidRPr="00D34A3F">
        <w:rPr>
          <w:sz w:val="21"/>
          <w:szCs w:val="21"/>
        </w:rPr>
        <w:t>classified_cluster_index</w:t>
      </w:r>
      <w:r>
        <w:rPr>
          <w:rFonts w:hint="eastAsia"/>
          <w:sz w:val="21"/>
          <w:szCs w:val="21"/>
        </w:rPr>
        <w:t>,:</w:t>
      </w:r>
      <w:r w:rsidR="00270CDD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==5</w:t>
      </w:r>
      <w:r w:rsidR="00270CDD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;</w:t>
      </w:r>
    </w:p>
    <w:p w:rsidR="008B6745" w:rsidRDefault="008B6745" w:rsidP="00270CDD">
      <w:pPr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 xml:space="preserve">eturns the index of </w:t>
      </w:r>
      <w:r w:rsidR="00D34A3F">
        <w:rPr>
          <w:rFonts w:hint="eastAsia"/>
          <w:sz w:val="21"/>
          <w:szCs w:val="21"/>
        </w:rPr>
        <w:t xml:space="preserve">automatically classified </w:t>
      </w:r>
      <w:r>
        <w:rPr>
          <w:rFonts w:hint="eastAsia"/>
          <w:sz w:val="21"/>
          <w:szCs w:val="21"/>
        </w:rPr>
        <w:t>cluster 5.</w:t>
      </w:r>
    </w:p>
    <w:p w:rsidR="008B6745" w:rsidRDefault="008B6745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&gt;&gt; m_pitch_index=mean(sap.data(</w:t>
      </w:r>
      <w:r w:rsidRPr="008B6745">
        <w:rPr>
          <w:sz w:val="21"/>
          <w:szCs w:val="21"/>
        </w:rPr>
        <w:t>sap.pm.mean_pitch_index</w:t>
      </w:r>
      <w:r>
        <w:rPr>
          <w:rFonts w:hint="eastAsia"/>
          <w:sz w:val="21"/>
          <w:szCs w:val="21"/>
        </w:rPr>
        <w:t>,index_cluster_5));</w:t>
      </w:r>
    </w:p>
    <w:p w:rsidR="008B6745" w:rsidRDefault="00D34A3F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returns</w:t>
      </w:r>
      <w:r w:rsidR="008B6745">
        <w:rPr>
          <w:rFonts w:hint="eastAsia"/>
          <w:sz w:val="21"/>
          <w:szCs w:val="21"/>
        </w:rPr>
        <w:t xml:space="preserve"> the mean position of the cepstrum, and actual mean pitch </w:t>
      </w:r>
      <w:r>
        <w:rPr>
          <w:rFonts w:hint="eastAsia"/>
          <w:sz w:val="21"/>
          <w:szCs w:val="21"/>
        </w:rPr>
        <w:t>can be calculated</w:t>
      </w:r>
      <w:r w:rsidR="008B6745">
        <w:rPr>
          <w:rFonts w:hint="eastAsia"/>
          <w:sz w:val="21"/>
          <w:szCs w:val="21"/>
        </w:rPr>
        <w:t xml:space="preserve"> </w:t>
      </w:r>
    </w:p>
    <w:p w:rsidR="008B6745" w:rsidRDefault="008B6745" w:rsidP="00270CD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&gt;&gt; m_pitch=</w:t>
      </w:r>
      <w:r w:rsidRPr="008B6745">
        <w:rPr>
          <w:sz w:val="21"/>
          <w:szCs w:val="21"/>
        </w:rPr>
        <w:t>sap.pm.Fsong</w:t>
      </w:r>
      <w:r>
        <w:rPr>
          <w:rFonts w:hint="eastAsia"/>
          <w:sz w:val="21"/>
          <w:szCs w:val="21"/>
        </w:rPr>
        <w:t>/2/m_pitch_index</w:t>
      </w:r>
      <w:r w:rsidR="00A45EC6">
        <w:rPr>
          <w:rFonts w:hint="eastAsia"/>
          <w:sz w:val="21"/>
          <w:szCs w:val="21"/>
        </w:rPr>
        <w:t>;</w:t>
      </w:r>
      <w:r w:rsidR="00D34A3F">
        <w:rPr>
          <w:rFonts w:hint="eastAsia"/>
          <w:sz w:val="21"/>
          <w:szCs w:val="21"/>
        </w:rPr>
        <w:t>% in [Hz].</w:t>
      </w:r>
    </w:p>
    <w:p w:rsidR="00D34A3F" w:rsidRDefault="00D34A3F" w:rsidP="00270CDD">
      <w:pPr>
        <w:rPr>
          <w:sz w:val="21"/>
          <w:szCs w:val="21"/>
        </w:rPr>
      </w:pPr>
    </w:p>
    <w:p w:rsidR="00D34A3F" w:rsidRDefault="00D34A3F" w:rsidP="00D34A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If you want to select manually clustered cluster 5, </w:t>
      </w:r>
    </w:p>
    <w:p w:rsidR="00D34A3F" w:rsidRDefault="00D34A3F" w:rsidP="00D34A3F">
      <w:p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ndex_cluster_5=find(sap.data(</w:t>
      </w:r>
      <w:r w:rsidRPr="00D34A3F">
        <w:rPr>
          <w:sz w:val="21"/>
          <w:szCs w:val="21"/>
        </w:rPr>
        <w:t>sap.pm.cluster_index</w:t>
      </w:r>
      <w:r>
        <w:rPr>
          <w:rFonts w:hint="eastAsia"/>
          <w:sz w:val="21"/>
          <w:szCs w:val="21"/>
        </w:rPr>
        <w:t>,:)==5);</w:t>
      </w:r>
    </w:p>
    <w:p w:rsidR="00D34A3F" w:rsidRDefault="00D34A3F" w:rsidP="00D34A3F">
      <w:pPr>
        <w:rPr>
          <w:sz w:val="21"/>
          <w:szCs w:val="21"/>
        </w:rPr>
      </w:pPr>
    </w:p>
    <w:p w:rsidR="00D34A3F" w:rsidRDefault="00D34A3F" w:rsidP="00D34A3F">
      <w:pPr>
        <w:rPr>
          <w:sz w:val="21"/>
          <w:szCs w:val="21"/>
        </w:rPr>
      </w:pPr>
    </w:p>
    <w:p w:rsidR="00D34A3F" w:rsidRPr="00D34A3F" w:rsidRDefault="00D34A3F" w:rsidP="00270CDD">
      <w:pPr>
        <w:rPr>
          <w:sz w:val="21"/>
          <w:szCs w:val="21"/>
        </w:rPr>
      </w:pPr>
    </w:p>
    <w:sectPr w:rsidR="00D34A3F" w:rsidRPr="00D34A3F" w:rsidSect="005C00B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D86" w:rsidRDefault="00734D86" w:rsidP="00AF1F56">
      <w:pPr>
        <w:spacing w:after="0" w:line="240" w:lineRule="auto"/>
      </w:pPr>
      <w:r>
        <w:separator/>
      </w:r>
    </w:p>
  </w:endnote>
  <w:endnote w:type="continuationSeparator" w:id="0">
    <w:p w:rsidR="00734D86" w:rsidRDefault="00734D86" w:rsidP="00AF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D86" w:rsidRDefault="00734D86" w:rsidP="00AF1F56">
      <w:pPr>
        <w:spacing w:after="0" w:line="240" w:lineRule="auto"/>
      </w:pPr>
      <w:r>
        <w:separator/>
      </w:r>
    </w:p>
  </w:footnote>
  <w:footnote w:type="continuationSeparator" w:id="0">
    <w:p w:rsidR="00734D86" w:rsidRDefault="00734D86" w:rsidP="00AF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4034"/>
    <w:multiLevelType w:val="hybridMultilevel"/>
    <w:tmpl w:val="89A864BE"/>
    <w:lvl w:ilvl="0" w:tplc="B5FC3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B3F14C2"/>
    <w:multiLevelType w:val="multilevel"/>
    <w:tmpl w:val="2B0E25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D3C47CC"/>
    <w:multiLevelType w:val="hybridMultilevel"/>
    <w:tmpl w:val="09C89290"/>
    <w:lvl w:ilvl="0" w:tplc="2514BD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F4374DA"/>
    <w:multiLevelType w:val="hybridMultilevel"/>
    <w:tmpl w:val="281C15C6"/>
    <w:lvl w:ilvl="0" w:tplc="725EDE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0F6B83"/>
    <w:multiLevelType w:val="hybridMultilevel"/>
    <w:tmpl w:val="0C8CAD94"/>
    <w:lvl w:ilvl="0" w:tplc="B5E246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9921AE"/>
    <w:multiLevelType w:val="hybridMultilevel"/>
    <w:tmpl w:val="7D8C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33F71"/>
    <w:multiLevelType w:val="hybridMultilevel"/>
    <w:tmpl w:val="7FFC8A10"/>
    <w:lvl w:ilvl="0" w:tplc="140C97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87F7804"/>
    <w:multiLevelType w:val="hybridMultilevel"/>
    <w:tmpl w:val="AA922E96"/>
    <w:lvl w:ilvl="0" w:tplc="140C97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CC61277"/>
    <w:multiLevelType w:val="hybridMultilevel"/>
    <w:tmpl w:val="0380C404"/>
    <w:lvl w:ilvl="0" w:tplc="EE2CA0E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03B8"/>
    <w:multiLevelType w:val="multilevel"/>
    <w:tmpl w:val="B7A00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8090DFE"/>
    <w:multiLevelType w:val="hybridMultilevel"/>
    <w:tmpl w:val="3B325A78"/>
    <w:lvl w:ilvl="0" w:tplc="9FF0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1">
    <w:nsid w:val="5B3F38DB"/>
    <w:multiLevelType w:val="hybridMultilevel"/>
    <w:tmpl w:val="B24C97A6"/>
    <w:lvl w:ilvl="0" w:tplc="CC6CC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2371F31"/>
    <w:multiLevelType w:val="multilevel"/>
    <w:tmpl w:val="84C04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6A325109"/>
    <w:multiLevelType w:val="hybridMultilevel"/>
    <w:tmpl w:val="FAFA004E"/>
    <w:lvl w:ilvl="0" w:tplc="7C8A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1150D5C"/>
    <w:multiLevelType w:val="multilevel"/>
    <w:tmpl w:val="D5FA99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43D5"/>
    <w:rsid w:val="00024FC6"/>
    <w:rsid w:val="00046449"/>
    <w:rsid w:val="00052B4B"/>
    <w:rsid w:val="000609E2"/>
    <w:rsid w:val="00063737"/>
    <w:rsid w:val="000A2D07"/>
    <w:rsid w:val="000C2DF6"/>
    <w:rsid w:val="000D3A54"/>
    <w:rsid w:val="001215E4"/>
    <w:rsid w:val="001453AF"/>
    <w:rsid w:val="00170AC7"/>
    <w:rsid w:val="001761C1"/>
    <w:rsid w:val="0019180B"/>
    <w:rsid w:val="001A50EA"/>
    <w:rsid w:val="001C63DF"/>
    <w:rsid w:val="00206DDB"/>
    <w:rsid w:val="00215EDB"/>
    <w:rsid w:val="00231420"/>
    <w:rsid w:val="0026067B"/>
    <w:rsid w:val="00270CDD"/>
    <w:rsid w:val="002A5232"/>
    <w:rsid w:val="002B6769"/>
    <w:rsid w:val="002D24A7"/>
    <w:rsid w:val="003043CC"/>
    <w:rsid w:val="00304DBE"/>
    <w:rsid w:val="003445C3"/>
    <w:rsid w:val="0035003C"/>
    <w:rsid w:val="003638C9"/>
    <w:rsid w:val="003B02F0"/>
    <w:rsid w:val="003D58DD"/>
    <w:rsid w:val="003D7201"/>
    <w:rsid w:val="003E0D2D"/>
    <w:rsid w:val="003E4C6F"/>
    <w:rsid w:val="00427B5B"/>
    <w:rsid w:val="00477A33"/>
    <w:rsid w:val="0048355E"/>
    <w:rsid w:val="004D20F3"/>
    <w:rsid w:val="004F6640"/>
    <w:rsid w:val="00500E52"/>
    <w:rsid w:val="005017A5"/>
    <w:rsid w:val="00530C91"/>
    <w:rsid w:val="005342C3"/>
    <w:rsid w:val="00542176"/>
    <w:rsid w:val="005625D1"/>
    <w:rsid w:val="00596812"/>
    <w:rsid w:val="005972AB"/>
    <w:rsid w:val="005C00B9"/>
    <w:rsid w:val="005D6018"/>
    <w:rsid w:val="00626C0F"/>
    <w:rsid w:val="00630181"/>
    <w:rsid w:val="00680807"/>
    <w:rsid w:val="0068241F"/>
    <w:rsid w:val="00692C6E"/>
    <w:rsid w:val="006A2BB3"/>
    <w:rsid w:val="006C2E23"/>
    <w:rsid w:val="006C6BA9"/>
    <w:rsid w:val="006D7F4D"/>
    <w:rsid w:val="006E0924"/>
    <w:rsid w:val="006F43D5"/>
    <w:rsid w:val="0071307D"/>
    <w:rsid w:val="007309D7"/>
    <w:rsid w:val="00731AFE"/>
    <w:rsid w:val="00734D86"/>
    <w:rsid w:val="007961A2"/>
    <w:rsid w:val="007B74C4"/>
    <w:rsid w:val="007F3025"/>
    <w:rsid w:val="00847ACA"/>
    <w:rsid w:val="0085708B"/>
    <w:rsid w:val="00896387"/>
    <w:rsid w:val="008B6745"/>
    <w:rsid w:val="00921E45"/>
    <w:rsid w:val="009269C6"/>
    <w:rsid w:val="00936C9A"/>
    <w:rsid w:val="0094597D"/>
    <w:rsid w:val="00947094"/>
    <w:rsid w:val="009541BB"/>
    <w:rsid w:val="009604AA"/>
    <w:rsid w:val="009618D3"/>
    <w:rsid w:val="00974892"/>
    <w:rsid w:val="00A42700"/>
    <w:rsid w:val="00A45EC6"/>
    <w:rsid w:val="00A52EAC"/>
    <w:rsid w:val="00A55526"/>
    <w:rsid w:val="00A8043F"/>
    <w:rsid w:val="00A812FD"/>
    <w:rsid w:val="00A83750"/>
    <w:rsid w:val="00A856EC"/>
    <w:rsid w:val="00A86A07"/>
    <w:rsid w:val="00AB10D9"/>
    <w:rsid w:val="00AC3892"/>
    <w:rsid w:val="00AF1F56"/>
    <w:rsid w:val="00AF22CA"/>
    <w:rsid w:val="00B010DB"/>
    <w:rsid w:val="00B6754C"/>
    <w:rsid w:val="00BE7B2A"/>
    <w:rsid w:val="00C3508D"/>
    <w:rsid w:val="00C46642"/>
    <w:rsid w:val="00C54530"/>
    <w:rsid w:val="00C82751"/>
    <w:rsid w:val="00C842D8"/>
    <w:rsid w:val="00C8658A"/>
    <w:rsid w:val="00C86BC2"/>
    <w:rsid w:val="00C92B02"/>
    <w:rsid w:val="00C97B4C"/>
    <w:rsid w:val="00CA5032"/>
    <w:rsid w:val="00CC6B0E"/>
    <w:rsid w:val="00CD4D93"/>
    <w:rsid w:val="00CE207B"/>
    <w:rsid w:val="00CE467A"/>
    <w:rsid w:val="00D0752E"/>
    <w:rsid w:val="00D306DB"/>
    <w:rsid w:val="00D34A3F"/>
    <w:rsid w:val="00D72AB4"/>
    <w:rsid w:val="00D752F6"/>
    <w:rsid w:val="00D817B5"/>
    <w:rsid w:val="00D95C3F"/>
    <w:rsid w:val="00DA2CB6"/>
    <w:rsid w:val="00DA4FCE"/>
    <w:rsid w:val="00DC06A3"/>
    <w:rsid w:val="00E065CC"/>
    <w:rsid w:val="00E32F90"/>
    <w:rsid w:val="00E649DD"/>
    <w:rsid w:val="00E67C0E"/>
    <w:rsid w:val="00E941C9"/>
    <w:rsid w:val="00EA11CA"/>
    <w:rsid w:val="00EC1333"/>
    <w:rsid w:val="00EC37C3"/>
    <w:rsid w:val="00EC380D"/>
    <w:rsid w:val="00ED0192"/>
    <w:rsid w:val="00ED1FDF"/>
    <w:rsid w:val="00EE2A9C"/>
    <w:rsid w:val="00EF2004"/>
    <w:rsid w:val="00EF27F7"/>
    <w:rsid w:val="00EF2DD1"/>
    <w:rsid w:val="00EF7361"/>
    <w:rsid w:val="00F849E8"/>
    <w:rsid w:val="00FB14AF"/>
    <w:rsid w:val="00FB4EC7"/>
    <w:rsid w:val="00FC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43D5"/>
  </w:style>
  <w:style w:type="character" w:customStyle="1" w:styleId="DateChar">
    <w:name w:val="Date Char"/>
    <w:basedOn w:val="DefaultParagraphFont"/>
    <w:link w:val="Date"/>
    <w:uiPriority w:val="99"/>
    <w:semiHidden/>
    <w:rsid w:val="006F43D5"/>
  </w:style>
  <w:style w:type="paragraph" w:styleId="ListParagraph">
    <w:name w:val="List Paragraph"/>
    <w:basedOn w:val="Normal"/>
    <w:uiPriority w:val="34"/>
    <w:qFormat/>
    <w:rsid w:val="006F4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43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1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F56"/>
  </w:style>
  <w:style w:type="paragraph" w:styleId="Footer">
    <w:name w:val="footer"/>
    <w:basedOn w:val="Normal"/>
    <w:link w:val="FooterChar"/>
    <w:uiPriority w:val="99"/>
    <w:unhideWhenUsed/>
    <w:rsid w:val="00AF1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3.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ature.XSL" StyleName="Nature"/>
</file>

<file path=customXml/itemProps1.xml><?xml version="1.0" encoding="utf-8"?>
<ds:datastoreItem xmlns:ds="http://schemas.openxmlformats.org/officeDocument/2006/customXml" ds:itemID="{CF0868EC-075D-4069-90C8-1BC67B7C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Hamaguchi</dc:creator>
  <cp:keywords/>
  <dc:description/>
  <cp:lastModifiedBy> </cp:lastModifiedBy>
  <cp:revision>71</cp:revision>
  <dcterms:created xsi:type="dcterms:W3CDTF">2010-09-13T18:22:00Z</dcterms:created>
  <dcterms:modified xsi:type="dcterms:W3CDTF">2010-10-05T20:24:00Z</dcterms:modified>
</cp:coreProperties>
</file>