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41B2AFAB" w:rsidR="00F43333" w:rsidRDefault="00F43333" w:rsidP="006C70AD">
      <w:r>
        <w:t>コンピューターシステムで扱うデータの複雑化、大規模化にともなって既存のRDBでは</w:t>
      </w:r>
      <w:r w:rsidR="008C2488">
        <w:rPr>
          <w:rFonts w:hint="eastAsia"/>
        </w:rPr>
        <w:t>固定したテーブルスキーマでは格納できない、また格納してもパフォーマンスを十分確保できないまたは</w:t>
      </w:r>
      <w:r>
        <w:t>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0"/>
      <w:r>
        <w:t>性能</w:t>
      </w:r>
      <w:commentRangeEnd w:id="0"/>
      <w:r w:rsidR="00AE56FF">
        <w:rPr>
          <w:rStyle w:val="a9"/>
        </w:rPr>
        <w:commentReference w:id="0"/>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44E8E3E8" w:rsidR="00F43333" w:rsidRDefault="00F43333" w:rsidP="006C70AD">
      <w:r>
        <w:t>MongoDBはドキュメント指向のNoSQLデータベースの一つである。MongoDBは</w:t>
      </w:r>
      <w:commentRangeStart w:id="1"/>
      <w:r>
        <w:t>JSONのような</w:t>
      </w:r>
      <w:commentRangeEnd w:id="1"/>
      <w:r w:rsidR="00AE56FF">
        <w:rPr>
          <w:rStyle w:val="a9"/>
        </w:rPr>
        <w:commentReference w:id="1"/>
      </w:r>
      <w:r>
        <w:t>ドキュメント構造</w:t>
      </w:r>
      <w:r w:rsidR="008C2488">
        <w:rPr>
          <w:rFonts w:hint="eastAsia"/>
        </w:rPr>
        <w:t>でデータを格納し</w:t>
      </w:r>
      <w:r>
        <w:t>、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6CAA353D" w14:textId="0659CDF1" w:rsidR="00277742" w:rsidRPr="00C33131" w:rsidRDefault="00C33131" w:rsidP="006C70AD">
      <w:pPr>
        <w:rPr>
          <w:rFonts w:hint="eastAsia"/>
        </w:rPr>
      </w:pPr>
      <w:r>
        <w:rPr>
          <w:rFonts w:hint="eastAsia"/>
        </w:rPr>
        <w:t>Mon</w:t>
      </w:r>
      <w:r>
        <w:t>goDB</w:t>
      </w:r>
      <w:r>
        <w:rPr>
          <w:rFonts w:hint="eastAsia"/>
        </w:rPr>
        <w:t>を含むNoSQLでも、データベース構造を規定するスキーマは存在する。しか</w:t>
      </w:r>
      <w:r>
        <w:rPr>
          <w:rFonts w:hint="eastAsia"/>
        </w:rPr>
        <w:lastRenderedPageBreak/>
        <w:t>し、そのようなスキーマがなくても自由にデータを取り扱うことができるのが</w:t>
      </w:r>
      <w:proofErr w:type="spellStart"/>
      <w:r>
        <w:rPr>
          <w:rFonts w:hint="eastAsia"/>
        </w:rPr>
        <w:t>NoSQ</w:t>
      </w:r>
      <w:proofErr w:type="spellEnd"/>
      <w:r>
        <w:rPr>
          <w:rFonts w:hint="eastAsia"/>
        </w:rPr>
        <w:t>Ｌの特徴であり、実際スキーマなしで利用されることが多い。</w:t>
      </w:r>
    </w:p>
    <w:p w14:paraId="2715A987" w14:textId="6D1F6C85" w:rsidR="00F43333" w:rsidRDefault="00F43333" w:rsidP="006C70AD">
      <w:commentRangeStart w:id="2"/>
      <w:r>
        <w:t>このような</w:t>
      </w:r>
      <w:r w:rsidR="00C33131">
        <w:t>NoSQL</w:t>
      </w:r>
      <w:r>
        <w:t>データベースのスキーマは、データベース</w:t>
      </w:r>
      <w:r w:rsidR="00C33131">
        <w:rPr>
          <w:rFonts w:hint="eastAsia"/>
        </w:rPr>
        <w:t>管理者側</w:t>
      </w:r>
      <w:r>
        <w:t>ではなく、クライアント側のアプリケーション開発者によって作成されることが多い。</w:t>
      </w:r>
      <w:commentRangeEnd w:id="2"/>
      <w:r w:rsidR="00AE56FF">
        <w:rPr>
          <w:rStyle w:val="a9"/>
        </w:rPr>
        <w:commentReference w:id="2"/>
      </w:r>
      <w:r>
        <w:t xml:space="preserve"> </w:t>
      </w:r>
      <w:r w:rsidR="00C33131">
        <w:t>NoSQL</w:t>
      </w:r>
      <w:r w:rsidR="00C33131">
        <w:rPr>
          <w:rFonts w:hint="eastAsia"/>
        </w:rPr>
        <w:t>データベースではアプリケーション側でのユースケースがスキーマの構成、パフォーマンスに影響し、アプリケーション開発者が作成するほうが都合がよい。</w:t>
      </w:r>
      <w:r>
        <w:t>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4A6EE91F" w14:textId="77777777" w:rsidR="00C33131" w:rsidRDefault="00277742" w:rsidP="00D623EB">
      <w:pPr>
        <w:spacing w:line="0" w:lineRule="atLeast"/>
        <w:rPr>
          <w:rFonts w:asciiTheme="minorEastAsia" w:hAnsiTheme="minorEastAsia" w:cs="HaranoAjiMincho-Regular-Identit"/>
          <w:color w:val="FF0000"/>
          <w:kern w:val="0"/>
          <w:szCs w:val="21"/>
          <w:highlight w:val="green"/>
        </w:rPr>
      </w:pPr>
      <w:commentRangeStart w:id="3"/>
      <w:r w:rsidRPr="00622EB5">
        <w:rPr>
          <w:rFonts w:asciiTheme="minorEastAsia" w:hAnsiTheme="minorEastAsia" w:cs="HaranoAjiMincho-Regular-Identit"/>
          <w:color w:val="FF0000"/>
          <w:kern w:val="0"/>
          <w:szCs w:val="21"/>
          <w:highlight w:val="green"/>
        </w:rPr>
        <w:t>MongoDB</w:t>
      </w:r>
      <w:r w:rsidR="00622EB5" w:rsidRPr="00622EB5">
        <w:rPr>
          <w:rFonts w:asciiTheme="minorEastAsia" w:hAnsiTheme="minorEastAsia" w:cs="HaranoAjiMincho-Regular-Identit" w:hint="eastAsia"/>
          <w:color w:val="FF0000"/>
          <w:kern w:val="0"/>
          <w:szCs w:val="21"/>
          <w:highlight w:val="green"/>
        </w:rPr>
        <w:t>に</w:t>
      </w:r>
      <w:r w:rsidR="00924638" w:rsidRPr="00622EB5">
        <w:rPr>
          <w:rFonts w:asciiTheme="minorEastAsia" w:hAnsiTheme="minorEastAsia" w:cs="HaranoAjiMincho-Regular-Identit" w:hint="eastAsia"/>
          <w:color w:val="FF0000"/>
          <w:kern w:val="0"/>
          <w:szCs w:val="21"/>
          <w:highlight w:val="green"/>
        </w:rPr>
        <w:t>はスキーマ</w:t>
      </w:r>
      <w:r w:rsidR="00622EB5" w:rsidRPr="00622EB5">
        <w:rPr>
          <w:rFonts w:asciiTheme="minorEastAsia" w:hAnsiTheme="minorEastAsia" w:cs="HaranoAjiMincho-Regular-Identit" w:hint="eastAsia"/>
          <w:color w:val="FF0000"/>
          <w:kern w:val="0"/>
          <w:szCs w:val="21"/>
          <w:highlight w:val="green"/>
        </w:rPr>
        <w:t>はあるが、</w:t>
      </w:r>
      <w:r w:rsidR="001708F4">
        <w:rPr>
          <w:rFonts w:asciiTheme="minorEastAsia" w:hAnsiTheme="minorEastAsia" w:cs="HaranoAjiMincho-Regular-Identit" w:hint="eastAsia"/>
          <w:color w:val="FF0000"/>
          <w:kern w:val="0"/>
          <w:szCs w:val="21"/>
          <w:highlight w:val="green"/>
        </w:rPr>
        <w:t>RDBのテーブルに相当するD</w:t>
      </w:r>
      <w:r w:rsidR="001708F4">
        <w:rPr>
          <w:rFonts w:asciiTheme="minorEastAsia" w:hAnsiTheme="minorEastAsia" w:cs="HaranoAjiMincho-Regular-Identit"/>
          <w:color w:val="FF0000"/>
          <w:kern w:val="0"/>
          <w:szCs w:val="21"/>
          <w:highlight w:val="green"/>
        </w:rPr>
        <w:t>ocument</w:t>
      </w:r>
      <w:r w:rsidR="001708F4">
        <w:rPr>
          <w:rFonts w:asciiTheme="minorEastAsia" w:hAnsiTheme="minorEastAsia" w:cs="HaranoAjiMincho-Regular-Identit" w:hint="eastAsia"/>
          <w:color w:val="FF0000"/>
          <w:kern w:val="0"/>
          <w:szCs w:val="21"/>
          <w:highlight w:val="green"/>
        </w:rPr>
        <w:t>は異なる構造を持っていいという</w:t>
      </w:r>
      <w:r w:rsidR="00622EB5" w:rsidRPr="00622EB5">
        <w:rPr>
          <w:rFonts w:asciiTheme="minorEastAsia" w:hAnsiTheme="minorEastAsia" w:cs="HaranoAjiMincho-Regular-Identit" w:hint="eastAsia"/>
          <w:color w:val="FF0000"/>
          <w:kern w:val="0"/>
          <w:szCs w:val="21"/>
          <w:highlight w:val="green"/>
        </w:rPr>
        <w:t>フレキシブ</w:t>
      </w:r>
      <w:r w:rsidR="001708F4">
        <w:rPr>
          <w:rFonts w:asciiTheme="minorEastAsia" w:hAnsiTheme="minorEastAsia" w:cs="HaranoAjiMincho-Regular-Identit" w:hint="eastAsia"/>
          <w:color w:val="FF0000"/>
          <w:kern w:val="0"/>
          <w:szCs w:val="21"/>
          <w:highlight w:val="green"/>
        </w:rPr>
        <w:t>リティを有する</w:t>
      </w:r>
      <w:r w:rsidR="00314DC8">
        <w:rPr>
          <w:rFonts w:asciiTheme="minorEastAsia" w:hAnsiTheme="minorEastAsia" w:cs="HaranoAjiMincho-Regular-Identit" w:hint="eastAsia"/>
          <w:color w:val="FF0000"/>
          <w:kern w:val="0"/>
          <w:szCs w:val="21"/>
          <w:highlight w:val="green"/>
        </w:rPr>
        <w:t>[</w:t>
      </w:r>
      <w:r w:rsidR="00314DC8">
        <w:rPr>
          <w:rFonts w:asciiTheme="minorEastAsia" w:hAnsiTheme="minorEastAsia" w:cs="HaranoAjiMincho-Regular-Identit"/>
          <w:color w:val="FF0000"/>
          <w:kern w:val="0"/>
          <w:szCs w:val="21"/>
          <w:highlight w:val="green"/>
        </w:rPr>
        <w:t>Mon</w:t>
      </w:r>
      <w:r w:rsidR="008C2488">
        <w:rPr>
          <w:rFonts w:asciiTheme="minorEastAsia" w:hAnsiTheme="minorEastAsia" w:cs="HaranoAjiMincho-Regular-Identit"/>
          <w:color w:val="FF0000"/>
          <w:kern w:val="0"/>
          <w:szCs w:val="21"/>
          <w:highlight w:val="green"/>
        </w:rPr>
        <w:t>g</w:t>
      </w:r>
      <w:r w:rsidR="00314DC8">
        <w:rPr>
          <w:rFonts w:asciiTheme="minorEastAsia" w:hAnsiTheme="minorEastAsia" w:cs="HaranoAjiMincho-Regular-Identit"/>
          <w:color w:val="FF0000"/>
          <w:kern w:val="0"/>
          <w:szCs w:val="21"/>
          <w:highlight w:val="green"/>
        </w:rPr>
        <w:t>oDB</w:t>
      </w:r>
      <w:r w:rsidR="00314DC8">
        <w:rPr>
          <w:rFonts w:asciiTheme="minorEastAsia" w:hAnsiTheme="minorEastAsia" w:cs="HaranoAjiMincho-Regular-Identit" w:hint="eastAsia"/>
          <w:color w:val="FF0000"/>
          <w:kern w:val="0"/>
          <w:szCs w:val="21"/>
          <w:highlight w:val="green"/>
        </w:rPr>
        <w:t>スキーマの文献</w:t>
      </w:r>
      <w:r w:rsidR="00314DC8">
        <w:rPr>
          <w:rFonts w:asciiTheme="minorEastAsia" w:hAnsiTheme="minorEastAsia" w:cs="HaranoAjiMincho-Regular-Identit"/>
          <w:color w:val="FF0000"/>
          <w:kern w:val="0"/>
          <w:szCs w:val="21"/>
          <w:highlight w:val="green"/>
        </w:rPr>
        <w:t>]</w:t>
      </w:r>
      <w:r w:rsidR="001708F4">
        <w:rPr>
          <w:rFonts w:asciiTheme="minorEastAsia" w:hAnsiTheme="minorEastAsia" w:cs="HaranoAjiMincho-Regular-Identit" w:hint="eastAsia"/>
          <w:color w:val="FF0000"/>
          <w:kern w:val="0"/>
          <w:szCs w:val="21"/>
          <w:highlight w:val="green"/>
        </w:rPr>
        <w:t>。</w:t>
      </w:r>
    </w:p>
    <w:p w14:paraId="4443C70C" w14:textId="36C2D37F" w:rsidR="00C33131" w:rsidRDefault="00C33131" w:rsidP="00D623EB">
      <w:pPr>
        <w:spacing w:line="0" w:lineRule="atLeast"/>
        <w:rPr>
          <w:rFonts w:asciiTheme="minorEastAsia" w:hAnsiTheme="minorEastAsia" w:cs="HaranoAjiMincho-Regular-Identit" w:hint="eastAsia"/>
          <w:color w:val="FF0000"/>
          <w:kern w:val="0"/>
          <w:szCs w:val="21"/>
          <w:highlight w:val="green"/>
        </w:rPr>
      </w:pPr>
      <w:r w:rsidRPr="00C33131">
        <w:rPr>
          <w:rFonts w:asciiTheme="minorEastAsia" w:hAnsiTheme="minorEastAsia" w:cs="HaranoAjiMincho-Regular-Identit"/>
          <w:color w:val="FF0000"/>
          <w:kern w:val="0"/>
          <w:szCs w:val="21"/>
        </w:rPr>
        <w:t>https://www.mongodb.com/docs/manual/core/data-modeling-introduction/</w:t>
      </w:r>
    </w:p>
    <w:p w14:paraId="749CA0D1" w14:textId="699313E3" w:rsidR="00277742" w:rsidRDefault="001708F4" w:rsidP="00D623EB">
      <w:pPr>
        <w:spacing w:line="0" w:lineRule="atLeast"/>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green"/>
        </w:rPr>
        <w:t>この</w:t>
      </w:r>
      <w:r w:rsidR="00622EB5" w:rsidRPr="00622EB5">
        <w:rPr>
          <w:rFonts w:asciiTheme="minorEastAsia" w:hAnsiTheme="minorEastAsia" w:cs="HaranoAjiMincho-Regular-Identit" w:hint="eastAsia"/>
          <w:color w:val="FF0000"/>
          <w:kern w:val="0"/>
          <w:szCs w:val="21"/>
          <w:highlight w:val="green"/>
        </w:rPr>
        <w:t>ために</w:t>
      </w:r>
      <w:commentRangeEnd w:id="3"/>
      <w:r>
        <w:rPr>
          <w:rStyle w:val="a9"/>
        </w:rPr>
        <w:commentReference w:id="3"/>
      </w:r>
      <w:r w:rsidR="00277742" w:rsidRPr="00D623EB">
        <w:rPr>
          <w:rFonts w:asciiTheme="minorEastAsia" w:hAnsiTheme="minorEastAsia" w:cs="HaranoAjiMincho-Regular-Identit" w:hint="eastAsia"/>
          <w:color w:val="FF0000"/>
          <w:kern w:val="0"/>
          <w:szCs w:val="21"/>
          <w:highlight w:val="yellow"/>
        </w:rPr>
        <w:t>、</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00277742"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lastRenderedPageBreak/>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4"/>
      <w:r w:rsidR="00141F9D">
        <w:rPr>
          <w:rFonts w:hint="eastAsia"/>
        </w:rPr>
        <w:t>る</w:t>
      </w:r>
      <w:commentRangeEnd w:id="4"/>
      <w:r w:rsidR="0042552B">
        <w:rPr>
          <w:rStyle w:val="a9"/>
        </w:rPr>
        <w:commentReference w:id="4"/>
      </w:r>
    </w:p>
    <w:p w14:paraId="6E29FC99" w14:textId="77777777" w:rsidR="00493C8D" w:rsidRPr="00493C8D" w:rsidRDefault="00493C8D" w:rsidP="00A903E4"/>
    <w:p w14:paraId="5BCC6720" w14:textId="0C11445D" w:rsidR="00493C8D" w:rsidRPr="00493C8D" w:rsidRDefault="00493C8D" w:rsidP="00A903E4">
      <w:commentRangeStart w:id="5"/>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6"/>
      <w:r w:rsidRPr="00493C8D">
        <w:t>最小単位のデータ</w:t>
      </w:r>
      <w:commentRangeEnd w:id="6"/>
      <w:r w:rsidR="0042552B">
        <w:rPr>
          <w:rStyle w:val="a9"/>
        </w:rPr>
        <w:commentReference w:id="6"/>
      </w:r>
      <w:r w:rsidRPr="00493C8D">
        <w:t>で、JSON形式で格納されます。RDBMSでいうところのレコードに相当します。</w:t>
      </w:r>
      <w:commentRangeEnd w:id="5"/>
      <w:r w:rsidR="0042552B">
        <w:rPr>
          <w:rStyle w:val="a9"/>
        </w:rPr>
        <w:commentReference w:id="5"/>
      </w:r>
      <w:r w:rsidR="006B762D">
        <w:t>”{“,”}”</w:t>
      </w:r>
      <w:r w:rsidR="006B762D">
        <w:rPr>
          <w:rFonts w:hint="eastAsia"/>
        </w:rPr>
        <w:t>で囲われた</w:t>
      </w:r>
      <w:commentRangeStart w:id="7"/>
      <w:r w:rsidR="006B762D">
        <w:rPr>
          <w:rFonts w:hint="eastAsia"/>
        </w:rPr>
        <w:t>複数のフィールドから構成される。</w:t>
      </w:r>
      <w:commentRangeEnd w:id="7"/>
      <w:r w:rsidR="006B762D">
        <w:rPr>
          <w:rStyle w:val="a9"/>
        </w:rPr>
        <w:commentReference w:id="7"/>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commentRangeStart w:id="8"/>
      <w:r w:rsidRPr="00493C8D">
        <w:t>キー</w:t>
      </w:r>
      <w:commentRangeEnd w:id="8"/>
      <w:r w:rsidR="001708F4">
        <w:rPr>
          <w:rStyle w:val="a9"/>
        </w:rPr>
        <w:commentReference w:id="8"/>
      </w:r>
      <w:r w:rsidRPr="00493C8D">
        <w:t>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9"/>
      <w:r w:rsidRPr="00493C8D">
        <w:t>RDBMSでいうところの親子関係を持つテーブル</w:t>
      </w:r>
      <w:commentRangeEnd w:id="9"/>
      <w:r w:rsidR="006B762D">
        <w:rPr>
          <w:rStyle w:val="a9"/>
        </w:rPr>
        <w:commentReference w:id="9"/>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0"/>
      <w:r w:rsidRPr="00493C8D">
        <w:t>ドキュメント内に配列を格納することができます。</w:t>
      </w:r>
      <w:commentRangeEnd w:id="10"/>
      <w:r w:rsidR="006B762D">
        <w:rPr>
          <w:rStyle w:val="a9"/>
        </w:rPr>
        <w:commentReference w:id="10"/>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1"/>
      <w:r w:rsidRPr="00A903E4">
        <w:t>以下のようなドキュメントが考えられます。</w:t>
      </w:r>
      <w:commentRangeEnd w:id="11"/>
      <w:r w:rsidR="006B762D">
        <w:rPr>
          <w:rStyle w:val="a9"/>
        </w:rPr>
        <w:commentReference w:id="11"/>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w:t>
      </w:r>
      <w:proofErr w:type="spellStart"/>
      <w:r w:rsidRPr="00362B16">
        <w:rPr>
          <w:rFonts w:hint="eastAsia"/>
          <w:highlight w:val="yellow"/>
        </w:rPr>
        <w:t>m</w:t>
      </w:r>
      <w:r w:rsidRPr="00362B16">
        <w:rPr>
          <w:highlight w:val="yellow"/>
        </w:rPr>
        <w:t>ongoDB</w:t>
      </w:r>
      <w:proofErr w:type="spellEnd"/>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2"/>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2"/>
      <w:r w:rsidR="00B26359">
        <w:rPr>
          <w:rStyle w:val="a9"/>
        </w:rPr>
        <w:commentReference w:id="12"/>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4C6A0AF3" w14:textId="77777777" w:rsidR="001A529D" w:rsidRDefault="001A529D" w:rsidP="001A529D">
      <w:pPr>
        <w:spacing w:line="0" w:lineRule="atLeast"/>
        <w:rPr>
          <w:rFonts w:asciiTheme="minorEastAsia" w:hAnsiTheme="minorEastAsia" w:cs="HaranoAjiMincho-Regular-Identit"/>
          <w:color w:val="FF0000"/>
          <w:kern w:val="0"/>
          <w:szCs w:val="21"/>
          <w:highlight w:val="yellow"/>
        </w:rPr>
      </w:pPr>
    </w:p>
    <w:p w14:paraId="696E670B" w14:textId="4EC94495" w:rsidR="001A529D" w:rsidRDefault="00DF4625" w:rsidP="001A529D">
      <w:pPr>
        <w:spacing w:line="0" w:lineRule="atLeast"/>
        <w:rPr>
          <w:rFonts w:asciiTheme="minorEastAsia" w:hAnsiTheme="minorEastAsia" w:cs="HaranoAjiMincho-Regular-Identit"/>
          <w:color w:val="FF0000"/>
          <w:kern w:val="0"/>
          <w:szCs w:val="21"/>
          <w:highlight w:val="yellow"/>
        </w:rPr>
      </w:pPr>
      <w:r w:rsidRPr="00DF4625">
        <w:rPr>
          <w:rFonts w:asciiTheme="minorEastAsia" w:hAnsiTheme="minorEastAsia" w:cs="HaranoAjiMincho-Regular-Identit"/>
          <w:color w:val="FF0000"/>
          <w:kern w:val="0"/>
          <w:szCs w:val="21"/>
        </w:rPr>
        <w:lastRenderedPageBreak/>
        <w:drawing>
          <wp:inline distT="0" distB="0" distL="0" distR="0" wp14:anchorId="1A58E2F2" wp14:editId="5F071715">
            <wp:extent cx="2444876" cy="1955901"/>
            <wp:effectExtent l="0" t="0" r="0" b="6350"/>
            <wp:docPr id="6195335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33530" name=""/>
                    <pic:cNvPicPr/>
                  </pic:nvPicPr>
                  <pic:blipFill>
                    <a:blip r:embed="rId12"/>
                    <a:stretch>
                      <a:fillRect/>
                    </a:stretch>
                  </pic:blipFill>
                  <pic:spPr>
                    <a:xfrm>
                      <a:off x="0" y="0"/>
                      <a:ext cx="2444876" cy="1955901"/>
                    </a:xfrm>
                    <a:prstGeom prst="rect">
                      <a:avLst/>
                    </a:prstGeom>
                  </pic:spPr>
                </pic:pic>
              </a:graphicData>
            </a:graphic>
          </wp:inline>
        </w:drawing>
      </w:r>
    </w:p>
    <w:p w14:paraId="035B104A" w14:textId="77777777" w:rsidR="00F327C8" w:rsidRPr="001A529D" w:rsidRDefault="00F327C8" w:rsidP="001A529D">
      <w:pPr>
        <w:spacing w:line="0" w:lineRule="atLeast"/>
        <w:rPr>
          <w:rFonts w:asciiTheme="minorEastAsia" w:hAnsiTheme="minorEastAsia" w:cs="HaranoAjiMincho-Regular-Identit" w:hint="eastAsia"/>
          <w:color w:val="FF0000"/>
          <w:kern w:val="0"/>
          <w:szCs w:val="21"/>
          <w:highlight w:val="yellow"/>
        </w:rPr>
      </w:pP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54BB7814" w14:textId="77777777" w:rsidR="00DF4625" w:rsidRDefault="00DF4625" w:rsidP="00DF4625">
      <w:pPr>
        <w:pStyle w:val="a3"/>
        <w:spacing w:line="0" w:lineRule="atLeast"/>
        <w:ind w:leftChars="0" w:left="780"/>
        <w:rPr>
          <w:rFonts w:asciiTheme="minorEastAsia" w:hAnsiTheme="minorEastAsia" w:cs="HaranoAjiMincho-Regular-Identit"/>
          <w:color w:val="FF0000"/>
          <w:kern w:val="0"/>
          <w:szCs w:val="21"/>
          <w:highlight w:val="yellow"/>
        </w:rPr>
      </w:pPr>
    </w:p>
    <w:p w14:paraId="4358AD62" w14:textId="63657DAC" w:rsidR="00DF4625" w:rsidRDefault="00FA57DD" w:rsidP="00DF4625">
      <w:pPr>
        <w:pStyle w:val="a3"/>
        <w:spacing w:line="0" w:lineRule="atLeast"/>
        <w:ind w:leftChars="0" w:left="780"/>
        <w:rPr>
          <w:rFonts w:asciiTheme="minorEastAsia" w:hAnsiTheme="minorEastAsia" w:cs="HaranoAjiMincho-Regular-Identit" w:hint="eastAsia"/>
          <w:color w:val="FF0000"/>
          <w:kern w:val="0"/>
          <w:szCs w:val="21"/>
          <w:highlight w:val="yellow"/>
        </w:rPr>
      </w:pPr>
      <w:r w:rsidRPr="00FA57DD">
        <w:rPr>
          <w:rFonts w:asciiTheme="minorEastAsia" w:hAnsiTheme="minorEastAsia" w:cs="HaranoAjiMincho-Regular-Identit"/>
          <w:color w:val="FF0000"/>
          <w:kern w:val="0"/>
          <w:szCs w:val="21"/>
        </w:rPr>
        <w:drawing>
          <wp:inline distT="0" distB="0" distL="0" distR="0" wp14:anchorId="47931E74" wp14:editId="7204225A">
            <wp:extent cx="4115011" cy="3702240"/>
            <wp:effectExtent l="0" t="0" r="0" b="0"/>
            <wp:docPr id="10090023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2363" name=""/>
                    <pic:cNvPicPr/>
                  </pic:nvPicPr>
                  <pic:blipFill>
                    <a:blip r:embed="rId13"/>
                    <a:stretch>
                      <a:fillRect/>
                    </a:stretch>
                  </pic:blipFill>
                  <pic:spPr>
                    <a:xfrm>
                      <a:off x="0" y="0"/>
                      <a:ext cx="4115011" cy="3702240"/>
                    </a:xfrm>
                    <a:prstGeom prst="rect">
                      <a:avLst/>
                    </a:prstGeom>
                  </pic:spPr>
                </pic:pic>
              </a:graphicData>
            </a:graphic>
          </wp:inline>
        </w:drawing>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w:t>
      </w:r>
      <w:r>
        <w:rPr>
          <w:rFonts w:asciiTheme="minorEastAsia" w:hAnsiTheme="minorEastAsia" w:cs="HaranoAjiMincho-Regular-Identit" w:hint="eastAsia"/>
          <w:color w:val="FF0000"/>
          <w:kern w:val="0"/>
          <w:szCs w:val="21"/>
          <w:highlight w:val="yellow"/>
        </w:rPr>
        <w:lastRenderedPageBreak/>
        <w:t>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3"/>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3"/>
      <w:r>
        <w:rPr>
          <w:rStyle w:val="a9"/>
        </w:rPr>
        <w:commentReference w:id="13"/>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4019AF68" w:rsidR="00AD5B49"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05006597" w14:textId="411FA70C" w:rsidR="00F327C8" w:rsidRPr="003C1724" w:rsidRDefault="00F327C8" w:rsidP="00AD5B49">
      <w:pPr>
        <w:pStyle w:val="a3"/>
        <w:spacing w:line="0" w:lineRule="atLeast"/>
        <w:ind w:leftChars="0" w:left="420"/>
        <w:rPr>
          <w:rFonts w:asciiTheme="minorEastAsia" w:hAnsiTheme="minorEastAsia" w:cs="HaranoAjiMincho-Regular-Identit" w:hint="eastAsia"/>
          <w:color w:val="FF0000"/>
          <w:kern w:val="0"/>
          <w:szCs w:val="21"/>
          <w:highlight w:val="yellow"/>
        </w:rPr>
      </w:pPr>
      <w:r w:rsidRPr="00F327C8">
        <w:rPr>
          <w:rFonts w:asciiTheme="minorEastAsia" w:hAnsiTheme="minorEastAsia" w:cs="HaranoAjiMincho-Regular-Identit"/>
          <w:color w:val="FF0000"/>
          <w:kern w:val="0"/>
          <w:szCs w:val="21"/>
        </w:rPr>
        <w:drawing>
          <wp:inline distT="0" distB="0" distL="0" distR="0" wp14:anchorId="76585A43" wp14:editId="5F4653DF">
            <wp:extent cx="5400040" cy="1726565"/>
            <wp:effectExtent l="0" t="0" r="0" b="6985"/>
            <wp:docPr id="15960910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1071" name=""/>
                    <pic:cNvPicPr/>
                  </pic:nvPicPr>
                  <pic:blipFill>
                    <a:blip r:embed="rId14"/>
                    <a:stretch>
                      <a:fillRect/>
                    </a:stretch>
                  </pic:blipFill>
                  <pic:spPr>
                    <a:xfrm>
                      <a:off x="0" y="0"/>
                      <a:ext cx="5400040" cy="1726565"/>
                    </a:xfrm>
                    <a:prstGeom prst="rect">
                      <a:avLst/>
                    </a:prstGeom>
                  </pic:spPr>
                </pic:pic>
              </a:graphicData>
            </a:graphic>
          </wp:inline>
        </w:drawing>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4"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4"/>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15"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5"/>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commentRangeStart w:id="16"/>
      <w:proofErr w:type="spellEnd"/>
      <w:r>
        <w:rPr>
          <w:rFonts w:hint="eastAsia"/>
        </w:rPr>
        <w:t>スキーマ構成</w:t>
      </w:r>
      <w:commentRangeEnd w:id="16"/>
      <w:r w:rsidR="004E315E">
        <w:rPr>
          <w:rStyle w:val="a9"/>
        </w:rPr>
        <w:commentReference w:id="16"/>
      </w:r>
      <w:r>
        <w:rPr>
          <w:rFonts w:hint="eastAsia"/>
        </w:rPr>
        <w:t>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02B75A70" w:rsidR="00C87097" w:rsidRDefault="00C87097" w:rsidP="006C70AD">
      <w:r>
        <w:rPr>
          <w:rFonts w:hint="eastAsia"/>
        </w:rPr>
        <w:t>上記のプロセスを実行するため、スキーマのドキュメントの</w:t>
      </w:r>
      <w:commentRangeStart w:id="17"/>
      <w:r>
        <w:rPr>
          <w:rFonts w:hint="eastAsia"/>
        </w:rPr>
        <w:t>上下関係を算定</w:t>
      </w:r>
      <w:commentRangeEnd w:id="17"/>
      <w:r w:rsidR="004E315E">
        <w:rPr>
          <w:rStyle w:val="a9"/>
        </w:rPr>
        <w:commentReference w:id="17"/>
      </w:r>
      <w:r>
        <w:rPr>
          <w:rFonts w:hint="eastAsia"/>
        </w:rPr>
        <w:t>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commentRangeStart w:id="18"/>
      <w:r>
        <w:rPr>
          <w:rFonts w:hint="eastAsia"/>
        </w:rPr>
        <w:t>以下の</w:t>
      </w:r>
      <w:r w:rsidRPr="007D1BF7">
        <w:t>言語的に価値のあるWebコンテンツのみ</w:t>
      </w:r>
      <w:commentRangeEnd w:id="18"/>
      <w:r w:rsidR="004E315E">
        <w:rPr>
          <w:rStyle w:val="a9"/>
        </w:rPr>
        <w:commentReference w:id="18"/>
      </w:r>
      <w:r w:rsidRPr="007D1BF7">
        <w:t>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w:t>
      </w:r>
      <w:commentRangeStart w:id="19"/>
      <w:r>
        <w:rPr>
          <w:rFonts w:hint="eastAsia"/>
        </w:rPr>
        <w:t>キュメント見出し</w:t>
      </w:r>
      <w:commentRangeEnd w:id="19"/>
      <w:r w:rsidR="004E315E">
        <w:rPr>
          <w:rStyle w:val="a9"/>
        </w:rPr>
        <w:commentReference w:id="19"/>
      </w:r>
      <w:r>
        <w:rPr>
          <w:rFonts w:hint="eastAsia"/>
        </w:rPr>
        <w:t>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w:t>
      </w:r>
      <w:commentRangeStart w:id="20"/>
      <w:r>
        <w:rPr>
          <w:rFonts w:hint="eastAsia"/>
        </w:rPr>
        <w:t>上下関係</w:t>
      </w:r>
      <w:r w:rsidR="00716C7D">
        <w:rPr>
          <w:rFonts w:hint="eastAsia"/>
        </w:rPr>
        <w:t>の</w:t>
      </w:r>
      <w:r>
        <w:rPr>
          <w:rFonts w:hint="eastAsia"/>
        </w:rPr>
        <w:t>統計情報</w:t>
      </w:r>
      <w:commentRangeEnd w:id="20"/>
      <w:r w:rsidR="004E315E">
        <w:rPr>
          <w:rStyle w:val="a9"/>
        </w:rPr>
        <w:commentReference w:id="20"/>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21" w:name="OLE_LINK2"/>
      <w:proofErr w:type="spellStart"/>
      <w:r>
        <w:t>MIscore</w:t>
      </w:r>
      <w:bookmarkEnd w:id="21"/>
      <w:proofErr w:type="spellEnd"/>
      <w:r>
        <w:t>(</w:t>
      </w:r>
      <w:bookmarkStart w:id="22" w:name="OLE_LINK6"/>
      <w:r>
        <w:rPr>
          <w:rFonts w:hint="eastAsia"/>
          <w:kern w:val="0"/>
        </w:rPr>
        <w:t>相互情報量スコア</w:t>
      </w:r>
      <w:bookmarkEnd w:id="22"/>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ステップ 3 で</w:t>
      </w:r>
      <w:commentRangeStart w:id="23"/>
      <w:r>
        <w:t>得られたカラム名のベク トル表現</w:t>
      </w:r>
      <w:commentRangeEnd w:id="23"/>
      <w:r w:rsidR="00E740FB">
        <w:rPr>
          <w:rStyle w:val="a9"/>
        </w:rPr>
        <w:commentReference w:id="23"/>
      </w:r>
      <w:r>
        <w:t xml:space="preserve">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w:t>
      </w:r>
      <w:commentRangeStart w:id="24"/>
      <w:r>
        <w:t>DBSCAN</w:t>
      </w:r>
      <w:commentRangeEnd w:id="24"/>
      <w:r w:rsidR="001D1B93">
        <w:rPr>
          <w:rStyle w:val="a9"/>
        </w:rPr>
        <w:commentReference w:id="24"/>
      </w:r>
      <w:r>
        <w:t xml:space="preserve">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commentRangeStart w:id="25"/>
      <w:r>
        <w:rPr>
          <w:rFonts w:hint="eastAsia"/>
        </w:rPr>
        <w:t>上記新しく作成するツリーについて分岐する</w:t>
      </w:r>
      <w:r w:rsidR="00CA4278">
        <w:rPr>
          <w:rFonts w:hint="eastAsia"/>
        </w:rPr>
        <w:t>オブジェクト</w:t>
      </w:r>
      <w:r>
        <w:rPr>
          <w:rFonts w:hint="eastAsia"/>
        </w:rPr>
        <w:t>を作成する必要が発生する。</w:t>
      </w:r>
      <w:commentRangeEnd w:id="25"/>
      <w:r w:rsidR="00E740FB">
        <w:rPr>
          <w:rStyle w:val="a9"/>
        </w:rPr>
        <w:commentReference w:id="25"/>
      </w:r>
      <w:r>
        <w:rPr>
          <w:rFonts w:hint="eastAsia"/>
        </w:rPr>
        <w:t>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commentRangeStart w:id="26"/>
      <w:r w:rsidR="00B56013">
        <w:rPr>
          <w:rFonts w:hint="eastAsia"/>
        </w:rPr>
        <w:t>ドキュメント</w:t>
      </w:r>
      <w:r>
        <w:t>名間の類似度をもとに再構成対象のカ ラム</w:t>
      </w:r>
      <w:commentRangeEnd w:id="26"/>
      <w:r w:rsidR="00E740FB">
        <w:rPr>
          <w:rStyle w:val="a9"/>
        </w:rPr>
        <w:commentReference w:id="26"/>
      </w:r>
      <w:r>
        <w:t>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27" w:author="Hamaji kouhei" w:date="2023-02-13T14:35:00Z">
        <w:r>
          <w:rPr>
            <w:rFonts w:hint="eastAsia"/>
          </w:rPr>
          <w:delText>JSON</w:delText>
        </w:r>
      </w:del>
      <w:ins w:id="28"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29"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30" w:author="Hamaji kouhei" w:date="2023-02-13T14:35:00Z">
        <w:r>
          <w:rPr>
            <w:rFonts w:hint="eastAsia"/>
          </w:rPr>
          <w:delText>の</w:delText>
        </w:r>
      </w:del>
      <w:ins w:id="31"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32" w:author="Hamaji kouhei" w:date="2023-02-13T14:35:00Z">
        <w:r>
          <w:rPr>
            <w:rFonts w:hint="eastAsia"/>
          </w:rPr>
          <w:delText>スキーマ</w:delText>
        </w:r>
      </w:del>
      <w:ins w:id="33" w:author="Hamaji kouhei" w:date="2023-02-13T14:35:00Z">
        <w:r>
          <w:rPr>
            <w:rFonts w:hint="eastAsia"/>
          </w:rPr>
          <w:t>ドキュメント間</w:t>
        </w:r>
      </w:ins>
      <w:r>
        <w:rPr>
          <w:rFonts w:hint="eastAsia"/>
        </w:rPr>
        <w:t>のコサイン類似度を元に</w:t>
      </w:r>
      <w:ins w:id="34"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35" w:author="Hamaji kouhei" w:date="2023-02-13T14:35:00Z"/>
        </w:rPr>
      </w:pPr>
      <w:ins w:id="36" w:author="Hamaji kouhei" w:date="2023-02-13T14:35:00Z">
        <w:r>
          <w:rPr>
            <w:rFonts w:hint="eastAsia"/>
          </w:rPr>
          <w:t>各ドキュメント間の</w:t>
        </w:r>
        <w:commentRangeStart w:id="37"/>
        <w:r>
          <w:rPr>
            <w:rFonts w:hint="eastAsia"/>
          </w:rPr>
          <w:t>上限関係統計値</w:t>
        </w:r>
      </w:ins>
      <w:commentRangeEnd w:id="37"/>
      <w:r w:rsidR="00725545">
        <w:rPr>
          <w:rStyle w:val="a9"/>
        </w:rPr>
        <w:commentReference w:id="37"/>
      </w:r>
      <w:ins w:id="38" w:author="Hamaji kouhei" w:date="2023-02-13T14:35:00Z">
        <w:r>
          <w:rPr>
            <w:rFonts w:hint="eastAsia"/>
          </w:rPr>
          <w:t>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w:t>
      </w:r>
      <w:proofErr w:type="spellStart"/>
      <w:r>
        <w:rPr>
          <w:rFonts w:hint="eastAsia"/>
        </w:rPr>
        <w:t>m</w:t>
      </w:r>
      <w:r>
        <w:t>ongodb</w:t>
      </w:r>
      <w:proofErr w:type="spellEnd"/>
      <w:r>
        <w:rPr>
          <w:rFonts w:hint="eastAsia"/>
        </w:rPr>
        <w:t>名を表示している。</w:t>
      </w:r>
      <w:r>
        <w:t>Collection</w:t>
      </w:r>
      <w:r>
        <w:rPr>
          <w:rFonts w:hint="eastAsia"/>
        </w:rPr>
        <w:t>一覧では接続した</w:t>
      </w:r>
      <w:proofErr w:type="spellStart"/>
      <w:r>
        <w:t>mongodb</w:t>
      </w:r>
      <w:proofErr w:type="spellEnd"/>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39"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9"/>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39"/>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20">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23"/>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40"/>
      <w:r>
        <w:rPr>
          <w:rFonts w:hint="eastAsia"/>
          <w:highlight w:val="yellow"/>
        </w:rPr>
        <w:t>6</w:t>
      </w:r>
      <w:r>
        <w:rPr>
          <w:highlight w:val="yellow"/>
        </w:rPr>
        <w:t xml:space="preserve">. </w:t>
      </w:r>
      <w:r w:rsidR="00924638" w:rsidRPr="00924638">
        <w:rPr>
          <w:rFonts w:hint="eastAsia"/>
          <w:highlight w:val="yellow"/>
        </w:rPr>
        <w:t>関連研究</w:t>
      </w:r>
      <w:commentRangeEnd w:id="40"/>
      <w:r>
        <w:rPr>
          <w:rStyle w:val="a9"/>
        </w:rPr>
        <w:commentReference w:id="40"/>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w:t>
      </w:r>
      <w:proofErr w:type="spellStart"/>
      <w:r w:rsidRPr="00DD554B">
        <w:rPr>
          <w:rFonts w:hint="eastAsia"/>
          <w:highlight w:val="yellow"/>
        </w:rPr>
        <w:t>Rob</w:t>
      </w:r>
      <w:r w:rsidRPr="00DD554B">
        <w:rPr>
          <w:highlight w:val="yellow"/>
        </w:rPr>
        <w:t>omongo</w:t>
      </w:r>
      <w:proofErr w:type="spellEnd"/>
      <w:r w:rsidRPr="00DD554B">
        <w:rPr>
          <w:rFonts w:hint="eastAsia"/>
          <w:highlight w:val="yellow"/>
        </w:rPr>
        <w:t>と</w:t>
      </w:r>
      <w:proofErr w:type="spellStart"/>
      <w:r w:rsidRPr="00DD554B">
        <w:rPr>
          <w:rFonts w:hint="eastAsia"/>
          <w:highlight w:val="yellow"/>
        </w:rPr>
        <w:t>MngoVUE</w:t>
      </w:r>
      <w:proofErr w:type="spellEnd"/>
      <w:r w:rsidRPr="00DD554B">
        <w:rPr>
          <w:rFonts w:hint="eastAsia"/>
          <w:highlight w:val="yellow"/>
        </w:rPr>
        <w:t>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のデータ構造を解析するものとして、</w:t>
      </w:r>
      <w:proofErr w:type="spellStart"/>
      <w:r w:rsidRPr="00DD554B">
        <w:rPr>
          <w:rFonts w:hint="eastAsia"/>
          <w:highlight w:val="yellow"/>
        </w:rPr>
        <w:t>j</w:t>
      </w:r>
      <w:r w:rsidRPr="00DD554B">
        <w:rPr>
          <w:highlight w:val="yellow"/>
        </w:rPr>
        <w:t>Hound</w:t>
      </w:r>
      <w:proofErr w:type="spellEnd"/>
      <w:r w:rsidRPr="00DD554B">
        <w:rPr>
          <w:rFonts w:hint="eastAsia"/>
          <w:highlight w:val="yellow"/>
        </w:rPr>
        <w:t>がある</w:t>
      </w:r>
      <w:r w:rsidR="007D0749" w:rsidRPr="007D0749">
        <w:rPr>
          <w:rFonts w:hint="eastAsia"/>
          <w:highlight w:val="yellow"/>
        </w:rPr>
        <w:t>(文献：</w:t>
      </w:r>
      <w:proofErr w:type="spellStart"/>
      <w:r w:rsidR="007D0749">
        <w:rPr>
          <w:rFonts w:hint="eastAsia"/>
          <w:highlight w:val="yellow"/>
        </w:rPr>
        <w:t>j</w:t>
      </w:r>
      <w:r w:rsidR="007D0749">
        <w:rPr>
          <w:highlight w:val="yellow"/>
        </w:rPr>
        <w:t>Hound</w:t>
      </w:r>
      <w:proofErr w:type="spellEnd"/>
      <w:r w:rsidR="007D0749">
        <w:rPr>
          <w:highlight w:val="yellow"/>
        </w:rPr>
        <w:t>)</w:t>
      </w:r>
      <w:r w:rsidRPr="00DD554B">
        <w:rPr>
          <w:rFonts w:hint="eastAsia"/>
          <w:highlight w:val="yellow"/>
        </w:rPr>
        <w:t>。これは</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のデータをツリーの深さ、フィールドが多く存在すうるレベル、フィールド数を表示することでユーザは当該</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w:t>
      </w:r>
      <w:proofErr w:type="spellStart"/>
      <w:r w:rsidRPr="007D0749">
        <w:rPr>
          <w:rFonts w:hint="eastAsia"/>
          <w:highlight w:val="yellow"/>
        </w:rPr>
        <w:t>S</w:t>
      </w:r>
      <w:r w:rsidRPr="007D0749">
        <w:rPr>
          <w:highlight w:val="yellow"/>
        </w:rPr>
        <w:t>chemaManagemnt</w:t>
      </w:r>
      <w:proofErr w:type="spellEnd"/>
      <w:r w:rsidRPr="007D0749">
        <w:rPr>
          <w:highlight w:val="yellow"/>
        </w:rPr>
        <w: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41"/>
      <w:commentRangeEnd w:id="41"/>
      <w:r>
        <w:rPr>
          <w:rStyle w:val="a9"/>
        </w:rPr>
        <w:commentReference w:id="41"/>
      </w:r>
    </w:p>
    <w:p w14:paraId="3174094C" w14:textId="19A6619C" w:rsidR="00C73A09" w:rsidRPr="004C0963" w:rsidRDefault="00C73A09" w:rsidP="160F772A">
      <w:r w:rsidRPr="007D0749">
        <w:rPr>
          <w:rFonts w:hint="eastAsia"/>
          <w:highlight w:val="yellow"/>
        </w:rPr>
        <w:t>(文献：</w:t>
      </w:r>
      <w:r>
        <w:rPr>
          <w:rFonts w:hint="eastAsia"/>
          <w:highlight w:val="yellow"/>
        </w:rPr>
        <w:t>A model-</w:t>
      </w:r>
      <w:proofErr w:type="spellStart"/>
      <w:r>
        <w:rPr>
          <w:rFonts w:hint="eastAsia"/>
          <w:highlight w:val="yellow"/>
        </w:rPr>
        <w:t>drivin</w:t>
      </w:r>
      <w:proofErr w:type="spellEnd"/>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ki Nakamoto" w:date="2023-03-02T08:43:00Z" w:initials="YN">
    <w:p w14:paraId="062B69BD" w14:textId="5709BEB3" w:rsidR="00AD5B49" w:rsidRDefault="00AD5B49">
      <w:pPr>
        <w:pStyle w:val="aa"/>
      </w:pPr>
      <w:r>
        <w:rPr>
          <w:rStyle w:val="a9"/>
        </w:rPr>
        <w:annotationRef/>
      </w:r>
      <w:r>
        <w:rPr>
          <w:rFonts w:hint="eastAsia"/>
        </w:rPr>
        <w:t>理由？</w:t>
      </w:r>
    </w:p>
  </w:comment>
  <w:comment w:id="1"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2"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3" w:author="Nakamoto Yuki" w:date="2023-04-07T12:00:00Z" w:initials="NY">
    <w:p w14:paraId="15143787" w14:textId="77777777" w:rsidR="001708F4" w:rsidRDefault="001708F4" w:rsidP="00EC7CEC">
      <w:pPr>
        <w:pStyle w:val="aa"/>
      </w:pPr>
      <w:r>
        <w:rPr>
          <w:rStyle w:val="a9"/>
        </w:rPr>
        <w:annotationRef/>
      </w:r>
      <w:r>
        <w:t>スキーマがないという表現をこのようにしてみました。★</w:t>
      </w:r>
    </w:p>
  </w:comment>
  <w:comment w:id="4" w:author="Yuki Nakamoto" w:date="2023-03-02T09:43:00Z" w:initials="YN">
    <w:p w14:paraId="11CB3B8C" w14:textId="457D6AFF" w:rsidR="00AD5B49" w:rsidRDefault="00AD5B49">
      <w:pPr>
        <w:pStyle w:val="aa"/>
      </w:pPr>
      <w:r>
        <w:rPr>
          <w:rStyle w:val="a9"/>
        </w:rPr>
        <w:annotationRef/>
      </w:r>
      <w:r>
        <w:rPr>
          <w:rFonts w:hint="eastAsia"/>
        </w:rPr>
        <w:t>文献引用のこと</w:t>
      </w:r>
    </w:p>
  </w:comment>
  <w:comment w:id="6" w:author="Yuki Nakamoto" w:date="2023-03-02T09:45:00Z" w:initials="YN">
    <w:p w14:paraId="0FD8CE03" w14:textId="73D027FB" w:rsidR="00AD5B49" w:rsidRDefault="00AD5B49">
      <w:pPr>
        <w:pStyle w:val="aa"/>
      </w:pPr>
      <w:r>
        <w:rPr>
          <w:rStyle w:val="a9"/>
        </w:rPr>
        <w:annotationRef/>
      </w:r>
      <w:r>
        <w:rPr>
          <w:rFonts w:hint="eastAsia"/>
        </w:rPr>
        <w:t xml:space="preserve">最小と言っていい？　</w:t>
      </w:r>
      <w:r>
        <w:rPr>
          <w:rFonts w:hint="eastAsia"/>
        </w:rPr>
        <w:t>フィールドが最小では？</w:t>
      </w:r>
    </w:p>
  </w:comment>
  <w:comment w:id="5"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7"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8" w:author="Nakamoto Yuki" w:date="2023-04-07T12:01:00Z" w:initials="NY">
    <w:p w14:paraId="777E92FF" w14:textId="77777777" w:rsidR="001708F4" w:rsidRDefault="001708F4" w:rsidP="0084781E">
      <w:pPr>
        <w:pStyle w:val="aa"/>
      </w:pPr>
      <w:r>
        <w:rPr>
          <w:rStyle w:val="a9"/>
        </w:rPr>
        <w:annotationRef/>
      </w:r>
      <w:r>
        <w:t>名前がいいのでは★</w:t>
      </w:r>
    </w:p>
  </w:comment>
  <w:comment w:id="9" w:author="Yuki Nakamoto" w:date="2023-03-02T10:00:00Z" w:initials="YN">
    <w:p w14:paraId="27FCE896" w14:textId="32FAF864" w:rsidR="00AD5B49" w:rsidRDefault="00AD5B49">
      <w:pPr>
        <w:pStyle w:val="aa"/>
      </w:pPr>
      <w:r>
        <w:rPr>
          <w:rStyle w:val="a9"/>
        </w:rPr>
        <w:annotationRef/>
      </w:r>
      <w:r>
        <w:rPr>
          <w:rFonts w:hint="eastAsia"/>
        </w:rPr>
        <w:t>RDBMS</w:t>
      </w:r>
      <w:r>
        <w:rPr>
          <w:rFonts w:hint="eastAsia"/>
        </w:rPr>
        <w:t>で親子関係をもつテーブルってある？</w:t>
      </w:r>
    </w:p>
  </w:comment>
  <w:comment w:id="10"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1"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2"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3"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16" w:author="中本 幸一" w:date="2023-04-01T14:30:00Z" w:initials="中本">
    <w:p w14:paraId="3B75A7F5" w14:textId="73621843" w:rsidR="004E315E" w:rsidRDefault="004E315E">
      <w:pPr>
        <w:pStyle w:val="aa"/>
      </w:pPr>
      <w:r>
        <w:rPr>
          <w:rStyle w:val="a9"/>
        </w:rPr>
        <w:annotationRef/>
      </w:r>
      <w:r>
        <w:rPr>
          <w:rFonts w:hint="eastAsia"/>
        </w:rPr>
        <w:t xml:space="preserve">対象にはスキーマがあるという立場か？　</w:t>
      </w:r>
      <w:r>
        <w:rPr>
          <w:rFonts w:hint="eastAsia"/>
        </w:rPr>
        <w:t>もしそうならどういうスキーマの書き方を対象としているか明示のこと。</w:t>
      </w:r>
    </w:p>
  </w:comment>
  <w:comment w:id="17" w:author="中本 幸一" w:date="2023-04-01T14:28:00Z" w:initials="中本">
    <w:p w14:paraId="5F398A26" w14:textId="29AF80F1" w:rsidR="004E315E" w:rsidRPr="004E315E" w:rsidRDefault="004E315E">
      <w:pPr>
        <w:pStyle w:val="aa"/>
      </w:pPr>
      <w:r>
        <w:rPr>
          <w:rStyle w:val="a9"/>
        </w:rPr>
        <w:annotationRef/>
      </w:r>
      <w:r>
        <w:rPr>
          <w:rFonts w:hint="eastAsia"/>
        </w:rPr>
        <w:t>変な日本語</w:t>
      </w:r>
    </w:p>
  </w:comment>
  <w:comment w:id="18" w:author="中本 幸一" w:date="2023-04-01T14:29:00Z" w:initials="中本">
    <w:p w14:paraId="4CF278AA" w14:textId="1D14A11D" w:rsidR="004E315E" w:rsidRDefault="004E315E">
      <w:pPr>
        <w:pStyle w:val="aa"/>
      </w:pPr>
      <w:r>
        <w:rPr>
          <w:rStyle w:val="a9"/>
        </w:rPr>
        <w:annotationRef/>
      </w:r>
      <w:r>
        <w:rPr>
          <w:rFonts w:hint="eastAsia"/>
        </w:rPr>
        <w:t>「以下の」ってどれ？</w:t>
      </w:r>
    </w:p>
  </w:comment>
  <w:comment w:id="19" w:author="中本 幸一" w:date="2023-04-01T14:32:00Z" w:initials="中本">
    <w:p w14:paraId="1549CACA" w14:textId="64396130" w:rsidR="004E315E" w:rsidRDefault="004E315E">
      <w:pPr>
        <w:pStyle w:val="aa"/>
      </w:pPr>
      <w:r>
        <w:rPr>
          <w:rStyle w:val="a9"/>
        </w:rPr>
        <w:annotationRef/>
      </w:r>
      <w:r>
        <w:rPr>
          <w:rFonts w:hint="eastAsia"/>
        </w:rPr>
        <w:t>ドキュメント見出しとは？</w:t>
      </w:r>
    </w:p>
  </w:comment>
  <w:comment w:id="20" w:author="中本 幸一" w:date="2023-04-01T14:32:00Z" w:initials="中本">
    <w:p w14:paraId="08525744" w14:textId="6096CB5F" w:rsidR="004E315E" w:rsidRDefault="004E315E">
      <w:pPr>
        <w:pStyle w:val="aa"/>
      </w:pPr>
      <w:r>
        <w:rPr>
          <w:rStyle w:val="a9"/>
        </w:rPr>
        <w:annotationRef/>
      </w:r>
      <w:r>
        <w:rPr>
          <w:rFonts w:hint="eastAsia"/>
        </w:rPr>
        <w:t>具体的に</w:t>
      </w:r>
    </w:p>
  </w:comment>
  <w:comment w:id="23" w:author="中本 幸一" w:date="2023-04-01T14:34:00Z" w:initials="中本">
    <w:p w14:paraId="23C245A9" w14:textId="07EFA233" w:rsidR="00E740FB" w:rsidRDefault="00E740FB">
      <w:pPr>
        <w:pStyle w:val="aa"/>
      </w:pPr>
      <w:r>
        <w:rPr>
          <w:rStyle w:val="a9"/>
        </w:rPr>
        <w:annotationRef/>
      </w:r>
      <w:r>
        <w:rPr>
          <w:rFonts w:hint="eastAsia"/>
        </w:rPr>
        <w:t>STEP3</w:t>
      </w:r>
      <w:r>
        <w:rPr>
          <w:rFonts w:hint="eastAsia"/>
        </w:rPr>
        <w:t>のどこでカラム名のベクトル表現を得ている？</w:t>
      </w:r>
    </w:p>
  </w:comment>
  <w:comment w:id="24" w:author="中本 幸一" w:date="2023-04-01T14:44:00Z" w:initials="中本">
    <w:p w14:paraId="0C9E435B" w14:textId="32D05A30" w:rsidR="001D1B93" w:rsidRDefault="001D1B93">
      <w:pPr>
        <w:pStyle w:val="aa"/>
      </w:pPr>
      <w:r>
        <w:rPr>
          <w:rStyle w:val="a9"/>
        </w:rPr>
        <w:annotationRef/>
      </w:r>
      <w:r>
        <w:rPr>
          <w:rFonts w:hint="eastAsia"/>
        </w:rPr>
        <w:t>図では</w:t>
      </w:r>
      <w:proofErr w:type="spellStart"/>
      <w:r>
        <w:rPr>
          <w:rFonts w:hint="eastAsia"/>
        </w:rPr>
        <w:t>f</w:t>
      </w:r>
      <w:r>
        <w:t>astTex</w:t>
      </w:r>
      <w:r>
        <w:rPr>
          <w:rFonts w:hint="eastAsia"/>
        </w:rPr>
        <w:t>t</w:t>
      </w:r>
      <w:proofErr w:type="spellEnd"/>
      <w:r>
        <w:rPr>
          <w:rFonts w:hint="eastAsia"/>
        </w:rPr>
        <w:t>になっている。</w:t>
      </w:r>
    </w:p>
  </w:comment>
  <w:comment w:id="25" w:author="中本 幸一" w:date="2023-04-01T14:38:00Z" w:initials="中本">
    <w:p w14:paraId="53934D4E" w14:textId="6F8B1098" w:rsidR="00E740FB" w:rsidRDefault="00E740FB">
      <w:pPr>
        <w:pStyle w:val="aa"/>
      </w:pPr>
      <w:r>
        <w:rPr>
          <w:rStyle w:val="a9"/>
        </w:rPr>
        <w:annotationRef/>
      </w:r>
      <w:r>
        <w:rPr>
          <w:rFonts w:hint="eastAsia"/>
        </w:rPr>
        <w:t xml:space="preserve">他のサブツリーのどこかに移動させるとかはどうする？　</w:t>
      </w:r>
      <w:r>
        <w:rPr>
          <w:rFonts w:hint="eastAsia"/>
        </w:rPr>
        <w:t>移動先での上下間の再評価とかが必要。STEP3,4,5はユーザが満足するまでループする？</w:t>
      </w:r>
    </w:p>
  </w:comment>
  <w:comment w:id="26" w:author="中本 幸一" w:date="2023-04-01T14:37:00Z" w:initials="中本">
    <w:p w14:paraId="0F2E36A7" w14:textId="3AA0925A" w:rsidR="00E740FB" w:rsidRDefault="00E740FB">
      <w:pPr>
        <w:pStyle w:val="aa"/>
      </w:pPr>
      <w:r>
        <w:rPr>
          <w:rStyle w:val="a9"/>
        </w:rPr>
        <w:annotationRef/>
      </w:r>
      <w:r>
        <w:rPr>
          <w:rFonts w:hint="eastAsia"/>
        </w:rPr>
        <w:t>これは分かりにくいです。この類似度はコサイン類似度？</w:t>
      </w:r>
    </w:p>
  </w:comment>
  <w:comment w:id="37" w:author="中本 幸一" w:date="2023-04-01T14:45:00Z" w:initials="中本">
    <w:p w14:paraId="0C51DD8E" w14:textId="6E544ACD" w:rsidR="00725545" w:rsidRDefault="00725545">
      <w:pPr>
        <w:pStyle w:val="aa"/>
      </w:pPr>
      <w:r>
        <w:rPr>
          <w:rStyle w:val="a9"/>
        </w:rPr>
        <w:annotationRef/>
      </w:r>
      <w:r>
        <w:rPr>
          <w:rFonts w:hint="eastAsia"/>
        </w:rPr>
        <w:t>具体的に書いた方がいいです。</w:t>
      </w:r>
    </w:p>
  </w:comment>
  <w:comment w:id="40"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41"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B69BD" w15:done="0"/>
  <w15:commentEx w15:paraId="2BE5AD2C" w15:done="0"/>
  <w15:commentEx w15:paraId="73AAEA49" w15:done="0"/>
  <w15:commentEx w15:paraId="15143787" w15:done="0"/>
  <w15:commentEx w15:paraId="11CB3B8C" w15:done="0"/>
  <w15:commentEx w15:paraId="0FD8CE03" w15:done="0"/>
  <w15:commentEx w15:paraId="081358DE" w15:done="0"/>
  <w15:commentEx w15:paraId="0A629593" w15:done="0"/>
  <w15:commentEx w15:paraId="777E92FF" w15:done="0"/>
  <w15:commentEx w15:paraId="27FCE896" w15:done="0"/>
  <w15:commentEx w15:paraId="34CC0D72" w15:done="0"/>
  <w15:commentEx w15:paraId="0B01CCD2" w15:done="0"/>
  <w15:commentEx w15:paraId="3BDE03CE" w15:done="0"/>
  <w15:commentEx w15:paraId="573A2EC9" w15:done="0"/>
  <w15:commentEx w15:paraId="3B75A7F5" w15:done="0"/>
  <w15:commentEx w15:paraId="5F398A26" w15:done="0"/>
  <w15:commentEx w15:paraId="4CF278AA" w15:done="0"/>
  <w15:commentEx w15:paraId="1549CACA" w15:done="0"/>
  <w15:commentEx w15:paraId="08525744" w15:done="0"/>
  <w15:commentEx w15:paraId="23C245A9" w15:done="0"/>
  <w15:commentEx w15:paraId="0C9E435B" w15:done="0"/>
  <w15:commentEx w15:paraId="53934D4E" w15:done="0"/>
  <w15:commentEx w15:paraId="0F2E36A7" w15:done="0"/>
  <w15:commentEx w15:paraId="0C51DD8E" w15:done="0"/>
  <w15:commentEx w15:paraId="687AB22C" w15:done="0"/>
  <w15:commentEx w15:paraId="28C19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845C" w16cex:dateUtc="2023-04-07T03:00:00Z"/>
  <w16cex:commentExtensible w16cex:durableId="27DA8496" w16cex:dateUtc="2023-04-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B69BD" w16cid:durableId="27C00E5D"/>
  <w16cid:commentId w16cid:paraId="2BE5AD2C" w16cid:durableId="27C00E5E"/>
  <w16cid:commentId w16cid:paraId="73AAEA49" w16cid:durableId="27C00E60"/>
  <w16cid:commentId w16cid:paraId="15143787" w16cid:durableId="27DA845C"/>
  <w16cid:commentId w16cid:paraId="11CB3B8C" w16cid:durableId="27C00E61"/>
  <w16cid:commentId w16cid:paraId="0FD8CE03" w16cid:durableId="27C00E62"/>
  <w16cid:commentId w16cid:paraId="081358DE" w16cid:durableId="27C00E63"/>
  <w16cid:commentId w16cid:paraId="0A629593" w16cid:durableId="27C00E64"/>
  <w16cid:commentId w16cid:paraId="777E92FF" w16cid:durableId="27DA8496"/>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3B75A7F5" w16cid:durableId="27DA7420"/>
  <w16cid:commentId w16cid:paraId="5F398A26" w16cid:durableId="27DA7421"/>
  <w16cid:commentId w16cid:paraId="4CF278AA" w16cid:durableId="27DA7422"/>
  <w16cid:commentId w16cid:paraId="1549CACA" w16cid:durableId="27DA7423"/>
  <w16cid:commentId w16cid:paraId="08525744" w16cid:durableId="27DA7424"/>
  <w16cid:commentId w16cid:paraId="23C245A9" w16cid:durableId="27DA7425"/>
  <w16cid:commentId w16cid:paraId="0C9E435B" w16cid:durableId="27DA7426"/>
  <w16cid:commentId w16cid:paraId="53934D4E" w16cid:durableId="27DA7427"/>
  <w16cid:commentId w16cid:paraId="0F2E36A7" w16cid:durableId="27DA7428"/>
  <w16cid:commentId w16cid:paraId="0C51DD8E" w16cid:durableId="27DA742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FD3E" w14:textId="77777777" w:rsidR="009A044C" w:rsidRDefault="009A044C" w:rsidP="008E2ECD">
      <w:r>
        <w:separator/>
      </w:r>
    </w:p>
  </w:endnote>
  <w:endnote w:type="continuationSeparator" w:id="0">
    <w:p w14:paraId="06960985" w14:textId="77777777" w:rsidR="009A044C" w:rsidRDefault="009A044C"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333E9" w14:textId="77777777" w:rsidR="009A044C" w:rsidRDefault="009A044C" w:rsidP="008E2ECD">
      <w:r>
        <w:separator/>
      </w:r>
    </w:p>
  </w:footnote>
  <w:footnote w:type="continuationSeparator" w:id="0">
    <w:p w14:paraId="6C41DD96" w14:textId="77777777" w:rsidR="009A044C" w:rsidRDefault="009A044C"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33927525">
    <w:abstractNumId w:val="0"/>
  </w:num>
  <w:num w:numId="2" w16cid:durableId="1433822384">
    <w:abstractNumId w:val="2"/>
  </w:num>
  <w:num w:numId="3" w16cid:durableId="99228756">
    <w:abstractNumId w:val="4"/>
  </w:num>
  <w:num w:numId="4" w16cid:durableId="819807875">
    <w:abstractNumId w:val="3"/>
  </w:num>
  <w:num w:numId="5" w16cid:durableId="4460017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ki Nakamoto">
    <w15:presenceInfo w15:providerId="Windows Live" w15:userId="35913f444c97b46c"/>
  </w15:person>
  <w15:person w15:author="Nakamoto Yuki">
    <w15:presenceInfo w15:providerId="Windows Live" w15:userId="35913f444c97b46c"/>
  </w15:person>
  <w15:person w15:author="中本 幸一">
    <w15:presenceInfo w15:providerId="Windows Live" w15:userId="2bdb6c74beff1f19"/>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72516"/>
    <w:rsid w:val="000745F5"/>
    <w:rsid w:val="0007675D"/>
    <w:rsid w:val="00080F4E"/>
    <w:rsid w:val="00083145"/>
    <w:rsid w:val="000B13E7"/>
    <w:rsid w:val="000B478C"/>
    <w:rsid w:val="000B4AC1"/>
    <w:rsid w:val="000C259C"/>
    <w:rsid w:val="000C6EBC"/>
    <w:rsid w:val="000E0BC7"/>
    <w:rsid w:val="000E23D0"/>
    <w:rsid w:val="000E2951"/>
    <w:rsid w:val="00131E50"/>
    <w:rsid w:val="00141F9D"/>
    <w:rsid w:val="0015255E"/>
    <w:rsid w:val="00155969"/>
    <w:rsid w:val="001708F4"/>
    <w:rsid w:val="0017177E"/>
    <w:rsid w:val="00176EF8"/>
    <w:rsid w:val="001A529D"/>
    <w:rsid w:val="001A7563"/>
    <w:rsid w:val="001C2C8E"/>
    <w:rsid w:val="001D1B93"/>
    <w:rsid w:val="001F1DEC"/>
    <w:rsid w:val="0020539A"/>
    <w:rsid w:val="00222CFE"/>
    <w:rsid w:val="00247C27"/>
    <w:rsid w:val="00271515"/>
    <w:rsid w:val="00277742"/>
    <w:rsid w:val="002B285E"/>
    <w:rsid w:val="002D40CA"/>
    <w:rsid w:val="002E6972"/>
    <w:rsid w:val="00314DC8"/>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15E"/>
    <w:rsid w:val="004E3615"/>
    <w:rsid w:val="004F24D8"/>
    <w:rsid w:val="00504660"/>
    <w:rsid w:val="0052417B"/>
    <w:rsid w:val="00546109"/>
    <w:rsid w:val="00552BD8"/>
    <w:rsid w:val="00556185"/>
    <w:rsid w:val="00564EDF"/>
    <w:rsid w:val="00572156"/>
    <w:rsid w:val="005B1F97"/>
    <w:rsid w:val="005E6F8B"/>
    <w:rsid w:val="0060156B"/>
    <w:rsid w:val="00622564"/>
    <w:rsid w:val="00622EB5"/>
    <w:rsid w:val="00624FC3"/>
    <w:rsid w:val="00643A28"/>
    <w:rsid w:val="006544C2"/>
    <w:rsid w:val="006679C7"/>
    <w:rsid w:val="006B762D"/>
    <w:rsid w:val="006C70AD"/>
    <w:rsid w:val="006F7C2C"/>
    <w:rsid w:val="00713EC7"/>
    <w:rsid w:val="00716C7D"/>
    <w:rsid w:val="00721036"/>
    <w:rsid w:val="007231A5"/>
    <w:rsid w:val="0072554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447E"/>
    <w:rsid w:val="008779D6"/>
    <w:rsid w:val="008A57A7"/>
    <w:rsid w:val="008A60DF"/>
    <w:rsid w:val="008C2488"/>
    <w:rsid w:val="008C74D3"/>
    <w:rsid w:val="008E164F"/>
    <w:rsid w:val="008E2ECD"/>
    <w:rsid w:val="008F2594"/>
    <w:rsid w:val="0090682F"/>
    <w:rsid w:val="00924638"/>
    <w:rsid w:val="00953B02"/>
    <w:rsid w:val="00971F4C"/>
    <w:rsid w:val="009721FB"/>
    <w:rsid w:val="00981DE8"/>
    <w:rsid w:val="00996C22"/>
    <w:rsid w:val="00997E28"/>
    <w:rsid w:val="009A044C"/>
    <w:rsid w:val="009A6F5D"/>
    <w:rsid w:val="009B7E7B"/>
    <w:rsid w:val="009D4D42"/>
    <w:rsid w:val="009E1F1C"/>
    <w:rsid w:val="009E30DA"/>
    <w:rsid w:val="009F7E60"/>
    <w:rsid w:val="00A07796"/>
    <w:rsid w:val="00A148C3"/>
    <w:rsid w:val="00A30CD3"/>
    <w:rsid w:val="00A32BF5"/>
    <w:rsid w:val="00A4624F"/>
    <w:rsid w:val="00A51695"/>
    <w:rsid w:val="00A70309"/>
    <w:rsid w:val="00A77724"/>
    <w:rsid w:val="00A903E4"/>
    <w:rsid w:val="00AA49FC"/>
    <w:rsid w:val="00AA5849"/>
    <w:rsid w:val="00AD5B49"/>
    <w:rsid w:val="00AE56FF"/>
    <w:rsid w:val="00B23958"/>
    <w:rsid w:val="00B25649"/>
    <w:rsid w:val="00B26359"/>
    <w:rsid w:val="00B3404E"/>
    <w:rsid w:val="00B34DCC"/>
    <w:rsid w:val="00B3708F"/>
    <w:rsid w:val="00B550DA"/>
    <w:rsid w:val="00B56013"/>
    <w:rsid w:val="00B63FC3"/>
    <w:rsid w:val="00B9136C"/>
    <w:rsid w:val="00B917E6"/>
    <w:rsid w:val="00BC2735"/>
    <w:rsid w:val="00BC2BF3"/>
    <w:rsid w:val="00BC4049"/>
    <w:rsid w:val="00C33131"/>
    <w:rsid w:val="00C41396"/>
    <w:rsid w:val="00C67964"/>
    <w:rsid w:val="00C73A09"/>
    <w:rsid w:val="00C87097"/>
    <w:rsid w:val="00C938C8"/>
    <w:rsid w:val="00CA0403"/>
    <w:rsid w:val="00CA4278"/>
    <w:rsid w:val="00CA512D"/>
    <w:rsid w:val="00CE39F5"/>
    <w:rsid w:val="00CE4CA1"/>
    <w:rsid w:val="00D06574"/>
    <w:rsid w:val="00D2072A"/>
    <w:rsid w:val="00D272F9"/>
    <w:rsid w:val="00D3757C"/>
    <w:rsid w:val="00D44B15"/>
    <w:rsid w:val="00D623EB"/>
    <w:rsid w:val="00D66BDB"/>
    <w:rsid w:val="00D73840"/>
    <w:rsid w:val="00DD0796"/>
    <w:rsid w:val="00DD554B"/>
    <w:rsid w:val="00DF4625"/>
    <w:rsid w:val="00E10572"/>
    <w:rsid w:val="00E10A6A"/>
    <w:rsid w:val="00E12B32"/>
    <w:rsid w:val="00E12F17"/>
    <w:rsid w:val="00E173E7"/>
    <w:rsid w:val="00E63105"/>
    <w:rsid w:val="00E740FB"/>
    <w:rsid w:val="00E80EB9"/>
    <w:rsid w:val="00EA112E"/>
    <w:rsid w:val="00EA7342"/>
    <w:rsid w:val="00EC04FD"/>
    <w:rsid w:val="00EF3DC8"/>
    <w:rsid w:val="00EF55E1"/>
    <w:rsid w:val="00F177D8"/>
    <w:rsid w:val="00F26B04"/>
    <w:rsid w:val="00F327C8"/>
    <w:rsid w:val="00F43195"/>
    <w:rsid w:val="00F43333"/>
    <w:rsid w:val="00F644D7"/>
    <w:rsid w:val="00F7469F"/>
    <w:rsid w:val="00FA57DD"/>
    <w:rsid w:val="00FA5FF2"/>
    <w:rsid w:val="00FA65B3"/>
    <w:rsid w:val="00FD0B50"/>
    <w:rsid w:val="00FD1ABA"/>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unhideWhenUsed/>
    <w:rsid w:val="00D623EB"/>
    <w:pPr>
      <w:jc w:val="left"/>
    </w:pPr>
  </w:style>
  <w:style w:type="character" w:customStyle="1" w:styleId="ab">
    <w:name w:val="コメント文字列 (文字)"/>
    <w:basedOn w:val="a0"/>
    <w:link w:val="aa"/>
    <w:uiPriority w:val="99"/>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sketchengine.eu/blog/build-a-corpus-from-the-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18</Pages>
  <Words>2375</Words>
  <Characters>13541</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7</cp:revision>
  <dcterms:created xsi:type="dcterms:W3CDTF">2023-04-07T02:42:00Z</dcterms:created>
  <dcterms:modified xsi:type="dcterms:W3CDTF">2023-04-08T23:50:00Z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1806848764</vt:i4>
  </property>
</Properties>
</file>