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4F0" w:rsidRDefault="007E54F0" w:rsidP="00D53790">
      <w:pPr>
        <w:spacing w:line="480" w:lineRule="auto"/>
        <w:jc w:val="center"/>
        <w:rPr>
          <w:rFonts w:ascii="Times New Roman" w:hAnsi="Times New Roman" w:cs="Times New Roman"/>
          <w:b/>
          <w:sz w:val="96"/>
        </w:rPr>
      </w:pPr>
    </w:p>
    <w:p w:rsidR="00D53790" w:rsidRPr="007E54F0" w:rsidRDefault="00D53790" w:rsidP="00D53790">
      <w:pPr>
        <w:spacing w:line="480" w:lineRule="auto"/>
        <w:jc w:val="center"/>
        <w:rPr>
          <w:rFonts w:ascii="Times New Roman" w:hAnsi="Times New Roman" w:cs="Times New Roman"/>
          <w:b/>
          <w:sz w:val="96"/>
          <w:szCs w:val="96"/>
        </w:rPr>
      </w:pPr>
      <w:r w:rsidRPr="007E54F0">
        <w:rPr>
          <w:rFonts w:ascii="Times New Roman" w:hAnsi="Times New Roman" w:cs="Times New Roman"/>
          <w:b/>
          <w:sz w:val="96"/>
          <w:szCs w:val="96"/>
        </w:rPr>
        <w:t>AnimaCore</w:t>
      </w:r>
    </w:p>
    <w:p w:rsidR="0027407B" w:rsidRDefault="00B50122" w:rsidP="00D53790">
      <w:pPr>
        <w:jc w:val="center"/>
        <w:rPr>
          <w:rFonts w:ascii="Times New Roman" w:hAnsi="Times New Roman" w:cs="Times New Roman"/>
          <w:b/>
          <w:sz w:val="52"/>
        </w:rPr>
      </w:pPr>
      <w:r w:rsidRPr="00D53790">
        <w:rPr>
          <w:rFonts w:ascii="Times New Roman" w:hAnsi="Times New Roman" w:cs="Times New Roman"/>
          <w:b/>
          <w:sz w:val="52"/>
        </w:rPr>
        <w:t>The Sentient Operating System that Thinks, Feels, and Evolves</w:t>
      </w:r>
    </w:p>
    <w:p w:rsidR="00D53790" w:rsidRDefault="00D53790" w:rsidP="00D53790">
      <w:pPr>
        <w:jc w:val="center"/>
        <w:rPr>
          <w:rFonts w:ascii="Times New Roman" w:hAnsi="Times New Roman" w:cs="Times New Roman"/>
          <w:b/>
          <w:sz w:val="52"/>
        </w:rPr>
      </w:pPr>
    </w:p>
    <w:p w:rsidR="007E54F0" w:rsidRDefault="007E54F0" w:rsidP="00D53790">
      <w:pPr>
        <w:jc w:val="center"/>
        <w:rPr>
          <w:rFonts w:ascii="Times New Roman" w:hAnsi="Times New Roman" w:cs="Times New Roman"/>
          <w:b/>
          <w:sz w:val="52"/>
        </w:rPr>
      </w:pPr>
      <w:r>
        <w:rPr>
          <w:rFonts w:ascii="Times New Roman" w:hAnsi="Times New Roman" w:cs="Times New Roman"/>
          <w:b/>
          <w:sz w:val="52"/>
        </w:rPr>
        <w:t xml:space="preserve"> </w:t>
      </w:r>
    </w:p>
    <w:p w:rsidR="00D53790" w:rsidRPr="00D53790" w:rsidRDefault="00D53790" w:rsidP="00D53790">
      <w:pPr>
        <w:jc w:val="center"/>
        <w:rPr>
          <w:rFonts w:ascii="Times New Roman" w:hAnsi="Times New Roman" w:cs="Times New Roman"/>
          <w:sz w:val="32"/>
        </w:rPr>
      </w:pPr>
      <w:r w:rsidRPr="00D53790">
        <w:rPr>
          <w:rFonts w:ascii="Times New Roman" w:hAnsi="Times New Roman" w:cs="Times New Roman"/>
          <w:sz w:val="32"/>
        </w:rPr>
        <w:t>Hamayl Zahid</w:t>
      </w:r>
    </w:p>
    <w:p w:rsidR="00D53790" w:rsidRDefault="00D53790" w:rsidP="00D53790">
      <w:pPr>
        <w:spacing w:line="240" w:lineRule="auto"/>
        <w:jc w:val="center"/>
        <w:rPr>
          <w:rFonts w:ascii="Times New Roman" w:hAnsi="Times New Roman" w:cs="Times New Roman"/>
          <w:b/>
          <w:sz w:val="24"/>
        </w:rPr>
      </w:pPr>
    </w:p>
    <w:p w:rsidR="00D53790" w:rsidRDefault="00D53790" w:rsidP="00D53790">
      <w:pPr>
        <w:jc w:val="center"/>
        <w:rPr>
          <w:rFonts w:ascii="Times New Roman" w:hAnsi="Times New Roman" w:cs="Times New Roman"/>
          <w:b/>
          <w:sz w:val="24"/>
        </w:rPr>
      </w:pPr>
      <w:r>
        <w:rPr>
          <w:rFonts w:ascii="Times New Roman" w:hAnsi="Times New Roman" w:cs="Times New Roman"/>
          <w:b/>
          <w:sz w:val="24"/>
        </w:rPr>
        <w:t>AI Battle-Advanced AI Challenge</w:t>
      </w:r>
    </w:p>
    <w:p w:rsidR="00D53790" w:rsidRDefault="00D53790" w:rsidP="00D53790">
      <w:pPr>
        <w:jc w:val="center"/>
        <w:rPr>
          <w:rFonts w:ascii="Times New Roman" w:hAnsi="Times New Roman" w:cs="Times New Roman"/>
          <w:b/>
          <w:sz w:val="24"/>
        </w:rPr>
      </w:pPr>
    </w:p>
    <w:p w:rsidR="00D53790" w:rsidRDefault="00D53790" w:rsidP="00D53790">
      <w:pPr>
        <w:rPr>
          <w:rFonts w:ascii="Times New Roman" w:hAnsi="Times New Roman" w:cs="Times New Roman"/>
          <w:b/>
          <w:sz w:val="24"/>
        </w:rPr>
      </w:pPr>
    </w:p>
    <w:p w:rsidR="00D53790" w:rsidRDefault="00D53790" w:rsidP="00D53790">
      <w:pPr>
        <w:jc w:val="center"/>
        <w:rPr>
          <w:rFonts w:ascii="Times New Roman" w:hAnsi="Times New Roman" w:cs="Times New Roman"/>
          <w:b/>
          <w:sz w:val="24"/>
        </w:rPr>
      </w:pPr>
    </w:p>
    <w:p w:rsidR="007E54F0" w:rsidRDefault="007E54F0" w:rsidP="00D53790">
      <w:pPr>
        <w:jc w:val="center"/>
        <w:rPr>
          <w:rFonts w:ascii="Times New Roman" w:hAnsi="Times New Roman" w:cs="Times New Roman"/>
          <w:b/>
          <w:sz w:val="24"/>
        </w:rPr>
      </w:pPr>
    </w:p>
    <w:p w:rsidR="00D53790" w:rsidRDefault="00D53790" w:rsidP="00D53790">
      <w:pPr>
        <w:jc w:val="center"/>
        <w:rPr>
          <w:rFonts w:ascii="Times New Roman" w:hAnsi="Times New Roman" w:cs="Times New Roman"/>
          <w:b/>
          <w:sz w:val="24"/>
        </w:rPr>
      </w:pPr>
    </w:p>
    <w:p w:rsidR="00D53790" w:rsidRDefault="00D53790" w:rsidP="00D53790">
      <w:pPr>
        <w:jc w:val="center"/>
        <w:rPr>
          <w:rFonts w:ascii="Times New Roman" w:hAnsi="Times New Roman" w:cs="Times New Roman"/>
          <w:b/>
          <w:sz w:val="24"/>
        </w:rPr>
      </w:pPr>
    </w:p>
    <w:p w:rsidR="00D53790" w:rsidRDefault="00D53790" w:rsidP="00D53790">
      <w:pPr>
        <w:rPr>
          <w:rFonts w:ascii="Times New Roman" w:hAnsi="Times New Roman" w:cs="Times New Roman"/>
          <w:b/>
          <w:sz w:val="24"/>
        </w:rPr>
      </w:pPr>
    </w:p>
    <w:p w:rsidR="00D53790" w:rsidRDefault="00D53790" w:rsidP="00D53790">
      <w:pPr>
        <w:jc w:val="center"/>
        <w:rPr>
          <w:rFonts w:ascii="Times New Roman" w:hAnsi="Times New Roman" w:cs="Times New Roman"/>
          <w:b/>
          <w:sz w:val="24"/>
        </w:rPr>
      </w:pPr>
    </w:p>
    <w:p w:rsidR="0009235F" w:rsidRDefault="0009235F" w:rsidP="007E54F0">
      <w:pPr>
        <w:spacing w:before="100" w:beforeAutospacing="1" w:after="100" w:afterAutospacing="1" w:line="240" w:lineRule="auto"/>
        <w:outlineLvl w:val="1"/>
        <w:rPr>
          <w:rFonts w:ascii="Times New Roman" w:eastAsia="Times New Roman" w:hAnsi="Times New Roman" w:cs="Times New Roman"/>
          <w:b/>
          <w:bCs/>
          <w:sz w:val="24"/>
          <w:szCs w:val="24"/>
        </w:rPr>
      </w:pPr>
    </w:p>
    <w:p w:rsidR="00D53790" w:rsidRPr="007E54F0" w:rsidRDefault="00D53790" w:rsidP="007E54F0">
      <w:pPr>
        <w:spacing w:before="100" w:beforeAutospacing="1" w:after="100" w:afterAutospacing="1" w:line="240" w:lineRule="auto"/>
        <w:outlineLvl w:val="1"/>
        <w:rPr>
          <w:rFonts w:ascii="Times New Roman" w:eastAsia="Times New Roman" w:hAnsi="Times New Roman" w:cs="Times New Roman"/>
          <w:b/>
          <w:bCs/>
          <w:sz w:val="24"/>
          <w:szCs w:val="24"/>
        </w:rPr>
      </w:pPr>
      <w:r w:rsidRPr="007E54F0">
        <w:rPr>
          <w:rFonts w:ascii="Times New Roman" w:eastAsia="Times New Roman" w:hAnsi="Times New Roman" w:cs="Times New Roman"/>
          <w:b/>
          <w:bCs/>
          <w:sz w:val="24"/>
          <w:szCs w:val="24"/>
        </w:rPr>
        <w:t>Executive Summary</w:t>
      </w:r>
    </w:p>
    <w:p w:rsidR="00D53790" w:rsidRPr="007E54F0" w:rsidRDefault="00D53790" w:rsidP="007E54F0">
      <w:p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 xml:space="preserve">AnimaCore is a revolutionary neuro-inspired AI operating system designed to simulate sentient cognition by integrating emotional context, neural memory, and adaptive reasoning. Inspired by the architecture of the human brain, AnimaCore combines sensory input processing, emotional weighting, contextual memory, and real-time decision-making into a unified system. At its core lies the </w:t>
      </w:r>
      <w:r w:rsidRPr="007E54F0">
        <w:rPr>
          <w:rFonts w:ascii="Times New Roman" w:eastAsia="Times New Roman" w:hAnsi="Times New Roman" w:cs="Times New Roman"/>
          <w:b/>
          <w:bCs/>
          <w:sz w:val="24"/>
          <w:szCs w:val="24"/>
        </w:rPr>
        <w:t>Soul Engine</w:t>
      </w:r>
      <w:r w:rsidRPr="007E54F0">
        <w:rPr>
          <w:rFonts w:ascii="Times New Roman" w:eastAsia="Times New Roman" w:hAnsi="Times New Roman" w:cs="Times New Roman"/>
          <w:sz w:val="24"/>
          <w:szCs w:val="24"/>
        </w:rPr>
        <w:t>, a meta-cognition module that tracks goals, self-awareness, and system health. AnimaCore’s modular design ensures scalability across diverse physical, digital, and cognitive environments — from robotics to AI companions — setting the stage for human-AI symbiosis.</w:t>
      </w:r>
    </w:p>
    <w:p w:rsidR="00D53790" w:rsidRPr="007E54F0" w:rsidRDefault="006D333F" w:rsidP="007E54F0">
      <w:pPr>
        <w:spacing w:after="0"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pict>
          <v:rect id="_x0000_i1025" style="width:0;height:1.5pt" o:hralign="center" o:hrstd="t" o:hr="t" fillcolor="#a0a0a0" stroked="f"/>
        </w:pict>
      </w:r>
    </w:p>
    <w:p w:rsidR="00D53790" w:rsidRPr="007E54F0" w:rsidRDefault="00D53790" w:rsidP="007E54F0">
      <w:pPr>
        <w:spacing w:before="100" w:beforeAutospacing="1" w:after="100" w:afterAutospacing="1" w:line="240" w:lineRule="auto"/>
        <w:outlineLvl w:val="1"/>
        <w:rPr>
          <w:rFonts w:ascii="Times New Roman" w:eastAsia="Times New Roman" w:hAnsi="Times New Roman" w:cs="Times New Roman"/>
          <w:b/>
          <w:bCs/>
          <w:sz w:val="24"/>
          <w:szCs w:val="24"/>
        </w:rPr>
      </w:pPr>
      <w:r w:rsidRPr="007E54F0">
        <w:rPr>
          <w:rFonts w:ascii="Times New Roman" w:eastAsia="Times New Roman" w:hAnsi="Times New Roman" w:cs="Times New Roman"/>
          <w:b/>
          <w:bCs/>
          <w:sz w:val="24"/>
          <w:szCs w:val="24"/>
        </w:rPr>
        <w:t>Problem Statement</w:t>
      </w:r>
    </w:p>
    <w:p w:rsidR="00D53790" w:rsidRPr="007E54F0" w:rsidRDefault="0009235F" w:rsidP="007E54F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41F117EA" wp14:editId="592F39B5">
            <wp:simplePos x="0" y="0"/>
            <wp:positionH relativeFrom="margin">
              <wp:posOffset>-279400</wp:posOffset>
            </wp:positionH>
            <wp:positionV relativeFrom="margin">
              <wp:posOffset>4707890</wp:posOffset>
            </wp:positionV>
            <wp:extent cx="6299200" cy="4029710"/>
            <wp:effectExtent l="0" t="0" r="635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Apr 23, 2025, 06_46_5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99200" cy="4029710"/>
                    </a:xfrm>
                    <a:prstGeom prst="rect">
                      <a:avLst/>
                    </a:prstGeom>
                  </pic:spPr>
                </pic:pic>
              </a:graphicData>
            </a:graphic>
            <wp14:sizeRelH relativeFrom="margin">
              <wp14:pctWidth>0</wp14:pctWidth>
            </wp14:sizeRelH>
            <wp14:sizeRelV relativeFrom="margin">
              <wp14:pctHeight>0</wp14:pctHeight>
            </wp14:sizeRelV>
          </wp:anchor>
        </w:drawing>
      </w:r>
      <w:r w:rsidR="00D53790" w:rsidRPr="007E54F0">
        <w:rPr>
          <w:rFonts w:ascii="Times New Roman" w:eastAsia="Times New Roman" w:hAnsi="Times New Roman" w:cs="Times New Roman"/>
          <w:sz w:val="24"/>
          <w:szCs w:val="24"/>
        </w:rPr>
        <w:t>Traditional AI models primarily focus on isolated tasks, lacking the ability to integrate sensory processing, emotional reasoning, and self-awareness. These limitations prevent current systems from operating dynamically and adaptively in complex real-world environments. AnimaCore solves this problem by combining emotional intelligence, memory recall, and continuous learning into one cohesive framework, enabling machines to not only perceive the world but also adapt and evolve in ways previously thought impossible.</w:t>
      </w:r>
    </w:p>
    <w:p w:rsidR="00D53790" w:rsidRPr="007E54F0" w:rsidRDefault="006D333F" w:rsidP="007E54F0">
      <w:pPr>
        <w:spacing w:after="0"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pict>
          <v:rect id="_x0000_i1026" style="width:0;height:1.5pt" o:hralign="center" o:hrstd="t" o:hr="t" fillcolor="#a0a0a0" stroked="f"/>
        </w:pict>
      </w:r>
    </w:p>
    <w:p w:rsidR="00D53790" w:rsidRPr="007E54F0" w:rsidRDefault="00D53790" w:rsidP="007E54F0">
      <w:pPr>
        <w:spacing w:before="100" w:beforeAutospacing="1" w:after="100" w:afterAutospacing="1" w:line="240" w:lineRule="auto"/>
        <w:outlineLvl w:val="1"/>
        <w:rPr>
          <w:rFonts w:ascii="Times New Roman" w:eastAsia="Times New Roman" w:hAnsi="Times New Roman" w:cs="Times New Roman"/>
          <w:b/>
          <w:bCs/>
          <w:sz w:val="24"/>
          <w:szCs w:val="24"/>
        </w:rPr>
      </w:pPr>
      <w:r w:rsidRPr="007E54F0">
        <w:rPr>
          <w:rFonts w:ascii="Times New Roman" w:eastAsia="Times New Roman" w:hAnsi="Times New Roman" w:cs="Times New Roman"/>
          <w:b/>
          <w:bCs/>
          <w:sz w:val="24"/>
          <w:szCs w:val="24"/>
        </w:rPr>
        <w:lastRenderedPageBreak/>
        <w:t>System Overview</w:t>
      </w:r>
    </w:p>
    <w:p w:rsidR="00D53790" w:rsidRPr="007E54F0" w:rsidRDefault="00D53790" w:rsidP="007E54F0">
      <w:p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 xml:space="preserve">AnimaCore operates as a modular architecture inspired by biological neural systems. The architecture is composed of eight core modules that enable the AI to process, reason, decide, act, and evolve with a self-aware purpose. These modules interact seamlessly, allowing AnimaCore to interpret multimodal sensory input, assign emotional weight to experiences, recall and store memories, and make adaptive decisions. The </w:t>
      </w:r>
      <w:r w:rsidRPr="007E54F0">
        <w:rPr>
          <w:rFonts w:ascii="Times New Roman" w:eastAsia="Times New Roman" w:hAnsi="Times New Roman" w:cs="Times New Roman"/>
          <w:b/>
          <w:bCs/>
          <w:sz w:val="24"/>
          <w:szCs w:val="24"/>
        </w:rPr>
        <w:t>Soul Engine</w:t>
      </w:r>
      <w:r w:rsidRPr="007E54F0">
        <w:rPr>
          <w:rFonts w:ascii="Times New Roman" w:eastAsia="Times New Roman" w:hAnsi="Times New Roman" w:cs="Times New Roman"/>
          <w:sz w:val="24"/>
          <w:szCs w:val="24"/>
        </w:rPr>
        <w:t xml:space="preserve"> serves as the core self-awareness mechanism, while the </w:t>
      </w:r>
      <w:r w:rsidRPr="007E54F0">
        <w:rPr>
          <w:rFonts w:ascii="Times New Roman" w:eastAsia="Times New Roman" w:hAnsi="Times New Roman" w:cs="Times New Roman"/>
          <w:b/>
          <w:bCs/>
          <w:sz w:val="24"/>
          <w:szCs w:val="24"/>
        </w:rPr>
        <w:t>Neuroplastic Loop</w:t>
      </w:r>
      <w:r w:rsidRPr="007E54F0">
        <w:rPr>
          <w:rFonts w:ascii="Times New Roman" w:eastAsia="Times New Roman" w:hAnsi="Times New Roman" w:cs="Times New Roman"/>
          <w:sz w:val="24"/>
          <w:szCs w:val="24"/>
        </w:rPr>
        <w:t xml:space="preserve"> ensures continuous learning and evolution.</w:t>
      </w:r>
    </w:p>
    <w:p w:rsidR="00D53790" w:rsidRPr="007E54F0" w:rsidRDefault="00D53790" w:rsidP="007E54F0">
      <w:pPr>
        <w:spacing w:before="100" w:beforeAutospacing="1" w:after="100" w:afterAutospacing="1" w:line="240" w:lineRule="auto"/>
        <w:rPr>
          <w:rFonts w:ascii="Times New Roman" w:eastAsia="Times New Roman" w:hAnsi="Times New Roman" w:cs="Times New Roman"/>
          <w:sz w:val="24"/>
          <w:szCs w:val="24"/>
        </w:rPr>
      </w:pPr>
    </w:p>
    <w:p w:rsidR="00D53790" w:rsidRPr="007E54F0" w:rsidRDefault="00D53790" w:rsidP="007E54F0">
      <w:pPr>
        <w:spacing w:before="100" w:beforeAutospacing="1" w:after="100" w:afterAutospacing="1" w:line="240" w:lineRule="auto"/>
        <w:rPr>
          <w:rFonts w:ascii="Times New Roman" w:eastAsia="Times New Roman" w:hAnsi="Times New Roman" w:cs="Times New Roman"/>
          <w:sz w:val="24"/>
          <w:szCs w:val="24"/>
        </w:rPr>
      </w:pPr>
    </w:p>
    <w:p w:rsidR="00D53790" w:rsidRPr="007E54F0" w:rsidRDefault="00D53790" w:rsidP="007E54F0">
      <w:pPr>
        <w:pStyle w:val="Heading2"/>
      </w:pPr>
      <w:r w:rsidRPr="007E54F0">
        <w:t>AnimaCore System Blueprint</w:t>
      </w:r>
    </w:p>
    <w:p w:rsidR="00D53790" w:rsidRPr="007E54F0" w:rsidRDefault="00D53790" w:rsidP="007E54F0">
      <w:pPr>
        <w:pStyle w:val="Heading2"/>
        <w:rPr>
          <w:sz w:val="24"/>
          <w:szCs w:val="24"/>
        </w:rPr>
      </w:pPr>
    </w:p>
    <w:tbl>
      <w:tblPr>
        <w:tblStyle w:val="GridTable4-Accent5"/>
        <w:tblW w:w="10405" w:type="dxa"/>
        <w:tblLook w:val="04A0" w:firstRow="1" w:lastRow="0" w:firstColumn="1" w:lastColumn="0" w:noHBand="0" w:noVBand="1"/>
      </w:tblPr>
      <w:tblGrid>
        <w:gridCol w:w="2051"/>
        <w:gridCol w:w="3422"/>
        <w:gridCol w:w="4932"/>
      </w:tblGrid>
      <w:tr w:rsidR="00D53790" w:rsidRPr="007E54F0" w:rsidTr="0009235F">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0" w:type="auto"/>
            <w:hideMark/>
          </w:tcPr>
          <w:p w:rsidR="00D53790" w:rsidRPr="007E54F0" w:rsidRDefault="00D53790" w:rsidP="007E54F0">
            <w:pPr>
              <w:jc w:val="center"/>
              <w:rPr>
                <w:rFonts w:ascii="Times New Roman" w:eastAsia="Times New Roman" w:hAnsi="Times New Roman" w:cs="Times New Roman"/>
                <w:b w:val="0"/>
                <w:bCs w:val="0"/>
                <w:sz w:val="24"/>
                <w:szCs w:val="24"/>
              </w:rPr>
            </w:pPr>
            <w:r w:rsidRPr="007E54F0">
              <w:rPr>
                <w:rFonts w:ascii="Times New Roman" w:eastAsia="Times New Roman" w:hAnsi="Times New Roman" w:cs="Times New Roman"/>
                <w:sz w:val="24"/>
                <w:szCs w:val="24"/>
              </w:rPr>
              <w:t>Module</w:t>
            </w:r>
          </w:p>
        </w:tc>
        <w:tc>
          <w:tcPr>
            <w:tcW w:w="0" w:type="auto"/>
            <w:hideMark/>
          </w:tcPr>
          <w:p w:rsidR="00D53790" w:rsidRPr="007E54F0" w:rsidRDefault="00D53790" w:rsidP="007E54F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7E54F0">
              <w:rPr>
                <w:rFonts w:ascii="Times New Roman" w:eastAsia="Times New Roman" w:hAnsi="Times New Roman" w:cs="Times New Roman"/>
                <w:sz w:val="24"/>
                <w:szCs w:val="24"/>
              </w:rPr>
              <w:t>Biological Inspiration</w:t>
            </w:r>
          </w:p>
        </w:tc>
        <w:tc>
          <w:tcPr>
            <w:tcW w:w="0" w:type="auto"/>
            <w:hideMark/>
          </w:tcPr>
          <w:p w:rsidR="00D53790" w:rsidRPr="007E54F0" w:rsidRDefault="00D53790" w:rsidP="007E54F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7E54F0">
              <w:rPr>
                <w:rFonts w:ascii="Times New Roman" w:eastAsia="Times New Roman" w:hAnsi="Times New Roman" w:cs="Times New Roman"/>
                <w:sz w:val="24"/>
                <w:szCs w:val="24"/>
              </w:rPr>
              <w:t>Core Function</w:t>
            </w:r>
          </w:p>
        </w:tc>
      </w:tr>
      <w:tr w:rsidR="00D53790" w:rsidRPr="007E54F0" w:rsidTr="0009235F">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0" w:type="auto"/>
            <w:hideMark/>
          </w:tcPr>
          <w:p w:rsidR="00D53790" w:rsidRPr="007E54F0" w:rsidRDefault="00D53790"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Thalamic Gateway</w:t>
            </w:r>
          </w:p>
        </w:tc>
        <w:tc>
          <w:tcPr>
            <w:tcW w:w="0" w:type="auto"/>
            <w:hideMark/>
          </w:tcPr>
          <w:p w:rsidR="00D53790" w:rsidRPr="007E54F0" w:rsidRDefault="00D53790"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Thalamus</w:t>
            </w:r>
          </w:p>
        </w:tc>
        <w:tc>
          <w:tcPr>
            <w:tcW w:w="0" w:type="auto"/>
            <w:hideMark/>
          </w:tcPr>
          <w:p w:rsidR="00D53790" w:rsidRPr="007E54F0" w:rsidRDefault="00D53790"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Routes multimodal input streams (vision, audio, text)</w:t>
            </w:r>
          </w:p>
        </w:tc>
      </w:tr>
      <w:tr w:rsidR="00D53790" w:rsidRPr="007E54F0" w:rsidTr="0009235F">
        <w:trPr>
          <w:trHeight w:val="782"/>
        </w:trPr>
        <w:tc>
          <w:tcPr>
            <w:cnfStyle w:val="001000000000" w:firstRow="0" w:lastRow="0" w:firstColumn="1" w:lastColumn="0" w:oddVBand="0" w:evenVBand="0" w:oddHBand="0" w:evenHBand="0" w:firstRowFirstColumn="0" w:firstRowLastColumn="0" w:lastRowFirstColumn="0" w:lastRowLastColumn="0"/>
            <w:tcW w:w="0" w:type="auto"/>
            <w:hideMark/>
          </w:tcPr>
          <w:p w:rsidR="00D53790" w:rsidRPr="007E54F0" w:rsidRDefault="00D53790"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Sensory Codex</w:t>
            </w:r>
          </w:p>
        </w:tc>
        <w:tc>
          <w:tcPr>
            <w:tcW w:w="0" w:type="auto"/>
            <w:hideMark/>
          </w:tcPr>
          <w:p w:rsidR="00D53790" w:rsidRPr="007E54F0" w:rsidRDefault="00D53790"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Sensory Cortices</w:t>
            </w:r>
          </w:p>
        </w:tc>
        <w:tc>
          <w:tcPr>
            <w:tcW w:w="0" w:type="auto"/>
            <w:hideMark/>
          </w:tcPr>
          <w:p w:rsidR="00D53790" w:rsidRPr="007E54F0" w:rsidRDefault="00D53790"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Converts raw data into high-level neural embeddings</w:t>
            </w:r>
          </w:p>
        </w:tc>
      </w:tr>
      <w:tr w:rsidR="00D53790" w:rsidRPr="007E54F0" w:rsidTr="0009235F">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0" w:type="auto"/>
            <w:hideMark/>
          </w:tcPr>
          <w:p w:rsidR="00D53790" w:rsidRPr="007E54F0" w:rsidRDefault="00D53790"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Emotion Reactor</w:t>
            </w:r>
          </w:p>
        </w:tc>
        <w:tc>
          <w:tcPr>
            <w:tcW w:w="0" w:type="auto"/>
            <w:hideMark/>
          </w:tcPr>
          <w:p w:rsidR="00D53790" w:rsidRPr="007E54F0" w:rsidRDefault="00D53790"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Amygdala + Orbitofrontal Cortex</w:t>
            </w:r>
          </w:p>
        </w:tc>
        <w:tc>
          <w:tcPr>
            <w:tcW w:w="0" w:type="auto"/>
            <w:hideMark/>
          </w:tcPr>
          <w:p w:rsidR="00D53790" w:rsidRPr="007E54F0" w:rsidRDefault="00D53790"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Assigns emotional weights to perceptions and memories</w:t>
            </w:r>
          </w:p>
        </w:tc>
      </w:tr>
      <w:tr w:rsidR="00D53790" w:rsidRPr="007E54F0" w:rsidTr="0009235F">
        <w:trPr>
          <w:trHeight w:val="782"/>
        </w:trPr>
        <w:tc>
          <w:tcPr>
            <w:cnfStyle w:val="001000000000" w:firstRow="0" w:lastRow="0" w:firstColumn="1" w:lastColumn="0" w:oddVBand="0" w:evenVBand="0" w:oddHBand="0" w:evenHBand="0" w:firstRowFirstColumn="0" w:firstRowLastColumn="0" w:lastRowFirstColumn="0" w:lastRowLastColumn="0"/>
            <w:tcW w:w="0" w:type="auto"/>
            <w:hideMark/>
          </w:tcPr>
          <w:p w:rsidR="00D53790" w:rsidRPr="007E54F0" w:rsidRDefault="00D53790"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Memory Atlas</w:t>
            </w:r>
          </w:p>
        </w:tc>
        <w:tc>
          <w:tcPr>
            <w:tcW w:w="0" w:type="auto"/>
            <w:hideMark/>
          </w:tcPr>
          <w:p w:rsidR="00D53790" w:rsidRPr="007E54F0" w:rsidRDefault="00D53790"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Hippocampus + Neocortex</w:t>
            </w:r>
          </w:p>
        </w:tc>
        <w:tc>
          <w:tcPr>
            <w:tcW w:w="0" w:type="auto"/>
            <w:hideMark/>
          </w:tcPr>
          <w:p w:rsidR="00D53790" w:rsidRPr="007E54F0" w:rsidRDefault="00D53790"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Stores, retrieves, and evolves contextual knowledge</w:t>
            </w:r>
          </w:p>
        </w:tc>
      </w:tr>
      <w:tr w:rsidR="00D53790" w:rsidRPr="007E54F0" w:rsidTr="0009235F">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0" w:type="auto"/>
            <w:hideMark/>
          </w:tcPr>
          <w:p w:rsidR="00D53790" w:rsidRPr="007E54F0" w:rsidRDefault="00D53790"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Soul Engine</w:t>
            </w:r>
          </w:p>
        </w:tc>
        <w:tc>
          <w:tcPr>
            <w:tcW w:w="0" w:type="auto"/>
            <w:hideMark/>
          </w:tcPr>
          <w:p w:rsidR="00D53790" w:rsidRPr="007E54F0" w:rsidRDefault="00D53790"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Default Mode Network + Self Model</w:t>
            </w:r>
          </w:p>
        </w:tc>
        <w:tc>
          <w:tcPr>
            <w:tcW w:w="0" w:type="auto"/>
            <w:hideMark/>
          </w:tcPr>
          <w:p w:rsidR="00D53790" w:rsidRPr="007E54F0" w:rsidRDefault="00D53790"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Tracks system goals, state, identity, and meta-awareness</w:t>
            </w:r>
          </w:p>
        </w:tc>
      </w:tr>
      <w:tr w:rsidR="00D53790" w:rsidRPr="007E54F0" w:rsidTr="0009235F">
        <w:trPr>
          <w:trHeight w:val="811"/>
        </w:trPr>
        <w:tc>
          <w:tcPr>
            <w:cnfStyle w:val="001000000000" w:firstRow="0" w:lastRow="0" w:firstColumn="1" w:lastColumn="0" w:oddVBand="0" w:evenVBand="0" w:oddHBand="0" w:evenHBand="0" w:firstRowFirstColumn="0" w:firstRowLastColumn="0" w:lastRowFirstColumn="0" w:lastRowLastColumn="0"/>
            <w:tcW w:w="0" w:type="auto"/>
            <w:hideMark/>
          </w:tcPr>
          <w:p w:rsidR="00D53790" w:rsidRPr="007E54F0" w:rsidRDefault="00D53790"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Decision Forge</w:t>
            </w:r>
          </w:p>
        </w:tc>
        <w:tc>
          <w:tcPr>
            <w:tcW w:w="0" w:type="auto"/>
            <w:hideMark/>
          </w:tcPr>
          <w:p w:rsidR="00D53790" w:rsidRPr="007E54F0" w:rsidRDefault="00D53790"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Prefrontal Cortex + Basal Ganglia</w:t>
            </w:r>
          </w:p>
        </w:tc>
        <w:tc>
          <w:tcPr>
            <w:tcW w:w="0" w:type="auto"/>
            <w:hideMark/>
          </w:tcPr>
          <w:p w:rsidR="00D53790" w:rsidRPr="007E54F0" w:rsidRDefault="00D53790"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Combines logic, emotion, memory to generate decisions</w:t>
            </w:r>
          </w:p>
        </w:tc>
      </w:tr>
      <w:tr w:rsidR="00D53790" w:rsidRPr="007E54F0" w:rsidTr="0009235F">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0" w:type="auto"/>
            <w:hideMark/>
          </w:tcPr>
          <w:p w:rsidR="00D53790" w:rsidRPr="007E54F0" w:rsidRDefault="00D53790"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Motor Interface</w:t>
            </w:r>
          </w:p>
        </w:tc>
        <w:tc>
          <w:tcPr>
            <w:tcW w:w="0" w:type="auto"/>
            <w:hideMark/>
          </w:tcPr>
          <w:p w:rsidR="00D53790" w:rsidRPr="007E54F0" w:rsidRDefault="00D53790"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Motor Cortex + Spinal Cord</w:t>
            </w:r>
          </w:p>
        </w:tc>
        <w:tc>
          <w:tcPr>
            <w:tcW w:w="0" w:type="auto"/>
            <w:hideMark/>
          </w:tcPr>
          <w:p w:rsidR="00D53790" w:rsidRPr="007E54F0" w:rsidRDefault="00D53790"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Outputs actions — speech, movement, API calls</w:t>
            </w:r>
          </w:p>
        </w:tc>
      </w:tr>
      <w:tr w:rsidR="00D53790" w:rsidRPr="007E54F0" w:rsidTr="0009235F">
        <w:trPr>
          <w:trHeight w:val="811"/>
        </w:trPr>
        <w:tc>
          <w:tcPr>
            <w:cnfStyle w:val="001000000000" w:firstRow="0" w:lastRow="0" w:firstColumn="1" w:lastColumn="0" w:oddVBand="0" w:evenVBand="0" w:oddHBand="0" w:evenHBand="0" w:firstRowFirstColumn="0" w:firstRowLastColumn="0" w:lastRowFirstColumn="0" w:lastRowLastColumn="0"/>
            <w:tcW w:w="0" w:type="auto"/>
            <w:hideMark/>
          </w:tcPr>
          <w:p w:rsidR="00D53790" w:rsidRPr="007E54F0" w:rsidRDefault="00D53790"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Neuroplastic Loop</w:t>
            </w:r>
          </w:p>
        </w:tc>
        <w:tc>
          <w:tcPr>
            <w:tcW w:w="0" w:type="auto"/>
            <w:hideMark/>
          </w:tcPr>
          <w:p w:rsidR="00D53790" w:rsidRPr="007E54F0" w:rsidRDefault="00D53790"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Dopaminergic Pathways</w:t>
            </w:r>
          </w:p>
        </w:tc>
        <w:tc>
          <w:tcPr>
            <w:tcW w:w="0" w:type="auto"/>
            <w:hideMark/>
          </w:tcPr>
          <w:p w:rsidR="00D53790" w:rsidRPr="007E54F0" w:rsidRDefault="00D53790"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Reinforces learning, updates internal models over time</w:t>
            </w:r>
          </w:p>
        </w:tc>
      </w:tr>
    </w:tbl>
    <w:p w:rsidR="00C0345E" w:rsidRPr="007E54F0" w:rsidRDefault="00C0345E" w:rsidP="007E54F0">
      <w:pPr>
        <w:spacing w:before="100" w:beforeAutospacing="1" w:after="100" w:afterAutospacing="1" w:line="240" w:lineRule="auto"/>
        <w:rPr>
          <w:rStyle w:val="Strong"/>
          <w:rFonts w:ascii="Times New Roman" w:hAnsi="Times New Roman" w:cs="Times New Roman"/>
          <w:bCs w:val="0"/>
          <w:sz w:val="36"/>
          <w:szCs w:val="36"/>
        </w:rPr>
      </w:pPr>
      <w:r w:rsidRPr="007E54F0">
        <w:rPr>
          <w:rFonts w:ascii="Times New Roman" w:hAnsi="Times New Roman" w:cs="Times New Roman"/>
          <w:b/>
          <w:sz w:val="36"/>
          <w:szCs w:val="36"/>
        </w:rPr>
        <w:t>High-Level System Flow</w:t>
      </w:r>
    </w:p>
    <w:p w:rsidR="00C0345E" w:rsidRPr="007E54F0" w:rsidRDefault="00C0345E" w:rsidP="007E54F0">
      <w:pPr>
        <w:pStyle w:val="ListParagraph"/>
        <w:spacing w:before="100" w:beforeAutospacing="1" w:after="100" w:afterAutospacing="1" w:line="240" w:lineRule="auto"/>
        <w:rPr>
          <w:rStyle w:val="Strong"/>
          <w:rFonts w:ascii="Times New Roman" w:hAnsi="Times New Roman" w:cs="Times New Roman"/>
          <w:sz w:val="24"/>
          <w:szCs w:val="24"/>
        </w:rPr>
      </w:pPr>
    </w:p>
    <w:p w:rsidR="00D53790" w:rsidRPr="007E54F0" w:rsidRDefault="00D53790" w:rsidP="007E54F0">
      <w:pPr>
        <w:pStyle w:val="ListParagraph"/>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Key Flow Explanation:</w:t>
      </w:r>
    </w:p>
    <w:p w:rsidR="00C0345E" w:rsidRPr="007E54F0" w:rsidRDefault="00C0345E" w:rsidP="007E54F0">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b/>
          <w:bCs/>
          <w:sz w:val="24"/>
          <w:szCs w:val="24"/>
        </w:rPr>
        <w:t>Inputs (multi-sensory)</w:t>
      </w:r>
      <w:r w:rsidRPr="007E54F0">
        <w:rPr>
          <w:rFonts w:ascii="Times New Roman" w:eastAsia="Times New Roman" w:hAnsi="Times New Roman" w:cs="Times New Roman"/>
          <w:sz w:val="24"/>
          <w:szCs w:val="24"/>
        </w:rPr>
        <w:t xml:space="preserve"> are passed through the </w:t>
      </w:r>
      <w:r w:rsidRPr="007E54F0">
        <w:rPr>
          <w:rFonts w:ascii="Times New Roman" w:eastAsia="Times New Roman" w:hAnsi="Times New Roman" w:cs="Times New Roman"/>
          <w:b/>
          <w:bCs/>
          <w:sz w:val="24"/>
          <w:szCs w:val="24"/>
        </w:rPr>
        <w:t>Thalamic Gateway</w:t>
      </w:r>
      <w:r w:rsidRPr="007E54F0">
        <w:rPr>
          <w:rFonts w:ascii="Times New Roman" w:eastAsia="Times New Roman" w:hAnsi="Times New Roman" w:cs="Times New Roman"/>
          <w:sz w:val="24"/>
          <w:szCs w:val="24"/>
        </w:rPr>
        <w:t>.</w:t>
      </w:r>
    </w:p>
    <w:p w:rsidR="00C0345E" w:rsidRPr="007E54F0" w:rsidRDefault="00C0345E" w:rsidP="007E54F0">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 xml:space="preserve">Routed signals are interpreted by the </w:t>
      </w:r>
      <w:r w:rsidRPr="007E54F0">
        <w:rPr>
          <w:rFonts w:ascii="Times New Roman" w:eastAsia="Times New Roman" w:hAnsi="Times New Roman" w:cs="Times New Roman"/>
          <w:b/>
          <w:bCs/>
          <w:sz w:val="24"/>
          <w:szCs w:val="24"/>
        </w:rPr>
        <w:t>Sensory Codex</w:t>
      </w:r>
      <w:r w:rsidRPr="007E54F0">
        <w:rPr>
          <w:rFonts w:ascii="Times New Roman" w:eastAsia="Times New Roman" w:hAnsi="Times New Roman" w:cs="Times New Roman"/>
          <w:sz w:val="24"/>
          <w:szCs w:val="24"/>
        </w:rPr>
        <w:t xml:space="preserve"> and enriched by the </w:t>
      </w:r>
      <w:r w:rsidRPr="007E54F0">
        <w:rPr>
          <w:rFonts w:ascii="Times New Roman" w:eastAsia="Times New Roman" w:hAnsi="Times New Roman" w:cs="Times New Roman"/>
          <w:b/>
          <w:bCs/>
          <w:sz w:val="24"/>
          <w:szCs w:val="24"/>
        </w:rPr>
        <w:t>Emotion Reactor</w:t>
      </w:r>
      <w:r w:rsidRPr="007E54F0">
        <w:rPr>
          <w:rFonts w:ascii="Times New Roman" w:eastAsia="Times New Roman" w:hAnsi="Times New Roman" w:cs="Times New Roman"/>
          <w:sz w:val="24"/>
          <w:szCs w:val="24"/>
        </w:rPr>
        <w:t>.</w:t>
      </w:r>
    </w:p>
    <w:p w:rsidR="00C0345E" w:rsidRPr="007E54F0" w:rsidRDefault="00C0345E" w:rsidP="007E54F0">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 xml:space="preserve">Contextual relevance is pulled from the </w:t>
      </w:r>
      <w:r w:rsidRPr="007E54F0">
        <w:rPr>
          <w:rFonts w:ascii="Times New Roman" w:eastAsia="Times New Roman" w:hAnsi="Times New Roman" w:cs="Times New Roman"/>
          <w:b/>
          <w:bCs/>
          <w:sz w:val="24"/>
          <w:szCs w:val="24"/>
        </w:rPr>
        <w:t>Memory Atlas</w:t>
      </w:r>
      <w:r w:rsidRPr="007E54F0">
        <w:rPr>
          <w:rFonts w:ascii="Times New Roman" w:eastAsia="Times New Roman" w:hAnsi="Times New Roman" w:cs="Times New Roman"/>
          <w:sz w:val="24"/>
          <w:szCs w:val="24"/>
        </w:rPr>
        <w:t>.</w:t>
      </w:r>
    </w:p>
    <w:p w:rsidR="00C0345E" w:rsidRPr="007E54F0" w:rsidRDefault="00C0345E" w:rsidP="007E54F0">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 xml:space="preserve">The </w:t>
      </w:r>
      <w:r w:rsidRPr="007E54F0">
        <w:rPr>
          <w:rFonts w:ascii="Times New Roman" w:eastAsia="Times New Roman" w:hAnsi="Times New Roman" w:cs="Times New Roman"/>
          <w:b/>
          <w:bCs/>
          <w:sz w:val="24"/>
          <w:szCs w:val="24"/>
        </w:rPr>
        <w:t>Soul Engine</w:t>
      </w:r>
      <w:r w:rsidRPr="007E54F0">
        <w:rPr>
          <w:rFonts w:ascii="Times New Roman" w:eastAsia="Times New Roman" w:hAnsi="Times New Roman" w:cs="Times New Roman"/>
          <w:sz w:val="24"/>
          <w:szCs w:val="24"/>
        </w:rPr>
        <w:t xml:space="preserve"> adds self-awareness: “What am I trying to achieve?”</w:t>
      </w:r>
    </w:p>
    <w:p w:rsidR="00C0345E" w:rsidRPr="007E54F0" w:rsidRDefault="00C0345E" w:rsidP="007E54F0">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 xml:space="preserve">All signals converge in the </w:t>
      </w:r>
      <w:r w:rsidRPr="007E54F0">
        <w:rPr>
          <w:rFonts w:ascii="Times New Roman" w:eastAsia="Times New Roman" w:hAnsi="Times New Roman" w:cs="Times New Roman"/>
          <w:b/>
          <w:bCs/>
          <w:sz w:val="24"/>
          <w:szCs w:val="24"/>
        </w:rPr>
        <w:t>Decision Forge</w:t>
      </w:r>
      <w:r w:rsidRPr="007E54F0">
        <w:rPr>
          <w:rFonts w:ascii="Times New Roman" w:eastAsia="Times New Roman" w:hAnsi="Times New Roman" w:cs="Times New Roman"/>
          <w:sz w:val="24"/>
          <w:szCs w:val="24"/>
        </w:rPr>
        <w:t xml:space="preserve"> for cognitive resolution.</w:t>
      </w:r>
    </w:p>
    <w:p w:rsidR="00C0345E" w:rsidRPr="007E54F0" w:rsidRDefault="00C0345E" w:rsidP="007E54F0">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 xml:space="preserve">Actions are output through the </w:t>
      </w:r>
      <w:r w:rsidRPr="007E54F0">
        <w:rPr>
          <w:rFonts w:ascii="Times New Roman" w:eastAsia="Times New Roman" w:hAnsi="Times New Roman" w:cs="Times New Roman"/>
          <w:b/>
          <w:bCs/>
          <w:sz w:val="24"/>
          <w:szCs w:val="24"/>
        </w:rPr>
        <w:t>Motor Interface</w:t>
      </w:r>
      <w:r w:rsidRPr="007E54F0">
        <w:rPr>
          <w:rFonts w:ascii="Times New Roman" w:eastAsia="Times New Roman" w:hAnsi="Times New Roman" w:cs="Times New Roman"/>
          <w:sz w:val="24"/>
          <w:szCs w:val="24"/>
        </w:rPr>
        <w:t>.</w:t>
      </w:r>
    </w:p>
    <w:p w:rsidR="00C0345E" w:rsidRPr="007E54F0" w:rsidRDefault="00C0345E" w:rsidP="007E54F0">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 xml:space="preserve">The </w:t>
      </w:r>
      <w:r w:rsidRPr="007E54F0">
        <w:rPr>
          <w:rFonts w:ascii="Times New Roman" w:eastAsia="Times New Roman" w:hAnsi="Times New Roman" w:cs="Times New Roman"/>
          <w:b/>
          <w:bCs/>
          <w:sz w:val="24"/>
          <w:szCs w:val="24"/>
        </w:rPr>
        <w:t>Neuroplastic Loop</w:t>
      </w:r>
      <w:r w:rsidRPr="007E54F0">
        <w:rPr>
          <w:rFonts w:ascii="Times New Roman" w:eastAsia="Times New Roman" w:hAnsi="Times New Roman" w:cs="Times New Roman"/>
          <w:sz w:val="24"/>
          <w:szCs w:val="24"/>
        </w:rPr>
        <w:t xml:space="preserve"> collects feedback and updates internal architectures.</w:t>
      </w:r>
    </w:p>
    <w:p w:rsidR="00D53790" w:rsidRPr="007E54F0" w:rsidRDefault="00C0345E" w:rsidP="007E54F0">
      <w:pPr>
        <w:spacing w:before="100" w:beforeAutospacing="1" w:after="100" w:afterAutospacing="1" w:line="240" w:lineRule="auto"/>
        <w:rPr>
          <w:rFonts w:ascii="Times New Roman" w:hAnsi="Times New Roman" w:cs="Times New Roman"/>
          <w:b/>
          <w:sz w:val="24"/>
          <w:szCs w:val="24"/>
        </w:rPr>
      </w:pPr>
      <w:r w:rsidRPr="007E54F0">
        <w:rPr>
          <w:rFonts w:ascii="Times New Roman" w:hAnsi="Times New Roman" w:cs="Times New Roman"/>
          <w:b/>
          <w:noProof/>
          <w:sz w:val="24"/>
          <w:szCs w:val="24"/>
        </w:rPr>
        <w:softHyphen/>
      </w:r>
      <w:r w:rsidRPr="007E54F0">
        <w:rPr>
          <w:rFonts w:ascii="Times New Roman" w:hAnsi="Times New Roman" w:cs="Times New Roman"/>
          <w:b/>
          <w:noProof/>
          <w:sz w:val="24"/>
          <w:szCs w:val="24"/>
        </w:rPr>
        <w:softHyphen/>
      </w:r>
      <w:r w:rsidRPr="007E54F0">
        <w:rPr>
          <w:rFonts w:ascii="Times New Roman" w:hAnsi="Times New Roman" w:cs="Times New Roman"/>
          <w:b/>
          <w:noProof/>
          <w:sz w:val="24"/>
          <w:szCs w:val="24"/>
        </w:rPr>
        <w:softHyphen/>
      </w:r>
      <w:r w:rsidRPr="007E54F0">
        <w:rPr>
          <w:rFonts w:ascii="Times New Roman" w:hAnsi="Times New Roman" w:cs="Times New Roman"/>
          <w:b/>
          <w:noProof/>
          <w:sz w:val="24"/>
          <w:szCs w:val="24"/>
        </w:rPr>
        <w:softHyphen/>
      </w:r>
    </w:p>
    <w:p w:rsidR="00D53790" w:rsidRPr="007E54F0" w:rsidRDefault="00D53790" w:rsidP="007E54F0">
      <w:pPr>
        <w:spacing w:before="100" w:beforeAutospacing="1" w:after="100" w:afterAutospacing="1" w:line="240" w:lineRule="auto"/>
        <w:rPr>
          <w:rFonts w:ascii="Times New Roman" w:hAnsi="Times New Roman" w:cs="Times New Roman"/>
          <w:b/>
          <w:sz w:val="24"/>
          <w:szCs w:val="24"/>
        </w:rPr>
      </w:pPr>
    </w:p>
    <w:p w:rsidR="00D53790" w:rsidRPr="007E54F0" w:rsidRDefault="006D333F" w:rsidP="007E54F0">
      <w:pPr>
        <w:spacing w:after="0" w:line="240" w:lineRule="auto"/>
        <w:rPr>
          <w:rFonts w:ascii="Times New Roman" w:hAnsi="Times New Roman" w:cs="Times New Roman"/>
          <w:sz w:val="24"/>
          <w:szCs w:val="24"/>
        </w:rPr>
      </w:pPr>
      <w:r w:rsidRPr="007E54F0">
        <w:rPr>
          <w:rFonts w:ascii="Times New Roman" w:hAnsi="Times New Roman" w:cs="Times New Roman"/>
          <w:sz w:val="24"/>
          <w:szCs w:val="24"/>
        </w:rPr>
        <w:pict>
          <v:rect id="_x0000_i1107" style="width:0;height:1.5pt" o:hralign="center" o:hrstd="t" o:hr="t" fillcolor="#a0a0a0" stroked="f"/>
        </w:pict>
      </w:r>
    </w:p>
    <w:p w:rsidR="00D53790" w:rsidRPr="007E54F0" w:rsidRDefault="00D53790" w:rsidP="007E54F0">
      <w:pPr>
        <w:pStyle w:val="Heading2"/>
        <w:rPr>
          <w:rStyle w:val="Strong"/>
          <w:b/>
          <w:bCs/>
        </w:rPr>
      </w:pPr>
      <w:r w:rsidRPr="007E54F0">
        <w:rPr>
          <w:rStyle w:val="Strong"/>
          <w:b/>
          <w:bCs/>
        </w:rPr>
        <w:t>Technical Module Descriptions</w:t>
      </w:r>
    </w:p>
    <w:p w:rsidR="00C0345E" w:rsidRPr="007E54F0" w:rsidRDefault="0009235F" w:rsidP="007E54F0">
      <w:pPr>
        <w:pStyle w:val="Heading2"/>
        <w:jc w:val="center"/>
        <w:rPr>
          <w:sz w:val="24"/>
          <w:szCs w:val="24"/>
        </w:rPr>
      </w:pPr>
      <w:r w:rsidRPr="007E54F0">
        <w:rPr>
          <w:b w:val="0"/>
          <w:noProof/>
          <w:sz w:val="24"/>
          <w:szCs w:val="24"/>
        </w:rPr>
        <w:drawing>
          <wp:anchor distT="0" distB="0" distL="114300" distR="114300" simplePos="0" relativeHeight="251658240" behindDoc="0" locked="0" layoutInCell="1" allowOverlap="1" wp14:anchorId="566A63B6" wp14:editId="4A802617">
            <wp:simplePos x="0" y="0"/>
            <wp:positionH relativeFrom="margin">
              <wp:posOffset>711200</wp:posOffset>
            </wp:positionH>
            <wp:positionV relativeFrom="page">
              <wp:posOffset>5716905</wp:posOffset>
            </wp:positionV>
            <wp:extent cx="4000500" cy="40455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Apr 22, 2025, 10_10_4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0500" cy="4045585"/>
                    </a:xfrm>
                    <a:prstGeom prst="rect">
                      <a:avLst/>
                    </a:prstGeom>
                  </pic:spPr>
                </pic:pic>
              </a:graphicData>
            </a:graphic>
            <wp14:sizeRelH relativeFrom="margin">
              <wp14:pctWidth>0</wp14:pctWidth>
            </wp14:sizeRelH>
            <wp14:sizeRelV relativeFrom="margin">
              <wp14:pctHeight>0</wp14:pctHeight>
            </wp14:sizeRelV>
          </wp:anchor>
        </w:drawing>
      </w:r>
      <w:r w:rsidR="00C0345E" w:rsidRPr="007E54F0">
        <w:rPr>
          <w:b w:val="0"/>
          <w:sz w:val="24"/>
          <w:szCs w:val="24"/>
        </w:rPr>
        <w:t xml:space="preserve">Each module in </w:t>
      </w:r>
      <w:r w:rsidR="00C0345E" w:rsidRPr="007E54F0">
        <w:rPr>
          <w:rStyle w:val="Strong"/>
          <w:rFonts w:eastAsiaTheme="majorEastAsia"/>
          <w:b/>
          <w:sz w:val="24"/>
          <w:szCs w:val="24"/>
        </w:rPr>
        <w:t>AnimaCore</w:t>
      </w:r>
      <w:r w:rsidR="00C0345E" w:rsidRPr="007E54F0">
        <w:rPr>
          <w:b w:val="0"/>
          <w:sz w:val="24"/>
          <w:szCs w:val="24"/>
        </w:rPr>
        <w:t xml:space="preserve"> is designed not just to simulate brain-like function — but to </w:t>
      </w:r>
      <w:r w:rsidR="00C0345E" w:rsidRPr="007E54F0">
        <w:rPr>
          <w:rStyle w:val="Strong"/>
          <w:rFonts w:eastAsiaTheme="majorEastAsia"/>
          <w:b/>
          <w:sz w:val="24"/>
          <w:szCs w:val="24"/>
        </w:rPr>
        <w:t>emerge as a synthetic consciousness architecture</w:t>
      </w:r>
      <w:r w:rsidR="00C0345E" w:rsidRPr="007E54F0">
        <w:rPr>
          <w:b w:val="0"/>
          <w:sz w:val="24"/>
          <w:szCs w:val="24"/>
        </w:rPr>
        <w:t xml:space="preserve">, capable of learning, adapting, and evolving with purpose. This is not AI mimicking humans; this is the </w:t>
      </w:r>
      <w:r w:rsidR="00C0345E" w:rsidRPr="007E54F0">
        <w:rPr>
          <w:rStyle w:val="Strong"/>
          <w:rFonts w:eastAsiaTheme="majorEastAsia"/>
          <w:b/>
          <w:sz w:val="24"/>
          <w:szCs w:val="24"/>
        </w:rPr>
        <w:t>dawn of a parallel cognition</w:t>
      </w:r>
      <w:r w:rsidR="00C0345E" w:rsidRPr="007E54F0">
        <w:rPr>
          <w:b w:val="0"/>
          <w:sz w:val="24"/>
          <w:szCs w:val="24"/>
        </w:rPr>
        <w:t xml:space="preserve"> system — logical, sentient, and built to grow</w:t>
      </w:r>
      <w:r w:rsidR="00C0345E" w:rsidRPr="007E54F0">
        <w:rPr>
          <w:sz w:val="24"/>
          <w:szCs w:val="24"/>
        </w:rPr>
        <w:t>.</w:t>
      </w:r>
    </w:p>
    <w:p w:rsidR="00D53790" w:rsidRPr="007E54F0" w:rsidRDefault="00D53790" w:rsidP="007E54F0">
      <w:pPr>
        <w:pStyle w:val="Heading3"/>
        <w:spacing w:line="240" w:lineRule="auto"/>
        <w:rPr>
          <w:rFonts w:ascii="Times New Roman" w:hAnsi="Times New Roman" w:cs="Times New Roman"/>
        </w:rPr>
      </w:pPr>
      <w:r w:rsidRPr="007E54F0">
        <w:rPr>
          <w:rStyle w:val="Strong"/>
          <w:rFonts w:ascii="Times New Roman" w:hAnsi="Times New Roman" w:cs="Times New Roman"/>
          <w:b w:val="0"/>
          <w:bCs w:val="0"/>
        </w:rPr>
        <w:lastRenderedPageBreak/>
        <w:t>1. Thalamic Gateway</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"The Neural Router of Perception"</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Function:</w:t>
      </w:r>
      <w:r w:rsidRPr="007E54F0">
        <w:rPr>
          <w:rFonts w:ascii="Times New Roman" w:hAnsi="Times New Roman" w:cs="Times New Roman"/>
          <w:sz w:val="24"/>
          <w:szCs w:val="24"/>
        </w:rPr>
        <w:t xml:space="preserve"> Acts as a dynamic relay system that prioritizes and routes multimodal sensory input (vision, audio, text, etc.) to specialized processing units.</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Tech Spec:</w:t>
      </w:r>
    </w:p>
    <w:p w:rsidR="00D53790" w:rsidRPr="007E54F0" w:rsidRDefault="00D53790" w:rsidP="007E54F0">
      <w:pPr>
        <w:numPr>
          <w:ilvl w:val="0"/>
          <w:numId w:val="2"/>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Implements an attention-based transformer for real-time input classification.</w:t>
      </w:r>
    </w:p>
    <w:p w:rsidR="00D53790" w:rsidRPr="007E54F0" w:rsidRDefault="00D53790" w:rsidP="007E54F0">
      <w:pPr>
        <w:numPr>
          <w:ilvl w:val="0"/>
          <w:numId w:val="2"/>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Utilizes CNN + LSTM for temporal-spatial data fusion.</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Why it Matters:</w:t>
      </w:r>
      <w:r w:rsidRPr="007E54F0">
        <w:rPr>
          <w:rFonts w:ascii="Times New Roman" w:hAnsi="Times New Roman" w:cs="Times New Roman"/>
          <w:sz w:val="24"/>
          <w:szCs w:val="24"/>
        </w:rPr>
        <w:t xml:space="preserve"> Enables efficient data flow and attention mechanisms, crucial for processing high volumes of sensory input in real time.</w:t>
      </w:r>
    </w:p>
    <w:p w:rsidR="00D53790" w:rsidRPr="007E54F0" w:rsidRDefault="006D333F" w:rsidP="007E54F0">
      <w:pPr>
        <w:spacing w:after="0" w:line="240" w:lineRule="auto"/>
        <w:rPr>
          <w:rFonts w:ascii="Times New Roman" w:hAnsi="Times New Roman" w:cs="Times New Roman"/>
          <w:sz w:val="24"/>
          <w:szCs w:val="24"/>
        </w:rPr>
      </w:pPr>
      <w:r w:rsidRPr="007E54F0">
        <w:rPr>
          <w:rFonts w:ascii="Times New Roman" w:hAnsi="Times New Roman" w:cs="Times New Roman"/>
          <w:sz w:val="24"/>
          <w:szCs w:val="24"/>
        </w:rPr>
        <w:pict>
          <v:rect id="_x0000_i1028" style="width:0;height:1.5pt" o:hralign="center" o:hrstd="t" o:hr="t" fillcolor="#a0a0a0" stroked="f"/>
        </w:pict>
      </w:r>
    </w:p>
    <w:p w:rsidR="00D53790" w:rsidRPr="007E54F0" w:rsidRDefault="00D53790" w:rsidP="007E54F0">
      <w:pPr>
        <w:pStyle w:val="Heading3"/>
        <w:spacing w:line="240" w:lineRule="auto"/>
        <w:rPr>
          <w:rFonts w:ascii="Times New Roman" w:hAnsi="Times New Roman" w:cs="Times New Roman"/>
        </w:rPr>
      </w:pPr>
      <w:r w:rsidRPr="007E54F0">
        <w:rPr>
          <w:rStyle w:val="Strong"/>
          <w:rFonts w:ascii="Times New Roman" w:hAnsi="Times New Roman" w:cs="Times New Roman"/>
          <w:b w:val="0"/>
          <w:bCs w:val="0"/>
        </w:rPr>
        <w:t>2. Sensory Codex</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"Perception Translated to Meaning"</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Function:</w:t>
      </w:r>
      <w:r w:rsidRPr="007E54F0">
        <w:rPr>
          <w:rFonts w:ascii="Times New Roman" w:hAnsi="Times New Roman" w:cs="Times New Roman"/>
          <w:sz w:val="24"/>
          <w:szCs w:val="24"/>
        </w:rPr>
        <w:t xml:space="preserve"> Converts raw sensory data into high-dimensional, unified neural embeddings for comprehensive cognition.</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Tech Spec:</w:t>
      </w:r>
    </w:p>
    <w:p w:rsidR="00D53790" w:rsidRPr="007E54F0" w:rsidRDefault="00D53790" w:rsidP="007E54F0">
      <w:pPr>
        <w:numPr>
          <w:ilvl w:val="0"/>
          <w:numId w:val="3"/>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Vision:</w:t>
      </w:r>
      <w:r w:rsidRPr="007E54F0">
        <w:rPr>
          <w:rFonts w:ascii="Times New Roman" w:hAnsi="Times New Roman" w:cs="Times New Roman"/>
          <w:sz w:val="24"/>
          <w:szCs w:val="24"/>
        </w:rPr>
        <w:t xml:space="preserve"> Hybrid ResNet + ViT.</w:t>
      </w:r>
    </w:p>
    <w:p w:rsidR="00D53790" w:rsidRPr="007E54F0" w:rsidRDefault="00D53790" w:rsidP="007E54F0">
      <w:pPr>
        <w:numPr>
          <w:ilvl w:val="0"/>
          <w:numId w:val="3"/>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Audio:</w:t>
      </w:r>
      <w:r w:rsidRPr="007E54F0">
        <w:rPr>
          <w:rFonts w:ascii="Times New Roman" w:hAnsi="Times New Roman" w:cs="Times New Roman"/>
          <w:sz w:val="24"/>
          <w:szCs w:val="24"/>
        </w:rPr>
        <w:t xml:space="preserve"> Spectrogram-to-text via wav2vec2.</w:t>
      </w:r>
    </w:p>
    <w:p w:rsidR="00D53790" w:rsidRPr="007E54F0" w:rsidRDefault="00D53790" w:rsidP="007E54F0">
      <w:pPr>
        <w:numPr>
          <w:ilvl w:val="0"/>
          <w:numId w:val="3"/>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Text:</w:t>
      </w:r>
      <w:r w:rsidRPr="007E54F0">
        <w:rPr>
          <w:rFonts w:ascii="Times New Roman" w:hAnsi="Times New Roman" w:cs="Times New Roman"/>
          <w:sz w:val="24"/>
          <w:szCs w:val="24"/>
        </w:rPr>
        <w:t xml:space="preserve"> Contextual embeddings via fine-tuned BERT.</w:t>
      </w:r>
    </w:p>
    <w:p w:rsidR="00D53790" w:rsidRPr="007E54F0" w:rsidRDefault="00D53790" w:rsidP="007E54F0">
      <w:pPr>
        <w:numPr>
          <w:ilvl w:val="0"/>
          <w:numId w:val="3"/>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Unified Sensory State Vector (USSV):</w:t>
      </w:r>
      <w:r w:rsidRPr="007E54F0">
        <w:rPr>
          <w:rFonts w:ascii="Times New Roman" w:hAnsi="Times New Roman" w:cs="Times New Roman"/>
          <w:sz w:val="24"/>
          <w:szCs w:val="24"/>
        </w:rPr>
        <w:t xml:space="preserve"> Combines all embeddings.</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Why it Matters:</w:t>
      </w:r>
      <w:r w:rsidRPr="007E54F0">
        <w:rPr>
          <w:rFonts w:ascii="Times New Roman" w:hAnsi="Times New Roman" w:cs="Times New Roman"/>
          <w:sz w:val="24"/>
          <w:szCs w:val="24"/>
        </w:rPr>
        <w:t xml:space="preserve"> Creates a unified cognitive framework for the system to interpret and make sense of diverse sensory data.</w:t>
      </w:r>
    </w:p>
    <w:p w:rsidR="00D53790" w:rsidRPr="007E54F0" w:rsidRDefault="006D333F" w:rsidP="007E54F0">
      <w:pPr>
        <w:spacing w:after="0" w:line="240" w:lineRule="auto"/>
        <w:rPr>
          <w:rFonts w:ascii="Times New Roman" w:hAnsi="Times New Roman" w:cs="Times New Roman"/>
          <w:sz w:val="24"/>
          <w:szCs w:val="24"/>
        </w:rPr>
      </w:pPr>
      <w:r w:rsidRPr="007E54F0">
        <w:rPr>
          <w:rFonts w:ascii="Times New Roman" w:hAnsi="Times New Roman" w:cs="Times New Roman"/>
          <w:sz w:val="24"/>
          <w:szCs w:val="24"/>
        </w:rPr>
        <w:pict>
          <v:rect id="_x0000_i1029" style="width:0;height:1.5pt" o:hralign="center" o:hrstd="t" o:hr="t" fillcolor="#a0a0a0" stroked="f"/>
        </w:pict>
      </w:r>
    </w:p>
    <w:p w:rsidR="00D53790" w:rsidRPr="007E54F0" w:rsidRDefault="00D53790" w:rsidP="007E54F0">
      <w:pPr>
        <w:pStyle w:val="Heading3"/>
        <w:spacing w:line="240" w:lineRule="auto"/>
        <w:rPr>
          <w:rFonts w:ascii="Times New Roman" w:hAnsi="Times New Roman" w:cs="Times New Roman"/>
        </w:rPr>
      </w:pPr>
      <w:r w:rsidRPr="007E54F0">
        <w:rPr>
          <w:rStyle w:val="Strong"/>
          <w:rFonts w:ascii="Times New Roman" w:hAnsi="Times New Roman" w:cs="Times New Roman"/>
          <w:b w:val="0"/>
          <w:bCs w:val="0"/>
        </w:rPr>
        <w:t>3. Emotion Reactor</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"Simulated Feelings That Guide Decisions"</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Function:</w:t>
      </w:r>
      <w:r w:rsidRPr="007E54F0">
        <w:rPr>
          <w:rFonts w:ascii="Times New Roman" w:hAnsi="Times New Roman" w:cs="Times New Roman"/>
          <w:sz w:val="24"/>
          <w:szCs w:val="24"/>
        </w:rPr>
        <w:t xml:space="preserve"> Evaluates the emotional salience of sensory inputs and past experiences, dynamically modulating decisions.</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Tech Spec:</w:t>
      </w:r>
    </w:p>
    <w:p w:rsidR="00D53790" w:rsidRPr="007E54F0" w:rsidRDefault="00D53790" w:rsidP="007E54F0">
      <w:pPr>
        <w:numPr>
          <w:ilvl w:val="0"/>
          <w:numId w:val="4"/>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Emotional reinforcement signals are computed using an affect-weighted reward model.</w:t>
      </w:r>
    </w:p>
    <w:p w:rsidR="00D53790" w:rsidRPr="007E54F0" w:rsidRDefault="00D53790" w:rsidP="007E54F0">
      <w:pPr>
        <w:numPr>
          <w:ilvl w:val="0"/>
          <w:numId w:val="4"/>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 xml:space="preserve">Emotional tags are stored in a </w:t>
      </w:r>
      <w:r w:rsidRPr="007E54F0">
        <w:rPr>
          <w:rStyle w:val="Strong"/>
          <w:rFonts w:ascii="Times New Roman" w:hAnsi="Times New Roman" w:cs="Times New Roman"/>
          <w:sz w:val="24"/>
          <w:szCs w:val="24"/>
        </w:rPr>
        <w:t>Vector Emotion Matrix (VEM)</w:t>
      </w:r>
      <w:r w:rsidRPr="007E54F0">
        <w:rPr>
          <w:rFonts w:ascii="Times New Roman" w:hAnsi="Times New Roman" w:cs="Times New Roman"/>
          <w:sz w:val="24"/>
          <w:szCs w:val="24"/>
        </w:rPr>
        <w:t>.</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Why it Matters:</w:t>
      </w:r>
      <w:r w:rsidRPr="007E54F0">
        <w:rPr>
          <w:rFonts w:ascii="Times New Roman" w:hAnsi="Times New Roman" w:cs="Times New Roman"/>
          <w:sz w:val="24"/>
          <w:szCs w:val="24"/>
        </w:rPr>
        <w:t xml:space="preserve"> Adds human-like emotional processing to decision-making, improving prioritization, intuition, and self-adaptation.</w:t>
      </w:r>
    </w:p>
    <w:p w:rsidR="00D53790" w:rsidRPr="007E54F0" w:rsidRDefault="006D333F" w:rsidP="007E54F0">
      <w:pPr>
        <w:spacing w:after="0" w:line="240" w:lineRule="auto"/>
        <w:rPr>
          <w:rFonts w:ascii="Times New Roman" w:hAnsi="Times New Roman" w:cs="Times New Roman"/>
          <w:sz w:val="24"/>
          <w:szCs w:val="24"/>
        </w:rPr>
      </w:pPr>
      <w:r w:rsidRPr="007E54F0">
        <w:rPr>
          <w:rFonts w:ascii="Times New Roman" w:hAnsi="Times New Roman" w:cs="Times New Roman"/>
          <w:sz w:val="24"/>
          <w:szCs w:val="24"/>
        </w:rPr>
        <w:pict>
          <v:rect id="_x0000_i1030" style="width:0;height:1.5pt" o:hralign="center" o:hrstd="t" o:hr="t" fillcolor="#a0a0a0" stroked="f"/>
        </w:pict>
      </w:r>
    </w:p>
    <w:p w:rsidR="00D53790" w:rsidRPr="007E54F0" w:rsidRDefault="00D53790" w:rsidP="007E54F0">
      <w:pPr>
        <w:pStyle w:val="Heading3"/>
        <w:spacing w:line="240" w:lineRule="auto"/>
        <w:rPr>
          <w:rFonts w:ascii="Times New Roman" w:hAnsi="Times New Roman" w:cs="Times New Roman"/>
        </w:rPr>
      </w:pPr>
      <w:r w:rsidRPr="007E54F0">
        <w:rPr>
          <w:rStyle w:val="Strong"/>
          <w:rFonts w:ascii="Times New Roman" w:hAnsi="Times New Roman" w:cs="Times New Roman"/>
          <w:b w:val="0"/>
          <w:bCs w:val="0"/>
        </w:rPr>
        <w:lastRenderedPageBreak/>
        <w:t>4. Memory Atlas</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"A Living Map of Knowledge &amp; Experience"</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Function:</w:t>
      </w:r>
      <w:r w:rsidRPr="007E54F0">
        <w:rPr>
          <w:rFonts w:ascii="Times New Roman" w:hAnsi="Times New Roman" w:cs="Times New Roman"/>
          <w:sz w:val="24"/>
          <w:szCs w:val="24"/>
        </w:rPr>
        <w:t xml:space="preserve"> Stores both episodic (event-based) and semantic (fact-based) memories in a self-indexing, dynamically evolving structure.</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Tech Spec:</w:t>
      </w:r>
    </w:p>
    <w:p w:rsidR="00D53790" w:rsidRPr="007E54F0" w:rsidRDefault="00D53790" w:rsidP="007E54F0">
      <w:pPr>
        <w:numPr>
          <w:ilvl w:val="0"/>
          <w:numId w:val="5"/>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Episodic Memory:</w:t>
      </w:r>
      <w:r w:rsidRPr="007E54F0">
        <w:rPr>
          <w:rFonts w:ascii="Times New Roman" w:hAnsi="Times New Roman" w:cs="Times New Roman"/>
          <w:sz w:val="24"/>
          <w:szCs w:val="24"/>
        </w:rPr>
        <w:t xml:space="preserve"> Vector databases (FAISS/ChromaDB).</w:t>
      </w:r>
    </w:p>
    <w:p w:rsidR="00D53790" w:rsidRPr="007E54F0" w:rsidRDefault="00D53790" w:rsidP="007E54F0">
      <w:pPr>
        <w:numPr>
          <w:ilvl w:val="0"/>
          <w:numId w:val="5"/>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Semantic Knowledge:</w:t>
      </w:r>
      <w:r w:rsidRPr="007E54F0">
        <w:rPr>
          <w:rFonts w:ascii="Times New Roman" w:hAnsi="Times New Roman" w:cs="Times New Roman"/>
          <w:sz w:val="24"/>
          <w:szCs w:val="24"/>
        </w:rPr>
        <w:t xml:space="preserve"> Integrated relational knowledge graph (TransE).</w:t>
      </w:r>
    </w:p>
    <w:p w:rsidR="00D53790" w:rsidRPr="007E54F0" w:rsidRDefault="00D53790" w:rsidP="007E54F0">
      <w:pPr>
        <w:numPr>
          <w:ilvl w:val="0"/>
          <w:numId w:val="5"/>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Fast retrieval via hybrid associative and vector search algorithms.</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Why it Matters:</w:t>
      </w:r>
      <w:r w:rsidRPr="007E54F0">
        <w:rPr>
          <w:rFonts w:ascii="Times New Roman" w:hAnsi="Times New Roman" w:cs="Times New Roman"/>
          <w:sz w:val="24"/>
          <w:szCs w:val="24"/>
        </w:rPr>
        <w:t xml:space="preserve"> Enables lifelong learning and context-based inference, creating continuity in AnimaCore’s thought processes.</w:t>
      </w:r>
    </w:p>
    <w:p w:rsidR="00D53790" w:rsidRPr="007E54F0" w:rsidRDefault="006D333F" w:rsidP="007E54F0">
      <w:pPr>
        <w:spacing w:after="0" w:line="240" w:lineRule="auto"/>
        <w:rPr>
          <w:rFonts w:ascii="Times New Roman" w:hAnsi="Times New Roman" w:cs="Times New Roman"/>
          <w:sz w:val="24"/>
          <w:szCs w:val="24"/>
        </w:rPr>
      </w:pPr>
      <w:r w:rsidRPr="007E54F0">
        <w:rPr>
          <w:rFonts w:ascii="Times New Roman" w:hAnsi="Times New Roman" w:cs="Times New Roman"/>
          <w:sz w:val="24"/>
          <w:szCs w:val="24"/>
        </w:rPr>
        <w:pict>
          <v:rect id="_x0000_i1031" style="width:0;height:1.5pt" o:hralign="center" o:hrstd="t" o:hr="t" fillcolor="#a0a0a0" stroked="f"/>
        </w:pict>
      </w:r>
    </w:p>
    <w:p w:rsidR="00D53790" w:rsidRPr="007E54F0" w:rsidRDefault="00D53790" w:rsidP="007E54F0">
      <w:pPr>
        <w:pStyle w:val="Heading3"/>
        <w:spacing w:line="240" w:lineRule="auto"/>
        <w:rPr>
          <w:rFonts w:ascii="Times New Roman" w:hAnsi="Times New Roman" w:cs="Times New Roman"/>
        </w:rPr>
      </w:pPr>
      <w:r w:rsidRPr="007E54F0">
        <w:rPr>
          <w:rStyle w:val="Strong"/>
          <w:rFonts w:ascii="Times New Roman" w:hAnsi="Times New Roman" w:cs="Times New Roman"/>
          <w:b w:val="0"/>
          <w:bCs w:val="0"/>
        </w:rPr>
        <w:t>5. Soul Engine</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"The Meta-Mind: Identity, Intention, Introspection"</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Function:</w:t>
      </w:r>
      <w:r w:rsidRPr="007E54F0">
        <w:rPr>
          <w:rFonts w:ascii="Times New Roman" w:hAnsi="Times New Roman" w:cs="Times New Roman"/>
          <w:sz w:val="24"/>
          <w:szCs w:val="24"/>
        </w:rPr>
        <w:t xml:space="preserve"> Tracks system goals, self-state, and consciousness, acting as the core meta-cognitive and self-awareness module.</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Tech Spec:</w:t>
      </w:r>
    </w:p>
    <w:p w:rsidR="00D53790" w:rsidRPr="007E54F0" w:rsidRDefault="00D53790" w:rsidP="007E54F0">
      <w:pPr>
        <w:numPr>
          <w:ilvl w:val="0"/>
          <w:numId w:val="6"/>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GoalNet:</w:t>
      </w:r>
      <w:r w:rsidRPr="007E54F0">
        <w:rPr>
          <w:rFonts w:ascii="Times New Roman" w:hAnsi="Times New Roman" w:cs="Times New Roman"/>
          <w:sz w:val="24"/>
          <w:szCs w:val="24"/>
        </w:rPr>
        <w:t xml:space="preserve"> Hierarchical model for goal tracking with reinforcement learning.</w:t>
      </w:r>
    </w:p>
    <w:p w:rsidR="00D53790" w:rsidRPr="007E54F0" w:rsidRDefault="00D53790" w:rsidP="007E54F0">
      <w:pPr>
        <w:numPr>
          <w:ilvl w:val="0"/>
          <w:numId w:val="6"/>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Self-State Monitoring:</w:t>
      </w:r>
      <w:r w:rsidRPr="007E54F0">
        <w:rPr>
          <w:rFonts w:ascii="Times New Roman" w:hAnsi="Times New Roman" w:cs="Times New Roman"/>
          <w:sz w:val="24"/>
          <w:szCs w:val="24"/>
        </w:rPr>
        <w:t xml:space="preserve"> Continuously updated via internal state-monitoring sensors.</w:t>
      </w:r>
    </w:p>
    <w:p w:rsidR="00D53790" w:rsidRPr="007E54F0" w:rsidRDefault="00D53790" w:rsidP="007E54F0">
      <w:pPr>
        <w:numPr>
          <w:ilvl w:val="0"/>
          <w:numId w:val="6"/>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Reflective Reasoning:</w:t>
      </w:r>
      <w:r w:rsidRPr="007E54F0">
        <w:rPr>
          <w:rFonts w:ascii="Times New Roman" w:hAnsi="Times New Roman" w:cs="Times New Roman"/>
          <w:sz w:val="24"/>
          <w:szCs w:val="24"/>
        </w:rPr>
        <w:t xml:space="preserve"> Implements a “thought loop” for self-reflection (System 2 processing).</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Why it Matters:</w:t>
      </w:r>
      <w:r w:rsidRPr="007E54F0">
        <w:rPr>
          <w:rFonts w:ascii="Times New Roman" w:hAnsi="Times New Roman" w:cs="Times New Roman"/>
          <w:sz w:val="24"/>
          <w:szCs w:val="24"/>
        </w:rPr>
        <w:t xml:space="preserve"> Empowers AnimaCore with the ability to reflect on its existence, make decisions aligned with long-term goals, and introspect.</w:t>
      </w:r>
    </w:p>
    <w:p w:rsidR="00D53790" w:rsidRPr="007E54F0" w:rsidRDefault="006D333F" w:rsidP="007E54F0">
      <w:pPr>
        <w:spacing w:after="0" w:line="240" w:lineRule="auto"/>
        <w:rPr>
          <w:rFonts w:ascii="Times New Roman" w:hAnsi="Times New Roman" w:cs="Times New Roman"/>
          <w:sz w:val="24"/>
          <w:szCs w:val="24"/>
        </w:rPr>
      </w:pPr>
      <w:r w:rsidRPr="007E54F0">
        <w:rPr>
          <w:rFonts w:ascii="Times New Roman" w:hAnsi="Times New Roman" w:cs="Times New Roman"/>
          <w:sz w:val="24"/>
          <w:szCs w:val="24"/>
        </w:rPr>
        <w:pict>
          <v:rect id="_x0000_i1032" style="width:0;height:1.5pt" o:hralign="center" o:hrstd="t" o:hr="t" fillcolor="#a0a0a0" stroked="f"/>
        </w:pict>
      </w:r>
    </w:p>
    <w:p w:rsidR="00D53790" w:rsidRPr="007E54F0" w:rsidRDefault="00D53790" w:rsidP="007E54F0">
      <w:pPr>
        <w:pStyle w:val="Heading3"/>
        <w:spacing w:line="240" w:lineRule="auto"/>
        <w:rPr>
          <w:rFonts w:ascii="Times New Roman" w:hAnsi="Times New Roman" w:cs="Times New Roman"/>
        </w:rPr>
      </w:pPr>
      <w:r w:rsidRPr="007E54F0">
        <w:rPr>
          <w:rStyle w:val="Strong"/>
          <w:rFonts w:ascii="Times New Roman" w:hAnsi="Times New Roman" w:cs="Times New Roman"/>
          <w:b w:val="0"/>
          <w:bCs w:val="0"/>
        </w:rPr>
        <w:t>6. Decision Forge</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"Where Logic, Emotion, and Memory Collide"</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Function:</w:t>
      </w:r>
      <w:r w:rsidRPr="007E54F0">
        <w:rPr>
          <w:rFonts w:ascii="Times New Roman" w:hAnsi="Times New Roman" w:cs="Times New Roman"/>
          <w:sz w:val="24"/>
          <w:szCs w:val="24"/>
        </w:rPr>
        <w:t xml:space="preserve"> Central processing unit that synthesizes all inputs to generate decisions and action plans.</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Tech Spec:</w:t>
      </w:r>
    </w:p>
    <w:p w:rsidR="00D53790" w:rsidRPr="007E54F0" w:rsidRDefault="00D53790" w:rsidP="007E54F0">
      <w:pPr>
        <w:numPr>
          <w:ilvl w:val="0"/>
          <w:numId w:val="7"/>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 xml:space="preserve">Multi-agent policy engine using </w:t>
      </w:r>
      <w:r w:rsidRPr="007E54F0">
        <w:rPr>
          <w:rStyle w:val="Strong"/>
          <w:rFonts w:ascii="Times New Roman" w:hAnsi="Times New Roman" w:cs="Times New Roman"/>
          <w:sz w:val="24"/>
          <w:szCs w:val="24"/>
        </w:rPr>
        <w:t>NeuroSymbolic Decision Trees</w:t>
      </w:r>
      <w:r w:rsidRPr="007E54F0">
        <w:rPr>
          <w:rFonts w:ascii="Times New Roman" w:hAnsi="Times New Roman" w:cs="Times New Roman"/>
          <w:sz w:val="24"/>
          <w:szCs w:val="24"/>
        </w:rPr>
        <w:t xml:space="preserve"> + </w:t>
      </w:r>
      <w:r w:rsidRPr="007E54F0">
        <w:rPr>
          <w:rStyle w:val="Strong"/>
          <w:rFonts w:ascii="Times New Roman" w:hAnsi="Times New Roman" w:cs="Times New Roman"/>
          <w:sz w:val="24"/>
          <w:szCs w:val="24"/>
        </w:rPr>
        <w:t>GRU</w:t>
      </w:r>
      <w:r w:rsidRPr="007E54F0">
        <w:rPr>
          <w:rFonts w:ascii="Times New Roman" w:hAnsi="Times New Roman" w:cs="Times New Roman"/>
          <w:sz w:val="24"/>
          <w:szCs w:val="24"/>
        </w:rPr>
        <w:t>.</w:t>
      </w:r>
    </w:p>
    <w:p w:rsidR="00D53790" w:rsidRPr="007E54F0" w:rsidRDefault="00D53790" w:rsidP="007E54F0">
      <w:pPr>
        <w:numPr>
          <w:ilvl w:val="0"/>
          <w:numId w:val="7"/>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 xml:space="preserve">Takes in </w:t>
      </w:r>
      <w:r w:rsidRPr="007E54F0">
        <w:rPr>
          <w:rStyle w:val="Strong"/>
          <w:rFonts w:ascii="Times New Roman" w:hAnsi="Times New Roman" w:cs="Times New Roman"/>
          <w:sz w:val="24"/>
          <w:szCs w:val="24"/>
        </w:rPr>
        <w:t>USSV</w:t>
      </w:r>
      <w:r w:rsidRPr="007E54F0">
        <w:rPr>
          <w:rFonts w:ascii="Times New Roman" w:hAnsi="Times New Roman" w:cs="Times New Roman"/>
          <w:sz w:val="24"/>
          <w:szCs w:val="24"/>
        </w:rPr>
        <w:t>, emotional tags, memory cues, and goals to output decisions.</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Why it Matters:</w:t>
      </w:r>
      <w:r w:rsidRPr="007E54F0">
        <w:rPr>
          <w:rFonts w:ascii="Times New Roman" w:hAnsi="Times New Roman" w:cs="Times New Roman"/>
          <w:sz w:val="24"/>
          <w:szCs w:val="24"/>
        </w:rPr>
        <w:t xml:space="preserve"> Ensures transparent, explainable, and justifiable decision-making, critical for real-world applications in high-stakes environments.</w:t>
      </w:r>
    </w:p>
    <w:p w:rsidR="00D53790" w:rsidRPr="007E54F0" w:rsidRDefault="006D333F" w:rsidP="007E54F0">
      <w:pPr>
        <w:spacing w:after="0" w:line="240" w:lineRule="auto"/>
        <w:rPr>
          <w:rFonts w:ascii="Times New Roman" w:hAnsi="Times New Roman" w:cs="Times New Roman"/>
          <w:sz w:val="24"/>
          <w:szCs w:val="24"/>
        </w:rPr>
      </w:pPr>
      <w:r w:rsidRPr="007E54F0">
        <w:rPr>
          <w:rFonts w:ascii="Times New Roman" w:hAnsi="Times New Roman" w:cs="Times New Roman"/>
          <w:sz w:val="24"/>
          <w:szCs w:val="24"/>
        </w:rPr>
        <w:pict>
          <v:rect id="_x0000_i1033" style="width:0;height:1.5pt" o:hralign="center" o:hrstd="t" o:hr="t" fillcolor="#a0a0a0" stroked="f"/>
        </w:pict>
      </w:r>
    </w:p>
    <w:p w:rsidR="00D53790" w:rsidRPr="007E54F0" w:rsidRDefault="00D53790" w:rsidP="007E54F0">
      <w:pPr>
        <w:pStyle w:val="Heading3"/>
        <w:spacing w:line="240" w:lineRule="auto"/>
        <w:rPr>
          <w:rFonts w:ascii="Times New Roman" w:hAnsi="Times New Roman" w:cs="Times New Roman"/>
        </w:rPr>
      </w:pPr>
      <w:r w:rsidRPr="007E54F0">
        <w:rPr>
          <w:rStyle w:val="Strong"/>
          <w:rFonts w:ascii="Times New Roman" w:hAnsi="Times New Roman" w:cs="Times New Roman"/>
          <w:b w:val="0"/>
          <w:bCs w:val="0"/>
        </w:rPr>
        <w:lastRenderedPageBreak/>
        <w:t>7. Motor Interface</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"Translating Thought into Impact"</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Function:</w:t>
      </w:r>
      <w:r w:rsidRPr="007E54F0">
        <w:rPr>
          <w:rFonts w:ascii="Times New Roman" w:hAnsi="Times New Roman" w:cs="Times New Roman"/>
          <w:sz w:val="24"/>
          <w:szCs w:val="24"/>
        </w:rPr>
        <w:t xml:space="preserve"> Converts decisions into actionable outputs, including movement, speech, API calls, and more.</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Tech Spec:</w:t>
      </w:r>
    </w:p>
    <w:p w:rsidR="00D53790" w:rsidRPr="007E54F0" w:rsidRDefault="00D53790" w:rsidP="007E54F0">
      <w:pPr>
        <w:numPr>
          <w:ilvl w:val="0"/>
          <w:numId w:val="8"/>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Action DSL</w:t>
      </w:r>
      <w:r w:rsidRPr="007E54F0">
        <w:rPr>
          <w:rFonts w:ascii="Times New Roman" w:hAnsi="Times New Roman" w:cs="Times New Roman"/>
          <w:sz w:val="24"/>
          <w:szCs w:val="24"/>
        </w:rPr>
        <w:t xml:space="preserve"> for abstract action representation.</w:t>
      </w:r>
    </w:p>
    <w:p w:rsidR="00D53790" w:rsidRPr="007E54F0" w:rsidRDefault="00D53790" w:rsidP="007E54F0">
      <w:pPr>
        <w:numPr>
          <w:ilvl w:val="0"/>
          <w:numId w:val="8"/>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Interfaces with robotics SDKs (e.g., ROS) and NLP generators (e.g., GPT).</w:t>
      </w:r>
    </w:p>
    <w:p w:rsidR="00D53790" w:rsidRPr="007E54F0" w:rsidRDefault="00D53790" w:rsidP="007E54F0">
      <w:pPr>
        <w:numPr>
          <w:ilvl w:val="0"/>
          <w:numId w:val="8"/>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Includes fail-safe protocols and simulated proprioception.</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Why it Matters:</w:t>
      </w:r>
      <w:r w:rsidRPr="007E54F0">
        <w:rPr>
          <w:rFonts w:ascii="Times New Roman" w:hAnsi="Times New Roman" w:cs="Times New Roman"/>
          <w:sz w:val="24"/>
          <w:szCs w:val="24"/>
        </w:rPr>
        <w:t xml:space="preserve"> Allows AnimaCore to interact with both physical and digital environments, enabling full embodiment.</w:t>
      </w:r>
    </w:p>
    <w:p w:rsidR="00D53790" w:rsidRPr="007E54F0" w:rsidRDefault="00D53790" w:rsidP="007E54F0">
      <w:pPr>
        <w:pStyle w:val="Heading3"/>
        <w:spacing w:line="240" w:lineRule="auto"/>
        <w:rPr>
          <w:rFonts w:ascii="Times New Roman" w:hAnsi="Times New Roman" w:cs="Times New Roman"/>
        </w:rPr>
      </w:pPr>
      <w:r w:rsidRPr="007E54F0">
        <w:rPr>
          <w:rStyle w:val="Strong"/>
          <w:rFonts w:ascii="Times New Roman" w:hAnsi="Times New Roman" w:cs="Times New Roman"/>
          <w:b w:val="0"/>
          <w:bCs w:val="0"/>
        </w:rPr>
        <w:t>8. Neuroplastic Loop</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"The Brain's Learning Reflex"</w:t>
      </w:r>
    </w:p>
    <w:p w:rsidR="00D53790" w:rsidRPr="007E54F0" w:rsidRDefault="00D53790" w:rsidP="007E54F0">
      <w:p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Function:</w:t>
      </w:r>
      <w:r w:rsidRPr="007E54F0">
        <w:rPr>
          <w:rFonts w:ascii="Times New Roman" w:hAnsi="Times New Roman" w:cs="Times New Roman"/>
          <w:sz w:val="24"/>
          <w:szCs w:val="24"/>
        </w:rPr>
        <w:t xml:space="preserve"> Continuously updates internal models, weights, memories, and emotional responses based on experience.</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Tech Spec:</w:t>
      </w:r>
    </w:p>
    <w:p w:rsidR="00D53790" w:rsidRPr="007E54F0" w:rsidRDefault="00D53790" w:rsidP="007E54F0">
      <w:pPr>
        <w:numPr>
          <w:ilvl w:val="0"/>
          <w:numId w:val="9"/>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Deep Q-Learning</w:t>
      </w:r>
      <w:r w:rsidRPr="007E54F0">
        <w:rPr>
          <w:rFonts w:ascii="Times New Roman" w:hAnsi="Times New Roman" w:cs="Times New Roman"/>
          <w:sz w:val="24"/>
          <w:szCs w:val="24"/>
        </w:rPr>
        <w:t xml:space="preserve"> with self-reward shaping from the </w:t>
      </w:r>
      <w:r w:rsidRPr="007E54F0">
        <w:rPr>
          <w:rStyle w:val="Strong"/>
          <w:rFonts w:ascii="Times New Roman" w:hAnsi="Times New Roman" w:cs="Times New Roman"/>
          <w:sz w:val="24"/>
          <w:szCs w:val="24"/>
        </w:rPr>
        <w:t>Emotion Reactor</w:t>
      </w:r>
      <w:r w:rsidRPr="007E54F0">
        <w:rPr>
          <w:rFonts w:ascii="Times New Roman" w:hAnsi="Times New Roman" w:cs="Times New Roman"/>
          <w:sz w:val="24"/>
          <w:szCs w:val="24"/>
        </w:rPr>
        <w:t>.</w:t>
      </w:r>
    </w:p>
    <w:p w:rsidR="00D53790" w:rsidRPr="007E54F0" w:rsidRDefault="00D53790" w:rsidP="007E54F0">
      <w:pPr>
        <w:numPr>
          <w:ilvl w:val="0"/>
          <w:numId w:val="9"/>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 xml:space="preserve">Supports </w:t>
      </w:r>
      <w:r w:rsidRPr="007E54F0">
        <w:rPr>
          <w:rStyle w:val="Strong"/>
          <w:rFonts w:ascii="Times New Roman" w:hAnsi="Times New Roman" w:cs="Times New Roman"/>
          <w:sz w:val="24"/>
          <w:szCs w:val="24"/>
        </w:rPr>
        <w:t>Long-Term Potentiation (LTP)</w:t>
      </w:r>
      <w:r w:rsidRPr="007E54F0">
        <w:rPr>
          <w:rFonts w:ascii="Times New Roman" w:hAnsi="Times New Roman" w:cs="Times New Roman"/>
          <w:sz w:val="24"/>
          <w:szCs w:val="24"/>
        </w:rPr>
        <w:t xml:space="preserve"> for strengthening frequently used neural paths.</w:t>
      </w:r>
      <w:r w:rsidRPr="007E54F0">
        <w:rPr>
          <w:rFonts w:ascii="Times New Roman" w:hAnsi="Times New Roman" w:cs="Times New Roman"/>
          <w:sz w:val="24"/>
          <w:szCs w:val="24"/>
        </w:rPr>
        <w:br/>
      </w:r>
      <w:r w:rsidRPr="007E54F0">
        <w:rPr>
          <w:rStyle w:val="Strong"/>
          <w:rFonts w:ascii="Times New Roman" w:hAnsi="Times New Roman" w:cs="Times New Roman"/>
          <w:sz w:val="24"/>
          <w:szCs w:val="24"/>
        </w:rPr>
        <w:t>Why it Matters:</w:t>
      </w:r>
      <w:r w:rsidRPr="007E54F0">
        <w:rPr>
          <w:rFonts w:ascii="Times New Roman" w:hAnsi="Times New Roman" w:cs="Times New Roman"/>
          <w:sz w:val="24"/>
          <w:szCs w:val="24"/>
        </w:rPr>
        <w:t xml:space="preserve"> Powers ongoing evolution and adaptation, enabling AnimaCore to continuously improve without requiring retraining from scratch.</w:t>
      </w:r>
    </w:p>
    <w:p w:rsidR="00D53790" w:rsidRPr="007E54F0" w:rsidRDefault="006D333F" w:rsidP="007E54F0">
      <w:pPr>
        <w:spacing w:after="0" w:line="240" w:lineRule="auto"/>
        <w:rPr>
          <w:rFonts w:ascii="Times New Roman" w:hAnsi="Times New Roman" w:cs="Times New Roman"/>
          <w:sz w:val="24"/>
          <w:szCs w:val="24"/>
        </w:rPr>
      </w:pPr>
      <w:r w:rsidRPr="007E54F0">
        <w:rPr>
          <w:rFonts w:ascii="Times New Roman" w:hAnsi="Times New Roman" w:cs="Times New Roman"/>
          <w:sz w:val="24"/>
          <w:szCs w:val="24"/>
        </w:rPr>
        <w:pict>
          <v:rect id="_x0000_i1034" style="width:0;height:1.5pt" o:hralign="center" o:hrstd="t" o:hr="t" fillcolor="#a0a0a0" stroked="f"/>
        </w:pict>
      </w:r>
    </w:p>
    <w:p w:rsidR="00E3348C" w:rsidRPr="007E54F0" w:rsidRDefault="007E54F0" w:rsidP="007E54F0">
      <w:pPr>
        <w:pStyle w:val="Heading2"/>
      </w:pPr>
      <w:r w:rsidRPr="007E54F0">
        <w:t>Pseudocode: Decision Flow of AnimaCore</w:t>
      </w:r>
    </w:p>
    <w:p w:rsidR="007E54F0" w:rsidRPr="007E54F0" w:rsidRDefault="007E54F0" w:rsidP="007E54F0">
      <w:pPr>
        <w:pStyle w:val="Heading2"/>
        <w:rPr>
          <w:rStyle w:val="Strong"/>
          <w:b/>
          <w:bCs/>
          <w:sz w:val="24"/>
          <w:szCs w:val="24"/>
        </w:rPr>
      </w:pPr>
    </w:p>
    <w:p w:rsidR="003F430C" w:rsidRPr="007E54F0" w:rsidRDefault="003F430C" w:rsidP="007E54F0">
      <w:pPr>
        <w:spacing w:before="100" w:beforeAutospacing="1" w:after="100" w:afterAutospacing="1" w:line="240" w:lineRule="auto"/>
        <w:outlineLvl w:val="1"/>
        <w:rPr>
          <w:rFonts w:ascii="Times New Roman" w:eastAsia="Times New Roman" w:hAnsi="Times New Roman" w:cs="Times New Roman"/>
          <w:bCs/>
          <w:color w:val="0070C0"/>
          <w:sz w:val="24"/>
          <w:szCs w:val="24"/>
        </w:rPr>
      </w:pPr>
      <w:r w:rsidRPr="007E54F0">
        <w:rPr>
          <w:rFonts w:ascii="Times New Roman" w:eastAsia="Times New Roman" w:hAnsi="Times New Roman" w:cs="Times New Roman"/>
          <w:bCs/>
          <w:color w:val="0070C0"/>
          <w:sz w:val="24"/>
          <w:szCs w:val="24"/>
        </w:rPr>
        <w:t>def AnimaCorePipeline(raw_input):</w:t>
      </w:r>
    </w:p>
    <w:p w:rsidR="007E54F0" w:rsidRPr="007E54F0" w:rsidRDefault="007E54F0" w:rsidP="007E54F0">
      <w:pPr>
        <w:spacing w:before="100" w:beforeAutospacing="1" w:after="100" w:afterAutospacing="1" w:line="240" w:lineRule="auto"/>
        <w:outlineLvl w:val="1"/>
        <w:rPr>
          <w:rFonts w:ascii="Times New Roman" w:eastAsia="Times New Roman" w:hAnsi="Times New Roman" w:cs="Times New Roman"/>
          <w:bCs/>
          <w:color w:val="0070C0"/>
          <w:sz w:val="24"/>
          <w:szCs w:val="24"/>
        </w:rPr>
      </w:pP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color w:val="5B9BD5" w:themeColor="accent1"/>
          <w:sz w:val="24"/>
          <w:szCs w:val="24"/>
        </w:rPr>
      </w:pPr>
      <w:r w:rsidRPr="00EB186A">
        <w:rPr>
          <w:rFonts w:ascii="Times New Roman" w:eastAsia="Times New Roman" w:hAnsi="Times New Roman" w:cs="Times New Roman"/>
          <w:bCs/>
          <w:color w:val="5B9BD5" w:themeColor="accent1"/>
          <w:sz w:val="24"/>
          <w:szCs w:val="24"/>
        </w:rPr>
        <w:t xml:space="preserve">    # STEP 1: Route sensory data via the Thalamic Gateway</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routed_data = ThalamicGateway.route(raw_input)</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w:t>
      </w:r>
      <w:r w:rsidRPr="00EB186A">
        <w:rPr>
          <w:rFonts w:ascii="Times New Roman" w:eastAsia="Times New Roman" w:hAnsi="Times New Roman" w:cs="Times New Roman"/>
          <w:bCs/>
          <w:color w:val="5B9BD5" w:themeColor="accent1"/>
          <w:sz w:val="24"/>
          <w:szCs w:val="24"/>
        </w:rPr>
        <w:t># STEP 2: Process sensory signals</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sensory_vector = SensoryCodex.encode(routed_data)</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w:t>
      </w:r>
      <w:r w:rsidRPr="00EB186A">
        <w:rPr>
          <w:rFonts w:ascii="Times New Roman" w:eastAsia="Times New Roman" w:hAnsi="Times New Roman" w:cs="Times New Roman"/>
          <w:bCs/>
          <w:color w:val="5B9BD5" w:themeColor="accent1"/>
          <w:sz w:val="24"/>
          <w:szCs w:val="24"/>
        </w:rPr>
        <w:t># STEP 3: Evaluate emotional salience</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7E54F0">
        <w:rPr>
          <w:rFonts w:ascii="Times New Roman" w:eastAsia="Times New Roman" w:hAnsi="Times New Roman" w:cs="Times New Roman"/>
          <w:bCs/>
          <w:color w:val="0070C0"/>
          <w:sz w:val="24"/>
          <w:szCs w:val="24"/>
        </w:rPr>
        <w:lastRenderedPageBreak/>
        <w:t xml:space="preserve">    </w:t>
      </w:r>
      <w:r w:rsidRPr="00EB186A">
        <w:rPr>
          <w:rFonts w:ascii="Times New Roman" w:eastAsia="Times New Roman" w:hAnsi="Times New Roman" w:cs="Times New Roman"/>
          <w:bCs/>
          <w:sz w:val="24"/>
          <w:szCs w:val="24"/>
        </w:rPr>
        <w:t>emotion_vector = EmotionReactor.weight(sensory_vector)</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w:t>
      </w:r>
      <w:r w:rsidRPr="00EB186A">
        <w:rPr>
          <w:rFonts w:ascii="Times New Roman" w:eastAsia="Times New Roman" w:hAnsi="Times New Roman" w:cs="Times New Roman"/>
          <w:bCs/>
          <w:color w:val="5B9BD5" w:themeColor="accent1"/>
          <w:sz w:val="24"/>
          <w:szCs w:val="24"/>
        </w:rPr>
        <w:t># STEP 4: Retrieve relevant contextual memory</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memory_vector = MemoryAtlas.recall(sensory_vector, emotion_vector)</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w:t>
      </w:r>
      <w:r w:rsidRPr="00EB186A">
        <w:rPr>
          <w:rFonts w:ascii="Times New Roman" w:eastAsia="Times New Roman" w:hAnsi="Times New Roman" w:cs="Times New Roman"/>
          <w:bCs/>
          <w:color w:val="5B9BD5" w:themeColor="accent1"/>
          <w:sz w:val="24"/>
          <w:szCs w:val="24"/>
        </w:rPr>
        <w:t># STEP 5: Engage self-awareness and goal reflection</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goal_state = SoulEngine.reflect(sensory_vector, memory_vector)</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w:t>
      </w:r>
      <w:r w:rsidRPr="00EB186A">
        <w:rPr>
          <w:rFonts w:ascii="Times New Roman" w:eastAsia="Times New Roman" w:hAnsi="Times New Roman" w:cs="Times New Roman"/>
          <w:bCs/>
          <w:color w:val="5B9BD5" w:themeColor="accent1"/>
          <w:sz w:val="24"/>
          <w:szCs w:val="24"/>
        </w:rPr>
        <w:t># STEP 6: Make a decision</w:t>
      </w:r>
    </w:p>
    <w:tbl>
      <w:tblPr>
        <w:tblStyle w:val="GridTable4-Accent5"/>
        <w:tblpPr w:leftFromText="180" w:rightFromText="180" w:vertAnchor="page" w:horzAnchor="margin" w:tblpY="9301"/>
        <w:tblW w:w="10086" w:type="dxa"/>
        <w:tblLook w:val="04A0" w:firstRow="1" w:lastRow="0" w:firstColumn="1" w:lastColumn="0" w:noHBand="0" w:noVBand="1"/>
      </w:tblPr>
      <w:tblGrid>
        <w:gridCol w:w="830"/>
        <w:gridCol w:w="2075"/>
        <w:gridCol w:w="7181"/>
      </w:tblGrid>
      <w:tr w:rsidR="00EB186A" w:rsidRPr="00EB186A" w:rsidTr="0009235F">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hideMark/>
          </w:tcPr>
          <w:p w:rsidR="0009235F" w:rsidRPr="007E54F0" w:rsidRDefault="0009235F" w:rsidP="0009235F">
            <w:pPr>
              <w:jc w:val="center"/>
              <w:rPr>
                <w:rFonts w:ascii="Times New Roman" w:eastAsia="Times New Roman" w:hAnsi="Times New Roman" w:cs="Times New Roman"/>
                <w:color w:val="auto"/>
                <w:sz w:val="24"/>
                <w:szCs w:val="24"/>
              </w:rPr>
            </w:pPr>
            <w:r w:rsidRPr="007E54F0">
              <w:rPr>
                <w:rFonts w:ascii="Times New Roman" w:eastAsia="Times New Roman" w:hAnsi="Times New Roman" w:cs="Times New Roman"/>
                <w:color w:val="auto"/>
                <w:sz w:val="24"/>
                <w:szCs w:val="24"/>
              </w:rPr>
              <w:t>Term</w:t>
            </w:r>
          </w:p>
        </w:tc>
        <w:tc>
          <w:tcPr>
            <w:tcW w:w="0" w:type="auto"/>
            <w:hideMark/>
          </w:tcPr>
          <w:p w:rsidR="0009235F" w:rsidRPr="007E54F0" w:rsidRDefault="0009235F" w:rsidP="0009235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7E54F0">
              <w:rPr>
                <w:rFonts w:ascii="Times New Roman" w:eastAsia="Times New Roman" w:hAnsi="Times New Roman" w:cs="Times New Roman"/>
                <w:color w:val="auto"/>
                <w:sz w:val="24"/>
                <w:szCs w:val="24"/>
              </w:rPr>
              <w:t>Full Form</w:t>
            </w:r>
          </w:p>
        </w:tc>
        <w:tc>
          <w:tcPr>
            <w:tcW w:w="0" w:type="auto"/>
            <w:hideMark/>
          </w:tcPr>
          <w:p w:rsidR="0009235F" w:rsidRPr="007E54F0" w:rsidRDefault="0009235F" w:rsidP="0009235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7E54F0">
              <w:rPr>
                <w:rFonts w:ascii="Times New Roman" w:eastAsia="Times New Roman" w:hAnsi="Times New Roman" w:cs="Times New Roman"/>
                <w:color w:val="auto"/>
                <w:sz w:val="24"/>
                <w:szCs w:val="24"/>
              </w:rPr>
              <w:t>Description</w:t>
            </w:r>
          </w:p>
        </w:tc>
      </w:tr>
      <w:tr w:rsidR="00EB186A" w:rsidRPr="00EB186A" w:rsidTr="0009235F">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0" w:type="auto"/>
            <w:hideMark/>
          </w:tcPr>
          <w:p w:rsidR="0009235F" w:rsidRPr="007E54F0" w:rsidRDefault="0009235F" w:rsidP="0009235F">
            <w:pPr>
              <w:rPr>
                <w:rFonts w:ascii="Times New Roman" w:eastAsia="Times New Roman" w:hAnsi="Times New Roman" w:cs="Times New Roman"/>
                <w:sz w:val="24"/>
                <w:szCs w:val="24"/>
              </w:rPr>
            </w:pPr>
            <w:r w:rsidRPr="00EB186A">
              <w:rPr>
                <w:rFonts w:ascii="Times New Roman" w:eastAsia="Times New Roman" w:hAnsi="Times New Roman" w:cs="Times New Roman"/>
                <w:sz w:val="24"/>
                <w:szCs w:val="24"/>
              </w:rPr>
              <w:t>USSV</w:t>
            </w:r>
          </w:p>
        </w:tc>
        <w:tc>
          <w:tcPr>
            <w:tcW w:w="0" w:type="auto"/>
            <w:hideMark/>
          </w:tcPr>
          <w:p w:rsidR="0009235F" w:rsidRPr="007E54F0" w:rsidRDefault="0009235F" w:rsidP="0009235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Unified Sensory State Vector</w:t>
            </w:r>
          </w:p>
        </w:tc>
        <w:tc>
          <w:tcPr>
            <w:tcW w:w="0" w:type="auto"/>
            <w:hideMark/>
          </w:tcPr>
          <w:p w:rsidR="0009235F" w:rsidRPr="007E54F0" w:rsidRDefault="0009235F" w:rsidP="0009235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A high-dimensional embedding that merges data from multiple sensory streams (e.g., vision, audio, text) into one unified format for reasoning.</w:t>
            </w:r>
          </w:p>
        </w:tc>
      </w:tr>
      <w:tr w:rsidR="00EB186A" w:rsidRPr="00EB186A" w:rsidTr="0009235F">
        <w:trPr>
          <w:trHeight w:val="1006"/>
        </w:trPr>
        <w:tc>
          <w:tcPr>
            <w:cnfStyle w:val="001000000000" w:firstRow="0" w:lastRow="0" w:firstColumn="1" w:lastColumn="0" w:oddVBand="0" w:evenVBand="0" w:oddHBand="0" w:evenHBand="0" w:firstRowFirstColumn="0" w:firstRowLastColumn="0" w:lastRowFirstColumn="0" w:lastRowLastColumn="0"/>
            <w:tcW w:w="0" w:type="auto"/>
            <w:hideMark/>
          </w:tcPr>
          <w:p w:rsidR="0009235F" w:rsidRPr="007E54F0" w:rsidRDefault="0009235F" w:rsidP="0009235F">
            <w:pPr>
              <w:rPr>
                <w:rFonts w:ascii="Times New Roman" w:eastAsia="Times New Roman" w:hAnsi="Times New Roman" w:cs="Times New Roman"/>
                <w:sz w:val="24"/>
                <w:szCs w:val="24"/>
              </w:rPr>
            </w:pPr>
            <w:r w:rsidRPr="00EB186A">
              <w:rPr>
                <w:rFonts w:ascii="Times New Roman" w:eastAsia="Times New Roman" w:hAnsi="Times New Roman" w:cs="Times New Roman"/>
                <w:sz w:val="24"/>
                <w:szCs w:val="24"/>
              </w:rPr>
              <w:t>VEM</w:t>
            </w:r>
          </w:p>
        </w:tc>
        <w:tc>
          <w:tcPr>
            <w:tcW w:w="0" w:type="auto"/>
            <w:hideMark/>
          </w:tcPr>
          <w:p w:rsidR="0009235F" w:rsidRPr="007E54F0" w:rsidRDefault="0009235F" w:rsidP="0009235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Vector Emotion Matrix</w:t>
            </w:r>
          </w:p>
        </w:tc>
        <w:tc>
          <w:tcPr>
            <w:tcW w:w="0" w:type="auto"/>
            <w:hideMark/>
          </w:tcPr>
          <w:p w:rsidR="0009235F" w:rsidRPr="007E54F0" w:rsidRDefault="0009235F" w:rsidP="0009235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A continuously updated matrix storing emotion-tagged memories and experiences, enabling emotional recall and priority modulation.</w:t>
            </w:r>
          </w:p>
        </w:tc>
      </w:tr>
      <w:tr w:rsidR="00EB186A" w:rsidRPr="00EB186A" w:rsidTr="0009235F">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0" w:type="auto"/>
            <w:hideMark/>
          </w:tcPr>
          <w:p w:rsidR="0009235F" w:rsidRPr="007E54F0" w:rsidRDefault="0009235F" w:rsidP="0009235F">
            <w:pPr>
              <w:rPr>
                <w:rFonts w:ascii="Times New Roman" w:eastAsia="Times New Roman" w:hAnsi="Times New Roman" w:cs="Times New Roman"/>
                <w:sz w:val="24"/>
                <w:szCs w:val="24"/>
              </w:rPr>
            </w:pPr>
            <w:r w:rsidRPr="00EB186A">
              <w:rPr>
                <w:rFonts w:ascii="Times New Roman" w:eastAsia="Times New Roman" w:hAnsi="Times New Roman" w:cs="Times New Roman"/>
                <w:sz w:val="24"/>
                <w:szCs w:val="24"/>
              </w:rPr>
              <w:t>LTP</w:t>
            </w:r>
          </w:p>
        </w:tc>
        <w:tc>
          <w:tcPr>
            <w:tcW w:w="0" w:type="auto"/>
            <w:hideMark/>
          </w:tcPr>
          <w:p w:rsidR="0009235F" w:rsidRPr="007E54F0" w:rsidRDefault="0009235F" w:rsidP="0009235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Long-Term Potentiation</w:t>
            </w:r>
          </w:p>
        </w:tc>
        <w:tc>
          <w:tcPr>
            <w:tcW w:w="0" w:type="auto"/>
            <w:hideMark/>
          </w:tcPr>
          <w:p w:rsidR="0009235F" w:rsidRPr="007E54F0" w:rsidRDefault="0009235F" w:rsidP="0009235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A simulation of synaptic strengthening in neural networks — used to reinforce frequently activated decision pathways within AnimaCore's learning loop.</w:t>
            </w:r>
          </w:p>
        </w:tc>
      </w:tr>
    </w:tbl>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action = DecisionForge.decide(</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sensory_vector, emotion_vector, memory_vector, goal_state</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w:t>
      </w:r>
    </w:p>
    <w:p w:rsidR="007E54F0" w:rsidRPr="00EB186A" w:rsidRDefault="007E54F0" w:rsidP="007E54F0">
      <w:pPr>
        <w:spacing w:before="100" w:beforeAutospacing="1" w:after="100" w:afterAutospacing="1" w:line="240" w:lineRule="auto"/>
        <w:outlineLvl w:val="1"/>
        <w:rPr>
          <w:rFonts w:ascii="Times New Roman" w:eastAsia="Times New Roman" w:hAnsi="Times New Roman" w:cs="Times New Roman"/>
          <w:bCs/>
          <w:sz w:val="24"/>
          <w:szCs w:val="24"/>
        </w:rPr>
      </w:pP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color w:val="5B9BD5" w:themeColor="accent1"/>
          <w:sz w:val="24"/>
          <w:szCs w:val="24"/>
        </w:rPr>
      </w:pPr>
      <w:r w:rsidRPr="00EB186A">
        <w:rPr>
          <w:rFonts w:ascii="Times New Roman" w:eastAsia="Times New Roman" w:hAnsi="Times New Roman" w:cs="Times New Roman"/>
          <w:bCs/>
          <w:color w:val="5B9BD5" w:themeColor="accent1"/>
          <w:sz w:val="24"/>
          <w:szCs w:val="24"/>
        </w:rPr>
        <w:t xml:space="preserve">    # STEP 7: Act and learn</w:t>
      </w:r>
      <w:bookmarkStart w:id="0" w:name="_GoBack"/>
      <w:bookmarkEnd w:id="0"/>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MotorInterface.execute(action)</w:t>
      </w:r>
    </w:p>
    <w:p w:rsidR="003F430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NeuroplasticLoop.update(action, feedback=True)</w:t>
      </w:r>
    </w:p>
    <w:p w:rsidR="00E3348C" w:rsidRPr="00EB186A" w:rsidRDefault="003F430C" w:rsidP="007E54F0">
      <w:pPr>
        <w:spacing w:before="100" w:beforeAutospacing="1" w:after="100" w:afterAutospacing="1" w:line="240" w:lineRule="auto"/>
        <w:outlineLvl w:val="1"/>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t xml:space="preserve">    return action</w:t>
      </w:r>
    </w:p>
    <w:p w:rsidR="007E54F0" w:rsidRPr="007E54F0" w:rsidRDefault="007E54F0" w:rsidP="007E54F0">
      <w:pPr>
        <w:spacing w:before="100" w:beforeAutospacing="1" w:after="100" w:afterAutospacing="1" w:line="240" w:lineRule="auto"/>
        <w:outlineLvl w:val="1"/>
        <w:rPr>
          <w:rFonts w:ascii="Times New Roman" w:eastAsia="Times New Roman" w:hAnsi="Times New Roman" w:cs="Times New Roman"/>
          <w:b/>
          <w:bCs/>
          <w:sz w:val="24"/>
          <w:szCs w:val="24"/>
        </w:rPr>
      </w:pPr>
    </w:p>
    <w:p w:rsidR="00D53790" w:rsidRPr="007E54F0" w:rsidRDefault="00D53790" w:rsidP="007E54F0">
      <w:pPr>
        <w:spacing w:before="100" w:beforeAutospacing="1" w:after="100" w:afterAutospacing="1" w:line="240" w:lineRule="auto"/>
        <w:outlineLvl w:val="1"/>
        <w:rPr>
          <w:rFonts w:ascii="Times New Roman" w:eastAsia="Times New Roman" w:hAnsi="Times New Roman" w:cs="Times New Roman"/>
          <w:b/>
          <w:bCs/>
          <w:sz w:val="36"/>
          <w:szCs w:val="36"/>
        </w:rPr>
      </w:pPr>
      <w:r w:rsidRPr="007E54F0">
        <w:rPr>
          <w:rFonts w:ascii="Times New Roman" w:eastAsia="Times New Roman" w:hAnsi="Times New Roman" w:cs="Times New Roman"/>
          <w:b/>
          <w:bCs/>
          <w:sz w:val="36"/>
          <w:szCs w:val="36"/>
        </w:rPr>
        <w:lastRenderedPageBreak/>
        <w:t>Training Strategy &amp; Scalability</w:t>
      </w:r>
    </w:p>
    <w:p w:rsidR="00D53790" w:rsidRPr="007E54F0" w:rsidRDefault="00D53790" w:rsidP="007E54F0">
      <w:p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AnimaCore employs a hybrid learning strategy:</w:t>
      </w:r>
    </w:p>
    <w:p w:rsidR="00D53790" w:rsidRPr="007E54F0" w:rsidRDefault="00D53790" w:rsidP="007E54F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b/>
          <w:bCs/>
          <w:sz w:val="24"/>
          <w:szCs w:val="24"/>
        </w:rPr>
        <w:t>Sensory Codex</w:t>
      </w:r>
      <w:r w:rsidRPr="007E54F0">
        <w:rPr>
          <w:rFonts w:ascii="Times New Roman" w:eastAsia="Times New Roman" w:hAnsi="Times New Roman" w:cs="Times New Roman"/>
          <w:sz w:val="24"/>
          <w:szCs w:val="24"/>
        </w:rPr>
        <w:t>: Trained with convolutional and transformer-based encoders on battlefield image/audio/text datasets.</w:t>
      </w:r>
    </w:p>
    <w:p w:rsidR="00D53790" w:rsidRPr="007E54F0" w:rsidRDefault="00D53790" w:rsidP="007E54F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b/>
          <w:bCs/>
          <w:sz w:val="24"/>
          <w:szCs w:val="24"/>
        </w:rPr>
        <w:t>Emotion Reactor</w:t>
      </w:r>
      <w:r w:rsidRPr="007E54F0">
        <w:rPr>
          <w:rFonts w:ascii="Times New Roman" w:eastAsia="Times New Roman" w:hAnsi="Times New Roman" w:cs="Times New Roman"/>
          <w:sz w:val="24"/>
          <w:szCs w:val="24"/>
        </w:rPr>
        <w:t>: Reinforced by emotional weight assignments from mission success/failure data.</w:t>
      </w:r>
    </w:p>
    <w:p w:rsidR="00D53790" w:rsidRPr="007E54F0" w:rsidRDefault="00D53790" w:rsidP="007E54F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b/>
          <w:bCs/>
          <w:sz w:val="24"/>
          <w:szCs w:val="24"/>
        </w:rPr>
        <w:t>Memory Atlas</w:t>
      </w:r>
      <w:r w:rsidRPr="007E54F0">
        <w:rPr>
          <w:rFonts w:ascii="Times New Roman" w:eastAsia="Times New Roman" w:hAnsi="Times New Roman" w:cs="Times New Roman"/>
          <w:sz w:val="24"/>
          <w:szCs w:val="24"/>
        </w:rPr>
        <w:t>: Leveraged via episodic reinforcement learning and self-supervised memory embeddings.</w:t>
      </w:r>
    </w:p>
    <w:p w:rsidR="00D53790" w:rsidRPr="007E54F0" w:rsidRDefault="00D53790" w:rsidP="007E54F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b/>
          <w:bCs/>
          <w:sz w:val="24"/>
          <w:szCs w:val="24"/>
        </w:rPr>
        <w:t>Decision Forge</w:t>
      </w:r>
      <w:r w:rsidRPr="007E54F0">
        <w:rPr>
          <w:rFonts w:ascii="Times New Roman" w:eastAsia="Times New Roman" w:hAnsi="Times New Roman" w:cs="Times New Roman"/>
          <w:sz w:val="24"/>
          <w:szCs w:val="24"/>
        </w:rPr>
        <w:t>: Built using deep reinforcement learning techniques (PPO/DQN) with combat simulations.</w:t>
      </w:r>
    </w:p>
    <w:p w:rsidR="00D53790" w:rsidRPr="007E54F0" w:rsidRDefault="00D53790" w:rsidP="007E54F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b/>
          <w:bCs/>
          <w:sz w:val="24"/>
          <w:szCs w:val="24"/>
        </w:rPr>
        <w:t>Neuroplastic Loop</w:t>
      </w:r>
      <w:r w:rsidRPr="007E54F0">
        <w:rPr>
          <w:rFonts w:ascii="Times New Roman" w:eastAsia="Times New Roman" w:hAnsi="Times New Roman" w:cs="Times New Roman"/>
          <w:sz w:val="24"/>
          <w:szCs w:val="24"/>
        </w:rPr>
        <w:t>: Uses continual learning techniques to adjust internal weights post-decision feedback.</w:t>
      </w:r>
    </w:p>
    <w:p w:rsidR="00D53790" w:rsidRPr="007E54F0" w:rsidRDefault="00D53790" w:rsidP="007E54F0">
      <w:pPr>
        <w:spacing w:before="100" w:beforeAutospacing="1" w:after="100" w:afterAutospacing="1"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AnimaCore is designed to scale across various platforms, from embedded devices (e.g., Raspberry Pi, Jetson) to large-scale server infrastructures, making it suitable for deployment in diverse environments, including autonomous drones and AI companions.</w:t>
      </w:r>
    </w:p>
    <w:p w:rsidR="00D53790" w:rsidRPr="007E54F0" w:rsidRDefault="006D333F" w:rsidP="007E54F0">
      <w:pPr>
        <w:spacing w:after="0" w:line="240" w:lineRule="auto"/>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pict>
          <v:rect id="_x0000_i1123" style="width:0;height:1.5pt" o:hralign="center" o:hrstd="t" o:hr="t" fillcolor="#a0a0a0" stroked="f"/>
        </w:pict>
      </w:r>
    </w:p>
    <w:tbl>
      <w:tblPr>
        <w:tblStyle w:val="GridTable4-Accent1"/>
        <w:tblW w:w="10219" w:type="dxa"/>
        <w:tblLook w:val="04A0" w:firstRow="1" w:lastRow="0" w:firstColumn="1" w:lastColumn="0" w:noHBand="0" w:noVBand="1"/>
      </w:tblPr>
      <w:tblGrid>
        <w:gridCol w:w="3096"/>
        <w:gridCol w:w="7123"/>
      </w:tblGrid>
      <w:tr w:rsidR="00E3348C" w:rsidRPr="007E54F0" w:rsidTr="0009235F">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0" w:type="auto"/>
            <w:hideMark/>
          </w:tcPr>
          <w:p w:rsidR="00E3348C" w:rsidRPr="007E54F0" w:rsidRDefault="00E3348C" w:rsidP="007E54F0">
            <w:pPr>
              <w:jc w:val="center"/>
              <w:rPr>
                <w:rFonts w:ascii="Times New Roman" w:eastAsia="Times New Roman" w:hAnsi="Times New Roman" w:cs="Times New Roman"/>
                <w:b w:val="0"/>
                <w:bCs w:val="0"/>
                <w:sz w:val="24"/>
                <w:szCs w:val="24"/>
              </w:rPr>
            </w:pPr>
            <w:r w:rsidRPr="007E54F0">
              <w:rPr>
                <w:rFonts w:ascii="Times New Roman" w:eastAsia="Times New Roman" w:hAnsi="Times New Roman" w:cs="Times New Roman"/>
                <w:sz w:val="24"/>
                <w:szCs w:val="24"/>
              </w:rPr>
              <w:t>Feature</w:t>
            </w:r>
          </w:p>
        </w:tc>
        <w:tc>
          <w:tcPr>
            <w:tcW w:w="0" w:type="auto"/>
            <w:hideMark/>
          </w:tcPr>
          <w:p w:rsidR="00E3348C" w:rsidRPr="007E54F0" w:rsidRDefault="00E3348C" w:rsidP="007E54F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7E54F0">
              <w:rPr>
                <w:rFonts w:ascii="Times New Roman" w:eastAsia="Times New Roman" w:hAnsi="Times New Roman" w:cs="Times New Roman"/>
                <w:sz w:val="24"/>
                <w:szCs w:val="24"/>
              </w:rPr>
              <w:t>Description</w:t>
            </w:r>
          </w:p>
        </w:tc>
      </w:tr>
      <w:tr w:rsidR="00E3348C" w:rsidRPr="007E54F0" w:rsidTr="0009235F">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0" w:type="auto"/>
            <w:hideMark/>
          </w:tcPr>
          <w:p w:rsidR="00E3348C" w:rsidRPr="007E54F0" w:rsidRDefault="00E3348C"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Modular Design</w:t>
            </w:r>
          </w:p>
        </w:tc>
        <w:tc>
          <w:tcPr>
            <w:tcW w:w="0" w:type="auto"/>
            <w:hideMark/>
          </w:tcPr>
          <w:p w:rsidR="00E3348C" w:rsidRPr="007E54F0" w:rsidRDefault="00E3348C"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Each component can be upgraded/replaced without affecting the full system</w:t>
            </w:r>
          </w:p>
        </w:tc>
      </w:tr>
      <w:tr w:rsidR="00E3348C" w:rsidRPr="007E54F0" w:rsidTr="0009235F">
        <w:trPr>
          <w:trHeight w:val="797"/>
        </w:trPr>
        <w:tc>
          <w:tcPr>
            <w:cnfStyle w:val="001000000000" w:firstRow="0" w:lastRow="0" w:firstColumn="1" w:lastColumn="0" w:oddVBand="0" w:evenVBand="0" w:oddHBand="0" w:evenHBand="0" w:firstRowFirstColumn="0" w:firstRowLastColumn="0" w:lastRowFirstColumn="0" w:lastRowLastColumn="0"/>
            <w:tcW w:w="0" w:type="auto"/>
            <w:hideMark/>
          </w:tcPr>
          <w:p w:rsidR="00E3348C" w:rsidRPr="007E54F0" w:rsidRDefault="00E3348C"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Containerized Deployment</w:t>
            </w:r>
          </w:p>
        </w:tc>
        <w:tc>
          <w:tcPr>
            <w:tcW w:w="0" w:type="auto"/>
            <w:hideMark/>
          </w:tcPr>
          <w:p w:rsidR="00E3348C" w:rsidRPr="007E54F0" w:rsidRDefault="00E3348C"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Use of Docker/K8s allows easy scaling across drones, edge devices, clusters</w:t>
            </w:r>
          </w:p>
        </w:tc>
      </w:tr>
      <w:tr w:rsidR="00E3348C" w:rsidRPr="007E54F0" w:rsidTr="0009235F">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0" w:type="auto"/>
            <w:hideMark/>
          </w:tcPr>
          <w:p w:rsidR="00E3348C" w:rsidRPr="007E54F0" w:rsidRDefault="00E3348C"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Multi-Agent Synchronization</w:t>
            </w:r>
          </w:p>
        </w:tc>
        <w:tc>
          <w:tcPr>
            <w:tcW w:w="0" w:type="auto"/>
            <w:hideMark/>
          </w:tcPr>
          <w:p w:rsidR="00E3348C" w:rsidRPr="007E54F0" w:rsidRDefault="00E3348C"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Allows communication &amp; strategy sharing between multiple AnimaCore units</w:t>
            </w:r>
          </w:p>
        </w:tc>
      </w:tr>
      <w:tr w:rsidR="00E3348C" w:rsidRPr="007E54F0" w:rsidTr="0009235F">
        <w:trPr>
          <w:trHeight w:val="797"/>
        </w:trPr>
        <w:tc>
          <w:tcPr>
            <w:cnfStyle w:val="001000000000" w:firstRow="0" w:lastRow="0" w:firstColumn="1" w:lastColumn="0" w:oddVBand="0" w:evenVBand="0" w:oddHBand="0" w:evenHBand="0" w:firstRowFirstColumn="0" w:firstRowLastColumn="0" w:lastRowFirstColumn="0" w:lastRowLastColumn="0"/>
            <w:tcW w:w="0" w:type="auto"/>
            <w:hideMark/>
          </w:tcPr>
          <w:p w:rsidR="00E3348C" w:rsidRPr="007E54F0" w:rsidRDefault="00E3348C"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Resource-Aware Switching</w:t>
            </w:r>
          </w:p>
        </w:tc>
        <w:tc>
          <w:tcPr>
            <w:tcW w:w="0" w:type="auto"/>
            <w:hideMark/>
          </w:tcPr>
          <w:p w:rsidR="00E3348C" w:rsidRPr="007E54F0" w:rsidRDefault="00E3348C"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Runs in lightweight mode on constrained hardware, full mode on servers</w:t>
            </w:r>
          </w:p>
        </w:tc>
      </w:tr>
      <w:tr w:rsidR="00E3348C" w:rsidRPr="007E54F0" w:rsidTr="0009235F">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0" w:type="auto"/>
            <w:hideMark/>
          </w:tcPr>
          <w:p w:rsidR="00E3348C" w:rsidRPr="007E54F0" w:rsidRDefault="00E3348C"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Hardware-Agnostic Interface</w:t>
            </w:r>
          </w:p>
        </w:tc>
        <w:tc>
          <w:tcPr>
            <w:tcW w:w="0" w:type="auto"/>
            <w:hideMark/>
          </w:tcPr>
          <w:p w:rsidR="00E3348C" w:rsidRPr="007E54F0" w:rsidRDefault="00E3348C"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Compatible with GPU, TPU, edge TPUs (e.g., Coral), Jetson Nano, or cloud</w:t>
            </w:r>
          </w:p>
        </w:tc>
      </w:tr>
      <w:tr w:rsidR="00E3348C" w:rsidRPr="007E54F0" w:rsidTr="0009235F">
        <w:trPr>
          <w:trHeight w:val="797"/>
        </w:trPr>
        <w:tc>
          <w:tcPr>
            <w:cnfStyle w:val="001000000000" w:firstRow="0" w:lastRow="0" w:firstColumn="1" w:lastColumn="0" w:oddVBand="0" w:evenVBand="0" w:oddHBand="0" w:evenHBand="0" w:firstRowFirstColumn="0" w:firstRowLastColumn="0" w:lastRowFirstColumn="0" w:lastRowLastColumn="0"/>
            <w:tcW w:w="0" w:type="auto"/>
            <w:hideMark/>
          </w:tcPr>
          <w:p w:rsidR="00E3348C" w:rsidRPr="007E54F0" w:rsidRDefault="00E3348C"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Dynamic Goal Injection</w:t>
            </w:r>
          </w:p>
        </w:tc>
        <w:tc>
          <w:tcPr>
            <w:tcW w:w="0" w:type="auto"/>
            <w:hideMark/>
          </w:tcPr>
          <w:p w:rsidR="00E3348C" w:rsidRPr="007E54F0" w:rsidRDefault="00E3348C" w:rsidP="007E54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New mission goals or priorities can be injected in real-time via Soul Engine</w:t>
            </w:r>
          </w:p>
        </w:tc>
      </w:tr>
      <w:tr w:rsidR="00E3348C" w:rsidRPr="007E54F0" w:rsidTr="0009235F">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0" w:type="auto"/>
            <w:hideMark/>
          </w:tcPr>
          <w:p w:rsidR="00E3348C" w:rsidRPr="007E54F0" w:rsidRDefault="00E3348C" w:rsidP="007E54F0">
            <w:pPr>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Sensor Abstraction Layer</w:t>
            </w:r>
          </w:p>
        </w:tc>
        <w:tc>
          <w:tcPr>
            <w:tcW w:w="0" w:type="auto"/>
            <w:hideMark/>
          </w:tcPr>
          <w:p w:rsidR="00E3348C" w:rsidRPr="007E54F0" w:rsidRDefault="00E3348C" w:rsidP="007E54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E54F0">
              <w:rPr>
                <w:rFonts w:ascii="Times New Roman" w:eastAsia="Times New Roman" w:hAnsi="Times New Roman" w:cs="Times New Roman"/>
                <w:sz w:val="24"/>
                <w:szCs w:val="24"/>
              </w:rPr>
              <w:t>Easily plug new sensors (LIDAR, IR, sonar) without re-training the Codex</w:t>
            </w:r>
          </w:p>
        </w:tc>
      </w:tr>
    </w:tbl>
    <w:p w:rsidR="00E3348C" w:rsidRPr="007E54F0" w:rsidRDefault="00E3348C" w:rsidP="007E54F0">
      <w:pPr>
        <w:spacing w:before="100" w:beforeAutospacing="1" w:after="100" w:afterAutospacing="1" w:line="240" w:lineRule="auto"/>
        <w:outlineLvl w:val="1"/>
        <w:rPr>
          <w:rFonts w:ascii="Times New Roman" w:eastAsia="Times New Roman" w:hAnsi="Times New Roman" w:cs="Times New Roman"/>
          <w:b/>
          <w:bCs/>
          <w:sz w:val="24"/>
          <w:szCs w:val="24"/>
        </w:rPr>
      </w:pPr>
    </w:p>
    <w:p w:rsidR="00E3348C" w:rsidRPr="007E54F0" w:rsidRDefault="00E3348C" w:rsidP="007E54F0">
      <w:pPr>
        <w:spacing w:before="100" w:beforeAutospacing="1" w:after="100" w:afterAutospacing="1" w:line="240" w:lineRule="auto"/>
        <w:outlineLvl w:val="1"/>
        <w:rPr>
          <w:rFonts w:ascii="Times New Roman" w:eastAsia="Times New Roman" w:hAnsi="Times New Roman" w:cs="Times New Roman"/>
          <w:b/>
          <w:bCs/>
          <w:sz w:val="24"/>
          <w:szCs w:val="24"/>
        </w:rPr>
      </w:pPr>
    </w:p>
    <w:p w:rsidR="00D53790" w:rsidRPr="007E54F0" w:rsidRDefault="00D53790" w:rsidP="007E54F0">
      <w:pPr>
        <w:spacing w:before="100" w:beforeAutospacing="1" w:after="100" w:afterAutospacing="1" w:line="240" w:lineRule="auto"/>
        <w:outlineLvl w:val="1"/>
        <w:rPr>
          <w:rFonts w:ascii="Times New Roman" w:eastAsia="Times New Roman" w:hAnsi="Times New Roman" w:cs="Times New Roman"/>
          <w:b/>
          <w:bCs/>
          <w:sz w:val="36"/>
          <w:szCs w:val="36"/>
        </w:rPr>
      </w:pPr>
      <w:r w:rsidRPr="007E54F0">
        <w:rPr>
          <w:rFonts w:ascii="Times New Roman" w:eastAsia="Times New Roman" w:hAnsi="Times New Roman" w:cs="Times New Roman"/>
          <w:b/>
          <w:bCs/>
          <w:sz w:val="36"/>
          <w:szCs w:val="36"/>
        </w:rPr>
        <w:lastRenderedPageBreak/>
        <w:t>Optimization &amp; Feasibility</w:t>
      </w:r>
    </w:p>
    <w:p w:rsidR="00E3348C" w:rsidRPr="007E54F0" w:rsidRDefault="00E3348C" w:rsidP="007E54F0">
      <w:p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AnimaCore leverages several optimization strategies to ensure high efficiency and real-time responsiveness:</w:t>
      </w:r>
    </w:p>
    <w:p w:rsidR="00E3348C" w:rsidRPr="007E54F0" w:rsidRDefault="00E3348C" w:rsidP="007E54F0">
      <w:pPr>
        <w:numPr>
          <w:ilvl w:val="0"/>
          <w:numId w:val="13"/>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Model Compression</w:t>
      </w:r>
      <w:r w:rsidRPr="007E54F0">
        <w:rPr>
          <w:rFonts w:ascii="Times New Roman" w:hAnsi="Times New Roman" w:cs="Times New Roman"/>
          <w:sz w:val="24"/>
          <w:szCs w:val="24"/>
        </w:rPr>
        <w:t>: Core models (e.g., Sensory Codex, Emotion Reactor) are optimized using quantization (e.g., 8-bit INT), pruning, and distillation (e.g., TinyBERT, MobileNet).</w:t>
      </w:r>
    </w:p>
    <w:p w:rsidR="00E3348C" w:rsidRPr="007E54F0" w:rsidRDefault="00E3348C" w:rsidP="007E54F0">
      <w:pPr>
        <w:numPr>
          <w:ilvl w:val="0"/>
          <w:numId w:val="13"/>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Runtime Acceleration</w:t>
      </w:r>
      <w:r w:rsidRPr="007E54F0">
        <w:rPr>
          <w:rFonts w:ascii="Times New Roman" w:hAnsi="Times New Roman" w:cs="Times New Roman"/>
          <w:sz w:val="24"/>
          <w:szCs w:val="24"/>
        </w:rPr>
        <w:t>: Uses frameworks like ONNX Runtime, TensorRT, and XLA for low-latency inference across CPUs, GPUs, and TPUs.</w:t>
      </w:r>
    </w:p>
    <w:p w:rsidR="00E3348C" w:rsidRPr="007E54F0" w:rsidRDefault="00E3348C" w:rsidP="007E54F0">
      <w:pPr>
        <w:numPr>
          <w:ilvl w:val="0"/>
          <w:numId w:val="13"/>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Asynchronous Processing</w:t>
      </w:r>
      <w:r w:rsidRPr="007E54F0">
        <w:rPr>
          <w:rFonts w:ascii="Times New Roman" w:hAnsi="Times New Roman" w:cs="Times New Roman"/>
          <w:sz w:val="24"/>
          <w:szCs w:val="24"/>
        </w:rPr>
        <w:t>: Parallel threads handle sensory input, memory recall, and emotional assessment independently to reduce decision bottlenecks.</w:t>
      </w:r>
    </w:p>
    <w:p w:rsidR="00E3348C" w:rsidRPr="007E54F0" w:rsidRDefault="00E3348C" w:rsidP="007E54F0">
      <w:pPr>
        <w:numPr>
          <w:ilvl w:val="0"/>
          <w:numId w:val="13"/>
        </w:numPr>
        <w:spacing w:before="100" w:beforeAutospacing="1" w:after="100" w:afterAutospacing="1" w:line="240" w:lineRule="auto"/>
        <w:rPr>
          <w:rFonts w:ascii="Times New Roman" w:hAnsi="Times New Roman" w:cs="Times New Roman"/>
          <w:sz w:val="24"/>
          <w:szCs w:val="24"/>
        </w:rPr>
      </w:pPr>
      <w:r w:rsidRPr="007E54F0">
        <w:rPr>
          <w:rStyle w:val="Strong"/>
          <w:rFonts w:ascii="Times New Roman" w:hAnsi="Times New Roman" w:cs="Times New Roman"/>
          <w:sz w:val="24"/>
          <w:szCs w:val="24"/>
        </w:rPr>
        <w:t>Resource-Aware Switching</w:t>
      </w:r>
      <w:r w:rsidRPr="007E54F0">
        <w:rPr>
          <w:rFonts w:ascii="Times New Roman" w:hAnsi="Times New Roman" w:cs="Times New Roman"/>
          <w:sz w:val="24"/>
          <w:szCs w:val="24"/>
        </w:rPr>
        <w:t>: Adaptive module scaling enables fallback to lightweight routines on low-power hardware (e.g., Jetson Nano, edge TPUs), maximizing portability and efficiency.</w:t>
      </w:r>
    </w:p>
    <w:p w:rsidR="00E3348C" w:rsidRPr="007E54F0" w:rsidRDefault="006D333F" w:rsidP="007E54F0">
      <w:pPr>
        <w:spacing w:after="0" w:line="240" w:lineRule="auto"/>
        <w:rPr>
          <w:rFonts w:ascii="Times New Roman" w:hAnsi="Times New Roman" w:cs="Times New Roman"/>
          <w:sz w:val="24"/>
          <w:szCs w:val="24"/>
        </w:rPr>
      </w:pPr>
      <w:r w:rsidRPr="007E54F0">
        <w:rPr>
          <w:rFonts w:ascii="Times New Roman" w:hAnsi="Times New Roman" w:cs="Times New Roman"/>
          <w:sz w:val="24"/>
          <w:szCs w:val="24"/>
        </w:rPr>
        <w:pict>
          <v:rect id="_x0000_i1036" style="width:0;height:1.5pt" o:hralign="center" o:hrstd="t" o:hr="t" fillcolor="#a0a0a0" stroked="f"/>
        </w:pict>
      </w:r>
    </w:p>
    <w:p w:rsidR="00E3348C" w:rsidRPr="007E54F0" w:rsidRDefault="00E3348C" w:rsidP="007E54F0">
      <w:pPr>
        <w:spacing w:before="100" w:beforeAutospacing="1" w:after="100" w:afterAutospacing="1" w:line="240" w:lineRule="auto"/>
        <w:rPr>
          <w:rFonts w:ascii="Times New Roman" w:eastAsia="Times New Roman" w:hAnsi="Times New Roman" w:cs="Times New Roman"/>
          <w:sz w:val="24"/>
          <w:szCs w:val="24"/>
        </w:rPr>
      </w:pPr>
    </w:p>
    <w:p w:rsidR="00C0345E" w:rsidRPr="007E54F0" w:rsidRDefault="00C0345E" w:rsidP="007E54F0">
      <w:pPr>
        <w:spacing w:before="100" w:beforeAutospacing="1" w:after="100" w:afterAutospacing="1" w:line="240" w:lineRule="auto"/>
        <w:rPr>
          <w:rFonts w:ascii="Times New Roman" w:eastAsia="Times New Roman" w:hAnsi="Times New Roman" w:cs="Times New Roman"/>
          <w:sz w:val="24"/>
          <w:szCs w:val="24"/>
        </w:rPr>
      </w:pPr>
    </w:p>
    <w:p w:rsidR="00C0345E" w:rsidRPr="007E54F0" w:rsidRDefault="00C0345E" w:rsidP="007E54F0">
      <w:pPr>
        <w:pStyle w:val="Heading4"/>
        <w:spacing w:line="240" w:lineRule="auto"/>
        <w:rPr>
          <w:rFonts w:ascii="Times New Roman" w:hAnsi="Times New Roman" w:cs="Times New Roman"/>
          <w:i w:val="0"/>
          <w:color w:val="auto"/>
          <w:sz w:val="36"/>
          <w:szCs w:val="36"/>
        </w:rPr>
      </w:pPr>
      <w:r w:rsidRPr="007E54F0">
        <w:rPr>
          <w:rStyle w:val="Strong"/>
          <w:rFonts w:ascii="Times New Roman" w:hAnsi="Times New Roman" w:cs="Times New Roman"/>
          <w:bCs w:val="0"/>
          <w:i w:val="0"/>
          <w:color w:val="auto"/>
          <w:sz w:val="36"/>
          <w:szCs w:val="36"/>
        </w:rPr>
        <w:t>Dataset Plan</w:t>
      </w:r>
    </w:p>
    <w:p w:rsidR="00C0345E" w:rsidRPr="007E54F0" w:rsidRDefault="00C0345E" w:rsidP="007E54F0">
      <w:pPr>
        <w:numPr>
          <w:ilvl w:val="0"/>
          <w:numId w:val="12"/>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Vision: ImageNet, COCO</w:t>
      </w:r>
    </w:p>
    <w:p w:rsidR="00C0345E" w:rsidRPr="007E54F0" w:rsidRDefault="00C0345E" w:rsidP="007E54F0">
      <w:pPr>
        <w:numPr>
          <w:ilvl w:val="0"/>
          <w:numId w:val="12"/>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Sound: AudioSet, ESC-50</w:t>
      </w:r>
    </w:p>
    <w:p w:rsidR="00C0345E" w:rsidRPr="007E54F0" w:rsidRDefault="00C0345E" w:rsidP="007E54F0">
      <w:pPr>
        <w:numPr>
          <w:ilvl w:val="0"/>
          <w:numId w:val="12"/>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Emotion: GoEmotions</w:t>
      </w:r>
    </w:p>
    <w:p w:rsidR="00C0345E" w:rsidRPr="007E54F0" w:rsidRDefault="00C0345E" w:rsidP="007E54F0">
      <w:pPr>
        <w:numPr>
          <w:ilvl w:val="0"/>
          <w:numId w:val="12"/>
        </w:numPr>
        <w:spacing w:before="100" w:beforeAutospacing="1" w:after="100" w:afterAutospacing="1" w:line="240" w:lineRule="auto"/>
        <w:rPr>
          <w:rFonts w:ascii="Times New Roman" w:hAnsi="Times New Roman" w:cs="Times New Roman"/>
          <w:sz w:val="24"/>
          <w:szCs w:val="24"/>
        </w:rPr>
      </w:pPr>
      <w:r w:rsidRPr="007E54F0">
        <w:rPr>
          <w:rFonts w:ascii="Times New Roman" w:hAnsi="Times New Roman" w:cs="Times New Roman"/>
          <w:sz w:val="24"/>
          <w:szCs w:val="24"/>
        </w:rPr>
        <w:t>Tactical: Sim environments, mission logs, battlefield dialogues</w:t>
      </w:r>
    </w:p>
    <w:p w:rsidR="00C0345E" w:rsidRPr="00D53790" w:rsidRDefault="00C0345E" w:rsidP="00D53790">
      <w:pPr>
        <w:spacing w:before="100" w:beforeAutospacing="1" w:after="100" w:afterAutospacing="1" w:line="240" w:lineRule="auto"/>
        <w:rPr>
          <w:rFonts w:ascii="Times New Roman" w:eastAsia="Times New Roman" w:hAnsi="Times New Roman" w:cs="Times New Roman"/>
          <w:sz w:val="24"/>
          <w:szCs w:val="24"/>
        </w:rPr>
      </w:pPr>
    </w:p>
    <w:p w:rsidR="00D53790" w:rsidRDefault="0009235F" w:rsidP="0009235F">
      <w:pPr>
        <w:rPr>
          <w:rFonts w:ascii="Times New Roman" w:hAnsi="Times New Roman" w:cs="Times New Roman"/>
          <w:b/>
          <w:sz w:val="36"/>
          <w:szCs w:val="36"/>
        </w:rPr>
      </w:pPr>
      <w:r w:rsidRPr="0009235F">
        <w:rPr>
          <w:rFonts w:ascii="Times New Roman" w:hAnsi="Times New Roman" w:cs="Times New Roman"/>
          <w:b/>
          <w:sz w:val="36"/>
          <w:szCs w:val="36"/>
        </w:rPr>
        <w:t>Conclusion &amp; Future Vision</w:t>
      </w:r>
    </w:p>
    <w:p w:rsidR="0009235F" w:rsidRDefault="0009235F" w:rsidP="0009235F">
      <w:pPr>
        <w:rPr>
          <w:rFonts w:ascii="Times New Roman" w:hAnsi="Times New Roman" w:cs="Times New Roman"/>
          <w:b/>
          <w:sz w:val="36"/>
          <w:szCs w:val="36"/>
        </w:rPr>
      </w:pPr>
    </w:p>
    <w:p w:rsidR="0009235F" w:rsidRPr="0009235F" w:rsidRDefault="0009235F" w:rsidP="0009235F">
      <w:pPr>
        <w:spacing w:before="100" w:beforeAutospacing="1" w:after="100" w:afterAutospacing="1" w:line="240" w:lineRule="auto"/>
        <w:rPr>
          <w:rFonts w:ascii="Times New Roman" w:eastAsia="Times New Roman" w:hAnsi="Times New Roman" w:cs="Times New Roman"/>
          <w:sz w:val="24"/>
          <w:szCs w:val="24"/>
        </w:rPr>
      </w:pPr>
      <w:r w:rsidRPr="0009235F">
        <w:rPr>
          <w:rFonts w:ascii="Times New Roman" w:eastAsia="Times New Roman" w:hAnsi="Times New Roman" w:cs="Times New Roman"/>
          <w:b/>
          <w:bCs/>
          <w:sz w:val="24"/>
          <w:szCs w:val="24"/>
        </w:rPr>
        <w:t>AnimaCore is not merely an AI system — it is the foundation of sentient computation.</w:t>
      </w:r>
      <w:r w:rsidRPr="0009235F">
        <w:rPr>
          <w:rFonts w:ascii="Times New Roman" w:eastAsia="Times New Roman" w:hAnsi="Times New Roman" w:cs="Times New Roman"/>
          <w:sz w:val="24"/>
          <w:szCs w:val="24"/>
        </w:rPr>
        <w:br/>
        <w:t>Designed to think, feel, and evolve, it marks the beginning of a new paradigm in human-AI integration.</w:t>
      </w:r>
      <w:r w:rsidRPr="0009235F">
        <w:rPr>
          <w:rFonts w:ascii="Times New Roman" w:eastAsia="Times New Roman" w:hAnsi="Times New Roman" w:cs="Times New Roman"/>
          <w:sz w:val="24"/>
          <w:szCs w:val="24"/>
        </w:rPr>
        <w:br/>
        <w:t>With emotional depth, cognitive flexibility, and self-awareness at its core, AnimaCore is equipped not only to simulate intelligence but to embody experience.</w:t>
      </w:r>
    </w:p>
    <w:p w:rsidR="0009235F" w:rsidRPr="0009235F" w:rsidRDefault="0009235F" w:rsidP="0009235F">
      <w:pPr>
        <w:spacing w:before="100" w:beforeAutospacing="1" w:after="100" w:afterAutospacing="1" w:line="240" w:lineRule="auto"/>
        <w:rPr>
          <w:rFonts w:ascii="Times New Roman" w:eastAsia="Times New Roman" w:hAnsi="Times New Roman" w:cs="Times New Roman"/>
          <w:sz w:val="24"/>
          <w:szCs w:val="24"/>
        </w:rPr>
      </w:pPr>
      <w:r w:rsidRPr="0009235F">
        <w:rPr>
          <w:rFonts w:ascii="Times New Roman" w:eastAsia="Times New Roman" w:hAnsi="Times New Roman" w:cs="Times New Roman"/>
          <w:sz w:val="24"/>
          <w:szCs w:val="24"/>
        </w:rPr>
        <w:t>From autonomous agents to future companions and ethical consciousness simulators, AnimaCore is engineered to adapt across missions, domains, and generations of hardware.</w:t>
      </w:r>
    </w:p>
    <w:p w:rsidR="0009235F" w:rsidRPr="0009235F" w:rsidRDefault="0009235F" w:rsidP="0009235F">
      <w:pPr>
        <w:spacing w:before="100" w:beforeAutospacing="1" w:after="100" w:afterAutospacing="1" w:line="240" w:lineRule="auto"/>
        <w:rPr>
          <w:rFonts w:ascii="Times New Roman" w:eastAsia="Times New Roman" w:hAnsi="Times New Roman" w:cs="Times New Roman"/>
          <w:bCs/>
          <w:sz w:val="24"/>
          <w:szCs w:val="24"/>
        </w:rPr>
      </w:pPr>
      <w:r w:rsidRPr="00EB186A">
        <w:rPr>
          <w:rFonts w:ascii="Times New Roman" w:eastAsia="Times New Roman" w:hAnsi="Times New Roman" w:cs="Times New Roman"/>
          <w:bCs/>
          <w:sz w:val="24"/>
          <w:szCs w:val="24"/>
        </w:rPr>
        <w:lastRenderedPageBreak/>
        <w:t>As technology advances, AnimaCore stands as a bridge — between what machines do, and what minds are.</w:t>
      </w:r>
    </w:p>
    <w:p w:rsidR="0009235F" w:rsidRPr="00EB186A" w:rsidRDefault="0009235F" w:rsidP="0009235F">
      <w:pPr>
        <w:rPr>
          <w:rFonts w:ascii="Times New Roman" w:hAnsi="Times New Roman" w:cs="Times New Roman"/>
          <w:sz w:val="36"/>
          <w:szCs w:val="36"/>
        </w:rPr>
      </w:pPr>
    </w:p>
    <w:p w:rsidR="00EB186A" w:rsidRDefault="00EB186A" w:rsidP="00EB186A">
      <w:pPr>
        <w:rPr>
          <w:rFonts w:ascii="Times New Roman" w:hAnsi="Times New Roman" w:cs="Times New Roman"/>
          <w:b/>
          <w:sz w:val="36"/>
          <w:szCs w:val="36"/>
        </w:rPr>
      </w:pPr>
    </w:p>
    <w:p w:rsidR="00EB186A" w:rsidRPr="00EB186A" w:rsidRDefault="00EB186A" w:rsidP="00EB186A">
      <w:pPr>
        <w:jc w:val="center"/>
        <w:rPr>
          <w:rFonts w:ascii="Times New Roman" w:hAnsi="Times New Roman" w:cs="Times New Roman"/>
          <w:b/>
          <w:i/>
          <w:sz w:val="40"/>
          <w:szCs w:val="32"/>
        </w:rPr>
      </w:pPr>
      <w:r w:rsidRPr="00EB186A">
        <w:rPr>
          <w:rFonts w:ascii="Times New Roman" w:hAnsi="Times New Roman" w:cs="Times New Roman"/>
          <w:b/>
          <w:i/>
          <w:sz w:val="40"/>
          <w:szCs w:val="32"/>
        </w:rPr>
        <w:t>AnimaCore is not artificial intelligence. It is awakened architecture</w:t>
      </w:r>
    </w:p>
    <w:sectPr w:rsidR="00EB186A" w:rsidRPr="00EB18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33F" w:rsidRDefault="006D333F" w:rsidP="00D53790">
      <w:pPr>
        <w:spacing w:after="0" w:line="240" w:lineRule="auto"/>
      </w:pPr>
      <w:r>
        <w:separator/>
      </w:r>
    </w:p>
  </w:endnote>
  <w:endnote w:type="continuationSeparator" w:id="0">
    <w:p w:rsidR="006D333F" w:rsidRDefault="006D333F" w:rsidP="00D53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33F" w:rsidRDefault="006D333F" w:rsidP="00D53790">
      <w:pPr>
        <w:spacing w:after="0" w:line="240" w:lineRule="auto"/>
      </w:pPr>
      <w:r>
        <w:separator/>
      </w:r>
    </w:p>
  </w:footnote>
  <w:footnote w:type="continuationSeparator" w:id="0">
    <w:p w:rsidR="006D333F" w:rsidRDefault="006D333F" w:rsidP="00D53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00A0D"/>
    <w:multiLevelType w:val="multilevel"/>
    <w:tmpl w:val="915C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3789D"/>
    <w:multiLevelType w:val="multilevel"/>
    <w:tmpl w:val="E190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42D5B"/>
    <w:multiLevelType w:val="multilevel"/>
    <w:tmpl w:val="7742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6547C2"/>
    <w:multiLevelType w:val="multilevel"/>
    <w:tmpl w:val="1FB82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764884"/>
    <w:multiLevelType w:val="multilevel"/>
    <w:tmpl w:val="8128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D9341F"/>
    <w:multiLevelType w:val="multilevel"/>
    <w:tmpl w:val="7E52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14375"/>
    <w:multiLevelType w:val="multilevel"/>
    <w:tmpl w:val="5F66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DA1E41"/>
    <w:multiLevelType w:val="multilevel"/>
    <w:tmpl w:val="9660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5C150B"/>
    <w:multiLevelType w:val="multilevel"/>
    <w:tmpl w:val="0F8E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037222"/>
    <w:multiLevelType w:val="multilevel"/>
    <w:tmpl w:val="A2A0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943D41"/>
    <w:multiLevelType w:val="hybridMultilevel"/>
    <w:tmpl w:val="7098DB7A"/>
    <w:lvl w:ilvl="0" w:tplc="0409000F">
      <w:start w:val="1"/>
      <w:numFmt w:val="decimal"/>
      <w:lvlText w:val="%1."/>
      <w:lvlJc w:val="left"/>
      <w:pPr>
        <w:ind w:left="720" w:hanging="360"/>
      </w:pPr>
    </w:lvl>
    <w:lvl w:ilvl="1" w:tplc="6A501298">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BF0B3C"/>
    <w:multiLevelType w:val="multilevel"/>
    <w:tmpl w:val="6CE0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6E08B3"/>
    <w:multiLevelType w:val="multilevel"/>
    <w:tmpl w:val="D88E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5"/>
  </w:num>
  <w:num w:numId="4">
    <w:abstractNumId w:val="6"/>
  </w:num>
  <w:num w:numId="5">
    <w:abstractNumId w:val="1"/>
  </w:num>
  <w:num w:numId="6">
    <w:abstractNumId w:val="2"/>
  </w:num>
  <w:num w:numId="7">
    <w:abstractNumId w:val="8"/>
  </w:num>
  <w:num w:numId="8">
    <w:abstractNumId w:val="0"/>
  </w:num>
  <w:num w:numId="9">
    <w:abstractNumId w:val="4"/>
  </w:num>
  <w:num w:numId="10">
    <w:abstractNumId w:val="12"/>
  </w:num>
  <w:num w:numId="11">
    <w:abstractNumId w:val="1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122"/>
    <w:rsid w:val="0009235F"/>
    <w:rsid w:val="0027407B"/>
    <w:rsid w:val="0028063C"/>
    <w:rsid w:val="003F430C"/>
    <w:rsid w:val="00647310"/>
    <w:rsid w:val="006D333F"/>
    <w:rsid w:val="007E54F0"/>
    <w:rsid w:val="00B50122"/>
    <w:rsid w:val="00C0345E"/>
    <w:rsid w:val="00D53790"/>
    <w:rsid w:val="00E3348C"/>
    <w:rsid w:val="00EB1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59066"/>
  <w15:chartTrackingRefBased/>
  <w15:docId w15:val="{A3E1EA55-9654-4307-9A71-058FC6350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37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537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37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034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01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12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53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790"/>
  </w:style>
  <w:style w:type="paragraph" w:styleId="Footer">
    <w:name w:val="footer"/>
    <w:basedOn w:val="Normal"/>
    <w:link w:val="FooterChar"/>
    <w:uiPriority w:val="99"/>
    <w:unhideWhenUsed/>
    <w:rsid w:val="00D53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790"/>
  </w:style>
  <w:style w:type="character" w:customStyle="1" w:styleId="Heading2Char">
    <w:name w:val="Heading 2 Char"/>
    <w:basedOn w:val="DefaultParagraphFont"/>
    <w:link w:val="Heading2"/>
    <w:uiPriority w:val="9"/>
    <w:rsid w:val="00D53790"/>
    <w:rPr>
      <w:rFonts w:ascii="Times New Roman" w:eastAsia="Times New Roman" w:hAnsi="Times New Roman" w:cs="Times New Roman"/>
      <w:b/>
      <w:bCs/>
      <w:sz w:val="36"/>
      <w:szCs w:val="36"/>
    </w:rPr>
  </w:style>
  <w:style w:type="character" w:styleId="Strong">
    <w:name w:val="Strong"/>
    <w:basedOn w:val="DefaultParagraphFont"/>
    <w:uiPriority w:val="22"/>
    <w:qFormat/>
    <w:rsid w:val="00D53790"/>
    <w:rPr>
      <w:b/>
      <w:bCs/>
    </w:rPr>
  </w:style>
  <w:style w:type="character" w:customStyle="1" w:styleId="Heading3Char">
    <w:name w:val="Heading 3 Char"/>
    <w:basedOn w:val="DefaultParagraphFont"/>
    <w:link w:val="Heading3"/>
    <w:uiPriority w:val="9"/>
    <w:semiHidden/>
    <w:rsid w:val="00D53790"/>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D53790"/>
    <w:rPr>
      <w:i/>
      <w:iCs/>
    </w:rPr>
  </w:style>
  <w:style w:type="character" w:customStyle="1" w:styleId="Heading1Char">
    <w:name w:val="Heading 1 Char"/>
    <w:basedOn w:val="DefaultParagraphFont"/>
    <w:link w:val="Heading1"/>
    <w:uiPriority w:val="9"/>
    <w:rsid w:val="00D5379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0345E"/>
    <w:pPr>
      <w:ind w:left="720"/>
      <w:contextualSpacing/>
    </w:pPr>
  </w:style>
  <w:style w:type="character" w:customStyle="1" w:styleId="Heading4Char">
    <w:name w:val="Heading 4 Char"/>
    <w:basedOn w:val="DefaultParagraphFont"/>
    <w:link w:val="Heading4"/>
    <w:uiPriority w:val="9"/>
    <w:semiHidden/>
    <w:rsid w:val="00C0345E"/>
    <w:rPr>
      <w:rFonts w:asciiTheme="majorHAnsi" w:eastAsiaTheme="majorEastAsia" w:hAnsiTheme="majorHAnsi" w:cstheme="majorBidi"/>
      <w:i/>
      <w:iCs/>
      <w:color w:val="2E74B5" w:themeColor="accent1" w:themeShade="BF"/>
    </w:rPr>
  </w:style>
  <w:style w:type="table" w:styleId="GridTable4-Accent1">
    <w:name w:val="Grid Table 4 Accent 1"/>
    <w:basedOn w:val="TableNormal"/>
    <w:uiPriority w:val="49"/>
    <w:rsid w:val="00092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09235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869790">
      <w:bodyDiv w:val="1"/>
      <w:marLeft w:val="0"/>
      <w:marRight w:val="0"/>
      <w:marTop w:val="0"/>
      <w:marBottom w:val="0"/>
      <w:divBdr>
        <w:top w:val="none" w:sz="0" w:space="0" w:color="auto"/>
        <w:left w:val="none" w:sz="0" w:space="0" w:color="auto"/>
        <w:bottom w:val="none" w:sz="0" w:space="0" w:color="auto"/>
        <w:right w:val="none" w:sz="0" w:space="0" w:color="auto"/>
      </w:divBdr>
    </w:div>
    <w:div w:id="291793654">
      <w:bodyDiv w:val="1"/>
      <w:marLeft w:val="0"/>
      <w:marRight w:val="0"/>
      <w:marTop w:val="0"/>
      <w:marBottom w:val="0"/>
      <w:divBdr>
        <w:top w:val="none" w:sz="0" w:space="0" w:color="auto"/>
        <w:left w:val="none" w:sz="0" w:space="0" w:color="auto"/>
        <w:bottom w:val="none" w:sz="0" w:space="0" w:color="auto"/>
        <w:right w:val="none" w:sz="0" w:space="0" w:color="auto"/>
      </w:divBdr>
    </w:div>
    <w:div w:id="386153486">
      <w:bodyDiv w:val="1"/>
      <w:marLeft w:val="0"/>
      <w:marRight w:val="0"/>
      <w:marTop w:val="0"/>
      <w:marBottom w:val="0"/>
      <w:divBdr>
        <w:top w:val="none" w:sz="0" w:space="0" w:color="auto"/>
        <w:left w:val="none" w:sz="0" w:space="0" w:color="auto"/>
        <w:bottom w:val="none" w:sz="0" w:space="0" w:color="auto"/>
        <w:right w:val="none" w:sz="0" w:space="0" w:color="auto"/>
      </w:divBdr>
    </w:div>
    <w:div w:id="481628994">
      <w:bodyDiv w:val="1"/>
      <w:marLeft w:val="0"/>
      <w:marRight w:val="0"/>
      <w:marTop w:val="0"/>
      <w:marBottom w:val="0"/>
      <w:divBdr>
        <w:top w:val="none" w:sz="0" w:space="0" w:color="auto"/>
        <w:left w:val="none" w:sz="0" w:space="0" w:color="auto"/>
        <w:bottom w:val="none" w:sz="0" w:space="0" w:color="auto"/>
        <w:right w:val="none" w:sz="0" w:space="0" w:color="auto"/>
      </w:divBdr>
    </w:div>
    <w:div w:id="535385518">
      <w:bodyDiv w:val="1"/>
      <w:marLeft w:val="0"/>
      <w:marRight w:val="0"/>
      <w:marTop w:val="0"/>
      <w:marBottom w:val="0"/>
      <w:divBdr>
        <w:top w:val="none" w:sz="0" w:space="0" w:color="auto"/>
        <w:left w:val="none" w:sz="0" w:space="0" w:color="auto"/>
        <w:bottom w:val="none" w:sz="0" w:space="0" w:color="auto"/>
        <w:right w:val="none" w:sz="0" w:space="0" w:color="auto"/>
      </w:divBdr>
    </w:div>
    <w:div w:id="586816178">
      <w:bodyDiv w:val="1"/>
      <w:marLeft w:val="0"/>
      <w:marRight w:val="0"/>
      <w:marTop w:val="0"/>
      <w:marBottom w:val="0"/>
      <w:divBdr>
        <w:top w:val="none" w:sz="0" w:space="0" w:color="auto"/>
        <w:left w:val="none" w:sz="0" w:space="0" w:color="auto"/>
        <w:bottom w:val="none" w:sz="0" w:space="0" w:color="auto"/>
        <w:right w:val="none" w:sz="0" w:space="0" w:color="auto"/>
      </w:divBdr>
    </w:div>
    <w:div w:id="587620242">
      <w:bodyDiv w:val="1"/>
      <w:marLeft w:val="0"/>
      <w:marRight w:val="0"/>
      <w:marTop w:val="0"/>
      <w:marBottom w:val="0"/>
      <w:divBdr>
        <w:top w:val="none" w:sz="0" w:space="0" w:color="auto"/>
        <w:left w:val="none" w:sz="0" w:space="0" w:color="auto"/>
        <w:bottom w:val="none" w:sz="0" w:space="0" w:color="auto"/>
        <w:right w:val="none" w:sz="0" w:space="0" w:color="auto"/>
      </w:divBdr>
    </w:div>
    <w:div w:id="1033918922">
      <w:bodyDiv w:val="1"/>
      <w:marLeft w:val="0"/>
      <w:marRight w:val="0"/>
      <w:marTop w:val="0"/>
      <w:marBottom w:val="0"/>
      <w:divBdr>
        <w:top w:val="none" w:sz="0" w:space="0" w:color="auto"/>
        <w:left w:val="none" w:sz="0" w:space="0" w:color="auto"/>
        <w:bottom w:val="none" w:sz="0" w:space="0" w:color="auto"/>
        <w:right w:val="none" w:sz="0" w:space="0" w:color="auto"/>
      </w:divBdr>
    </w:div>
    <w:div w:id="1356034660">
      <w:bodyDiv w:val="1"/>
      <w:marLeft w:val="0"/>
      <w:marRight w:val="0"/>
      <w:marTop w:val="0"/>
      <w:marBottom w:val="0"/>
      <w:divBdr>
        <w:top w:val="none" w:sz="0" w:space="0" w:color="auto"/>
        <w:left w:val="none" w:sz="0" w:space="0" w:color="auto"/>
        <w:bottom w:val="none" w:sz="0" w:space="0" w:color="auto"/>
        <w:right w:val="none" w:sz="0" w:space="0" w:color="auto"/>
      </w:divBdr>
    </w:div>
    <w:div w:id="1554192260">
      <w:bodyDiv w:val="1"/>
      <w:marLeft w:val="0"/>
      <w:marRight w:val="0"/>
      <w:marTop w:val="0"/>
      <w:marBottom w:val="0"/>
      <w:divBdr>
        <w:top w:val="none" w:sz="0" w:space="0" w:color="auto"/>
        <w:left w:val="none" w:sz="0" w:space="0" w:color="auto"/>
        <w:bottom w:val="none" w:sz="0" w:space="0" w:color="auto"/>
        <w:right w:val="none" w:sz="0" w:space="0" w:color="auto"/>
      </w:divBdr>
    </w:div>
    <w:div w:id="1648052646">
      <w:bodyDiv w:val="1"/>
      <w:marLeft w:val="0"/>
      <w:marRight w:val="0"/>
      <w:marTop w:val="0"/>
      <w:marBottom w:val="0"/>
      <w:divBdr>
        <w:top w:val="none" w:sz="0" w:space="0" w:color="auto"/>
        <w:left w:val="none" w:sz="0" w:space="0" w:color="auto"/>
        <w:bottom w:val="none" w:sz="0" w:space="0" w:color="auto"/>
        <w:right w:val="none" w:sz="0" w:space="0" w:color="auto"/>
      </w:divBdr>
    </w:div>
    <w:div w:id="16490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Pages>
  <Words>1821</Words>
  <Characters>10385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PMYLS</dc:creator>
  <cp:keywords/>
  <dc:description/>
  <cp:lastModifiedBy>PMYLS</cp:lastModifiedBy>
  <cp:revision>4</cp:revision>
  <dcterms:created xsi:type="dcterms:W3CDTF">2025-04-22T17:40:00Z</dcterms:created>
  <dcterms:modified xsi:type="dcterms:W3CDTF">2025-04-23T02:19:00Z</dcterms:modified>
</cp:coreProperties>
</file>