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9F83" w14:textId="7AA951A4" w:rsidR="008832B7" w:rsidRDefault="00000000">
      <w:pPr>
        <w:spacing w:before="1800"/>
        <w:jc w:val="center"/>
      </w:pPr>
      <w:r>
        <w:rPr>
          <w:b/>
          <w:bCs/>
          <w:color w:val="1B2A4A"/>
          <w:sz w:val="52"/>
          <w:szCs w:val="52"/>
        </w:rPr>
        <w:t>DRE</w:t>
      </w:r>
      <w:r w:rsidR="00EF6E7D">
        <w:rPr>
          <w:b/>
          <w:bCs/>
          <w:color w:val="1B2A4A"/>
          <w:sz w:val="52"/>
          <w:szCs w:val="52"/>
        </w:rPr>
        <w:t xml:space="preserve">NIAK ASSET MANAGEMENT </w:t>
      </w:r>
    </w:p>
    <w:p w14:paraId="54A25AA3" w14:textId="77777777" w:rsidR="008832B7" w:rsidRDefault="00000000">
      <w:pPr>
        <w:spacing w:before="120" w:after="60"/>
        <w:jc w:val="center"/>
      </w:pPr>
      <w:r>
        <w:rPr>
          <w:b/>
          <w:bCs/>
          <w:color w:val="B8862B"/>
          <w:sz w:val="30"/>
          <w:szCs w:val="30"/>
        </w:rPr>
        <w:t>Website Discovery &amp; Content Questionnaire</w:t>
      </w:r>
    </w:p>
    <w:p w14:paraId="737C12FA" w14:textId="77777777" w:rsidR="008832B7" w:rsidRDefault="00000000">
      <w:pPr>
        <w:spacing w:after="800"/>
        <w:jc w:val="center"/>
      </w:pPr>
      <w:r>
        <w:rPr>
          <w:i/>
          <w:iCs/>
          <w:color w:val="595959"/>
        </w:rPr>
        <w:t>Prepared to guide the design and build of the new Dreniak Engineering website</w:t>
      </w:r>
    </w:p>
    <w:p w14:paraId="79F0F302" w14:textId="77777777" w:rsidR="008832B7" w:rsidRDefault="00000000">
      <w:pPr>
        <w:spacing w:before="1200"/>
        <w:jc w:val="center"/>
      </w:pPr>
      <w:r>
        <w:rPr>
          <w:color w:val="595959"/>
          <w:sz w:val="21"/>
          <w:szCs w:val="21"/>
        </w:rPr>
        <w:t>Prepared by: VAIS Applied Intelligence Systems</w:t>
      </w:r>
    </w:p>
    <w:p w14:paraId="2BA78D09" w14:textId="32545BDF" w:rsidR="008832B7" w:rsidRDefault="00000000">
      <w:pPr>
        <w:spacing w:after="1200"/>
        <w:jc w:val="center"/>
      </w:pPr>
      <w:r>
        <w:rPr>
          <w:color w:val="595959"/>
          <w:sz w:val="20"/>
          <w:szCs w:val="20"/>
        </w:rPr>
        <w:t xml:space="preserve">Date: </w:t>
      </w:r>
      <w:r w:rsidR="00EF6E7D">
        <w:rPr>
          <w:color w:val="595959"/>
          <w:sz w:val="20"/>
          <w:szCs w:val="20"/>
        </w:rPr>
        <w:t>08/09/2026</w:t>
      </w:r>
      <w:r>
        <w:rPr>
          <w:color w:val="595959"/>
          <w:sz w:val="20"/>
          <w:szCs w:val="20"/>
        </w:rPr>
        <w:t xml:space="preserve">_ </w:t>
      </w:r>
      <w:r w:rsidR="00AF2FE2">
        <w:rPr>
          <w:color w:val="595959"/>
          <w:sz w:val="20"/>
          <w:szCs w:val="20"/>
        </w:rPr>
        <w:t xml:space="preserve"> </w:t>
      </w:r>
      <w:r>
        <w:rPr>
          <w:color w:val="595959"/>
          <w:sz w:val="20"/>
          <w:szCs w:val="20"/>
        </w:rPr>
        <w:t xml:space="preserve"> Contact person completing this form: </w:t>
      </w:r>
      <w:r w:rsidR="00EF6E7D">
        <w:rPr>
          <w:color w:val="595959"/>
          <w:sz w:val="20"/>
          <w:szCs w:val="20"/>
        </w:rPr>
        <w:t>Darren Kamunuga</w:t>
      </w:r>
    </w:p>
    <w:p w14:paraId="55DA6F1B" w14:textId="77777777" w:rsidR="008832B7" w:rsidRDefault="00000000">
      <w:r>
        <w:br w:type="page"/>
      </w:r>
    </w:p>
    <w:p w14:paraId="37E53AAC" w14:textId="77777777" w:rsidR="008832B7" w:rsidRDefault="00000000">
      <w:pPr>
        <w:pStyle w:val="Heading1"/>
        <w:pBdr>
          <w:bottom w:val="single" w:sz="6" w:space="4" w:color="B8862B"/>
        </w:pBdr>
        <w:spacing w:before="400" w:after="160"/>
      </w:pPr>
      <w:r>
        <w:rPr>
          <w:b/>
          <w:bCs/>
          <w:color w:val="1B2A4A"/>
          <w:sz w:val="27"/>
          <w:szCs w:val="27"/>
        </w:rPr>
        <w:lastRenderedPageBreak/>
        <w:t>How to use this document</w:t>
      </w:r>
    </w:p>
    <w:p w14:paraId="7008A67B" w14:textId="77777777" w:rsidR="008832B7" w:rsidRDefault="00000000">
      <w:pPr>
        <w:spacing w:after="160"/>
      </w:pPr>
      <w:r>
        <w:t>This questionnaire helps us build a website that genuinely fits Dreniak Engineering, its sectors, and how it wants to be found and understood by clients. Please answer as fully as you can. Where a question doesn't apply, write "N/A" rather than skipping it, so we know it was considered rather than missed. A document checklist is included at the end, listing files and assets that will speed up design and reduce back-and-forth once the build starts.</w:t>
      </w:r>
    </w:p>
    <w:p w14:paraId="16E7C043" w14:textId="77777777" w:rsidR="008832B7" w:rsidRDefault="00000000">
      <w:pPr>
        <w:pStyle w:val="Heading1"/>
        <w:pBdr>
          <w:bottom w:val="single" w:sz="6" w:space="4" w:color="B8862B"/>
        </w:pBdr>
        <w:spacing w:before="400" w:after="160"/>
      </w:pPr>
      <w:r>
        <w:rPr>
          <w:b/>
          <w:bCs/>
          <w:color w:val="1B2A4A"/>
          <w:sz w:val="27"/>
          <w:szCs w:val="27"/>
        </w:rPr>
        <w:t>A. Company Background &amp; Brand Identity</w:t>
      </w:r>
    </w:p>
    <w:p w14:paraId="53C77C51" w14:textId="77777777" w:rsidR="008832B7" w:rsidRDefault="00000000">
      <w:pPr>
        <w:spacing w:after="160"/>
      </w:pPr>
      <w:r>
        <w:rPr>
          <w:i/>
          <w:iCs/>
          <w:color w:val="595959"/>
          <w:sz w:val="21"/>
          <w:szCs w:val="21"/>
        </w:rPr>
        <w:t>Establishes the foundation of who Dreniak is, so the site's tone, story, and positioning are accurate.</w:t>
      </w:r>
    </w:p>
    <w:p w14:paraId="26F90F30" w14:textId="77777777" w:rsidR="008832B7" w:rsidRDefault="00000000">
      <w:pPr>
        <w:spacing w:before="140" w:after="60"/>
      </w:pPr>
      <w:r>
        <w:rPr>
          <w:b/>
          <w:bCs/>
        </w:rPr>
        <w:t xml:space="preserve">1. </w:t>
      </w:r>
      <w:r>
        <w:t>What is the full legal/registered name of the company, and is "Dreniak Engineering" the name to use across the new site, or is a different trading name preferred post-rebrand?</w:t>
      </w:r>
    </w:p>
    <w:p w14:paraId="3BC85D29" w14:textId="4B46F23C" w:rsidR="008832B7" w:rsidRDefault="00000000">
      <w:pPr>
        <w:pBdr>
          <w:bottom w:val="single" w:sz="4" w:space="1" w:color="AAAAAA"/>
        </w:pBdr>
        <w:spacing w:after="120"/>
        <w:ind w:left="431"/>
      </w:pPr>
      <w:r>
        <w:t xml:space="preserve"> </w:t>
      </w:r>
      <w:r w:rsidR="00EF6E7D">
        <w:t>Dreniak Limited  - Divided into Dreniak Engineering and Dreniak Asset Management</w:t>
      </w:r>
    </w:p>
    <w:p w14:paraId="10AAB4A1" w14:textId="77777777" w:rsidR="008832B7" w:rsidRDefault="00000000">
      <w:pPr>
        <w:spacing w:before="140" w:after="60"/>
      </w:pPr>
      <w:r>
        <w:rPr>
          <w:b/>
          <w:bCs/>
        </w:rPr>
        <w:t xml:space="preserve">2. </w:t>
      </w:r>
      <w:r>
        <w:t>In one or two sentences, how would you describe what Dreniak does to someone who has never heard of the company?</w:t>
      </w:r>
    </w:p>
    <w:p w14:paraId="7FE049F1" w14:textId="423CA860" w:rsidR="008832B7" w:rsidRDefault="00000000">
      <w:pPr>
        <w:pBdr>
          <w:bottom w:val="single" w:sz="4" w:space="1" w:color="AAAAAA"/>
        </w:pBdr>
        <w:spacing w:after="120"/>
        <w:ind w:left="431"/>
      </w:pPr>
      <w:r>
        <w:t xml:space="preserve"> </w:t>
      </w:r>
      <w:r w:rsidR="00EF6E7D">
        <w:t>Infrastructure planning, idealization, conceptualization, actualisation and sustainance.</w:t>
      </w:r>
    </w:p>
    <w:p w14:paraId="5A81B15D" w14:textId="77777777" w:rsidR="008832B7" w:rsidRDefault="00000000">
      <w:pPr>
        <w:spacing w:before="140" w:after="60"/>
      </w:pPr>
      <w:r>
        <w:rPr>
          <w:b/>
          <w:bCs/>
        </w:rPr>
        <w:t xml:space="preserve">3. </w:t>
      </w:r>
      <w:r>
        <w:t>What year was Dreniak founded, and is there a founding story or milestone worth featuring (first project, major contract, expansion, etc.)?</w:t>
      </w:r>
    </w:p>
    <w:p w14:paraId="3C7E1EB8" w14:textId="72AFD1F5" w:rsidR="008832B7" w:rsidRDefault="00000000">
      <w:pPr>
        <w:pBdr>
          <w:bottom w:val="single" w:sz="4" w:space="1" w:color="AAAAAA"/>
        </w:pBdr>
        <w:spacing w:after="120"/>
        <w:ind w:left="431"/>
      </w:pPr>
      <w:r>
        <w:t xml:space="preserve"> </w:t>
      </w:r>
      <w:r w:rsidR="004424B6">
        <w:t xml:space="preserve">2024 </w:t>
      </w:r>
      <w:r w:rsidR="002B5A32">
        <w:t>–</w:t>
      </w:r>
      <w:r w:rsidR="004424B6">
        <w:t xml:space="preserve"> summer</w:t>
      </w:r>
    </w:p>
    <w:p w14:paraId="2D53E15A" w14:textId="77777777" w:rsidR="002B5A32" w:rsidRPr="002B5A32" w:rsidRDefault="002B5A32" w:rsidP="002B5A32">
      <w:pPr>
        <w:pBdr>
          <w:bottom w:val="single" w:sz="4" w:space="1" w:color="AAAAAA"/>
        </w:pBdr>
        <w:spacing w:after="120"/>
        <w:ind w:left="431"/>
        <w:rPr>
          <w:b/>
          <w:bCs/>
          <w:lang w:val="en-GB"/>
        </w:rPr>
      </w:pPr>
      <w:r w:rsidRPr="002B5A32">
        <w:rPr>
          <w:b/>
          <w:bCs/>
          <w:lang w:val="en-GB"/>
        </w:rPr>
        <w:t>The Story of Dreniak</w:t>
      </w:r>
    </w:p>
    <w:p w14:paraId="05F8FDBC" w14:textId="77777777" w:rsidR="002B5A32" w:rsidRPr="002B5A32" w:rsidRDefault="002B5A32" w:rsidP="002B5A32">
      <w:pPr>
        <w:pBdr>
          <w:bottom w:val="single" w:sz="4" w:space="1" w:color="AAAAAA"/>
        </w:pBdr>
        <w:spacing w:after="120"/>
        <w:ind w:left="431"/>
        <w:rPr>
          <w:lang w:val="en-GB"/>
        </w:rPr>
      </w:pPr>
      <w:r w:rsidRPr="002B5A32">
        <w:rPr>
          <w:lang w:val="en-GB"/>
        </w:rPr>
        <w:t xml:space="preserve">Dreniak began with a boy who grew up in Africa with a simple but ambitious belief: </w:t>
      </w:r>
      <w:r w:rsidRPr="002B5A32">
        <w:rPr>
          <w:b/>
          <w:bCs/>
          <w:lang w:val="en-GB"/>
        </w:rPr>
        <w:t>Africa can build, manage and own world-class infrastructure — and take its rightful place on the global economic stage.</w:t>
      </w:r>
    </w:p>
    <w:p w14:paraId="3C2AC613" w14:textId="77777777" w:rsidR="002B5A32" w:rsidRPr="002B5A32" w:rsidRDefault="002B5A32" w:rsidP="002B5A32">
      <w:pPr>
        <w:pBdr>
          <w:bottom w:val="single" w:sz="4" w:space="1" w:color="AAAAAA"/>
        </w:pBdr>
        <w:spacing w:after="120"/>
        <w:ind w:left="431"/>
        <w:rPr>
          <w:lang w:val="en-GB"/>
        </w:rPr>
      </w:pPr>
      <w:r w:rsidRPr="002B5A32">
        <w:rPr>
          <w:lang w:val="en-GB"/>
        </w:rPr>
        <w:t xml:space="preserve">For me, engineering was the beginning. It taught me how we build. My love for economics made me ask a bigger question: </w:t>
      </w:r>
      <w:r w:rsidRPr="002B5A32">
        <w:rPr>
          <w:b/>
          <w:bCs/>
          <w:lang w:val="en-GB"/>
        </w:rPr>
        <w:t>how do the things we build create lasting value?</w:t>
      </w:r>
    </w:p>
    <w:p w14:paraId="4FFDAA42" w14:textId="77777777" w:rsidR="002B5A32" w:rsidRPr="002B5A32" w:rsidRDefault="002B5A32" w:rsidP="002B5A32">
      <w:pPr>
        <w:pBdr>
          <w:bottom w:val="single" w:sz="4" w:space="1" w:color="AAAAAA"/>
        </w:pBdr>
        <w:spacing w:after="120"/>
        <w:ind w:left="431"/>
        <w:rPr>
          <w:lang w:val="en-GB"/>
        </w:rPr>
      </w:pPr>
      <w:r w:rsidRPr="002B5A32">
        <w:rPr>
          <w:lang w:val="en-GB"/>
        </w:rPr>
        <w:t>That question shaped Dreniak.</w:t>
      </w:r>
    </w:p>
    <w:p w14:paraId="51797A45" w14:textId="77777777" w:rsidR="002B5A32" w:rsidRPr="002B5A32" w:rsidRDefault="002B5A32" w:rsidP="002B5A32">
      <w:pPr>
        <w:pBdr>
          <w:bottom w:val="single" w:sz="4" w:space="1" w:color="AAAAAA"/>
        </w:pBdr>
        <w:spacing w:after="120"/>
        <w:ind w:left="431"/>
        <w:rPr>
          <w:lang w:val="en-GB"/>
        </w:rPr>
      </w:pPr>
      <w:r w:rsidRPr="002B5A32">
        <w:rPr>
          <w:lang w:val="en-GB"/>
        </w:rPr>
        <w:t>We evolved from engineering into Infrastructure &amp; Asset Management — bringing together engineering, technology, data, finance and economics to help organisations and governments understand what they own, protect its value, invest intelligently and make infrastructure work harder for the economies it serves.</w:t>
      </w:r>
    </w:p>
    <w:p w14:paraId="3C54902B" w14:textId="77777777" w:rsidR="002B5A32" w:rsidRPr="002B5A32" w:rsidRDefault="002B5A32" w:rsidP="002B5A32">
      <w:pPr>
        <w:pBdr>
          <w:bottom w:val="single" w:sz="4" w:space="1" w:color="AAAAAA"/>
        </w:pBdr>
        <w:spacing w:after="120"/>
        <w:ind w:left="431"/>
        <w:rPr>
          <w:lang w:val="en-GB"/>
        </w:rPr>
      </w:pPr>
      <w:r w:rsidRPr="002B5A32">
        <w:rPr>
          <w:lang w:val="en-GB"/>
        </w:rPr>
        <w:t xml:space="preserve">Our ambition goes beyond maintaining assets. We want to create </w:t>
      </w:r>
      <w:r w:rsidRPr="002B5A32">
        <w:rPr>
          <w:b/>
          <w:bCs/>
          <w:lang w:val="en-GB"/>
        </w:rPr>
        <w:t>infrastructure harmony</w:t>
      </w:r>
      <w:r w:rsidRPr="002B5A32">
        <w:rPr>
          <w:lang w:val="en-GB"/>
        </w:rPr>
        <w:t>: where buildings, transport, utilities, institutions and investment work together to strengthen businesses, communities and entire economies.</w:t>
      </w:r>
    </w:p>
    <w:p w14:paraId="132B9911" w14:textId="77777777" w:rsidR="002B5A32" w:rsidRPr="002B5A32" w:rsidRDefault="002B5A32" w:rsidP="002B5A32">
      <w:pPr>
        <w:pBdr>
          <w:bottom w:val="single" w:sz="4" w:space="1" w:color="AAAAAA"/>
        </w:pBdr>
        <w:spacing w:after="120"/>
        <w:ind w:left="431"/>
        <w:rPr>
          <w:lang w:val="en-GB"/>
        </w:rPr>
      </w:pPr>
      <w:r w:rsidRPr="002B5A32">
        <w:rPr>
          <w:lang w:val="en-GB"/>
        </w:rPr>
        <w:t>The vision is global, but Africa remains deeply personal.</w:t>
      </w:r>
    </w:p>
    <w:p w14:paraId="0A9BD3AE" w14:textId="77777777" w:rsidR="002B5A32" w:rsidRPr="002B5A32" w:rsidRDefault="002B5A32" w:rsidP="002B5A32">
      <w:pPr>
        <w:pBdr>
          <w:bottom w:val="single" w:sz="4" w:space="1" w:color="AAAAAA"/>
        </w:pBdr>
        <w:spacing w:after="120"/>
        <w:ind w:left="431"/>
        <w:rPr>
          <w:lang w:val="en-GB"/>
        </w:rPr>
      </w:pPr>
      <w:r w:rsidRPr="002B5A32">
        <w:rPr>
          <w:lang w:val="en-GB"/>
        </w:rPr>
        <w:t>We want to prove that world-class engineering and economic thinking can emerge from Africa, serve the world, and ultimately help the continent build greater capability, stronger institutions and lasting prosperity.</w:t>
      </w:r>
    </w:p>
    <w:p w14:paraId="17147E06" w14:textId="77777777" w:rsidR="002B5A32" w:rsidRPr="002B5A32" w:rsidRDefault="002B5A32" w:rsidP="002B5A32">
      <w:pPr>
        <w:pBdr>
          <w:bottom w:val="single" w:sz="4" w:space="1" w:color="AAAAAA"/>
        </w:pBdr>
        <w:spacing w:after="120"/>
        <w:ind w:left="431"/>
        <w:rPr>
          <w:lang w:val="en-GB"/>
        </w:rPr>
      </w:pPr>
      <w:r w:rsidRPr="002B5A32">
        <w:rPr>
          <w:lang w:val="en-GB"/>
        </w:rPr>
        <w:t>We have a long way to go.</w:t>
      </w:r>
    </w:p>
    <w:p w14:paraId="08336E6C" w14:textId="77777777" w:rsidR="002B5A32" w:rsidRPr="002B5A32" w:rsidRDefault="002B5A32" w:rsidP="002B5A32">
      <w:pPr>
        <w:pBdr>
          <w:bottom w:val="single" w:sz="4" w:space="1" w:color="AAAAAA"/>
        </w:pBdr>
        <w:spacing w:after="120"/>
        <w:ind w:left="431"/>
        <w:rPr>
          <w:lang w:val="en-GB"/>
        </w:rPr>
      </w:pPr>
      <w:r w:rsidRPr="002B5A32">
        <w:rPr>
          <w:lang w:val="en-GB"/>
        </w:rPr>
        <w:t>But that is precisely why Dreniak exists.</w:t>
      </w:r>
    </w:p>
    <w:p w14:paraId="36512C3E" w14:textId="2A0DD468" w:rsidR="002B5A32" w:rsidRPr="002B5A32" w:rsidRDefault="002B5A32" w:rsidP="00102E56">
      <w:pPr>
        <w:pBdr>
          <w:bottom w:val="single" w:sz="4" w:space="1" w:color="AAAAAA"/>
        </w:pBdr>
        <w:spacing w:after="120"/>
        <w:rPr>
          <w:lang w:val="en-GB"/>
        </w:rPr>
      </w:pPr>
    </w:p>
    <w:p w14:paraId="423A2373" w14:textId="77777777" w:rsidR="002B5A32" w:rsidRDefault="002B5A32">
      <w:pPr>
        <w:pBdr>
          <w:bottom w:val="single" w:sz="4" w:space="1" w:color="AAAAAA"/>
        </w:pBdr>
        <w:spacing w:after="120"/>
        <w:ind w:left="431"/>
      </w:pPr>
    </w:p>
    <w:p w14:paraId="4D6D3BD4" w14:textId="77777777" w:rsidR="008832B7" w:rsidRDefault="00000000">
      <w:pPr>
        <w:spacing w:before="140" w:after="60"/>
      </w:pPr>
      <w:r>
        <w:rPr>
          <w:b/>
          <w:bCs/>
        </w:rPr>
        <w:lastRenderedPageBreak/>
        <w:t xml:space="preserve">4. </w:t>
      </w:r>
      <w:r>
        <w:t>Is the rebrand purely visual (new logo, colors, name treatment), or does it also reflect a change in services, positioning, or target market?</w:t>
      </w:r>
    </w:p>
    <w:p w14:paraId="729D1CB0" w14:textId="1B41CF42" w:rsidR="008832B7" w:rsidRDefault="00000000">
      <w:pPr>
        <w:pBdr>
          <w:bottom w:val="single" w:sz="4" w:space="1" w:color="AAAAAA"/>
        </w:pBdr>
        <w:spacing w:after="120"/>
        <w:ind w:left="431"/>
      </w:pPr>
      <w:r>
        <w:t xml:space="preserve"> </w:t>
      </w:r>
      <w:r w:rsidR="002B5A32">
        <w:t>Centrally visual but also reflects the transition to the economy centered functioning of the company.</w:t>
      </w:r>
    </w:p>
    <w:p w14:paraId="106282A1" w14:textId="77777777" w:rsidR="008832B7" w:rsidRDefault="00000000">
      <w:pPr>
        <w:spacing w:before="140" w:after="60"/>
      </w:pPr>
      <w:r>
        <w:rPr>
          <w:b/>
          <w:bCs/>
        </w:rPr>
        <w:t xml:space="preserve">5. </w:t>
      </w:r>
      <w:r>
        <w:t xml:space="preserve">Will you be providing a finalized </w:t>
      </w:r>
      <w:r w:rsidRPr="002B5A32">
        <w:rPr>
          <w:highlight w:val="yellow"/>
        </w:rPr>
        <w:t>brand identity document</w:t>
      </w:r>
      <w:r>
        <w:t xml:space="preserve"> (logo files, color codes, typography, usage rules) before design begins, or is this still in progress?</w:t>
      </w:r>
    </w:p>
    <w:p w14:paraId="2E3A032D" w14:textId="77777777" w:rsidR="008832B7" w:rsidRDefault="00000000">
      <w:pPr>
        <w:spacing w:after="40"/>
        <w:ind w:left="431"/>
      </w:pPr>
      <w:r>
        <w:rPr>
          <w:i/>
          <w:iCs/>
          <w:color w:val="595959"/>
          <w:sz w:val="19"/>
          <w:szCs w:val="19"/>
        </w:rPr>
        <w:t>If still in progress, please indicate an expected delivery date so we can sequence the build.</w:t>
      </w:r>
    </w:p>
    <w:p w14:paraId="0298A108" w14:textId="360C1346" w:rsidR="008832B7" w:rsidRDefault="00000000">
      <w:pPr>
        <w:pBdr>
          <w:bottom w:val="single" w:sz="4" w:space="1" w:color="AAAAAA"/>
        </w:pBdr>
        <w:spacing w:after="120"/>
        <w:ind w:left="431"/>
      </w:pPr>
      <w:r>
        <w:t xml:space="preserve"> </w:t>
      </w:r>
      <w:r w:rsidR="002B5A32">
        <w:t>Yes</w:t>
      </w:r>
    </w:p>
    <w:p w14:paraId="34664E8E" w14:textId="77777777" w:rsidR="008832B7" w:rsidRDefault="00000000">
      <w:pPr>
        <w:spacing w:before="140" w:after="60"/>
      </w:pPr>
      <w:r>
        <w:rPr>
          <w:b/>
          <w:bCs/>
        </w:rPr>
        <w:t xml:space="preserve">6. </w:t>
      </w:r>
      <w:r>
        <w:t>Are there existing brand colors, fonts, or a mood/reference board you'd like the site to reflect, even if the formal brand document isn't ready?</w:t>
      </w:r>
    </w:p>
    <w:p w14:paraId="53E05C3A" w14:textId="1B6C5792" w:rsidR="008832B7" w:rsidRDefault="00000000">
      <w:pPr>
        <w:pBdr>
          <w:bottom w:val="single" w:sz="4" w:space="1" w:color="AAAAAA"/>
        </w:pBdr>
        <w:spacing w:after="120"/>
        <w:ind w:left="431"/>
      </w:pPr>
      <w:r>
        <w:t xml:space="preserve"> </w:t>
      </w:r>
      <w:r w:rsidR="002B5A32">
        <w:t>Yes</w:t>
      </w:r>
    </w:p>
    <w:p w14:paraId="613F0837" w14:textId="77777777" w:rsidR="008832B7" w:rsidRDefault="00000000">
      <w:pPr>
        <w:spacing w:before="140" w:after="60"/>
      </w:pPr>
      <w:r>
        <w:rPr>
          <w:b/>
          <w:bCs/>
        </w:rPr>
        <w:t xml:space="preserve">7. </w:t>
      </w:r>
      <w:r>
        <w:t>Is Dreniak registered with the Engineers Registration Board (ERB) of Uganda, URSB, or any other professional/regulatory body whose registration or certification should be displayed on the site for credibility?</w:t>
      </w:r>
    </w:p>
    <w:p w14:paraId="4A2B1C71" w14:textId="0648B7DB" w:rsidR="008832B7" w:rsidRDefault="00000000">
      <w:pPr>
        <w:pBdr>
          <w:bottom w:val="single" w:sz="4" w:space="1" w:color="AAAAAA"/>
        </w:pBdr>
        <w:spacing w:after="120"/>
        <w:ind w:left="431"/>
      </w:pPr>
      <w:r>
        <w:t xml:space="preserve"> </w:t>
      </w:r>
      <w:r w:rsidR="002B5A32">
        <w:t xml:space="preserve">Yes for engineering – No for asset management </w:t>
      </w:r>
    </w:p>
    <w:p w14:paraId="72EEFB8E" w14:textId="77777777" w:rsidR="008832B7" w:rsidRDefault="00000000">
      <w:pPr>
        <w:spacing w:before="140" w:after="60"/>
      </w:pPr>
      <w:r>
        <w:rPr>
          <w:b/>
          <w:bCs/>
        </w:rPr>
        <w:t xml:space="preserve">8. </w:t>
      </w:r>
      <w:r>
        <w:t>Are there any taglines, mission/vision statements, or company values (e.g. integrity, sustainability, global reach) that must appear on the site verbatim?</w:t>
      </w:r>
    </w:p>
    <w:p w14:paraId="2CE40106" w14:textId="77777777" w:rsidR="00102E56" w:rsidRDefault="00102E56">
      <w:pPr>
        <w:spacing w:before="140" w:after="60"/>
      </w:pPr>
    </w:p>
    <w:p w14:paraId="553574FD" w14:textId="724C7E95" w:rsidR="008832B7" w:rsidRDefault="00000000">
      <w:pPr>
        <w:pBdr>
          <w:bottom w:val="single" w:sz="4" w:space="1" w:color="AAAAAA"/>
        </w:pBdr>
        <w:spacing w:after="120"/>
        <w:ind w:left="431"/>
      </w:pPr>
      <w:r>
        <w:t xml:space="preserve"> </w:t>
      </w:r>
      <w:r w:rsidR="00102E56">
        <w:t xml:space="preserve">Values  - </w:t>
      </w:r>
      <w:r w:rsidR="00102E56" w:rsidRPr="00102E56">
        <w:t>Win. Think generations. Question everything. Build beyond the brief. Make the future practical</w:t>
      </w:r>
      <w:r w:rsidR="00102E56" w:rsidRPr="00102E56">
        <w:t>.</w:t>
      </w:r>
    </w:p>
    <w:p w14:paraId="3A4B5AF5" w14:textId="77777777" w:rsidR="00102E56" w:rsidRPr="00102E56" w:rsidRDefault="00102E56" w:rsidP="00102E56">
      <w:pPr>
        <w:pBdr>
          <w:bottom w:val="single" w:sz="4" w:space="1" w:color="AAAAAA"/>
        </w:pBdr>
        <w:spacing w:after="120"/>
        <w:ind w:left="431"/>
        <w:rPr>
          <w:lang w:val="en-GB"/>
        </w:rPr>
      </w:pPr>
      <w:r>
        <w:t xml:space="preserve">Vision - </w:t>
      </w:r>
      <w:r w:rsidRPr="00102E56">
        <w:rPr>
          <w:b/>
          <w:bCs/>
          <w:lang w:val="en-GB"/>
        </w:rPr>
        <w:t>To redefine how infrastructure assets are understood, managed and valued — creating longer-lasting assets, stronger institutions and greater economic value for generations.</w:t>
      </w:r>
    </w:p>
    <w:p w14:paraId="4561880E" w14:textId="77777777" w:rsidR="00102E56" w:rsidRPr="00102E56" w:rsidRDefault="00102E56" w:rsidP="00102E56">
      <w:pPr>
        <w:pBdr>
          <w:bottom w:val="single" w:sz="4" w:space="1" w:color="AAAAAA"/>
        </w:pBdr>
        <w:spacing w:after="120"/>
        <w:ind w:left="431"/>
        <w:rPr>
          <w:lang w:val="en-GB"/>
        </w:rPr>
      </w:pPr>
      <w:r>
        <w:t xml:space="preserve">Mission - </w:t>
      </w:r>
      <w:r w:rsidRPr="00102E56">
        <w:rPr>
          <w:b/>
          <w:bCs/>
          <w:lang w:val="en-GB"/>
        </w:rPr>
        <w:t>To establish Dreniak as a leading infrastructure asset management company, helping organisations understand, optimise and maximise the lifetime value of their built assets.</w:t>
      </w:r>
    </w:p>
    <w:p w14:paraId="49AD58E7" w14:textId="77777777" w:rsidR="00102E56" w:rsidRPr="00102E56" w:rsidRDefault="00102E56" w:rsidP="00102E56">
      <w:pPr>
        <w:pBdr>
          <w:bottom w:val="single" w:sz="4" w:space="1" w:color="AAAAAA"/>
        </w:pBdr>
        <w:spacing w:after="120"/>
        <w:ind w:left="431"/>
        <w:rPr>
          <w:lang w:val="en-GB"/>
        </w:rPr>
      </w:pPr>
      <w:r w:rsidRPr="00102E56">
        <w:rPr>
          <w:lang w:val="en-GB"/>
        </w:rPr>
        <w:t xml:space="preserve">Over the next three years, we will integrate </w:t>
      </w:r>
      <w:r w:rsidRPr="00102E56">
        <w:rPr>
          <w:b/>
          <w:bCs/>
          <w:lang w:val="en-GB"/>
        </w:rPr>
        <w:t>engineering, asset intelligence, technology, finance and economics</w:t>
      </w:r>
      <w:r w:rsidRPr="00102E56">
        <w:rPr>
          <w:lang w:val="en-GB"/>
        </w:rPr>
        <w:t xml:space="preserve"> to improve asset performance, extend useful life, reduce whole-life costs and guide smarter capital investment.</w:t>
      </w:r>
    </w:p>
    <w:p w14:paraId="1A386B44" w14:textId="77777777" w:rsidR="00102E56" w:rsidRPr="00102E56" w:rsidRDefault="00102E56" w:rsidP="00102E56">
      <w:pPr>
        <w:pBdr>
          <w:bottom w:val="single" w:sz="4" w:space="1" w:color="AAAAAA"/>
        </w:pBdr>
        <w:spacing w:after="120"/>
        <w:ind w:left="431"/>
        <w:rPr>
          <w:lang w:val="en-GB"/>
        </w:rPr>
      </w:pPr>
      <w:r w:rsidRPr="00102E56">
        <w:rPr>
          <w:lang w:val="en-GB"/>
        </w:rPr>
        <w:t xml:space="preserve">Our goal is simple: </w:t>
      </w:r>
      <w:r w:rsidRPr="00102E56">
        <w:rPr>
          <w:b/>
          <w:bCs/>
          <w:lang w:val="en-GB"/>
        </w:rPr>
        <w:t>better assets, better decisions, greater long-term value.</w:t>
      </w:r>
    </w:p>
    <w:p w14:paraId="49A4D923" w14:textId="0177BEE9" w:rsidR="00102E56" w:rsidRDefault="00102E56">
      <w:pPr>
        <w:pBdr>
          <w:bottom w:val="single" w:sz="4" w:space="1" w:color="AAAAAA"/>
        </w:pBdr>
        <w:spacing w:after="120"/>
        <w:ind w:left="431"/>
      </w:pPr>
    </w:p>
    <w:p w14:paraId="6ABE07DA" w14:textId="77777777" w:rsidR="00D723F7" w:rsidRDefault="00D723F7">
      <w:pPr>
        <w:pStyle w:val="Heading1"/>
        <w:pBdr>
          <w:bottom w:val="single" w:sz="6" w:space="4" w:color="B8862B"/>
        </w:pBdr>
        <w:spacing w:before="400" w:after="160"/>
        <w:rPr>
          <w:b/>
          <w:bCs/>
          <w:color w:val="1B2A4A"/>
          <w:sz w:val="27"/>
          <w:szCs w:val="27"/>
        </w:rPr>
      </w:pPr>
    </w:p>
    <w:p w14:paraId="1448C62E" w14:textId="77777777" w:rsidR="00D723F7" w:rsidRDefault="00D723F7">
      <w:pPr>
        <w:pStyle w:val="Heading1"/>
        <w:pBdr>
          <w:bottom w:val="single" w:sz="6" w:space="4" w:color="B8862B"/>
        </w:pBdr>
        <w:spacing w:before="400" w:after="160"/>
        <w:rPr>
          <w:b/>
          <w:bCs/>
          <w:color w:val="1B2A4A"/>
          <w:sz w:val="27"/>
          <w:szCs w:val="27"/>
        </w:rPr>
      </w:pPr>
    </w:p>
    <w:p w14:paraId="7ED5F83B" w14:textId="4CA2EF98" w:rsidR="008832B7" w:rsidRDefault="00000000">
      <w:pPr>
        <w:pStyle w:val="Heading1"/>
        <w:pBdr>
          <w:bottom w:val="single" w:sz="6" w:space="4" w:color="B8862B"/>
        </w:pBdr>
        <w:spacing w:before="400" w:after="160"/>
      </w:pPr>
      <w:r>
        <w:rPr>
          <w:b/>
          <w:bCs/>
          <w:color w:val="1B2A4A"/>
          <w:sz w:val="27"/>
          <w:szCs w:val="27"/>
        </w:rPr>
        <w:t>B. Services &amp; Sectors</w:t>
      </w:r>
      <w:r w:rsidR="00102E56">
        <w:rPr>
          <w:b/>
          <w:bCs/>
          <w:color w:val="1B2A4A"/>
          <w:sz w:val="27"/>
          <w:szCs w:val="27"/>
        </w:rPr>
        <w:t xml:space="preserve"> (Asset Management)</w:t>
      </w:r>
    </w:p>
    <w:p w14:paraId="71A0E5F8" w14:textId="160DB332" w:rsidR="008832B7" w:rsidRDefault="008832B7">
      <w:pPr>
        <w:spacing w:after="160"/>
      </w:pPr>
    </w:p>
    <w:p w14:paraId="44A342B8" w14:textId="77777777" w:rsidR="008832B7" w:rsidRDefault="00000000">
      <w:pPr>
        <w:spacing w:before="140" w:after="60"/>
      </w:pPr>
      <w:r>
        <w:rPr>
          <w:b/>
          <w:bCs/>
        </w:rPr>
        <w:t xml:space="preserve">9. </w:t>
      </w:r>
      <w:r>
        <w:t>Please list every service Dreniak offers (e.g. asset management, engineering consultancy, project management, site assessment, construction supervision, maintenance/asset integrity, etc.), with a short description of each.</w:t>
      </w:r>
    </w:p>
    <w:p w14:paraId="27E23E1B" w14:textId="77777777" w:rsidR="00397F9E" w:rsidRPr="00397F9E" w:rsidRDefault="00000000" w:rsidP="00397F9E">
      <w:pPr>
        <w:pBdr>
          <w:bottom w:val="single" w:sz="4" w:space="1" w:color="AAAAAA"/>
        </w:pBdr>
        <w:spacing w:after="120"/>
        <w:ind w:left="431"/>
        <w:rPr>
          <w:lang w:val="en-GB"/>
        </w:rPr>
      </w:pPr>
      <w:r>
        <w:t xml:space="preserve"> </w:t>
      </w:r>
      <w:r w:rsidR="00397F9E" w:rsidRPr="00397F9E">
        <w:rPr>
          <w:lang w:val="en-GB"/>
        </w:rPr>
        <w:t xml:space="preserve">  </w:t>
      </w:r>
      <w:r w:rsidR="00397F9E" w:rsidRPr="00397F9E">
        <w:rPr>
          <w:b/>
          <w:bCs/>
          <w:lang w:val="en-GB"/>
        </w:rPr>
        <w:t>Asset Intelligence &amp; Strategic Management</w:t>
      </w:r>
      <w:r w:rsidR="00397F9E" w:rsidRPr="00397F9E">
        <w:rPr>
          <w:lang w:val="en-GB"/>
        </w:rPr>
        <w:t xml:space="preserve"> — Understanding what assets you own, their condition, performance, risk and value to enable smarter long-term decisions. </w:t>
      </w:r>
    </w:p>
    <w:p w14:paraId="2D75668E" w14:textId="77777777" w:rsidR="00397F9E" w:rsidRPr="00397F9E" w:rsidRDefault="00397F9E" w:rsidP="00397F9E">
      <w:pPr>
        <w:pBdr>
          <w:bottom w:val="single" w:sz="4" w:space="1" w:color="AAAAAA"/>
        </w:pBdr>
        <w:spacing w:after="120"/>
        <w:ind w:left="431"/>
        <w:rPr>
          <w:lang w:val="en-GB"/>
        </w:rPr>
      </w:pPr>
      <w:r w:rsidRPr="00397F9E">
        <w:rPr>
          <w:lang w:val="en-GB"/>
        </w:rPr>
        <w:t xml:space="preserve">  </w:t>
      </w:r>
      <w:r w:rsidRPr="00397F9E">
        <w:rPr>
          <w:b/>
          <w:bCs/>
          <w:lang w:val="en-GB"/>
        </w:rPr>
        <w:t>Lifecycle Engineering &amp; Performance</w:t>
      </w:r>
      <w:r w:rsidRPr="00397F9E">
        <w:rPr>
          <w:lang w:val="en-GB"/>
        </w:rPr>
        <w:t xml:space="preserve"> — Optimising, maintaining and extending the useful life of infrastructure while improving performance and reducing whole-life costs. </w:t>
      </w:r>
    </w:p>
    <w:p w14:paraId="0BEC19C6" w14:textId="77777777" w:rsidR="00397F9E" w:rsidRPr="00397F9E" w:rsidRDefault="00397F9E" w:rsidP="00397F9E">
      <w:pPr>
        <w:pBdr>
          <w:bottom w:val="single" w:sz="4" w:space="1" w:color="AAAAAA"/>
        </w:pBdr>
        <w:spacing w:after="120"/>
        <w:ind w:left="431"/>
        <w:rPr>
          <w:lang w:val="en-GB"/>
        </w:rPr>
      </w:pPr>
      <w:r w:rsidRPr="00397F9E">
        <w:rPr>
          <w:lang w:val="en-GB"/>
        </w:rPr>
        <w:lastRenderedPageBreak/>
        <w:t xml:space="preserve">  </w:t>
      </w:r>
      <w:r w:rsidRPr="00397F9E">
        <w:rPr>
          <w:b/>
          <w:bCs/>
          <w:lang w:val="en-GB"/>
        </w:rPr>
        <w:t>Capital Planning, Finance &amp; Investment Advisory</w:t>
      </w:r>
      <w:r w:rsidRPr="00397F9E">
        <w:rPr>
          <w:lang w:val="en-GB"/>
        </w:rPr>
        <w:t xml:space="preserve"> — Combining engineering, financial and economic insight to direct capital towards the assets and interventions that create the greatest long-term value. </w:t>
      </w:r>
    </w:p>
    <w:p w14:paraId="7BA57FA4" w14:textId="77777777" w:rsidR="00397F9E" w:rsidRPr="00397F9E" w:rsidRDefault="00397F9E" w:rsidP="00397F9E">
      <w:pPr>
        <w:pBdr>
          <w:bottom w:val="single" w:sz="4" w:space="1" w:color="AAAAAA"/>
        </w:pBdr>
        <w:spacing w:after="120"/>
        <w:ind w:left="431"/>
        <w:rPr>
          <w:lang w:val="en-GB"/>
        </w:rPr>
      </w:pPr>
      <w:r w:rsidRPr="00397F9E">
        <w:rPr>
          <w:lang w:val="en-GB"/>
        </w:rPr>
        <w:t xml:space="preserve">  </w:t>
      </w:r>
      <w:r w:rsidRPr="00397F9E">
        <w:rPr>
          <w:b/>
          <w:bCs/>
          <w:lang w:val="en-GB"/>
        </w:rPr>
        <w:t>Digital Asset Management &amp; Intelligence</w:t>
      </w:r>
      <w:r w:rsidRPr="00397F9E">
        <w:rPr>
          <w:lang w:val="en-GB"/>
        </w:rPr>
        <w:t xml:space="preserve"> — Using data, digital systems and emerging technologies to transform physical assets into measurable, monitorable and intelligently managed portfolios. </w:t>
      </w:r>
    </w:p>
    <w:p w14:paraId="171EB80F" w14:textId="77777777" w:rsidR="00397F9E" w:rsidRPr="00397F9E" w:rsidRDefault="00397F9E" w:rsidP="00397F9E">
      <w:pPr>
        <w:pBdr>
          <w:bottom w:val="single" w:sz="4" w:space="1" w:color="AAAAAA"/>
        </w:pBdr>
        <w:spacing w:after="120"/>
        <w:ind w:left="431"/>
        <w:rPr>
          <w:lang w:val="en-GB"/>
        </w:rPr>
      </w:pPr>
      <w:r w:rsidRPr="00397F9E">
        <w:rPr>
          <w:lang w:val="en-GB"/>
        </w:rPr>
        <w:t xml:space="preserve">  </w:t>
      </w:r>
      <w:r w:rsidRPr="00397F9E">
        <w:rPr>
          <w:b/>
          <w:bCs/>
          <w:lang w:val="en-GB"/>
        </w:rPr>
        <w:t>Risk, Resilience &amp; Sustainable Infrastructure</w:t>
      </w:r>
      <w:r w:rsidRPr="00397F9E">
        <w:rPr>
          <w:lang w:val="en-GB"/>
        </w:rPr>
        <w:t xml:space="preserve"> — Protecting assets and organisations against operational, structural, environmental and future risks while strengthening long-term resilience. </w:t>
      </w:r>
    </w:p>
    <w:p w14:paraId="46436EC6" w14:textId="1087C622" w:rsidR="008832B7" w:rsidRDefault="00397F9E" w:rsidP="00397F9E">
      <w:pPr>
        <w:pBdr>
          <w:bottom w:val="single" w:sz="4" w:space="1" w:color="AAAAAA"/>
        </w:pBdr>
        <w:spacing w:after="120"/>
        <w:ind w:left="431"/>
      </w:pPr>
      <w:r w:rsidRPr="00397F9E">
        <w:rPr>
          <w:lang w:val="en-GB"/>
        </w:rPr>
        <w:t xml:space="preserve">  </w:t>
      </w:r>
      <w:r w:rsidRPr="00397F9E">
        <w:rPr>
          <w:b/>
          <w:bCs/>
          <w:lang w:val="en-GB"/>
        </w:rPr>
        <w:t>Infrastructure &amp; Economic Strategy</w:t>
      </w:r>
      <w:r w:rsidRPr="00397F9E">
        <w:rPr>
          <w:lang w:val="en-GB"/>
        </w:rPr>
        <w:t xml:space="preserve"> — Connecting infrastructure, investment and economic thinking to help organisations and governments build asset systems that drive productivity, growth and wider economic value.</w:t>
      </w:r>
    </w:p>
    <w:p w14:paraId="23FD8B48" w14:textId="50B91A6C" w:rsidR="008832B7" w:rsidRDefault="00000000">
      <w:pPr>
        <w:spacing w:before="140" w:after="60"/>
      </w:pPr>
      <w:r>
        <w:rPr>
          <w:b/>
          <w:bCs/>
        </w:rPr>
        <w:t xml:space="preserve">10. </w:t>
      </w:r>
      <w:r>
        <w:t>Please list every sector served (e.g. mining, farming/agriculture, manufacturing) plus any "other sectors". For each, is there a distinct service offering, or the same services applied differently?</w:t>
      </w:r>
    </w:p>
    <w:p w14:paraId="50D50B78" w14:textId="163AC947" w:rsidR="008832B7" w:rsidRDefault="00000000">
      <w:pPr>
        <w:pBdr>
          <w:bottom w:val="single" w:sz="4" w:space="1" w:color="AAAAAA"/>
        </w:pBdr>
        <w:spacing w:after="120"/>
        <w:ind w:left="431"/>
      </w:pPr>
      <w:r>
        <w:t xml:space="preserve"> </w:t>
      </w:r>
      <w:r w:rsidR="00397F9E" w:rsidRPr="00397F9E">
        <w:t>We serve organisations, institutions and economies that own complex, long-life infrastructure</w:t>
      </w:r>
      <w:r w:rsidR="00397F9E">
        <w:t xml:space="preserve"> (2 SIDES – 8 SECTORS)</w:t>
      </w:r>
    </w:p>
    <w:p w14:paraId="3CE89F24" w14:textId="64FE030F" w:rsidR="00397F9E" w:rsidRDefault="00397F9E">
      <w:pPr>
        <w:pBdr>
          <w:bottom w:val="single" w:sz="4" w:space="1" w:color="AAAAAA"/>
        </w:pBdr>
        <w:spacing w:after="120"/>
        <w:ind w:left="431"/>
      </w:pPr>
      <w:r>
        <w:t xml:space="preserve">SIDE 1 </w:t>
      </w:r>
    </w:p>
    <w:p w14:paraId="0918B26B" w14:textId="6D03EE1A" w:rsidR="00397F9E" w:rsidRDefault="00397F9E">
      <w:pPr>
        <w:pBdr>
          <w:bottom w:val="single" w:sz="4" w:space="1" w:color="AAAAAA"/>
        </w:pBdr>
        <w:spacing w:after="120"/>
        <w:ind w:left="431"/>
        <w:rPr>
          <w:lang w:val="en-GB"/>
        </w:rPr>
      </w:pPr>
      <w:r w:rsidRPr="00397F9E">
        <w:rPr>
          <w:b/>
          <w:bCs/>
          <w:lang w:val="en-GB"/>
        </w:rPr>
        <w:t>Government &amp; National Infrastructure</w:t>
      </w:r>
      <w:r>
        <w:rPr>
          <w:b/>
          <w:bCs/>
          <w:lang w:val="en-GB"/>
        </w:rPr>
        <w:t xml:space="preserve"> - </w:t>
      </w:r>
      <w:r w:rsidRPr="00397F9E">
        <w:rPr>
          <w:lang w:val="en-GB"/>
        </w:rPr>
        <w:t>National portfolios of public buildings, infrastructure, land and strategic assets requiring coordinated long-term investment.</w:t>
      </w:r>
    </w:p>
    <w:p w14:paraId="4ED1634F" w14:textId="5135CAF2" w:rsidR="00397F9E" w:rsidRDefault="00397F9E">
      <w:pPr>
        <w:pBdr>
          <w:bottom w:val="single" w:sz="4" w:space="1" w:color="AAAAAA"/>
        </w:pBdr>
        <w:spacing w:after="120"/>
        <w:ind w:left="431"/>
        <w:rPr>
          <w:lang w:val="en-GB"/>
        </w:rPr>
      </w:pPr>
      <w:r w:rsidRPr="00397F9E">
        <w:rPr>
          <w:b/>
          <w:bCs/>
          <w:lang w:val="en-GB"/>
        </w:rPr>
        <w:t>Energy &amp; Utilities</w:t>
      </w:r>
      <w:r>
        <w:rPr>
          <w:b/>
          <w:bCs/>
          <w:lang w:val="en-GB"/>
        </w:rPr>
        <w:t xml:space="preserve"> - </w:t>
      </w:r>
      <w:r w:rsidRPr="00397F9E">
        <w:rPr>
          <w:lang w:val="en-GB"/>
        </w:rPr>
        <w:t>Power, water, renewables and utility networks containing some of the most critical and capital-intensive assets in an economy.</w:t>
      </w:r>
    </w:p>
    <w:p w14:paraId="1120C294" w14:textId="288C08CF" w:rsidR="00397F9E" w:rsidRDefault="00397F9E">
      <w:pPr>
        <w:pBdr>
          <w:bottom w:val="single" w:sz="4" w:space="1" w:color="AAAAAA"/>
        </w:pBdr>
        <w:spacing w:after="120"/>
        <w:ind w:left="431"/>
        <w:rPr>
          <w:lang w:val="en-GB"/>
        </w:rPr>
      </w:pPr>
      <w:r w:rsidRPr="00397F9E">
        <w:rPr>
          <w:b/>
          <w:bCs/>
          <w:lang w:val="en-GB"/>
        </w:rPr>
        <w:t>Transport &amp; Mobility</w:t>
      </w:r>
      <w:r>
        <w:rPr>
          <w:b/>
          <w:bCs/>
          <w:lang w:val="en-GB"/>
        </w:rPr>
        <w:t xml:space="preserve"> - </w:t>
      </w:r>
      <w:r w:rsidRPr="00397F9E">
        <w:rPr>
          <w:lang w:val="en-GB"/>
        </w:rPr>
        <w:t>Roads, bridges, railways, airports and ports that connect economies and require continuous lifecycle investment.</w:t>
      </w:r>
    </w:p>
    <w:p w14:paraId="03221257" w14:textId="6A0EE73C" w:rsidR="00397F9E" w:rsidRDefault="00397F9E">
      <w:pPr>
        <w:pBdr>
          <w:bottom w:val="single" w:sz="4" w:space="1" w:color="AAAAAA"/>
        </w:pBdr>
        <w:spacing w:after="120"/>
        <w:ind w:left="431"/>
        <w:rPr>
          <w:lang w:val="en-GB"/>
        </w:rPr>
      </w:pPr>
      <w:r w:rsidRPr="00397F9E">
        <w:rPr>
          <w:b/>
          <w:bCs/>
          <w:lang w:val="en-GB"/>
        </w:rPr>
        <w:t>Cities &amp; Urban Infrastructure</w:t>
      </w:r>
      <w:r>
        <w:rPr>
          <w:b/>
          <w:bCs/>
          <w:lang w:val="en-GB"/>
        </w:rPr>
        <w:t xml:space="preserve"> - </w:t>
      </w:r>
      <w:r w:rsidRPr="00397F9E">
        <w:rPr>
          <w:lang w:val="en-GB"/>
        </w:rPr>
        <w:t>Interconnected transport, utilities, public spaces, buildings and municipal assets managed across entire cities and regions.</w:t>
      </w:r>
    </w:p>
    <w:p w14:paraId="50CF26C8" w14:textId="77777777" w:rsidR="00397F9E" w:rsidRDefault="00397F9E">
      <w:pPr>
        <w:pBdr>
          <w:bottom w:val="single" w:sz="4" w:space="1" w:color="AAAAAA"/>
        </w:pBdr>
        <w:spacing w:after="120"/>
        <w:ind w:left="431"/>
        <w:rPr>
          <w:lang w:val="en-GB"/>
        </w:rPr>
      </w:pPr>
    </w:p>
    <w:p w14:paraId="10423D2D" w14:textId="703B73B4" w:rsidR="00397F9E" w:rsidRDefault="00397F9E">
      <w:pPr>
        <w:pBdr>
          <w:bottom w:val="single" w:sz="4" w:space="1" w:color="AAAAAA"/>
        </w:pBdr>
        <w:spacing w:after="120"/>
        <w:ind w:left="431"/>
        <w:rPr>
          <w:lang w:val="en-GB"/>
        </w:rPr>
      </w:pPr>
      <w:r>
        <w:rPr>
          <w:lang w:val="en-GB"/>
        </w:rPr>
        <w:t xml:space="preserve">SIDE 2 </w:t>
      </w:r>
    </w:p>
    <w:p w14:paraId="233C8E6E" w14:textId="072FB844" w:rsidR="00397F9E" w:rsidRDefault="00397F9E">
      <w:pPr>
        <w:pBdr>
          <w:bottom w:val="single" w:sz="4" w:space="1" w:color="AAAAAA"/>
        </w:pBdr>
        <w:spacing w:after="120"/>
        <w:ind w:left="431"/>
        <w:rPr>
          <w:lang w:val="en-GB"/>
        </w:rPr>
      </w:pPr>
      <w:r w:rsidRPr="00397F9E">
        <w:rPr>
          <w:b/>
          <w:bCs/>
          <w:lang w:val="en-GB"/>
        </w:rPr>
        <w:t>Real Estate &amp; Major Developments</w:t>
      </w:r>
      <w:r>
        <w:rPr>
          <w:b/>
          <w:bCs/>
          <w:lang w:val="en-GB"/>
        </w:rPr>
        <w:t xml:space="preserve"> - </w:t>
      </w:r>
      <w:r w:rsidRPr="00397F9E">
        <w:rPr>
          <w:lang w:val="en-GB"/>
        </w:rPr>
        <w:t>Large commercial, residential and mixed-use portfolios where asset performance directly affects investment value and returns.</w:t>
      </w:r>
    </w:p>
    <w:p w14:paraId="00805765" w14:textId="2D6F88DC" w:rsidR="00397F9E" w:rsidRDefault="00397F9E">
      <w:pPr>
        <w:pBdr>
          <w:bottom w:val="single" w:sz="4" w:space="1" w:color="AAAAAA"/>
        </w:pBdr>
        <w:spacing w:after="120"/>
        <w:ind w:left="431"/>
        <w:rPr>
          <w:lang w:val="en-GB"/>
        </w:rPr>
      </w:pPr>
      <w:r w:rsidRPr="00397F9E">
        <w:rPr>
          <w:b/>
          <w:bCs/>
          <w:lang w:val="en-GB"/>
        </w:rPr>
        <w:t>Industrial, Manufacturing &amp; Logistics</w:t>
      </w:r>
      <w:r>
        <w:rPr>
          <w:b/>
          <w:bCs/>
          <w:lang w:val="en-GB"/>
        </w:rPr>
        <w:t xml:space="preserve"> - </w:t>
      </w:r>
      <w:r w:rsidRPr="00397F9E">
        <w:rPr>
          <w:lang w:val="en-GB"/>
        </w:rPr>
        <w:t>Factories, industrial parks, warehouses and logistics infrastructure where asset reliability supports production and trade</w:t>
      </w:r>
    </w:p>
    <w:p w14:paraId="41537C18" w14:textId="09BAFE48" w:rsidR="00397F9E" w:rsidRDefault="00397F9E">
      <w:pPr>
        <w:pBdr>
          <w:bottom w:val="single" w:sz="4" w:space="1" w:color="AAAAAA"/>
        </w:pBdr>
        <w:spacing w:after="120"/>
        <w:ind w:left="431"/>
        <w:rPr>
          <w:lang w:val="en-GB"/>
        </w:rPr>
      </w:pPr>
      <w:r w:rsidRPr="00397F9E">
        <w:rPr>
          <w:b/>
          <w:bCs/>
          <w:lang w:val="en-GB"/>
        </w:rPr>
        <w:t>Healthcare &amp; Social Infrastructure</w:t>
      </w:r>
      <w:r>
        <w:rPr>
          <w:b/>
          <w:bCs/>
          <w:lang w:val="en-GB"/>
        </w:rPr>
        <w:t xml:space="preserve"> - </w:t>
      </w:r>
      <w:r w:rsidRPr="00397F9E">
        <w:rPr>
          <w:lang w:val="en-GB"/>
        </w:rPr>
        <w:t>Hospitals, healthcare estates and critical facilities where asset performance directly supports essential public services.</w:t>
      </w:r>
    </w:p>
    <w:p w14:paraId="1ECCE1BD" w14:textId="4BDF0C54" w:rsidR="00397F9E" w:rsidRPr="00397F9E" w:rsidRDefault="00397F9E" w:rsidP="00397F9E">
      <w:pPr>
        <w:pBdr>
          <w:bottom w:val="single" w:sz="4" w:space="1" w:color="AAAAAA"/>
        </w:pBdr>
        <w:spacing w:after="120"/>
        <w:ind w:left="431"/>
        <w:rPr>
          <w:lang w:val="en-GB"/>
        </w:rPr>
      </w:pPr>
      <w:r w:rsidRPr="00397F9E">
        <w:rPr>
          <w:b/>
          <w:bCs/>
          <w:lang w:val="en-GB"/>
        </w:rPr>
        <w:t>Education &amp; Institutional Estates</w:t>
      </w:r>
      <w:r>
        <w:rPr>
          <w:b/>
          <w:bCs/>
          <w:lang w:val="en-GB"/>
        </w:rPr>
        <w:t xml:space="preserve"> - </w:t>
      </w:r>
      <w:r w:rsidRPr="00397F9E">
        <w:rPr>
          <w:lang w:val="en-GB"/>
        </w:rPr>
        <w:t>Universities, school networks and campuses requiring coordinated management of buildings, land, utilities and supporting infrastructure</w:t>
      </w:r>
    </w:p>
    <w:p w14:paraId="1825CAEB" w14:textId="77777777" w:rsidR="008832B7" w:rsidRDefault="00000000">
      <w:pPr>
        <w:spacing w:before="140" w:after="60"/>
      </w:pPr>
      <w:r>
        <w:rPr>
          <w:b/>
          <w:bCs/>
        </w:rPr>
        <w:t xml:space="preserve">11. </w:t>
      </w:r>
      <w:r>
        <w:t>Is there a lead/primary sector we should feature most prominently, or should all sectors receive equal visual weight?</w:t>
      </w:r>
    </w:p>
    <w:p w14:paraId="7CE6686B" w14:textId="72DF56E4" w:rsidR="008832B7" w:rsidRDefault="00000000">
      <w:pPr>
        <w:pBdr>
          <w:bottom w:val="single" w:sz="4" w:space="1" w:color="AAAAAA"/>
        </w:pBdr>
        <w:spacing w:after="120"/>
        <w:ind w:left="431"/>
      </w:pPr>
      <w:r>
        <w:t xml:space="preserve"> </w:t>
      </w:r>
      <w:r w:rsidR="00CC4975">
        <w:t>Sectors on SIDE 1 should be encouraged. Sectors on side 2 are the cashflow cows</w:t>
      </w:r>
    </w:p>
    <w:p w14:paraId="2E40C2EA" w14:textId="77777777" w:rsidR="008832B7" w:rsidRDefault="00000000">
      <w:pPr>
        <w:spacing w:before="140" w:after="60"/>
      </w:pPr>
      <w:r>
        <w:rPr>
          <w:b/>
          <w:bCs/>
        </w:rPr>
        <w:t xml:space="preserve">12. </w:t>
      </w:r>
      <w:r>
        <w:t>Do any services or sectors require their own dedicated page, or can related services be grouped on shared pages?</w:t>
      </w:r>
    </w:p>
    <w:p w14:paraId="0582502C" w14:textId="203EDE07" w:rsidR="008832B7" w:rsidRDefault="00000000">
      <w:pPr>
        <w:pBdr>
          <w:bottom w:val="single" w:sz="4" w:space="1" w:color="AAAAAA"/>
        </w:pBdr>
        <w:spacing w:after="120"/>
        <w:ind w:left="431"/>
      </w:pPr>
      <w:r>
        <w:t xml:space="preserve"> </w:t>
      </w:r>
      <w:r w:rsidR="00CC4975">
        <w:t>Side 1 and side 2 require different pages. Or same page but different halves. (depending on the customer experience)</w:t>
      </w:r>
    </w:p>
    <w:p w14:paraId="734A4E32" w14:textId="77777777" w:rsidR="008832B7" w:rsidRDefault="00000000">
      <w:pPr>
        <w:spacing w:before="140" w:after="60"/>
      </w:pPr>
      <w:r>
        <w:rPr>
          <w:b/>
          <w:bCs/>
        </w:rPr>
        <w:t xml:space="preserve">13. </w:t>
      </w:r>
      <w:r>
        <w:t>Are there specific certifications, standards, or compliance frameworks (safety, environmental, engineering codes) relevant to these sectors that should be referenced on the site?</w:t>
      </w:r>
    </w:p>
    <w:p w14:paraId="2A11A480" w14:textId="21632331" w:rsidR="00CC4975" w:rsidRDefault="00CC4975">
      <w:pPr>
        <w:spacing w:before="140" w:after="60"/>
      </w:pPr>
      <w:r w:rsidRPr="00CC4975">
        <w:rPr>
          <w:highlight w:val="yellow"/>
        </w:rPr>
        <w:lastRenderedPageBreak/>
        <w:t>ISO 55000</w:t>
      </w:r>
      <w:r w:rsidRPr="00CC4975">
        <w:t xml:space="preserve"> | ISO 19650 | ISO 31000 | ISO 14001 | ISO 45001 | ISO 50001</w:t>
      </w:r>
    </w:p>
    <w:p w14:paraId="6DA9E642" w14:textId="5C63F944" w:rsidR="00CC4975" w:rsidRDefault="00CC4975">
      <w:pPr>
        <w:spacing w:before="140" w:after="60"/>
      </w:pPr>
      <w:r w:rsidRPr="00CC4975">
        <w:rPr>
          <w:b/>
          <w:bCs/>
        </w:rPr>
        <w:t>ISO 55000 should dominate this section.</w:t>
      </w:r>
      <w:r w:rsidRPr="00CC4975">
        <w:t xml:space="preserve"> It is the international framework most directly connected to what </w:t>
      </w:r>
      <w:r>
        <w:t xml:space="preserve">we </w:t>
      </w:r>
      <w:r w:rsidRPr="00CC4975">
        <w:t>are building the company aroun</w:t>
      </w:r>
      <w:r>
        <w:t xml:space="preserve">d which is </w:t>
      </w:r>
      <w:r w:rsidRPr="00CC4975">
        <w:t>realising value from assets over their lifecycle.</w:t>
      </w:r>
    </w:p>
    <w:p w14:paraId="04A6C66F" w14:textId="77777777" w:rsidR="008832B7" w:rsidRDefault="00000000">
      <w:pPr>
        <w:pBdr>
          <w:bottom w:val="single" w:sz="4" w:space="1" w:color="AAAAAA"/>
        </w:pBdr>
        <w:spacing w:after="120"/>
        <w:ind w:left="431"/>
      </w:pPr>
      <w:r>
        <w:t xml:space="preserve"> </w:t>
      </w:r>
    </w:p>
    <w:p w14:paraId="5096A0E3" w14:textId="63A6A5DC" w:rsidR="008832B7" w:rsidRDefault="00000000" w:rsidP="00D723F7">
      <w:pPr>
        <w:pStyle w:val="Heading1"/>
        <w:pBdr>
          <w:bottom w:val="single" w:sz="6" w:space="4" w:color="B8862B"/>
        </w:pBdr>
        <w:spacing w:before="400" w:after="160"/>
      </w:pPr>
      <w:r>
        <w:rPr>
          <w:b/>
          <w:bCs/>
          <w:color w:val="1B2A4A"/>
          <w:sz w:val="27"/>
          <w:szCs w:val="27"/>
        </w:rPr>
        <w:t>C. Target Audience &amp; Customer Journey</w:t>
      </w:r>
    </w:p>
    <w:p w14:paraId="3DA6F59D" w14:textId="77777777" w:rsidR="008832B7" w:rsidRDefault="00000000">
      <w:pPr>
        <w:spacing w:before="140" w:after="60"/>
      </w:pPr>
      <w:r>
        <w:rPr>
          <w:b/>
          <w:bCs/>
        </w:rPr>
        <w:t xml:space="preserve">14. </w:t>
      </w:r>
      <w:r>
        <w:t>Who is the primary audience for the site? (e.g. mining companies seeking consultants, farm operators, manufacturers, government/regulatory bodies, investors, job seekers)</w:t>
      </w:r>
    </w:p>
    <w:p w14:paraId="49295702" w14:textId="5F0E678A" w:rsidR="008832B7" w:rsidRDefault="00000000">
      <w:pPr>
        <w:pBdr>
          <w:bottom w:val="single" w:sz="4" w:space="1" w:color="AAAAAA"/>
        </w:pBdr>
        <w:spacing w:after="120"/>
        <w:ind w:left="431"/>
      </w:pPr>
      <w:r>
        <w:t xml:space="preserve"> </w:t>
      </w:r>
      <w:r w:rsidR="00CC4975" w:rsidRPr="00397F9E">
        <w:t xml:space="preserve">organisations, institutions and </w:t>
      </w:r>
      <w:r w:rsidR="00CC4975">
        <w:t xml:space="preserve">individuals within frameworks with access </w:t>
      </w:r>
      <w:r w:rsidR="00CC4975" w:rsidRPr="00397F9E">
        <w:t>t</w:t>
      </w:r>
      <w:r w:rsidR="00CC4975">
        <w:t>o</w:t>
      </w:r>
      <w:r w:rsidR="00CC4975" w:rsidRPr="00397F9E">
        <w:t xml:space="preserve"> complex, long-life infrastructure</w:t>
      </w:r>
      <w:r w:rsidR="00CC4975">
        <w:t xml:space="preserve"> or within these sectors and </w:t>
      </w:r>
      <w:r w:rsidR="00343604">
        <w:t>large say in decision making</w:t>
      </w:r>
    </w:p>
    <w:p w14:paraId="51FBD2CC" w14:textId="77777777" w:rsidR="008832B7" w:rsidRDefault="00000000">
      <w:pPr>
        <w:spacing w:before="140" w:after="60"/>
      </w:pPr>
      <w:r>
        <w:rPr>
          <w:b/>
          <w:bCs/>
        </w:rPr>
        <w:t xml:space="preserve">15. </w:t>
      </w:r>
      <w:r>
        <w:t>What is the single most important action you want a visitor to take on the site? (e.g. request a quote, book a consultation, call directly, download a company profile, submit a project inquiry)</w:t>
      </w:r>
    </w:p>
    <w:p w14:paraId="44D2CB9A" w14:textId="024FEE6F" w:rsidR="008832B7" w:rsidRDefault="00000000">
      <w:pPr>
        <w:pBdr>
          <w:bottom w:val="single" w:sz="4" w:space="1" w:color="AAAAAA"/>
        </w:pBdr>
        <w:spacing w:after="120"/>
        <w:ind w:left="431"/>
      </w:pPr>
      <w:r>
        <w:t xml:space="preserve"> </w:t>
      </w:r>
      <w:r w:rsidR="00343604">
        <w:t>Book a consultation. / Submit an inquiry</w:t>
      </w:r>
    </w:p>
    <w:p w14:paraId="65D9B792" w14:textId="77777777" w:rsidR="008832B7" w:rsidRDefault="00000000">
      <w:pPr>
        <w:spacing w:before="140" w:after="60"/>
      </w:pPr>
      <w:r>
        <w:rPr>
          <w:b/>
          <w:bCs/>
        </w:rPr>
        <w:t xml:space="preserve">16. </w:t>
      </w:r>
      <w:r>
        <w:t>How do clients currently reach out to Dreniak (phone, email, WhatsApp, physical office visit, referral)? Which of these channels should the website actively promote?</w:t>
      </w:r>
    </w:p>
    <w:p w14:paraId="6C645A11" w14:textId="3476348E" w:rsidR="008832B7" w:rsidRDefault="00000000">
      <w:pPr>
        <w:pBdr>
          <w:bottom w:val="single" w:sz="4" w:space="1" w:color="AAAAAA"/>
        </w:pBdr>
        <w:spacing w:after="120"/>
        <w:ind w:left="431"/>
      </w:pPr>
      <w:r>
        <w:t xml:space="preserve"> </w:t>
      </w:r>
      <w:r w:rsidR="00343604">
        <w:t>Promote Email most. We do have social media, whatsapp and phone too</w:t>
      </w:r>
    </w:p>
    <w:p w14:paraId="60E02BF2" w14:textId="77777777" w:rsidR="008832B7" w:rsidRDefault="00000000">
      <w:pPr>
        <w:spacing w:before="140" w:after="60"/>
      </w:pPr>
      <w:r>
        <w:rPr>
          <w:b/>
          <w:bCs/>
        </w:rPr>
        <w:t xml:space="preserve">17. </w:t>
      </w:r>
      <w:r>
        <w:t>Should the site support online forms (project inquiry forms, quote requests, job applications), and if so, who internally should receive submissions?</w:t>
      </w:r>
    </w:p>
    <w:p w14:paraId="1302C0CD" w14:textId="01DB494A" w:rsidR="008832B7" w:rsidRDefault="00000000">
      <w:pPr>
        <w:pBdr>
          <w:bottom w:val="single" w:sz="4" w:space="1" w:color="AAAAAA"/>
        </w:pBdr>
        <w:spacing w:after="120"/>
        <w:ind w:left="431"/>
      </w:pPr>
      <w:r>
        <w:t xml:space="preserve"> </w:t>
      </w:r>
      <w:r w:rsidR="00343604">
        <w:t xml:space="preserve">Yes - </w:t>
      </w:r>
      <w:hyperlink r:id="rId5" w:history="1">
        <w:r w:rsidR="00343604" w:rsidRPr="005D6D44">
          <w:rPr>
            <w:rStyle w:val="Hyperlink"/>
          </w:rPr>
          <w:t>info@dreniak.com</w:t>
        </w:r>
      </w:hyperlink>
      <w:r w:rsidR="00343604">
        <w:t xml:space="preserve"> will receive them. </w:t>
      </w:r>
    </w:p>
    <w:p w14:paraId="6BAB42CD" w14:textId="77777777" w:rsidR="008832B7" w:rsidRDefault="00000000">
      <w:pPr>
        <w:spacing w:before="140" w:after="60"/>
      </w:pPr>
      <w:r>
        <w:rPr>
          <w:b/>
          <w:bCs/>
        </w:rPr>
        <w:t xml:space="preserve">18. </w:t>
      </w:r>
      <w:r>
        <w:t>Do you need any client-only or restricted areas (e.g. a login portal, project status tracker, document downloads for existing clients)?</w:t>
      </w:r>
    </w:p>
    <w:p w14:paraId="242E9382" w14:textId="776F2CBB" w:rsidR="008832B7" w:rsidRDefault="00000000">
      <w:pPr>
        <w:pBdr>
          <w:bottom w:val="single" w:sz="4" w:space="1" w:color="AAAAAA"/>
        </w:pBdr>
        <w:spacing w:after="120"/>
        <w:ind w:left="431"/>
      </w:pPr>
      <w:r>
        <w:t xml:space="preserve"> </w:t>
      </w:r>
      <w:r w:rsidR="00343604">
        <w:t>Document downloads and login portal please.</w:t>
      </w:r>
    </w:p>
    <w:p w14:paraId="68B7BBBE" w14:textId="77777777" w:rsidR="00D723F7" w:rsidRDefault="00D723F7" w:rsidP="00D723F7">
      <w:pPr>
        <w:pStyle w:val="Heading1"/>
        <w:pBdr>
          <w:bottom w:val="single" w:sz="6" w:space="4" w:color="B8862B"/>
        </w:pBdr>
        <w:spacing w:before="400" w:after="160"/>
        <w:rPr>
          <w:b/>
          <w:bCs/>
          <w:color w:val="1B2A4A"/>
          <w:sz w:val="27"/>
          <w:szCs w:val="27"/>
        </w:rPr>
      </w:pPr>
    </w:p>
    <w:p w14:paraId="36125D10" w14:textId="4627320B" w:rsidR="008832B7" w:rsidRDefault="00000000" w:rsidP="00D723F7">
      <w:pPr>
        <w:pStyle w:val="Heading1"/>
        <w:pBdr>
          <w:bottom w:val="single" w:sz="6" w:space="4" w:color="B8862B"/>
        </w:pBdr>
        <w:spacing w:before="400" w:after="160"/>
      </w:pPr>
      <w:r>
        <w:rPr>
          <w:b/>
          <w:bCs/>
          <w:color w:val="1B2A4A"/>
          <w:sz w:val="27"/>
          <w:szCs w:val="27"/>
        </w:rPr>
        <w:t>D. Content, Info Hub &amp; Site Structure</w:t>
      </w:r>
    </w:p>
    <w:p w14:paraId="7988F684" w14:textId="77777777" w:rsidR="008832B7" w:rsidRDefault="00000000">
      <w:pPr>
        <w:spacing w:before="140" w:after="60"/>
      </w:pPr>
      <w:r>
        <w:rPr>
          <w:b/>
          <w:bCs/>
        </w:rPr>
        <w:t xml:space="preserve">19. </w:t>
      </w:r>
      <w:r>
        <w:t>What should the "info hub" contain? (e.g. blog/news, industry insights, technical resources, downloadable guides, project updates, regulatory news)</w:t>
      </w:r>
    </w:p>
    <w:p w14:paraId="16661FA4" w14:textId="443C43A3" w:rsidR="008832B7" w:rsidRDefault="00000000">
      <w:pPr>
        <w:pBdr>
          <w:bottom w:val="single" w:sz="4" w:space="1" w:color="AAAAAA"/>
        </w:pBdr>
        <w:spacing w:after="120"/>
        <w:ind w:left="431"/>
      </w:pPr>
      <w:r>
        <w:t xml:space="preserve"> </w:t>
      </w:r>
      <w:r w:rsidR="00343604">
        <w:t>Blog and news. Links to papers of whats going on in the industry. Project updates in the future.</w:t>
      </w:r>
    </w:p>
    <w:p w14:paraId="66D88974" w14:textId="77777777" w:rsidR="008832B7" w:rsidRDefault="00000000">
      <w:pPr>
        <w:spacing w:before="140" w:after="60"/>
      </w:pPr>
      <w:r>
        <w:rPr>
          <w:b/>
          <w:bCs/>
        </w:rPr>
        <w:t xml:space="preserve">20. </w:t>
      </w:r>
      <w:r>
        <w:t>How frequently do you expect to publish new content to the info hub (weekly, monthly, as-needed), and who on your team will be responsible for it?</w:t>
      </w:r>
    </w:p>
    <w:p w14:paraId="1C1E0DCB" w14:textId="06A22834" w:rsidR="008832B7" w:rsidRDefault="00000000">
      <w:pPr>
        <w:pBdr>
          <w:bottom w:val="single" w:sz="4" w:space="1" w:color="AAAAAA"/>
        </w:pBdr>
        <w:spacing w:after="120"/>
        <w:ind w:left="431"/>
      </w:pPr>
      <w:r>
        <w:t xml:space="preserve"> </w:t>
      </w:r>
      <w:r w:rsidR="00343604">
        <w:t>Monthly. Me at the moment.</w:t>
      </w:r>
    </w:p>
    <w:p w14:paraId="4803F8BE" w14:textId="03008D0E" w:rsidR="008832B7" w:rsidRDefault="00000000">
      <w:pPr>
        <w:spacing w:before="140" w:after="60"/>
      </w:pPr>
      <w:r>
        <w:rPr>
          <w:b/>
          <w:bCs/>
        </w:rPr>
        <w:t xml:space="preserve">21. </w:t>
      </w:r>
      <w:r>
        <w:t>Which core pages does the site need? Please confirm or edit this starting list: Home, About Us, Services, Sectors, Projects/Portfolio, Info Hub/Insights, Careers, Contact.</w:t>
      </w:r>
      <w:r w:rsidR="00343604">
        <w:t xml:space="preserve"> (For asset management)</w:t>
      </w:r>
    </w:p>
    <w:p w14:paraId="5B6A5C40" w14:textId="77777777" w:rsidR="008832B7" w:rsidRDefault="00000000">
      <w:pPr>
        <w:spacing w:after="40"/>
        <w:ind w:left="431"/>
      </w:pPr>
      <w:r>
        <w:rPr>
          <w:i/>
          <w:iCs/>
          <w:color w:val="595959"/>
          <w:sz w:val="19"/>
          <w:szCs w:val="19"/>
        </w:rPr>
        <w:t>Add, remove, or rename any of these based on what fits Dreniak.</w:t>
      </w:r>
    </w:p>
    <w:p w14:paraId="1A61EB2E" w14:textId="517B6395" w:rsidR="008832B7" w:rsidRDefault="00000000">
      <w:pPr>
        <w:pBdr>
          <w:bottom w:val="single" w:sz="4" w:space="1" w:color="AAAAAA"/>
        </w:pBdr>
        <w:spacing w:after="120"/>
        <w:ind w:left="431"/>
      </w:pPr>
      <w:r>
        <w:t xml:space="preserve"> </w:t>
      </w:r>
      <w:r w:rsidR="00343604">
        <w:t>Home</w:t>
      </w:r>
      <w:r w:rsidR="001A6148" w:rsidRPr="001A6148">
        <w:t xml:space="preserve"> </w:t>
      </w:r>
      <w:r w:rsidR="001A6148">
        <w:t xml:space="preserve">/ </w:t>
      </w:r>
      <w:r w:rsidR="001A6148" w:rsidRPr="001A6148">
        <w:t>About | Asset Management</w:t>
      </w:r>
      <w:r w:rsidR="001A6148">
        <w:t>/</w:t>
      </w:r>
      <w:r w:rsidR="001A6148" w:rsidRPr="001A6148">
        <w:t xml:space="preserve"> </w:t>
      </w:r>
      <w:r w:rsidR="001A6148" w:rsidRPr="001A6148">
        <w:t>Infrastructure &amp; Economic Value | Services | Sectors | Projects | Insights | Contact</w:t>
      </w:r>
    </w:p>
    <w:p w14:paraId="55F3E726" w14:textId="77777777" w:rsidR="001A6148" w:rsidRDefault="001A6148">
      <w:pPr>
        <w:pBdr>
          <w:bottom w:val="single" w:sz="4" w:space="1" w:color="AAAAAA"/>
        </w:pBdr>
        <w:spacing w:after="120"/>
        <w:ind w:left="431"/>
      </w:pPr>
    </w:p>
    <w:p w14:paraId="3987F4B7" w14:textId="77777777" w:rsidR="008832B7" w:rsidRDefault="00000000">
      <w:pPr>
        <w:spacing w:before="140" w:after="60"/>
      </w:pPr>
      <w:r>
        <w:rPr>
          <w:b/>
          <w:bCs/>
        </w:rPr>
        <w:lastRenderedPageBreak/>
        <w:t xml:space="preserve">22. </w:t>
      </w:r>
      <w:r>
        <w:t>For the "About Us" section, what should be included: company history, leadership team bios and photos, organizational values, staff headcount, office locations?</w:t>
      </w:r>
    </w:p>
    <w:p w14:paraId="5EF9BD01" w14:textId="77777777" w:rsidR="003754C3" w:rsidRPr="003754C3" w:rsidRDefault="00000000" w:rsidP="003754C3">
      <w:pPr>
        <w:pBdr>
          <w:bottom w:val="single" w:sz="4" w:space="1" w:color="AAAAAA"/>
        </w:pBdr>
        <w:spacing w:after="120"/>
        <w:ind w:left="431"/>
        <w:rPr>
          <w:lang w:val="en-GB"/>
        </w:rPr>
      </w:pPr>
      <w:r>
        <w:t xml:space="preserve"> </w:t>
      </w:r>
      <w:r w:rsidR="003754C3" w:rsidRPr="003754C3">
        <w:rPr>
          <w:b/>
          <w:bCs/>
          <w:lang w:val="en-GB"/>
        </w:rPr>
        <w:t>WHO WE ARE</w:t>
      </w:r>
    </w:p>
    <w:p w14:paraId="5509C36E" w14:textId="6A1B6A8B" w:rsidR="003754C3" w:rsidRPr="003754C3" w:rsidRDefault="003754C3" w:rsidP="003754C3">
      <w:pPr>
        <w:pBdr>
          <w:bottom w:val="single" w:sz="4" w:space="1" w:color="AAAAAA"/>
        </w:pBdr>
        <w:spacing w:after="120"/>
        <w:ind w:left="431"/>
        <w:rPr>
          <w:lang w:val="en-GB"/>
        </w:rPr>
      </w:pPr>
      <w:r w:rsidRPr="003754C3">
        <w:rPr>
          <w:i/>
          <w:iCs/>
          <w:lang w:val="en-GB"/>
        </w:rPr>
        <w:t>Infrastructure understood. Assets optimised. Value multiplied.</w:t>
      </w:r>
    </w:p>
    <w:p w14:paraId="729B2B39" w14:textId="77777777" w:rsidR="003754C3" w:rsidRPr="003754C3" w:rsidRDefault="003754C3" w:rsidP="003754C3">
      <w:pPr>
        <w:pBdr>
          <w:bottom w:val="single" w:sz="4" w:space="1" w:color="AAAAAA"/>
        </w:pBdr>
        <w:spacing w:after="120"/>
        <w:ind w:left="431"/>
        <w:rPr>
          <w:lang w:val="en-GB"/>
        </w:rPr>
      </w:pPr>
      <w:r w:rsidRPr="003754C3">
        <w:rPr>
          <w:b/>
          <w:bCs/>
          <w:lang w:val="en-GB"/>
        </w:rPr>
        <w:t>OUR STORY</w:t>
      </w:r>
    </w:p>
    <w:p w14:paraId="43EA6334" w14:textId="1BAF855C" w:rsidR="003754C3" w:rsidRPr="003754C3" w:rsidRDefault="003754C3" w:rsidP="003754C3">
      <w:pPr>
        <w:pBdr>
          <w:bottom w:val="single" w:sz="4" w:space="1" w:color="AAAAAA"/>
        </w:pBdr>
        <w:spacing w:after="120"/>
        <w:ind w:left="431"/>
        <w:rPr>
          <w:lang w:val="en-GB"/>
        </w:rPr>
      </w:pPr>
      <w:r w:rsidRPr="003754C3">
        <w:rPr>
          <w:i/>
          <w:iCs/>
          <w:lang w:val="en-GB"/>
        </w:rPr>
        <w:t>Engineering was where we started. Understanding the lifetime and economic value of what we build is where Dreniak is going.</w:t>
      </w:r>
    </w:p>
    <w:p w14:paraId="3B3F1C34" w14:textId="73AECEC1" w:rsidR="003754C3" w:rsidRPr="003754C3" w:rsidRDefault="003754C3" w:rsidP="003754C3">
      <w:pPr>
        <w:pBdr>
          <w:bottom w:val="single" w:sz="4" w:space="1" w:color="AAAAAA"/>
        </w:pBdr>
        <w:spacing w:after="120"/>
        <w:ind w:left="431"/>
        <w:rPr>
          <w:lang w:val="en-GB"/>
        </w:rPr>
      </w:pPr>
      <w:r w:rsidRPr="003754C3">
        <w:rPr>
          <w:b/>
          <w:bCs/>
          <w:lang w:val="en-GB"/>
        </w:rPr>
        <w:t>MISSION + VISION</w:t>
      </w:r>
    </w:p>
    <w:p w14:paraId="7F29CDF4" w14:textId="77777777" w:rsidR="003754C3" w:rsidRPr="003754C3" w:rsidRDefault="003754C3" w:rsidP="003754C3">
      <w:pPr>
        <w:pBdr>
          <w:bottom w:val="single" w:sz="4" w:space="1" w:color="AAAAAA"/>
        </w:pBdr>
        <w:spacing w:after="120"/>
        <w:ind w:left="431"/>
        <w:rPr>
          <w:lang w:val="en-GB"/>
        </w:rPr>
      </w:pPr>
      <w:r w:rsidRPr="003754C3">
        <w:rPr>
          <w:b/>
          <w:bCs/>
          <w:lang w:val="en-GB"/>
        </w:rPr>
        <w:t>HOW WE THINK</w:t>
      </w:r>
    </w:p>
    <w:p w14:paraId="7F1B30D1" w14:textId="424AA1DE" w:rsidR="003754C3" w:rsidRPr="003754C3" w:rsidRDefault="003754C3" w:rsidP="003754C3">
      <w:pPr>
        <w:pBdr>
          <w:bottom w:val="single" w:sz="4" w:space="1" w:color="AAAAAA"/>
        </w:pBdr>
        <w:spacing w:after="120"/>
        <w:ind w:left="431"/>
        <w:rPr>
          <w:lang w:val="en-GB"/>
        </w:rPr>
      </w:pPr>
      <w:r w:rsidRPr="003754C3">
        <w:rPr>
          <w:b/>
          <w:bCs/>
          <w:lang w:val="en-GB"/>
        </w:rPr>
        <w:t>Engineering × Asset Management × Finance × Economics × Technology</w:t>
      </w:r>
    </w:p>
    <w:p w14:paraId="512CAF9F" w14:textId="77777777" w:rsidR="003754C3" w:rsidRPr="003754C3" w:rsidRDefault="003754C3" w:rsidP="003754C3">
      <w:pPr>
        <w:pBdr>
          <w:bottom w:val="single" w:sz="4" w:space="1" w:color="AAAAAA"/>
        </w:pBdr>
        <w:spacing w:after="120"/>
        <w:ind w:left="431"/>
        <w:rPr>
          <w:lang w:val="en-GB"/>
        </w:rPr>
      </w:pPr>
      <w:r w:rsidRPr="003754C3">
        <w:rPr>
          <w:b/>
          <w:bCs/>
          <w:lang w:val="en-GB"/>
        </w:rPr>
        <w:t>OUR VALUES</w:t>
      </w:r>
    </w:p>
    <w:p w14:paraId="366F82F5" w14:textId="1964E997" w:rsidR="003754C3" w:rsidRPr="003754C3" w:rsidRDefault="003754C3" w:rsidP="003754C3">
      <w:pPr>
        <w:pBdr>
          <w:bottom w:val="single" w:sz="4" w:space="1" w:color="AAAAAA"/>
        </w:pBdr>
        <w:spacing w:after="120"/>
        <w:ind w:left="431"/>
        <w:rPr>
          <w:lang w:val="en-GB"/>
        </w:rPr>
      </w:pPr>
      <w:r w:rsidRPr="003754C3">
        <w:rPr>
          <w:b/>
          <w:bCs/>
          <w:lang w:val="en-GB"/>
        </w:rPr>
        <w:t>Winning | Think Generations | Question Everything | Build Beyond the Brief | Make the Future Practical</w:t>
      </w:r>
    </w:p>
    <w:p w14:paraId="6EFFD27C" w14:textId="77777777" w:rsidR="003754C3" w:rsidRPr="003754C3" w:rsidRDefault="003754C3" w:rsidP="003754C3">
      <w:pPr>
        <w:pBdr>
          <w:bottom w:val="single" w:sz="4" w:space="1" w:color="AAAAAA"/>
        </w:pBdr>
        <w:spacing w:after="120"/>
        <w:ind w:left="431"/>
        <w:rPr>
          <w:lang w:val="en-GB"/>
        </w:rPr>
      </w:pPr>
      <w:r w:rsidRPr="003754C3">
        <w:rPr>
          <w:b/>
          <w:bCs/>
          <w:lang w:val="en-GB"/>
        </w:rPr>
        <w:t>LEADERSHIP</w:t>
      </w:r>
    </w:p>
    <w:p w14:paraId="54A27950" w14:textId="0041BA0B" w:rsidR="003754C3" w:rsidRPr="003754C3" w:rsidRDefault="003754C3" w:rsidP="003754C3">
      <w:pPr>
        <w:pBdr>
          <w:bottom w:val="single" w:sz="4" w:space="1" w:color="AAAAAA"/>
        </w:pBdr>
        <w:spacing w:after="120"/>
        <w:ind w:left="431"/>
        <w:rPr>
          <w:lang w:val="en-GB"/>
        </w:rPr>
      </w:pPr>
      <w:r w:rsidRPr="003754C3">
        <w:rPr>
          <w:lang w:val="en-GB"/>
        </w:rPr>
        <w:t>Photos + credentials + responsibilities</w:t>
      </w:r>
    </w:p>
    <w:p w14:paraId="7814E67F" w14:textId="77777777" w:rsidR="003754C3" w:rsidRPr="003754C3" w:rsidRDefault="003754C3" w:rsidP="003754C3">
      <w:pPr>
        <w:pBdr>
          <w:bottom w:val="single" w:sz="4" w:space="1" w:color="AAAAAA"/>
        </w:pBdr>
        <w:spacing w:after="120"/>
        <w:ind w:left="431"/>
        <w:rPr>
          <w:lang w:val="en-GB"/>
        </w:rPr>
      </w:pPr>
      <w:r w:rsidRPr="003754C3">
        <w:rPr>
          <w:b/>
          <w:bCs/>
          <w:lang w:val="en-GB"/>
        </w:rPr>
        <w:t>OUR FOOTPRINT</w:t>
      </w:r>
    </w:p>
    <w:p w14:paraId="08B00782" w14:textId="0DA1135A" w:rsidR="003754C3" w:rsidRPr="003754C3" w:rsidRDefault="003754C3" w:rsidP="003754C3">
      <w:pPr>
        <w:pBdr>
          <w:bottom w:val="single" w:sz="4" w:space="1" w:color="AAAAAA"/>
        </w:pBdr>
        <w:spacing w:after="120"/>
        <w:ind w:left="431"/>
        <w:rPr>
          <w:lang w:val="en-GB"/>
        </w:rPr>
      </w:pPr>
      <w:r w:rsidRPr="003754C3">
        <w:rPr>
          <w:lang w:val="en-GB"/>
        </w:rPr>
        <w:t>UK | East Africa</w:t>
      </w:r>
    </w:p>
    <w:p w14:paraId="3F09C92C" w14:textId="2554E0B5" w:rsidR="003754C3" w:rsidRPr="003754C3" w:rsidRDefault="003754C3" w:rsidP="003754C3">
      <w:pPr>
        <w:pBdr>
          <w:bottom w:val="single" w:sz="4" w:space="1" w:color="AAAAAA"/>
        </w:pBdr>
        <w:spacing w:after="120"/>
        <w:ind w:left="431"/>
        <w:rPr>
          <w:lang w:val="en-GB"/>
        </w:rPr>
      </w:pPr>
      <w:r w:rsidRPr="003754C3">
        <w:rPr>
          <w:b/>
          <w:bCs/>
          <w:lang w:val="en-GB"/>
        </w:rPr>
        <w:t>STANDARDS &amp; GOVERNANCE</w:t>
      </w:r>
    </w:p>
    <w:p w14:paraId="2FC3E261" w14:textId="757775D9" w:rsidR="008832B7" w:rsidRDefault="008832B7">
      <w:pPr>
        <w:pBdr>
          <w:bottom w:val="single" w:sz="4" w:space="1" w:color="AAAAAA"/>
        </w:pBdr>
        <w:spacing w:after="120"/>
        <w:ind w:left="431"/>
      </w:pPr>
    </w:p>
    <w:p w14:paraId="08D06B2C" w14:textId="77777777" w:rsidR="008832B7" w:rsidRDefault="00000000">
      <w:pPr>
        <w:spacing w:before="140" w:after="60"/>
      </w:pPr>
      <w:r>
        <w:rPr>
          <w:b/>
          <w:bCs/>
        </w:rPr>
        <w:t xml:space="preserve">23. </w:t>
      </w:r>
      <w:r>
        <w:t>Should the site be available in multiple languages, or English only?</w:t>
      </w:r>
    </w:p>
    <w:p w14:paraId="3EAC38D9" w14:textId="08007630" w:rsidR="008832B7" w:rsidRDefault="00000000">
      <w:pPr>
        <w:pBdr>
          <w:bottom w:val="single" w:sz="4" w:space="1" w:color="AAAAAA"/>
        </w:pBdr>
        <w:spacing w:after="120"/>
        <w:ind w:left="431"/>
      </w:pPr>
      <w:r>
        <w:t xml:space="preserve"> </w:t>
      </w:r>
      <w:r w:rsidR="003754C3">
        <w:t>English only</w:t>
      </w:r>
    </w:p>
    <w:p w14:paraId="57346C87" w14:textId="1512EA5D" w:rsidR="008832B7" w:rsidRDefault="00000000" w:rsidP="00D723F7">
      <w:pPr>
        <w:pStyle w:val="Heading1"/>
        <w:pBdr>
          <w:bottom w:val="single" w:sz="6" w:space="4" w:color="B8862B"/>
        </w:pBdr>
        <w:spacing w:before="400" w:after="160"/>
      </w:pPr>
      <w:r>
        <w:rPr>
          <w:b/>
          <w:bCs/>
          <w:color w:val="1B2A4A"/>
          <w:sz w:val="27"/>
          <w:szCs w:val="27"/>
        </w:rPr>
        <w:t>E. Portfolio &amp; Track Record</w:t>
      </w:r>
      <w:r w:rsidR="003754C3">
        <w:rPr>
          <w:b/>
          <w:bCs/>
          <w:color w:val="1B2A4A"/>
          <w:sz w:val="27"/>
          <w:szCs w:val="27"/>
        </w:rPr>
        <w:t xml:space="preserve"> (for asset management)</w:t>
      </w:r>
    </w:p>
    <w:p w14:paraId="113466EA" w14:textId="77777777" w:rsidR="008832B7" w:rsidRDefault="00000000">
      <w:pPr>
        <w:spacing w:before="140" w:after="60"/>
      </w:pPr>
      <w:r>
        <w:rPr>
          <w:b/>
          <w:bCs/>
        </w:rPr>
        <w:t xml:space="preserve">24. </w:t>
      </w:r>
      <w:r>
        <w:t>Please list past and current projects you'd like featured, including client name (where permitted), sector, scope of work, and outcome/impact.</w:t>
      </w:r>
    </w:p>
    <w:p w14:paraId="225CD9C1" w14:textId="1E6319C3" w:rsidR="008832B7" w:rsidRDefault="00000000">
      <w:pPr>
        <w:pBdr>
          <w:bottom w:val="single" w:sz="4" w:space="1" w:color="AAAAAA"/>
        </w:pBdr>
        <w:spacing w:after="120"/>
        <w:ind w:left="431"/>
      </w:pPr>
      <w:r>
        <w:t xml:space="preserve"> </w:t>
      </w:r>
      <w:r w:rsidR="003754C3">
        <w:t>N/A</w:t>
      </w:r>
    </w:p>
    <w:p w14:paraId="5F1A842C" w14:textId="77777777" w:rsidR="008832B7" w:rsidRDefault="00000000">
      <w:pPr>
        <w:spacing w:before="140" w:after="60"/>
      </w:pPr>
      <w:r>
        <w:rPr>
          <w:b/>
          <w:bCs/>
        </w:rPr>
        <w:t xml:space="preserve">25. </w:t>
      </w:r>
      <w:r>
        <w:t>Are there any confidentiality restrictions on naming clients or project details publicly? If so, which projects can be shown anonymized versus by name?</w:t>
      </w:r>
    </w:p>
    <w:p w14:paraId="174D7BA1" w14:textId="2CE3B51D" w:rsidR="008832B7" w:rsidRDefault="00000000">
      <w:pPr>
        <w:pBdr>
          <w:bottom w:val="single" w:sz="4" w:space="1" w:color="AAAAAA"/>
        </w:pBdr>
        <w:spacing w:after="120"/>
        <w:ind w:left="431"/>
      </w:pPr>
      <w:r>
        <w:t xml:space="preserve"> </w:t>
      </w:r>
      <w:r w:rsidR="003754C3">
        <w:t xml:space="preserve">N/A </w:t>
      </w:r>
    </w:p>
    <w:p w14:paraId="128C9BB2" w14:textId="77777777" w:rsidR="008832B7" w:rsidRDefault="00000000">
      <w:pPr>
        <w:spacing w:before="140" w:after="60"/>
      </w:pPr>
      <w:r>
        <w:rPr>
          <w:b/>
          <w:bCs/>
        </w:rPr>
        <w:t xml:space="preserve">26. </w:t>
      </w:r>
      <w:r>
        <w:t>Do you have high-resolution photos, drone footage, or videos of completed projects and sites? If not yet, should we plan a photography/videography shoot as part of this project?</w:t>
      </w:r>
    </w:p>
    <w:p w14:paraId="373DA4BA" w14:textId="65F1A8CB" w:rsidR="008832B7" w:rsidRDefault="00000000">
      <w:pPr>
        <w:pBdr>
          <w:bottom w:val="single" w:sz="4" w:space="1" w:color="AAAAAA"/>
        </w:pBdr>
        <w:spacing w:after="120"/>
        <w:ind w:left="431"/>
      </w:pPr>
      <w:r>
        <w:t xml:space="preserve"> </w:t>
      </w:r>
      <w:r w:rsidR="003754C3">
        <w:t>N/A</w:t>
      </w:r>
    </w:p>
    <w:p w14:paraId="52E53BBA" w14:textId="77777777" w:rsidR="008832B7" w:rsidRDefault="00000000">
      <w:pPr>
        <w:spacing w:before="140" w:after="60"/>
      </w:pPr>
      <w:r>
        <w:rPr>
          <w:b/>
          <w:bCs/>
        </w:rPr>
        <w:t xml:space="preserve">27. </w:t>
      </w:r>
      <w:r>
        <w:t>Are there client testimonials, references, or case studies available, or should we help draft these from project summaries you provide?</w:t>
      </w:r>
    </w:p>
    <w:p w14:paraId="3F312556" w14:textId="4961546D" w:rsidR="008832B7" w:rsidRDefault="00000000">
      <w:pPr>
        <w:pBdr>
          <w:bottom w:val="single" w:sz="4" w:space="1" w:color="AAAAAA"/>
        </w:pBdr>
        <w:spacing w:after="120"/>
        <w:ind w:left="431"/>
      </w:pPr>
      <w:r>
        <w:t xml:space="preserve"> </w:t>
      </w:r>
      <w:r w:rsidR="003754C3">
        <w:t>We can detail clients we have worked for and you can help draft this.</w:t>
      </w:r>
    </w:p>
    <w:p w14:paraId="5B723B1E" w14:textId="77777777" w:rsidR="008832B7" w:rsidRDefault="00000000">
      <w:pPr>
        <w:spacing w:before="140" w:after="60"/>
      </w:pPr>
      <w:r>
        <w:rPr>
          <w:b/>
          <w:bCs/>
        </w:rPr>
        <w:t xml:space="preserve">28. </w:t>
      </w:r>
      <w:r>
        <w:t>Are there any awards, partnerships, or notable affiliations (industry bodies, international partners, financiers) worth showcasing?</w:t>
      </w:r>
    </w:p>
    <w:p w14:paraId="4852D6CC" w14:textId="0AD6DE03" w:rsidR="008832B7" w:rsidRDefault="00000000">
      <w:pPr>
        <w:pBdr>
          <w:bottom w:val="single" w:sz="4" w:space="1" w:color="AAAAAA"/>
        </w:pBdr>
        <w:spacing w:after="120"/>
        <w:ind w:left="431"/>
      </w:pPr>
      <w:r>
        <w:t xml:space="preserve"> </w:t>
      </w:r>
      <w:r w:rsidR="003754C3">
        <w:t>Yes (Partnerships)</w:t>
      </w:r>
    </w:p>
    <w:p w14:paraId="539EE6DD" w14:textId="77777777" w:rsidR="00D723F7" w:rsidRDefault="00D723F7">
      <w:pPr>
        <w:pStyle w:val="Heading1"/>
        <w:pBdr>
          <w:bottom w:val="single" w:sz="6" w:space="4" w:color="B8862B"/>
        </w:pBdr>
        <w:spacing w:before="400" w:after="160"/>
        <w:rPr>
          <w:b/>
          <w:bCs/>
          <w:color w:val="1B2A4A"/>
          <w:sz w:val="27"/>
          <w:szCs w:val="27"/>
        </w:rPr>
      </w:pPr>
    </w:p>
    <w:p w14:paraId="6072BC4B" w14:textId="77777777" w:rsidR="00D723F7" w:rsidRDefault="00D723F7">
      <w:pPr>
        <w:pStyle w:val="Heading1"/>
        <w:pBdr>
          <w:bottom w:val="single" w:sz="6" w:space="4" w:color="B8862B"/>
        </w:pBdr>
        <w:spacing w:before="400" w:after="160"/>
        <w:rPr>
          <w:b/>
          <w:bCs/>
          <w:color w:val="1B2A4A"/>
          <w:sz w:val="27"/>
          <w:szCs w:val="27"/>
        </w:rPr>
      </w:pPr>
    </w:p>
    <w:p w14:paraId="2D073557" w14:textId="120B8ED2" w:rsidR="008832B7" w:rsidRDefault="00000000">
      <w:pPr>
        <w:pStyle w:val="Heading1"/>
        <w:pBdr>
          <w:bottom w:val="single" w:sz="6" w:space="4" w:color="B8862B"/>
        </w:pBdr>
        <w:spacing w:before="400" w:after="160"/>
      </w:pPr>
      <w:r>
        <w:rPr>
          <w:b/>
          <w:bCs/>
          <w:color w:val="1B2A4A"/>
          <w:sz w:val="27"/>
          <w:szCs w:val="27"/>
        </w:rPr>
        <w:t>F. Visual Identity &amp; Design Preferences</w:t>
      </w:r>
    </w:p>
    <w:p w14:paraId="08960D4C" w14:textId="77777777" w:rsidR="008832B7" w:rsidRDefault="00000000">
      <w:pPr>
        <w:spacing w:after="160"/>
      </w:pPr>
      <w:r>
        <w:rPr>
          <w:i/>
          <w:iCs/>
          <w:color w:val="595959"/>
          <w:sz w:val="21"/>
          <w:szCs w:val="21"/>
        </w:rPr>
        <w:t>Translates the rebrand direction into concrete design decisions for the site.</w:t>
      </w:r>
    </w:p>
    <w:p w14:paraId="7F88C30B" w14:textId="77777777" w:rsidR="008832B7" w:rsidRDefault="00000000">
      <w:pPr>
        <w:spacing w:before="140" w:after="60"/>
      </w:pPr>
      <w:r>
        <w:rPr>
          <w:b/>
          <w:bCs/>
        </w:rPr>
        <w:t xml:space="preserve">29. </w:t>
      </w:r>
      <w:r>
        <w:t>Beyond the brand document, are there competitor or reference websites (local or international) whose look, feel, or structure you admire or want to avoid?</w:t>
      </w:r>
    </w:p>
    <w:p w14:paraId="3CAF842B" w14:textId="2A2372E1" w:rsidR="008832B7" w:rsidRDefault="00000000">
      <w:pPr>
        <w:pBdr>
          <w:bottom w:val="single" w:sz="4" w:space="1" w:color="AAAAAA"/>
        </w:pBdr>
        <w:spacing w:after="120"/>
        <w:ind w:left="431"/>
      </w:pPr>
      <w:r>
        <w:t xml:space="preserve"> </w:t>
      </w:r>
      <w:r w:rsidR="002B3B63">
        <w:t xml:space="preserve">Hatchet.com / Alliancebernstein.com/ </w:t>
      </w:r>
      <w:r w:rsidR="0002105D">
        <w:t>Acadian (Using our theme colours and independent design)</w:t>
      </w:r>
    </w:p>
    <w:p w14:paraId="346E332C" w14:textId="77777777" w:rsidR="008832B7" w:rsidRDefault="00000000">
      <w:pPr>
        <w:spacing w:before="140" w:after="60"/>
      </w:pPr>
      <w:r>
        <w:rPr>
          <w:b/>
          <w:bCs/>
        </w:rPr>
        <w:t xml:space="preserve">30. </w:t>
      </w:r>
      <w:r>
        <w:t>Should the design lean more corporate/formal, modern/tech-forward, or industrial/rugged, given the mining, farming, and manufacturing sectors served?</w:t>
      </w:r>
    </w:p>
    <w:p w14:paraId="02ADF8C1" w14:textId="65EDD283" w:rsidR="008832B7" w:rsidRDefault="00000000">
      <w:pPr>
        <w:pBdr>
          <w:bottom w:val="single" w:sz="4" w:space="1" w:color="AAAAAA"/>
        </w:pBdr>
        <w:spacing w:after="120"/>
        <w:ind w:left="431"/>
      </w:pPr>
      <w:r>
        <w:t xml:space="preserve"> </w:t>
      </w:r>
      <w:r w:rsidR="0002105D">
        <w:t>Corporate/Formal with a modern touch</w:t>
      </w:r>
    </w:p>
    <w:p w14:paraId="155117B5" w14:textId="77777777" w:rsidR="0002105D" w:rsidRDefault="0002105D" w:rsidP="0002105D">
      <w:pPr>
        <w:pBdr>
          <w:bottom w:val="single" w:sz="4" w:space="1" w:color="AAAAAA"/>
        </w:pBdr>
        <w:spacing w:after="120"/>
      </w:pPr>
    </w:p>
    <w:p w14:paraId="672CA874" w14:textId="77777777" w:rsidR="008832B7" w:rsidRDefault="00000000">
      <w:pPr>
        <w:spacing w:before="140" w:after="60"/>
      </w:pPr>
      <w:r>
        <w:rPr>
          <w:b/>
          <w:bCs/>
        </w:rPr>
        <w:t xml:space="preserve">31. </w:t>
      </w:r>
      <w:r>
        <w:t>Do you have an existing photo/video library of sites, equipment, and staff at work, or will new photography be required?</w:t>
      </w:r>
    </w:p>
    <w:p w14:paraId="374747A8" w14:textId="45C1E8F5" w:rsidR="008832B7" w:rsidRDefault="00000000">
      <w:pPr>
        <w:pBdr>
          <w:bottom w:val="single" w:sz="4" w:space="1" w:color="AAAAAA"/>
        </w:pBdr>
        <w:spacing w:after="120"/>
        <w:ind w:left="431"/>
      </w:pPr>
      <w:r>
        <w:t xml:space="preserve"> </w:t>
      </w:r>
      <w:r w:rsidR="00E77F2E">
        <w:t>New photography required</w:t>
      </w:r>
    </w:p>
    <w:p w14:paraId="4494B686" w14:textId="77777777" w:rsidR="008832B7" w:rsidRDefault="00000000">
      <w:pPr>
        <w:spacing w:before="140" w:after="60"/>
      </w:pPr>
      <w:r>
        <w:rPr>
          <w:b/>
          <w:bCs/>
        </w:rPr>
        <w:t xml:space="preserve">32. </w:t>
      </w:r>
      <w:r>
        <w:t>Should the site include 3D, interactive, or data-driven elements (e.g. project maps, live dashboards, animated diagrams), or should it stay closer to a clean informational site?</w:t>
      </w:r>
    </w:p>
    <w:p w14:paraId="182AF8E4" w14:textId="1EC283D9" w:rsidR="008832B7" w:rsidRDefault="00000000">
      <w:pPr>
        <w:pBdr>
          <w:bottom w:val="single" w:sz="4" w:space="1" w:color="AAAAAA"/>
        </w:pBdr>
        <w:spacing w:after="120"/>
        <w:ind w:left="431"/>
      </w:pPr>
      <w:r>
        <w:t xml:space="preserve"> </w:t>
      </w:r>
      <w:r w:rsidR="00E77F2E">
        <w:t>Clean on the AM side. Minimal 3d elements</w:t>
      </w:r>
    </w:p>
    <w:p w14:paraId="439AFDDF" w14:textId="77777777" w:rsidR="008832B7" w:rsidRDefault="00000000">
      <w:pPr>
        <w:pStyle w:val="Heading1"/>
        <w:pBdr>
          <w:bottom w:val="single" w:sz="6" w:space="4" w:color="B8862B"/>
        </w:pBdr>
        <w:spacing w:before="400" w:after="160"/>
      </w:pPr>
      <w:r>
        <w:rPr>
          <w:b/>
          <w:bCs/>
          <w:color w:val="1B2A4A"/>
          <w:sz w:val="27"/>
          <w:szCs w:val="27"/>
        </w:rPr>
        <w:t>G. Digital Marketing &amp; Integrations</w:t>
      </w:r>
    </w:p>
    <w:p w14:paraId="2C0A32F3" w14:textId="77777777" w:rsidR="008832B7" w:rsidRDefault="00000000">
      <w:pPr>
        <w:spacing w:after="160"/>
      </w:pPr>
      <w:r>
        <w:rPr>
          <w:i/>
          <w:iCs/>
          <w:color w:val="595959"/>
          <w:sz w:val="21"/>
          <w:szCs w:val="21"/>
        </w:rPr>
        <w:t>Your notes flagged digital marketing as an expectation: this section defines what the site needs to support it.</w:t>
      </w:r>
    </w:p>
    <w:p w14:paraId="1E514D13" w14:textId="77777777" w:rsidR="008832B7" w:rsidRDefault="00000000">
      <w:pPr>
        <w:spacing w:before="140" w:after="60"/>
      </w:pPr>
      <w:r>
        <w:rPr>
          <w:b/>
          <w:bCs/>
        </w:rPr>
        <w:t xml:space="preserve">33. </w:t>
      </w:r>
      <w:r>
        <w:t>Should the site connect to social media accounts (LinkedIn, Facebook, Instagram, X/Twitter)? Please list current handles or note if new accounts are being created.</w:t>
      </w:r>
    </w:p>
    <w:p w14:paraId="30069F9B" w14:textId="6147080D" w:rsidR="008832B7" w:rsidRDefault="00000000">
      <w:pPr>
        <w:pBdr>
          <w:bottom w:val="single" w:sz="4" w:space="1" w:color="AAAAAA"/>
        </w:pBdr>
        <w:spacing w:after="120"/>
        <w:ind w:left="431"/>
      </w:pPr>
      <w:r>
        <w:t xml:space="preserve"> </w:t>
      </w:r>
      <w:r w:rsidR="00E77F2E">
        <w:t>Yes @dreniakltd for all</w:t>
      </w:r>
    </w:p>
    <w:p w14:paraId="0925BEA6" w14:textId="77777777" w:rsidR="008832B7" w:rsidRDefault="00000000">
      <w:pPr>
        <w:spacing w:before="140" w:after="60"/>
      </w:pPr>
      <w:r>
        <w:rPr>
          <w:b/>
          <w:bCs/>
        </w:rPr>
        <w:t xml:space="preserve">34. </w:t>
      </w:r>
      <w:r>
        <w:t>Do you plan to run email newsletters or lead-generation campaigns that should tie into the website (e.g. newsletter signup, gated downloads, tracking pixels)?</w:t>
      </w:r>
    </w:p>
    <w:p w14:paraId="080FA8C5" w14:textId="4D39C90F" w:rsidR="008832B7" w:rsidRDefault="00000000">
      <w:pPr>
        <w:pBdr>
          <w:bottom w:val="single" w:sz="4" w:space="1" w:color="AAAAAA"/>
        </w:pBdr>
        <w:spacing w:after="120"/>
        <w:ind w:left="431"/>
      </w:pPr>
      <w:r>
        <w:t xml:space="preserve"> </w:t>
      </w:r>
      <w:r w:rsidR="00E77F2E">
        <w:t>Yes – email newsletter</w:t>
      </w:r>
    </w:p>
    <w:p w14:paraId="5BCA4576" w14:textId="77777777" w:rsidR="008832B7" w:rsidRDefault="00000000">
      <w:pPr>
        <w:spacing w:before="140" w:after="60"/>
      </w:pPr>
      <w:r>
        <w:rPr>
          <w:b/>
          <w:bCs/>
        </w:rPr>
        <w:t xml:space="preserve">35. </w:t>
      </w:r>
      <w:r>
        <w:t>Should the site be built with SEO in mind for specific search terms (e.g. "engineering consultancy Uganda," "mining asset management East Africa")? Please list any target keywords or search terms you'd like to rank for.</w:t>
      </w:r>
    </w:p>
    <w:p w14:paraId="79D7AD09" w14:textId="13D01908" w:rsidR="008832B7" w:rsidRDefault="00000000">
      <w:pPr>
        <w:pBdr>
          <w:bottom w:val="single" w:sz="4" w:space="1" w:color="AAAAAA"/>
        </w:pBdr>
        <w:spacing w:after="120"/>
        <w:ind w:left="431"/>
      </w:pPr>
      <w:r>
        <w:t xml:space="preserve"> </w:t>
      </w:r>
      <w:r w:rsidR="00E77F2E">
        <w:t>Yes – You can simply add locations at the end of some of these terms. Key locations (Africa/Uganda/East Africa/Kenya/African Continental Free Trade Area)</w:t>
      </w:r>
    </w:p>
    <w:p w14:paraId="453527F2" w14:textId="4CC3B7BC" w:rsidR="00E77F2E" w:rsidRDefault="00E77F2E">
      <w:pPr>
        <w:pBdr>
          <w:bottom w:val="single" w:sz="4" w:space="1" w:color="AAAAAA"/>
        </w:pBdr>
        <w:spacing w:after="120"/>
        <w:ind w:left="431"/>
      </w:pPr>
      <w:r w:rsidRPr="00E77F2E">
        <w:t>Asset management services · Asset management company · Asset management consultants</w:t>
      </w:r>
    </w:p>
    <w:p w14:paraId="4E964820" w14:textId="4B4F8D73" w:rsidR="00E77F2E" w:rsidRDefault="00E77F2E">
      <w:pPr>
        <w:pBdr>
          <w:bottom w:val="single" w:sz="4" w:space="1" w:color="AAAAAA"/>
        </w:pBdr>
        <w:spacing w:after="120"/>
        <w:ind w:left="431"/>
      </w:pPr>
      <w:r w:rsidRPr="00E77F2E">
        <w:t>Infrastructure asset management · Building asset management · Infrastructure management</w:t>
      </w:r>
    </w:p>
    <w:p w14:paraId="78188643" w14:textId="49387BD4" w:rsidR="00E77F2E" w:rsidRDefault="00E77F2E">
      <w:pPr>
        <w:pBdr>
          <w:bottom w:val="single" w:sz="4" w:space="1" w:color="AAAAAA"/>
        </w:pBdr>
        <w:spacing w:after="120"/>
        <w:ind w:left="431"/>
      </w:pPr>
      <w:r w:rsidRPr="00E77F2E">
        <w:t>Building condition assessment · Asset condition survey · Infrastructure inspection · Maintenance planning</w:t>
      </w:r>
    </w:p>
    <w:p w14:paraId="575054CA" w14:textId="3D080438" w:rsidR="00E77F2E" w:rsidRDefault="00E77F2E">
      <w:pPr>
        <w:pBdr>
          <w:bottom w:val="single" w:sz="4" w:space="1" w:color="AAAAAA"/>
        </w:pBdr>
        <w:spacing w:after="120"/>
        <w:ind w:left="431"/>
      </w:pPr>
      <w:r w:rsidRPr="00E77F2E">
        <w:t>Whole life costing · CAPEX planning · Infrastructure investment planning · Asset investment planning</w:t>
      </w:r>
    </w:p>
    <w:p w14:paraId="70B87923" w14:textId="77777777" w:rsidR="00E77F2E" w:rsidRDefault="00E77F2E">
      <w:pPr>
        <w:pBdr>
          <w:bottom w:val="single" w:sz="4" w:space="1" w:color="AAAAAA"/>
        </w:pBdr>
        <w:spacing w:after="120"/>
        <w:ind w:left="431"/>
      </w:pPr>
    </w:p>
    <w:p w14:paraId="6216250F" w14:textId="77777777" w:rsidR="008832B7" w:rsidRDefault="00000000">
      <w:pPr>
        <w:spacing w:before="140" w:after="60"/>
      </w:pPr>
      <w:r>
        <w:rPr>
          <w:b/>
          <w:bCs/>
        </w:rPr>
        <w:lastRenderedPageBreak/>
        <w:t xml:space="preserve">36. </w:t>
      </w:r>
      <w:r>
        <w:t>Do you need integration with analytics tools (Google Analytics, Meta Pixel), a CRM, or a chatbot/live chat for lead capture?</w:t>
      </w:r>
    </w:p>
    <w:p w14:paraId="069894C8" w14:textId="77777777" w:rsidR="008832B7" w:rsidRDefault="00000000">
      <w:pPr>
        <w:pBdr>
          <w:bottom w:val="single" w:sz="4" w:space="1" w:color="AAAAAA"/>
        </w:pBdr>
        <w:spacing w:after="120"/>
        <w:ind w:left="431"/>
      </w:pPr>
      <w:r>
        <w:t xml:space="preserve"> </w:t>
      </w:r>
    </w:p>
    <w:p w14:paraId="26907873" w14:textId="77777777" w:rsidR="008832B7" w:rsidRDefault="00000000">
      <w:pPr>
        <w:pStyle w:val="Heading1"/>
        <w:pBdr>
          <w:bottom w:val="single" w:sz="6" w:space="4" w:color="B8862B"/>
        </w:pBdr>
        <w:spacing w:before="400" w:after="160"/>
      </w:pPr>
      <w:r>
        <w:rPr>
          <w:b/>
          <w:bCs/>
          <w:color w:val="1B2A4A"/>
          <w:sz w:val="27"/>
          <w:szCs w:val="27"/>
        </w:rPr>
        <w:t>H. Technical Requirements</w:t>
      </w:r>
    </w:p>
    <w:p w14:paraId="0F69ABAC" w14:textId="77777777" w:rsidR="008832B7" w:rsidRDefault="00000000">
      <w:pPr>
        <w:spacing w:after="160"/>
      </w:pPr>
      <w:r>
        <w:rPr>
          <w:i/>
          <w:iCs/>
          <w:color w:val="595959"/>
          <w:sz w:val="21"/>
          <w:szCs w:val="21"/>
        </w:rPr>
        <w:t>Practical details that determine hosting, domain, and ongoing maintenance decisions.</w:t>
      </w:r>
    </w:p>
    <w:p w14:paraId="63EB9B6E" w14:textId="77777777" w:rsidR="008832B7" w:rsidRDefault="00000000">
      <w:pPr>
        <w:spacing w:before="140" w:after="60"/>
      </w:pPr>
      <w:r>
        <w:rPr>
          <w:b/>
          <w:bCs/>
        </w:rPr>
        <w:t xml:space="preserve">37. </w:t>
      </w:r>
      <w:r>
        <w:t>Do you already own the dreniak.com domain and have access to its DNS settings, or will this need to be arranged?</w:t>
      </w:r>
    </w:p>
    <w:p w14:paraId="60B6C2C5" w14:textId="15696E4E" w:rsidR="008832B7" w:rsidRDefault="00000000">
      <w:pPr>
        <w:pBdr>
          <w:bottom w:val="single" w:sz="4" w:space="1" w:color="AAAAAA"/>
        </w:pBdr>
        <w:spacing w:after="120"/>
        <w:ind w:left="431"/>
      </w:pPr>
      <w:r>
        <w:t xml:space="preserve"> </w:t>
      </w:r>
      <w:r w:rsidR="00E77F2E">
        <w:t>YES</w:t>
      </w:r>
    </w:p>
    <w:p w14:paraId="5E5AEA6A" w14:textId="77777777" w:rsidR="008832B7" w:rsidRDefault="00000000">
      <w:pPr>
        <w:spacing w:before="140" w:after="60"/>
      </w:pPr>
      <w:r>
        <w:rPr>
          <w:b/>
          <w:bCs/>
        </w:rPr>
        <w:t xml:space="preserve">38. </w:t>
      </w:r>
      <w:r>
        <w:t>Is there an existing hosting provider or email service (e.g. Google Workspace, Microsoft 365) tied to the domain that must be preserved during the rebuild?</w:t>
      </w:r>
    </w:p>
    <w:p w14:paraId="60DFBF18" w14:textId="0D13F17C" w:rsidR="008832B7" w:rsidRDefault="00000000">
      <w:pPr>
        <w:pBdr>
          <w:bottom w:val="single" w:sz="4" w:space="1" w:color="AAAAAA"/>
        </w:pBdr>
        <w:spacing w:after="120"/>
        <w:ind w:left="431"/>
      </w:pPr>
      <w:r>
        <w:t xml:space="preserve"> </w:t>
      </w:r>
      <w:r w:rsidR="00E77F2E">
        <w:t>YES</w:t>
      </w:r>
    </w:p>
    <w:p w14:paraId="02B2ECB7" w14:textId="77777777" w:rsidR="008832B7" w:rsidRDefault="00000000">
      <w:pPr>
        <w:spacing w:before="140" w:after="60"/>
      </w:pPr>
      <w:r>
        <w:rPr>
          <w:b/>
          <w:bCs/>
        </w:rPr>
        <w:t xml:space="preserve">39. </w:t>
      </w:r>
      <w:r>
        <w:t>Who will maintain and update the site after launch: will your team need a content management system (CMS) with training, or should updates be handled by us on an ongoing basis?</w:t>
      </w:r>
    </w:p>
    <w:p w14:paraId="252FD8A9" w14:textId="1B91CAB7" w:rsidR="008832B7" w:rsidRDefault="00000000">
      <w:pPr>
        <w:pBdr>
          <w:bottom w:val="single" w:sz="4" w:space="1" w:color="AAAAAA"/>
        </w:pBdr>
        <w:spacing w:after="120"/>
        <w:ind w:left="431"/>
      </w:pPr>
      <w:r>
        <w:t xml:space="preserve"> </w:t>
      </w:r>
      <w:r w:rsidR="00E77F2E">
        <w:t>Handled by you</w:t>
      </w:r>
    </w:p>
    <w:p w14:paraId="37979D5F" w14:textId="77777777" w:rsidR="008832B7" w:rsidRDefault="00000000">
      <w:pPr>
        <w:spacing w:before="140" w:after="60"/>
      </w:pPr>
      <w:r>
        <w:rPr>
          <w:b/>
          <w:bCs/>
        </w:rPr>
        <w:t xml:space="preserve">40. </w:t>
      </w:r>
      <w:r>
        <w:t>Are there any accessibility requirements (e.g. compliance with WCAG standards) or device priorities (mobile-first, given field staff may access the site on phones) we should plan around?</w:t>
      </w:r>
    </w:p>
    <w:p w14:paraId="4E7D050D" w14:textId="011EEFF2" w:rsidR="008832B7" w:rsidRDefault="00000000">
      <w:pPr>
        <w:pBdr>
          <w:bottom w:val="single" w:sz="4" w:space="1" w:color="AAAAAA"/>
        </w:pBdr>
        <w:spacing w:after="120"/>
        <w:ind w:left="431"/>
      </w:pPr>
      <w:r>
        <w:t xml:space="preserve"> </w:t>
      </w:r>
      <w:r w:rsidR="00E77F2E">
        <w:t>No – but the site should</w:t>
      </w:r>
      <w:r w:rsidR="00923BAA">
        <w:t xml:space="preserve"> maintain its order and beauty on both computers and phone. No matter the interface</w:t>
      </w:r>
    </w:p>
    <w:p w14:paraId="2D379EC3" w14:textId="77777777" w:rsidR="008832B7" w:rsidRDefault="00000000">
      <w:pPr>
        <w:pStyle w:val="Heading1"/>
        <w:pBdr>
          <w:bottom w:val="single" w:sz="6" w:space="4" w:color="B8862B"/>
        </w:pBdr>
        <w:spacing w:before="400" w:after="160"/>
      </w:pPr>
      <w:r>
        <w:rPr>
          <w:b/>
          <w:bCs/>
          <w:color w:val="1B2A4A"/>
          <w:sz w:val="27"/>
          <w:szCs w:val="27"/>
        </w:rPr>
        <w:t>I. Timeline &amp; Budget</w:t>
      </w:r>
    </w:p>
    <w:p w14:paraId="49D26CEA" w14:textId="77777777" w:rsidR="008832B7" w:rsidRDefault="00000000">
      <w:pPr>
        <w:spacing w:before="140" w:after="60"/>
      </w:pPr>
      <w:r>
        <w:rPr>
          <w:b/>
          <w:bCs/>
        </w:rPr>
        <w:t xml:space="preserve">41. </w:t>
      </w:r>
      <w:r>
        <w:t>Is there a target launch date for the new site (e.g. tied to the rebrand announcement, a trade event, or a specific quarter)?</w:t>
      </w:r>
    </w:p>
    <w:p w14:paraId="28A93130" w14:textId="4E3CA414" w:rsidR="008832B7" w:rsidRDefault="00000000">
      <w:pPr>
        <w:pBdr>
          <w:bottom w:val="single" w:sz="4" w:space="1" w:color="AAAAAA"/>
        </w:pBdr>
        <w:spacing w:after="120"/>
        <w:ind w:left="431"/>
      </w:pPr>
      <w:r>
        <w:t xml:space="preserve"> </w:t>
      </w:r>
      <w:r w:rsidR="00923BAA">
        <w:t>By 01.10.2026</w:t>
      </w:r>
    </w:p>
    <w:p w14:paraId="7DD0D2A7" w14:textId="77777777" w:rsidR="008832B7" w:rsidRDefault="00000000">
      <w:pPr>
        <w:spacing w:before="140" w:after="60"/>
      </w:pPr>
      <w:r>
        <w:rPr>
          <w:b/>
          <w:bCs/>
        </w:rPr>
        <w:t xml:space="preserve">42. </w:t>
      </w:r>
      <w:r>
        <w:t>Is there an approved budget range for design, development, hosting, and any photography/content production, so we can scope options accordingly?</w:t>
      </w:r>
    </w:p>
    <w:p w14:paraId="4F2E572A" w14:textId="7DD3EE58" w:rsidR="008832B7" w:rsidRDefault="00000000">
      <w:pPr>
        <w:pBdr>
          <w:bottom w:val="single" w:sz="4" w:space="1" w:color="AAAAAA"/>
        </w:pBdr>
        <w:spacing w:after="120"/>
        <w:ind w:left="431"/>
      </w:pPr>
      <w:r>
        <w:t xml:space="preserve"> </w:t>
      </w:r>
      <w:r w:rsidR="00923BAA">
        <w:t>N/A but ideally below 2m</w:t>
      </w:r>
    </w:p>
    <w:p w14:paraId="3FD2C1E5" w14:textId="77777777" w:rsidR="008832B7" w:rsidRDefault="00000000">
      <w:pPr>
        <w:spacing w:before="140" w:after="60"/>
      </w:pPr>
      <w:r>
        <w:rPr>
          <w:b/>
          <w:bCs/>
        </w:rPr>
        <w:t xml:space="preserve">43. </w:t>
      </w:r>
      <w:r>
        <w:t>Who is the final decision-maker for sign-off on design direction and content, and who else should be included in review rounds?</w:t>
      </w:r>
    </w:p>
    <w:p w14:paraId="13654DA7" w14:textId="55F92848" w:rsidR="008832B7" w:rsidRDefault="00923BAA" w:rsidP="00A60209">
      <w:pPr>
        <w:pBdr>
          <w:bottom w:val="single" w:sz="4" w:space="1" w:color="AAAAAA"/>
        </w:pBdr>
        <w:spacing w:after="120"/>
      </w:pPr>
      <w:r>
        <w:t xml:space="preserve">Darren Kamunuga – Derrick Nkurunungi – Melvin Ampeire (TA) </w:t>
      </w:r>
    </w:p>
    <w:p w14:paraId="3060C2E1" w14:textId="77777777" w:rsidR="008832B7" w:rsidRDefault="00000000">
      <w:pPr>
        <w:pStyle w:val="Heading1"/>
        <w:pBdr>
          <w:bottom w:val="single" w:sz="6" w:space="4" w:color="B8862B"/>
        </w:pBdr>
        <w:spacing w:before="400" w:after="160"/>
      </w:pPr>
      <w:r>
        <w:rPr>
          <w:b/>
          <w:bCs/>
          <w:color w:val="1B2A4A"/>
          <w:sz w:val="27"/>
          <w:szCs w:val="27"/>
        </w:rPr>
        <w:t>Document &amp; Asset Checklist</w:t>
      </w:r>
    </w:p>
    <w:p w14:paraId="0B2108F5" w14:textId="77777777" w:rsidR="008832B7" w:rsidRDefault="00000000">
      <w:pPr>
        <w:spacing w:after="160"/>
      </w:pPr>
      <w:r>
        <w:rPr>
          <w:i/>
          <w:iCs/>
          <w:color w:val="595959"/>
          <w:sz w:val="21"/>
          <w:szCs w:val="21"/>
        </w:rPr>
        <w:t>Please gather and share whatever is available from the list below. Items marked with an asterisk (*) are the most critical to start design work.</w:t>
      </w:r>
    </w:p>
    <w:p w14:paraId="0D6162F8" w14:textId="77777777" w:rsidR="008832B7" w:rsidRDefault="00000000">
      <w:pPr>
        <w:spacing w:before="200" w:after="80"/>
      </w:pPr>
      <w:r>
        <w:rPr>
          <w:b/>
          <w:bCs/>
          <w:color w:val="1B2A4A"/>
        </w:rPr>
        <w:t>Brand &amp; Identity</w:t>
      </w:r>
    </w:p>
    <w:p w14:paraId="6C1E6DE7" w14:textId="26406428" w:rsidR="008832B7" w:rsidRDefault="00000000">
      <w:pPr>
        <w:pStyle w:val="ListParagraph"/>
        <w:numPr>
          <w:ilvl w:val="0"/>
          <w:numId w:val="2"/>
        </w:numPr>
        <w:spacing w:after="90"/>
      </w:pPr>
      <w:r>
        <w:t>Brand identity document / brand guidelines *</w:t>
      </w:r>
      <w:r w:rsidR="00923BAA">
        <w:t xml:space="preserve"> (YES)</w:t>
      </w:r>
    </w:p>
    <w:p w14:paraId="666B1E64" w14:textId="6C6977A0" w:rsidR="008832B7" w:rsidRDefault="00000000">
      <w:pPr>
        <w:pStyle w:val="ListParagraph"/>
        <w:numPr>
          <w:ilvl w:val="0"/>
          <w:numId w:val="2"/>
        </w:numPr>
        <w:spacing w:after="90"/>
      </w:pPr>
      <w:r>
        <w:t>Logo files (vector formats: .AI, .EPS, or .SVG, plus .PNG with transparent background) *</w:t>
      </w:r>
      <w:r w:rsidR="00923BAA">
        <w:t>(YES)</w:t>
      </w:r>
    </w:p>
    <w:p w14:paraId="3679DCB0" w14:textId="6A16AF6E" w:rsidR="008832B7" w:rsidRDefault="00000000">
      <w:pPr>
        <w:pStyle w:val="ListParagraph"/>
        <w:numPr>
          <w:ilvl w:val="0"/>
          <w:numId w:val="2"/>
        </w:numPr>
        <w:spacing w:after="90"/>
      </w:pPr>
      <w:r>
        <w:t>Official brand color codes (HEX/RGB/CMYK) *</w:t>
      </w:r>
      <w:r w:rsidR="00923BAA">
        <w:t>(YES)</w:t>
      </w:r>
    </w:p>
    <w:p w14:paraId="7C14172A" w14:textId="07D9571F" w:rsidR="008832B7" w:rsidRDefault="00000000">
      <w:pPr>
        <w:pStyle w:val="ListParagraph"/>
        <w:numPr>
          <w:ilvl w:val="0"/>
          <w:numId w:val="2"/>
        </w:numPr>
        <w:spacing w:after="90"/>
      </w:pPr>
      <w:r>
        <w:lastRenderedPageBreak/>
        <w:t>Approved fonts/typefaces and license details</w:t>
      </w:r>
      <w:r w:rsidR="00923BAA">
        <w:t xml:space="preserve"> (YES)</w:t>
      </w:r>
    </w:p>
    <w:p w14:paraId="29C98E2F" w14:textId="774A892F" w:rsidR="008832B7" w:rsidRDefault="00000000">
      <w:pPr>
        <w:pStyle w:val="ListParagraph"/>
        <w:numPr>
          <w:ilvl w:val="0"/>
          <w:numId w:val="2"/>
        </w:numPr>
        <w:spacing w:after="90"/>
      </w:pPr>
      <w:r>
        <w:t>Any existing style guide, letterhead, or business card design for reference</w:t>
      </w:r>
      <w:r w:rsidR="00923BAA">
        <w:t xml:space="preserve"> (YES)</w:t>
      </w:r>
    </w:p>
    <w:p w14:paraId="34607884" w14:textId="77777777" w:rsidR="008832B7" w:rsidRDefault="00000000">
      <w:pPr>
        <w:spacing w:before="200" w:after="80"/>
      </w:pPr>
      <w:r>
        <w:rPr>
          <w:b/>
          <w:bCs/>
          <w:color w:val="1B2A4A"/>
        </w:rPr>
        <w:t>Company Information</w:t>
      </w:r>
    </w:p>
    <w:p w14:paraId="73FC38D1" w14:textId="77777777" w:rsidR="008832B7" w:rsidRDefault="00000000">
      <w:pPr>
        <w:pStyle w:val="ListParagraph"/>
        <w:numPr>
          <w:ilvl w:val="0"/>
          <w:numId w:val="2"/>
        </w:numPr>
        <w:spacing w:after="90"/>
      </w:pPr>
      <w:r>
        <w:t>Company profile / capability statement (PDF or Word) *</w:t>
      </w:r>
    </w:p>
    <w:p w14:paraId="2E1C941A" w14:textId="0DE846D8" w:rsidR="008832B7" w:rsidRDefault="00000000">
      <w:pPr>
        <w:pStyle w:val="ListParagraph"/>
        <w:numPr>
          <w:ilvl w:val="0"/>
          <w:numId w:val="2"/>
        </w:numPr>
        <w:spacing w:after="90"/>
      </w:pPr>
      <w:r>
        <w:t>Legal registration details (URSB certificate, ERB registration, tax ID) if to be displayed</w:t>
      </w:r>
      <w:r w:rsidR="00923BAA">
        <w:t xml:space="preserve"> – (N/A)</w:t>
      </w:r>
    </w:p>
    <w:p w14:paraId="196A6BC2" w14:textId="20C19D35" w:rsidR="008832B7" w:rsidRDefault="00000000">
      <w:pPr>
        <w:pStyle w:val="ListParagraph"/>
        <w:numPr>
          <w:ilvl w:val="0"/>
          <w:numId w:val="2"/>
        </w:numPr>
        <w:spacing w:after="90"/>
      </w:pPr>
      <w:r>
        <w:t>Mission, vision, and values statements</w:t>
      </w:r>
      <w:r w:rsidR="00923BAA">
        <w:t xml:space="preserve"> (YES)</w:t>
      </w:r>
    </w:p>
    <w:p w14:paraId="22B4C1CD" w14:textId="38D0155F" w:rsidR="008832B7" w:rsidRDefault="00000000">
      <w:pPr>
        <w:pStyle w:val="ListParagraph"/>
        <w:numPr>
          <w:ilvl w:val="0"/>
          <w:numId w:val="2"/>
        </w:numPr>
        <w:spacing w:after="90"/>
      </w:pPr>
      <w:r>
        <w:t>Organizational structure / leadership bios and headshots</w:t>
      </w:r>
      <w:r w:rsidR="00923BAA">
        <w:t xml:space="preserve"> (Photography needs to be taken)</w:t>
      </w:r>
    </w:p>
    <w:p w14:paraId="0B7BA487" w14:textId="74D1F693" w:rsidR="008832B7" w:rsidRDefault="00000000">
      <w:pPr>
        <w:pStyle w:val="ListParagraph"/>
        <w:numPr>
          <w:ilvl w:val="0"/>
          <w:numId w:val="2"/>
        </w:numPr>
        <w:spacing w:after="90"/>
      </w:pPr>
      <w:r w:rsidRPr="00923BAA">
        <w:rPr>
          <w:highlight w:val="yellow"/>
        </w:rPr>
        <w:t>Compan</w:t>
      </w:r>
      <w:r>
        <w:t>y history / milestones timeline</w:t>
      </w:r>
      <w:r w:rsidR="00923BAA">
        <w:t xml:space="preserve"> </w:t>
      </w:r>
    </w:p>
    <w:p w14:paraId="2163745C" w14:textId="77777777" w:rsidR="008832B7" w:rsidRDefault="00000000">
      <w:pPr>
        <w:spacing w:before="200" w:after="80"/>
      </w:pPr>
      <w:r>
        <w:rPr>
          <w:b/>
          <w:bCs/>
          <w:color w:val="1B2A4A"/>
        </w:rPr>
        <w:t>Services &amp; Sectors</w:t>
      </w:r>
    </w:p>
    <w:p w14:paraId="7F73B26D" w14:textId="42593B63" w:rsidR="008832B7" w:rsidRDefault="00000000">
      <w:pPr>
        <w:pStyle w:val="ListParagraph"/>
        <w:numPr>
          <w:ilvl w:val="0"/>
          <w:numId w:val="2"/>
        </w:numPr>
        <w:spacing w:after="90"/>
      </w:pPr>
      <w:r>
        <w:t>Full list of services with descriptions *</w:t>
      </w:r>
      <w:r w:rsidR="00923BAA">
        <w:t xml:space="preserve"> (YES)</w:t>
      </w:r>
    </w:p>
    <w:p w14:paraId="14910AF8" w14:textId="1AA76E37" w:rsidR="008832B7" w:rsidRDefault="00000000">
      <w:pPr>
        <w:pStyle w:val="ListParagraph"/>
        <w:numPr>
          <w:ilvl w:val="0"/>
          <w:numId w:val="2"/>
        </w:numPr>
        <w:spacing w:after="90"/>
      </w:pPr>
      <w:r>
        <w:t>Full list of sectors served with descriptions *</w:t>
      </w:r>
      <w:r w:rsidR="00923BAA">
        <w:t xml:space="preserve"> (YES)</w:t>
      </w:r>
    </w:p>
    <w:p w14:paraId="1B5E79E1" w14:textId="2CAEF3FA" w:rsidR="008832B7" w:rsidRDefault="00000000">
      <w:pPr>
        <w:pStyle w:val="ListParagraph"/>
        <w:numPr>
          <w:ilvl w:val="0"/>
          <w:numId w:val="2"/>
        </w:numPr>
        <w:spacing w:after="90"/>
      </w:pPr>
      <w:r w:rsidRPr="00923BAA">
        <w:rPr>
          <w:highlight w:val="yellow"/>
        </w:rPr>
        <w:t>Any service</w:t>
      </w:r>
      <w:r>
        <w:t xml:space="preserve"> brochures, one-pagers, or proposal templates already in use</w:t>
      </w:r>
      <w:r w:rsidR="00923BAA">
        <w:t xml:space="preserve"> (Any suggestions would help)</w:t>
      </w:r>
    </w:p>
    <w:p w14:paraId="12765F8B" w14:textId="77777777" w:rsidR="008832B7" w:rsidRDefault="00000000">
      <w:pPr>
        <w:spacing w:before="200" w:after="80"/>
      </w:pPr>
      <w:r>
        <w:rPr>
          <w:b/>
          <w:bCs/>
          <w:color w:val="1B2A4A"/>
        </w:rPr>
        <w:t>Portfolio &amp; Proof of Work</w:t>
      </w:r>
    </w:p>
    <w:p w14:paraId="623C10D1" w14:textId="61E4D528" w:rsidR="008832B7" w:rsidRDefault="00000000">
      <w:pPr>
        <w:pStyle w:val="ListParagraph"/>
        <w:numPr>
          <w:ilvl w:val="0"/>
          <w:numId w:val="2"/>
        </w:numPr>
        <w:spacing w:after="90"/>
      </w:pPr>
      <w:r>
        <w:t>List of past/current projects with client names (where permitted), scope, and outcomes *</w:t>
      </w:r>
      <w:r w:rsidR="00923BAA">
        <w:t>(N/A)</w:t>
      </w:r>
    </w:p>
    <w:p w14:paraId="355DFA0B" w14:textId="3EF93DA4" w:rsidR="008832B7" w:rsidRDefault="00000000">
      <w:pPr>
        <w:pStyle w:val="ListParagraph"/>
        <w:numPr>
          <w:ilvl w:val="0"/>
          <w:numId w:val="2"/>
        </w:numPr>
        <w:spacing w:after="90"/>
      </w:pPr>
      <w:r>
        <w:t>High-resolution project photos and/or videos</w:t>
      </w:r>
      <w:r w:rsidR="00923BAA">
        <w:t xml:space="preserve"> (N/A)</w:t>
      </w:r>
    </w:p>
    <w:p w14:paraId="714E42D9" w14:textId="33ADC29F" w:rsidR="008832B7" w:rsidRDefault="00000000">
      <w:pPr>
        <w:pStyle w:val="ListParagraph"/>
        <w:numPr>
          <w:ilvl w:val="0"/>
          <w:numId w:val="2"/>
        </w:numPr>
        <w:spacing w:after="90"/>
      </w:pPr>
      <w:r>
        <w:t>Client testimonials or reference letters</w:t>
      </w:r>
      <w:r w:rsidR="00923BAA">
        <w:t xml:space="preserve"> (Working with your team to improvise these) – Can come up with document if requested.</w:t>
      </w:r>
    </w:p>
    <w:p w14:paraId="62676A47" w14:textId="77777777" w:rsidR="008832B7" w:rsidRDefault="00000000">
      <w:pPr>
        <w:pStyle w:val="ListParagraph"/>
        <w:numPr>
          <w:ilvl w:val="0"/>
          <w:numId w:val="2"/>
        </w:numPr>
        <w:spacing w:after="90"/>
      </w:pPr>
      <w:r>
        <w:t>Case studies, if available</w:t>
      </w:r>
    </w:p>
    <w:p w14:paraId="346511EA" w14:textId="6A2299F6" w:rsidR="008832B7" w:rsidRDefault="00000000">
      <w:pPr>
        <w:pStyle w:val="ListParagraph"/>
        <w:numPr>
          <w:ilvl w:val="0"/>
          <w:numId w:val="2"/>
        </w:numPr>
        <w:spacing w:after="90"/>
      </w:pPr>
      <w:r w:rsidRPr="00923BAA">
        <w:rPr>
          <w:highlight w:val="yellow"/>
        </w:rPr>
        <w:t>Awards,</w:t>
      </w:r>
      <w:r>
        <w:t xml:space="preserve"> certifications, partnership logos</w:t>
      </w:r>
      <w:r w:rsidR="00923BAA">
        <w:t xml:space="preserve"> (Provide deadline for Saturday)</w:t>
      </w:r>
    </w:p>
    <w:p w14:paraId="246D1BF8" w14:textId="77777777" w:rsidR="008832B7" w:rsidRDefault="00000000">
      <w:pPr>
        <w:spacing w:before="200" w:after="80"/>
      </w:pPr>
      <w:r>
        <w:rPr>
          <w:b/>
          <w:bCs/>
          <w:color w:val="1B2A4A"/>
        </w:rPr>
        <w:t>Content for the Info Hub</w:t>
      </w:r>
    </w:p>
    <w:p w14:paraId="08D6CA65" w14:textId="49D80C77" w:rsidR="008832B7" w:rsidRDefault="00000000">
      <w:pPr>
        <w:pStyle w:val="ListParagraph"/>
        <w:numPr>
          <w:ilvl w:val="0"/>
          <w:numId w:val="2"/>
        </w:numPr>
        <w:spacing w:after="90"/>
      </w:pPr>
      <w:r w:rsidRPr="00923BAA">
        <w:rPr>
          <w:highlight w:val="yellow"/>
        </w:rPr>
        <w:t>Any existing</w:t>
      </w:r>
      <w:r>
        <w:t xml:space="preserve"> articles, blog posts, or newsletters</w:t>
      </w:r>
      <w:r w:rsidR="00923BAA">
        <w:t xml:space="preserve"> (List by Saturday)</w:t>
      </w:r>
    </w:p>
    <w:p w14:paraId="331F3B3E" w14:textId="454810D8" w:rsidR="008832B7" w:rsidRDefault="00000000">
      <w:pPr>
        <w:pStyle w:val="ListParagraph"/>
        <w:numPr>
          <w:ilvl w:val="0"/>
          <w:numId w:val="2"/>
        </w:numPr>
        <w:spacing w:after="90"/>
      </w:pPr>
      <w:r w:rsidRPr="00923BAA">
        <w:rPr>
          <w:highlight w:val="yellow"/>
        </w:rPr>
        <w:t>List of topics</w:t>
      </w:r>
      <w:r>
        <w:t xml:space="preserve"> or categories planned for ongoing publishing</w:t>
      </w:r>
      <w:r w:rsidR="00923BAA">
        <w:t xml:space="preserve"> (List by Saturday)</w:t>
      </w:r>
    </w:p>
    <w:p w14:paraId="39D1F4A7" w14:textId="77777777" w:rsidR="00A60209" w:rsidRDefault="00000000">
      <w:pPr>
        <w:pStyle w:val="ListParagraph"/>
        <w:numPr>
          <w:ilvl w:val="0"/>
          <w:numId w:val="2"/>
        </w:numPr>
        <w:spacing w:after="90"/>
      </w:pPr>
      <w:r>
        <w:t>Name of the internal contact who will own content updates</w:t>
      </w:r>
    </w:p>
    <w:p w14:paraId="503075FD" w14:textId="624D8B7C" w:rsidR="008832B7" w:rsidRDefault="00923BAA" w:rsidP="00A60209">
      <w:pPr>
        <w:pStyle w:val="ListParagraph"/>
        <w:numPr>
          <w:ilvl w:val="0"/>
          <w:numId w:val="8"/>
        </w:numPr>
        <w:spacing w:after="90"/>
      </w:pPr>
      <w:r>
        <w:t>(Darren Kamunuga)</w:t>
      </w:r>
    </w:p>
    <w:p w14:paraId="6E2B5B26" w14:textId="77777777" w:rsidR="008832B7" w:rsidRDefault="00000000">
      <w:pPr>
        <w:spacing w:before="200" w:after="80"/>
      </w:pPr>
      <w:r>
        <w:rPr>
          <w:b/>
          <w:bCs/>
          <w:color w:val="1B2A4A"/>
        </w:rPr>
        <w:t>Digital &amp; Technical</w:t>
      </w:r>
    </w:p>
    <w:p w14:paraId="1054C4C2" w14:textId="5407735A" w:rsidR="008832B7" w:rsidRDefault="00000000">
      <w:pPr>
        <w:pStyle w:val="ListParagraph"/>
        <w:numPr>
          <w:ilvl w:val="0"/>
          <w:numId w:val="2"/>
        </w:numPr>
        <w:spacing w:after="90"/>
      </w:pPr>
      <w:r>
        <w:t>Domain registrar login or access details</w:t>
      </w:r>
      <w:r w:rsidR="00923BAA">
        <w:t xml:space="preserve"> </w:t>
      </w:r>
    </w:p>
    <w:p w14:paraId="27ECB199" w14:textId="3576C225" w:rsidR="000009A9" w:rsidRDefault="00A60209" w:rsidP="00A60209">
      <w:pPr>
        <w:pStyle w:val="ListParagraph"/>
        <w:spacing w:after="90"/>
        <w:ind w:left="504"/>
      </w:pPr>
      <w:r>
        <w:t xml:space="preserve">- </w:t>
      </w:r>
      <w:r w:rsidR="000009A9">
        <w:t>Go Daddy</w:t>
      </w:r>
    </w:p>
    <w:p w14:paraId="38C87F0D" w14:textId="25E4B641" w:rsidR="000009A9" w:rsidRDefault="000009A9" w:rsidP="00A60209">
      <w:pPr>
        <w:pStyle w:val="ListParagraph"/>
        <w:spacing w:after="90"/>
        <w:ind w:left="504"/>
      </w:pPr>
      <w:r>
        <w:t xml:space="preserve">- </w:t>
      </w:r>
      <w:hyperlink r:id="rId6" w:history="1">
        <w:r w:rsidRPr="005D6D44">
          <w:rPr>
            <w:rStyle w:val="Hyperlink"/>
          </w:rPr>
          <w:t>darrendeclan@ymail.com</w:t>
        </w:r>
      </w:hyperlink>
    </w:p>
    <w:p w14:paraId="285A7700" w14:textId="0BF47C78" w:rsidR="000009A9" w:rsidRDefault="000009A9" w:rsidP="00A60209">
      <w:pPr>
        <w:pStyle w:val="ListParagraph"/>
        <w:numPr>
          <w:ilvl w:val="0"/>
          <w:numId w:val="7"/>
        </w:numPr>
        <w:spacing w:after="90"/>
      </w:pPr>
      <w:r>
        <w:t>Password – Kdd.876g1203</w:t>
      </w:r>
    </w:p>
    <w:p w14:paraId="1F0CF502" w14:textId="77777777" w:rsidR="008832B7" w:rsidRDefault="00000000">
      <w:pPr>
        <w:pStyle w:val="ListParagraph"/>
        <w:numPr>
          <w:ilvl w:val="0"/>
          <w:numId w:val="2"/>
        </w:numPr>
        <w:spacing w:after="90"/>
      </w:pPr>
      <w:r>
        <w:t>Current hosting/email provider details, if applicable</w:t>
      </w:r>
    </w:p>
    <w:p w14:paraId="0E5F2B66" w14:textId="560AB96F" w:rsidR="000009A9" w:rsidRDefault="000009A9" w:rsidP="00A60209">
      <w:pPr>
        <w:pStyle w:val="ListParagraph"/>
        <w:numPr>
          <w:ilvl w:val="0"/>
          <w:numId w:val="6"/>
        </w:numPr>
        <w:spacing w:after="90"/>
      </w:pPr>
      <w:r>
        <w:t xml:space="preserve">Go Daddy / Microsoft 365 </w:t>
      </w:r>
    </w:p>
    <w:p w14:paraId="4F201FD9" w14:textId="77777777" w:rsidR="008832B7" w:rsidRDefault="00000000">
      <w:pPr>
        <w:pStyle w:val="ListParagraph"/>
        <w:numPr>
          <w:ilvl w:val="0"/>
          <w:numId w:val="2"/>
        </w:numPr>
        <w:spacing w:after="90"/>
      </w:pPr>
      <w:r>
        <w:t>Social media account handles/links</w:t>
      </w:r>
    </w:p>
    <w:p w14:paraId="1B990D31" w14:textId="176E9082" w:rsidR="000009A9" w:rsidRDefault="000009A9" w:rsidP="00A60209">
      <w:pPr>
        <w:pStyle w:val="ListParagraph"/>
        <w:numPr>
          <w:ilvl w:val="0"/>
          <w:numId w:val="5"/>
        </w:numPr>
        <w:spacing w:after="90"/>
      </w:pPr>
      <w:r>
        <w:t>Instagram/facebook -  @dreniak_limited | Linked in needed but not created yet.</w:t>
      </w:r>
    </w:p>
    <w:p w14:paraId="1E72A4AC" w14:textId="7B2FA2FA" w:rsidR="008832B7" w:rsidRDefault="00000000">
      <w:pPr>
        <w:pStyle w:val="ListParagraph"/>
        <w:numPr>
          <w:ilvl w:val="0"/>
          <w:numId w:val="2"/>
        </w:numPr>
        <w:spacing w:after="90"/>
      </w:pPr>
      <w:r>
        <w:t>Existing analytics or CRM account access, if applicable</w:t>
      </w:r>
      <w:r w:rsidR="000009A9">
        <w:t xml:space="preserve"> (N/A)</w:t>
      </w:r>
    </w:p>
    <w:p w14:paraId="2F240FFC" w14:textId="6E88B23F" w:rsidR="008832B7" w:rsidRDefault="00000000">
      <w:pPr>
        <w:pStyle w:val="ListParagraph"/>
        <w:numPr>
          <w:ilvl w:val="0"/>
          <w:numId w:val="2"/>
        </w:numPr>
        <w:spacing w:after="90"/>
      </w:pPr>
      <w:r>
        <w:t>Any existing website content export (if migrating from the current site)</w:t>
      </w:r>
      <w:r w:rsidR="000009A9">
        <w:t xml:space="preserve"> – Consult Melvin Ampeire.</w:t>
      </w:r>
    </w:p>
    <w:p w14:paraId="1586048D" w14:textId="77777777" w:rsidR="008832B7" w:rsidRDefault="00000000">
      <w:pPr>
        <w:spacing w:before="200" w:after="80"/>
      </w:pPr>
      <w:r>
        <w:rPr>
          <w:b/>
          <w:bCs/>
          <w:color w:val="1B2A4A"/>
        </w:rPr>
        <w:lastRenderedPageBreak/>
        <w:t>Contact &amp; Forms</w:t>
      </w:r>
    </w:p>
    <w:p w14:paraId="51694C12" w14:textId="5E08893D" w:rsidR="008832B7" w:rsidRDefault="00000000">
      <w:pPr>
        <w:pStyle w:val="ListParagraph"/>
        <w:numPr>
          <w:ilvl w:val="0"/>
          <w:numId w:val="2"/>
        </w:numPr>
        <w:spacing w:after="90"/>
      </w:pPr>
      <w:r>
        <w:t>Official office address(es), phone numbers, and email addresses *</w:t>
      </w:r>
    </w:p>
    <w:p w14:paraId="4928799F" w14:textId="6D27574D" w:rsidR="000009A9" w:rsidRDefault="000009A9" w:rsidP="00A60209">
      <w:pPr>
        <w:pStyle w:val="ListParagraph"/>
        <w:numPr>
          <w:ilvl w:val="0"/>
          <w:numId w:val="4"/>
        </w:numPr>
        <w:spacing w:after="90"/>
      </w:pPr>
      <w:r>
        <w:t>Phone numbers (General - +447789063938) | Dreniak Engineering Uganda - +256704</w:t>
      </w:r>
      <w:r w:rsidR="00A60209">
        <w:t>175005)  (All on whatsapp</w:t>
      </w:r>
    </w:p>
    <w:p w14:paraId="4F9826E1" w14:textId="019A1AFB" w:rsidR="008832B7" w:rsidRDefault="00000000">
      <w:pPr>
        <w:pStyle w:val="ListParagraph"/>
        <w:numPr>
          <w:ilvl w:val="0"/>
          <w:numId w:val="2"/>
        </w:numPr>
        <w:spacing w:after="90"/>
      </w:pPr>
      <w:r>
        <w:t>Preferred recipient(s) for website inquiry/quote forms *</w:t>
      </w:r>
    </w:p>
    <w:p w14:paraId="44DE3F10" w14:textId="3D543479" w:rsidR="00A60209" w:rsidRDefault="00A60209" w:rsidP="00A60209">
      <w:pPr>
        <w:pStyle w:val="ListParagraph"/>
        <w:numPr>
          <w:ilvl w:val="0"/>
          <w:numId w:val="3"/>
        </w:numPr>
        <w:spacing w:after="90"/>
      </w:pPr>
      <w:r>
        <w:t>Darren Kamunuga</w:t>
      </w:r>
    </w:p>
    <w:p w14:paraId="1B186580" w14:textId="77777777" w:rsidR="008832B7" w:rsidRDefault="00000000">
      <w:pPr>
        <w:pStyle w:val="ListParagraph"/>
        <w:numPr>
          <w:ilvl w:val="0"/>
          <w:numId w:val="2"/>
        </w:numPr>
        <w:spacing w:after="90"/>
      </w:pPr>
      <w:r>
        <w:t>Office hours, if relevant to display</w:t>
      </w:r>
    </w:p>
    <w:p w14:paraId="393B3579" w14:textId="3BE62436" w:rsidR="00A60209" w:rsidRDefault="00A60209" w:rsidP="00A60209">
      <w:pPr>
        <w:pStyle w:val="ListParagraph"/>
        <w:numPr>
          <w:ilvl w:val="0"/>
          <w:numId w:val="3"/>
        </w:numPr>
        <w:spacing w:after="90"/>
      </w:pPr>
      <w:r>
        <w:t>08:00am – 06:00pm (All site local times)</w:t>
      </w:r>
    </w:p>
    <w:sectPr w:rsidR="00A6020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AFC"/>
    <w:multiLevelType w:val="hybridMultilevel"/>
    <w:tmpl w:val="D1CABB44"/>
    <w:lvl w:ilvl="0" w:tplc="86EA51F6">
      <w:start w:val="5"/>
      <w:numFmt w:val="bullet"/>
      <w:lvlText w:val="-"/>
      <w:lvlJc w:val="left"/>
      <w:pPr>
        <w:ind w:left="864" w:hanging="360"/>
      </w:pPr>
      <w:rPr>
        <w:rFonts w:ascii="Calibri" w:eastAsia="Calibri" w:hAnsi="Calibri" w:cs="Calibri"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 w15:restartNumberingAfterBreak="0">
    <w:nsid w:val="0C170CC9"/>
    <w:multiLevelType w:val="hybridMultilevel"/>
    <w:tmpl w:val="6C7A2024"/>
    <w:lvl w:ilvl="0" w:tplc="7E8C3B1C">
      <w:start w:val="1"/>
      <w:numFmt w:val="bullet"/>
      <w:lvlText w:val="•"/>
      <w:lvlJc w:val="left"/>
      <w:pPr>
        <w:ind w:left="504" w:hanging="360"/>
      </w:pPr>
    </w:lvl>
    <w:lvl w:ilvl="1" w:tplc="0CC2CEF6">
      <w:numFmt w:val="decimal"/>
      <w:lvlText w:val=""/>
      <w:lvlJc w:val="left"/>
    </w:lvl>
    <w:lvl w:ilvl="2" w:tplc="3F6C8DBC">
      <w:numFmt w:val="decimal"/>
      <w:lvlText w:val=""/>
      <w:lvlJc w:val="left"/>
    </w:lvl>
    <w:lvl w:ilvl="3" w:tplc="EA1E1CB2">
      <w:numFmt w:val="decimal"/>
      <w:lvlText w:val=""/>
      <w:lvlJc w:val="left"/>
    </w:lvl>
    <w:lvl w:ilvl="4" w:tplc="276A9270">
      <w:numFmt w:val="decimal"/>
      <w:lvlText w:val=""/>
      <w:lvlJc w:val="left"/>
    </w:lvl>
    <w:lvl w:ilvl="5" w:tplc="5B345084">
      <w:numFmt w:val="decimal"/>
      <w:lvlText w:val=""/>
      <w:lvlJc w:val="left"/>
    </w:lvl>
    <w:lvl w:ilvl="6" w:tplc="654206FA">
      <w:numFmt w:val="decimal"/>
      <w:lvlText w:val=""/>
      <w:lvlJc w:val="left"/>
    </w:lvl>
    <w:lvl w:ilvl="7" w:tplc="243C786C">
      <w:numFmt w:val="decimal"/>
      <w:lvlText w:val=""/>
      <w:lvlJc w:val="left"/>
    </w:lvl>
    <w:lvl w:ilvl="8" w:tplc="39445404">
      <w:numFmt w:val="decimal"/>
      <w:lvlText w:val=""/>
      <w:lvlJc w:val="left"/>
    </w:lvl>
  </w:abstractNum>
  <w:abstractNum w:abstractNumId="2" w15:restartNumberingAfterBreak="0">
    <w:nsid w:val="16253BEE"/>
    <w:multiLevelType w:val="hybridMultilevel"/>
    <w:tmpl w:val="73006526"/>
    <w:lvl w:ilvl="0" w:tplc="9AE48DA4">
      <w:start w:val="5"/>
      <w:numFmt w:val="bullet"/>
      <w:lvlText w:val="-"/>
      <w:lvlJc w:val="left"/>
      <w:pPr>
        <w:ind w:left="864" w:hanging="360"/>
      </w:pPr>
      <w:rPr>
        <w:rFonts w:ascii="Calibri" w:eastAsia="Calibri" w:hAnsi="Calibri" w:cs="Calibri"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3" w15:restartNumberingAfterBreak="0">
    <w:nsid w:val="2069103C"/>
    <w:multiLevelType w:val="hybridMultilevel"/>
    <w:tmpl w:val="9F0C227E"/>
    <w:lvl w:ilvl="0" w:tplc="AA0296D2">
      <w:start w:val="5"/>
      <w:numFmt w:val="bullet"/>
      <w:lvlText w:val="-"/>
      <w:lvlJc w:val="left"/>
      <w:pPr>
        <w:ind w:left="864" w:hanging="360"/>
      </w:pPr>
      <w:rPr>
        <w:rFonts w:ascii="Calibri" w:eastAsia="Calibri" w:hAnsi="Calibri" w:cs="Calibri"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4" w15:restartNumberingAfterBreak="0">
    <w:nsid w:val="4300264F"/>
    <w:multiLevelType w:val="hybridMultilevel"/>
    <w:tmpl w:val="A8147D64"/>
    <w:lvl w:ilvl="0" w:tplc="0CCEACD4">
      <w:start w:val="1"/>
      <w:numFmt w:val="bullet"/>
      <w:lvlText w:val="●"/>
      <w:lvlJc w:val="left"/>
      <w:pPr>
        <w:ind w:left="720" w:hanging="360"/>
      </w:pPr>
    </w:lvl>
    <w:lvl w:ilvl="1" w:tplc="E9EA630A">
      <w:start w:val="1"/>
      <w:numFmt w:val="bullet"/>
      <w:lvlText w:val="○"/>
      <w:lvlJc w:val="left"/>
      <w:pPr>
        <w:ind w:left="1440" w:hanging="360"/>
      </w:pPr>
    </w:lvl>
    <w:lvl w:ilvl="2" w:tplc="E9200116">
      <w:start w:val="1"/>
      <w:numFmt w:val="bullet"/>
      <w:lvlText w:val="■"/>
      <w:lvlJc w:val="left"/>
      <w:pPr>
        <w:ind w:left="2160" w:hanging="360"/>
      </w:pPr>
    </w:lvl>
    <w:lvl w:ilvl="3" w:tplc="23168D34">
      <w:start w:val="1"/>
      <w:numFmt w:val="bullet"/>
      <w:lvlText w:val="●"/>
      <w:lvlJc w:val="left"/>
      <w:pPr>
        <w:ind w:left="2880" w:hanging="360"/>
      </w:pPr>
    </w:lvl>
    <w:lvl w:ilvl="4" w:tplc="A420D55E">
      <w:start w:val="1"/>
      <w:numFmt w:val="bullet"/>
      <w:lvlText w:val="○"/>
      <w:lvlJc w:val="left"/>
      <w:pPr>
        <w:ind w:left="3600" w:hanging="360"/>
      </w:pPr>
    </w:lvl>
    <w:lvl w:ilvl="5" w:tplc="27CC2E88">
      <w:start w:val="1"/>
      <w:numFmt w:val="bullet"/>
      <w:lvlText w:val="■"/>
      <w:lvlJc w:val="left"/>
      <w:pPr>
        <w:ind w:left="4320" w:hanging="360"/>
      </w:pPr>
    </w:lvl>
    <w:lvl w:ilvl="6" w:tplc="65BC7040">
      <w:start w:val="1"/>
      <w:numFmt w:val="bullet"/>
      <w:lvlText w:val="●"/>
      <w:lvlJc w:val="left"/>
      <w:pPr>
        <w:ind w:left="5040" w:hanging="360"/>
      </w:pPr>
    </w:lvl>
    <w:lvl w:ilvl="7" w:tplc="C7324230">
      <w:start w:val="1"/>
      <w:numFmt w:val="bullet"/>
      <w:lvlText w:val="●"/>
      <w:lvlJc w:val="left"/>
      <w:pPr>
        <w:ind w:left="5760" w:hanging="360"/>
      </w:pPr>
    </w:lvl>
    <w:lvl w:ilvl="8" w:tplc="87DED270">
      <w:start w:val="1"/>
      <w:numFmt w:val="bullet"/>
      <w:lvlText w:val="●"/>
      <w:lvlJc w:val="left"/>
      <w:pPr>
        <w:ind w:left="6480" w:hanging="360"/>
      </w:pPr>
    </w:lvl>
  </w:abstractNum>
  <w:abstractNum w:abstractNumId="5" w15:restartNumberingAfterBreak="0">
    <w:nsid w:val="476F2636"/>
    <w:multiLevelType w:val="hybridMultilevel"/>
    <w:tmpl w:val="B4849C0A"/>
    <w:lvl w:ilvl="0" w:tplc="FAB23E92">
      <w:start w:val="5"/>
      <w:numFmt w:val="bullet"/>
      <w:lvlText w:val="-"/>
      <w:lvlJc w:val="left"/>
      <w:pPr>
        <w:ind w:left="864" w:hanging="360"/>
      </w:pPr>
      <w:rPr>
        <w:rFonts w:ascii="Calibri" w:eastAsia="Calibri" w:hAnsi="Calibri" w:cs="Calibri"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6" w15:restartNumberingAfterBreak="0">
    <w:nsid w:val="5BA474F4"/>
    <w:multiLevelType w:val="hybridMultilevel"/>
    <w:tmpl w:val="145C4A06"/>
    <w:lvl w:ilvl="0" w:tplc="2F4E1E68">
      <w:start w:val="1"/>
      <w:numFmt w:val="bullet"/>
      <w:lvlText w:val="☐"/>
      <w:lvlJc w:val="left"/>
      <w:pPr>
        <w:ind w:left="504" w:hanging="360"/>
      </w:pPr>
    </w:lvl>
    <w:lvl w:ilvl="1" w:tplc="EE248BBA">
      <w:numFmt w:val="decimal"/>
      <w:lvlText w:val=""/>
      <w:lvlJc w:val="left"/>
    </w:lvl>
    <w:lvl w:ilvl="2" w:tplc="C4F0B2F8">
      <w:numFmt w:val="decimal"/>
      <w:lvlText w:val=""/>
      <w:lvlJc w:val="left"/>
    </w:lvl>
    <w:lvl w:ilvl="3" w:tplc="831EAADC">
      <w:numFmt w:val="decimal"/>
      <w:lvlText w:val=""/>
      <w:lvlJc w:val="left"/>
    </w:lvl>
    <w:lvl w:ilvl="4" w:tplc="51B62326">
      <w:numFmt w:val="decimal"/>
      <w:lvlText w:val=""/>
      <w:lvlJc w:val="left"/>
    </w:lvl>
    <w:lvl w:ilvl="5" w:tplc="E8DE4E46">
      <w:numFmt w:val="decimal"/>
      <w:lvlText w:val=""/>
      <w:lvlJc w:val="left"/>
    </w:lvl>
    <w:lvl w:ilvl="6" w:tplc="41443840">
      <w:numFmt w:val="decimal"/>
      <w:lvlText w:val=""/>
      <w:lvlJc w:val="left"/>
    </w:lvl>
    <w:lvl w:ilvl="7" w:tplc="8010493A">
      <w:numFmt w:val="decimal"/>
      <w:lvlText w:val=""/>
      <w:lvlJc w:val="left"/>
    </w:lvl>
    <w:lvl w:ilvl="8" w:tplc="AA7498AE">
      <w:numFmt w:val="decimal"/>
      <w:lvlText w:val=""/>
      <w:lvlJc w:val="left"/>
    </w:lvl>
  </w:abstractNum>
  <w:abstractNum w:abstractNumId="7" w15:restartNumberingAfterBreak="0">
    <w:nsid w:val="66094072"/>
    <w:multiLevelType w:val="hybridMultilevel"/>
    <w:tmpl w:val="D8CCADD0"/>
    <w:lvl w:ilvl="0" w:tplc="3FCAA60E">
      <w:start w:val="5"/>
      <w:numFmt w:val="bullet"/>
      <w:lvlText w:val="-"/>
      <w:lvlJc w:val="left"/>
      <w:pPr>
        <w:ind w:left="864" w:hanging="360"/>
      </w:pPr>
      <w:rPr>
        <w:rFonts w:ascii="Calibri" w:eastAsia="Calibri" w:hAnsi="Calibri" w:cs="Calibri"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8" w15:restartNumberingAfterBreak="0">
    <w:nsid w:val="679333C9"/>
    <w:multiLevelType w:val="hybridMultilevel"/>
    <w:tmpl w:val="29782490"/>
    <w:lvl w:ilvl="0" w:tplc="5DA61036">
      <w:start w:val="5"/>
      <w:numFmt w:val="bullet"/>
      <w:lvlText w:val="-"/>
      <w:lvlJc w:val="left"/>
      <w:pPr>
        <w:ind w:left="864" w:hanging="360"/>
      </w:pPr>
      <w:rPr>
        <w:rFonts w:ascii="Calibri" w:eastAsia="Calibri" w:hAnsi="Calibri" w:cs="Calibri"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num w:numId="1" w16cid:durableId="385645118">
    <w:abstractNumId w:val="4"/>
    <w:lvlOverride w:ilvl="0">
      <w:startOverride w:val="1"/>
    </w:lvlOverride>
  </w:num>
  <w:num w:numId="2" w16cid:durableId="1124032510">
    <w:abstractNumId w:val="6"/>
    <w:lvlOverride w:ilvl="0">
      <w:startOverride w:val="1"/>
    </w:lvlOverride>
  </w:num>
  <w:num w:numId="3" w16cid:durableId="1461920437">
    <w:abstractNumId w:val="7"/>
  </w:num>
  <w:num w:numId="4" w16cid:durableId="582104917">
    <w:abstractNumId w:val="5"/>
  </w:num>
  <w:num w:numId="5" w16cid:durableId="1489244245">
    <w:abstractNumId w:val="0"/>
  </w:num>
  <w:num w:numId="6" w16cid:durableId="1308971849">
    <w:abstractNumId w:val="3"/>
  </w:num>
  <w:num w:numId="7" w16cid:durableId="1906135349">
    <w:abstractNumId w:val="8"/>
  </w:num>
  <w:num w:numId="8" w16cid:durableId="1976060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2B7"/>
    <w:rsid w:val="000009A9"/>
    <w:rsid w:val="0002105D"/>
    <w:rsid w:val="000D0442"/>
    <w:rsid w:val="00102E56"/>
    <w:rsid w:val="001A6148"/>
    <w:rsid w:val="002B3B63"/>
    <w:rsid w:val="002B5A32"/>
    <w:rsid w:val="002F08B9"/>
    <w:rsid w:val="00343604"/>
    <w:rsid w:val="003754C3"/>
    <w:rsid w:val="00397F9E"/>
    <w:rsid w:val="004424B6"/>
    <w:rsid w:val="005A724E"/>
    <w:rsid w:val="005A79F1"/>
    <w:rsid w:val="006C449D"/>
    <w:rsid w:val="008832B7"/>
    <w:rsid w:val="008958D4"/>
    <w:rsid w:val="00923BAA"/>
    <w:rsid w:val="00A60209"/>
    <w:rsid w:val="00AF2FE2"/>
    <w:rsid w:val="00CC4975"/>
    <w:rsid w:val="00D723F7"/>
    <w:rsid w:val="00E77F2E"/>
    <w:rsid w:val="00EF6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B7983"/>
  <w15:docId w15:val="{EEF62B33-EE0F-4B16-9566-71E8C64DC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02E56"/>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343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rrendeclan@ymail.com" TargetMode="External"/><Relationship Id="rId5" Type="http://schemas.openxmlformats.org/officeDocument/2006/relationships/hyperlink" Target="mailto:info@drenia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2805</Words>
  <Characters>15991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Kamunuga</cp:lastModifiedBy>
  <cp:revision>3</cp:revision>
  <dcterms:created xsi:type="dcterms:W3CDTF">2026-09-08T17:33:00Z</dcterms:created>
  <dcterms:modified xsi:type="dcterms:W3CDTF">2026-09-08T17:34:00Z</dcterms:modified>
</cp:coreProperties>
</file>