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6"/>
        </w:rPr>
        <w:t>BỘ GIÁO DỤC VÀ ĐÀO TẠO</w:t>
        <w:br/>
        <w:t>TRƯỜNG ĐẠI HỌC KINH TẾ QUỐC DÂN</w:t>
        <w:br/>
        <w:t>KHOA HỆ THỐNG THÔNG TIN KINH TẾ VÀ THƯƠNG MẠI ĐIỆN TỬ</w:t>
        <w:br/>
      </w:r>
      <w:r>
        <w:rPr>
          <w:rFonts w:ascii="Times New Roman" w:hAnsi="Times New Roman"/>
          <w:color w:val="000000"/>
          <w:sz w:val="24"/>
        </w:rPr>
        <w:t>-----------------------***-----------------------</w:t>
        <w:br/>
        <w:br/>
        <w:br/>
        <w:br/>
      </w:r>
    </w:p>
    <w:p>
      <w:pPr>
        <w:jc w:val="center"/>
      </w:pPr>
      <w:r>
        <w:rPr>
          <w:rFonts w:ascii="Times New Roman" w:hAnsi="Times New Roman"/>
          <w:b/>
          <w:color w:val="000000"/>
          <w:sz w:val="30"/>
        </w:rPr>
        <w:t>BÁO CÁO ĐỀ ÁN MÔN HỌC</w:t>
        <w:br/>
      </w:r>
      <w:r>
        <w:rPr>
          <w:rFonts w:ascii="Times New Roman" w:hAnsi="Times New Roman"/>
          <w:b/>
          <w:color w:val="000000"/>
          <w:sz w:val="40"/>
        </w:rPr>
        <w:t>XÂY DỰNG WEBSITE THƯƠNG MẠI ĐIỆN TỬ</w:t>
        <w:br/>
        <w:br/>
      </w:r>
      <w:r>
        <w:rPr>
          <w:rFonts w:ascii="Times New Roman" w:hAnsi="Times New Roman"/>
          <w:b/>
          <w:color w:val="000000"/>
          <w:sz w:val="30"/>
        </w:rPr>
        <w:t>ĐỀ TÀI: XÂY DỰNG CỬA HÀNG TRỰC TUYẾN NÔNG SẢN SẠCH &amp; THỰC PHẨM HỮU CƠ ECOFRESH MARKET</w:t>
        <w:br/>
        <w:br/>
        <w:br/>
        <w:br/>
      </w:r>
    </w:p>
    <w:p>
      <w:pPr>
        <w:ind w:left="2160"/>
        <w:jc w:val="left"/>
      </w:pPr>
      <w:r>
        <w:rPr>
          <w:rFonts w:ascii="Times New Roman" w:hAnsi="Times New Roman"/>
          <w:color w:val="000000"/>
          <w:sz w:val="26"/>
        </w:rPr>
        <w:t>Giảng viên hướng dẫn:</w:t>
        <w:tab/>
        <w:tab/>
        <w:t>TS. Giảng Viên Phụ Trách</w:t>
        <w:br/>
        <w:t>Môn học:</w:t>
        <w:tab/>
        <w:tab/>
        <w:tab/>
        <w:t>Thương Mại Điện Tử Ứng Dụng</w:t>
        <w:br/>
        <w:t>Nhóm sinh viên thực hiện:</w:t>
        <w:tab/>
        <w:t>Nhóm 01 - Lớp TMĐT CLC</w:t>
        <w:br/>
        <w:t>Thành viên nhóm:</w:t>
        <w:tab/>
        <w:tab/>
        <w:t>1. Nguyễn Văn A - Trưởng nhóm / Phân tích nghiệp vụ</w:t>
        <w:br/>
        <w:tab/>
        <w:tab/>
        <w:tab/>
        <w:tab/>
        <w:t>2. Trần Thị B - Thiết kế giao diện và nội dung</w:t>
        <w:br/>
        <w:tab/>
        <w:tab/>
        <w:tab/>
        <w:tab/>
        <w:t>3. Lê Văn C - Lập trình giao diện người dùng</w:t>
        <w:br/>
        <w:tab/>
        <w:tab/>
        <w:tab/>
        <w:tab/>
        <w:t>4. Phạm Văn D - Lập trình hệ thống và cơ sở dữ liệu</w:t>
        <w:br/>
        <w:t>Khóa học:</w:t>
        <w:tab/>
        <w:tab/>
        <w:tab/>
        <w:t>2023 - 2027</w:t>
        <w:br/>
        <w:br/>
        <w:br/>
        <w:br/>
        <w:br/>
      </w:r>
    </w:p>
    <w:p>
      <w:pPr>
        <w:jc w:val="center"/>
      </w:pPr>
      <w:r>
        <w:rPr>
          <w:rFonts w:ascii="Times New Roman" w:hAnsi="Times New Roman"/>
          <w:b/>
          <w:color w:val="000000"/>
          <w:sz w:val="26"/>
        </w:rPr>
        <w:t>HÀ NỘI, NĂM 2026</w:t>
      </w:r>
    </w:p>
    <w:p>
      <w:r>
        <w:br w:type="page"/>
      </w:r>
    </w:p>
    <w:p>
      <w:pPr>
        <w:pStyle w:val="Heading1"/>
        <w:jc w:val="center"/>
      </w:pPr>
      <w:r>
        <w:rPr>
          <w:rFonts w:ascii="Times New Roman" w:hAnsi="Times New Roman"/>
          <w:b/>
          <w:color w:val="000000"/>
          <w:sz w:val="32"/>
        </w:rPr>
        <w:t>LỜI CẢM ƠN VÀ CAM ĐOAN</w:t>
      </w:r>
    </w:p>
    <w:p>
      <w:pPr>
        <w:spacing w:line="312" w:lineRule="auto" w:after="80"/>
        <w:ind w:firstLine="360"/>
        <w:jc w:val="both"/>
      </w:pPr>
      <w:r>
        <w:rPr>
          <w:rFonts w:ascii="Times New Roman" w:hAnsi="Times New Roman"/>
          <w:color w:val="000000"/>
          <w:sz w:val="26"/>
        </w:rPr>
        <w:t>Lời đầu tiên, toàn thể thành viên nhóm thực hiện đề án xin được gửi lời tri ân sâu sắc nhất đến Quý Thầy/Cô Khoa Hệ thống thông tin kinh tế và Thương mại điện tử, Trường Đại học Kinh tế Quốc dân. Trong suốt quá trình học tập và nghiên cứu môn học, Thầy/Cô đã tận tình truyền đạt những tri thức nền tảng quý báu về mô hình kinh doanh số, pháp luật giao dịch điện tử, phương pháp tiếp thị số và quy trình công nghệ phát triển hệ thống phần mềm thương mại điện tử.</w:t>
      </w:r>
    </w:p>
    <w:p>
      <w:pPr>
        <w:spacing w:line="312" w:lineRule="auto" w:after="80"/>
        <w:ind w:firstLine="360"/>
        <w:jc w:val="both"/>
      </w:pPr>
      <w:r>
        <w:rPr>
          <w:rFonts w:ascii="Times New Roman" w:hAnsi="Times New Roman"/>
          <w:color w:val="000000"/>
          <w:sz w:val="26"/>
        </w:rPr>
        <w:t>Đề tài "Xây dựng Website Thương mại điện tử Nông sản sạch &amp; Thực phẩm hữu cơ EcoFresh Market" được xây dựng xuất phát từ niềm đam mê ứng dụng công nghệ thông tin vào giải quyết bài toán tiêu dùng thực tế của xã hội: kết nối nông sản sạch từ người nông dân đến từng bàn ăn gia đình đô thị. Báo cáo này là kết quả làm việc nghiêm túc, đoàn kết, chủ động nghiên cứu và phát triển mã nguồn của toàn thể 4 thành viên trong nhóm.</w:t>
      </w:r>
    </w:p>
    <w:p>
      <w:pPr>
        <w:spacing w:line="312" w:lineRule="auto" w:after="160"/>
        <w:ind w:firstLine="360"/>
        <w:jc w:val="both"/>
      </w:pPr>
      <w:r>
        <w:rPr>
          <w:rFonts w:ascii="Times New Roman" w:hAnsi="Times New Roman"/>
          <w:color w:val="000000"/>
          <w:sz w:val="26"/>
        </w:rPr>
        <w:t>Chúng tôi xin cam đoan rằng toàn bộ nội dung trong bản báo cáo này, từ ý tưởng kinh doanh, khảo sát thị trường, kế hoạch tiếp thị, hợp đồng mẫu, bảng phân tích đặc tả chức năng bảy trang, thiết kế cơ sở dữ liệu cho tới các bảng tiến độ công việc và kế hoạch kiểm thử đều do chính nhóm tự tìm hiểu, nghiên cứu và xây dựng, hoàn toàn trung thực và tuân thủ nghiêm ngặt quy chế học thuật của nhà trường.</w:t>
      </w:r>
    </w:p>
    <w:p>
      <w:pPr>
        <w:pStyle w:val="Heading2"/>
      </w:pPr>
      <w:r>
        <w:rPr>
          <w:rFonts w:ascii="Times New Roman" w:hAnsi="Times New Roman"/>
          <w:b/>
          <w:color w:val="000000"/>
          <w:sz w:val="28"/>
        </w:rPr>
        <w:t>DANH MỤC THUẬT NGỮ VÀ TỪ VIẾT TẮT</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3134"/>
        <w:gridCol w:w="3134"/>
        <w:gridCol w:w="3134"/>
      </w:tblGrid>
      <w:tr>
        <w:tc>
          <w:tcPr>
            <w:tcW w:type="dxa" w:w="3134"/>
            <w:shd w:fill="EAEAEA"/>
            <w:tcMar>
              <w:top w:w="100" w:type="dxa"/>
              <w:bottom w:w="100" w:type="dxa"/>
              <w:left w:w="120" w:type="dxa"/>
              <w:right w:w="120" w:type="dxa"/>
            </w:tcMar>
          </w:tcPr>
          <w:p>
            <w:pPr>
              <w:jc w:val="center"/>
            </w:pPr>
            <w:r>
              <w:rPr>
                <w:rFonts w:ascii="Times New Roman" w:hAnsi="Times New Roman"/>
                <w:b/>
                <w:color w:val="000000"/>
                <w:sz w:val="22"/>
              </w:rPr>
              <w:t>Từ viết tắt</w:t>
            </w:r>
          </w:p>
        </w:tc>
        <w:tc>
          <w:tcPr>
            <w:tcW w:type="dxa" w:w="3134"/>
            <w:shd w:fill="EAEAEA"/>
            <w:tcMar>
              <w:top w:w="100" w:type="dxa"/>
              <w:bottom w:w="100" w:type="dxa"/>
              <w:left w:w="120" w:type="dxa"/>
              <w:right w:w="120" w:type="dxa"/>
            </w:tcMar>
          </w:tcPr>
          <w:p>
            <w:pPr>
              <w:jc w:val="center"/>
            </w:pPr>
            <w:r>
              <w:rPr>
                <w:rFonts w:ascii="Times New Roman" w:hAnsi="Times New Roman"/>
                <w:b/>
                <w:color w:val="000000"/>
                <w:sz w:val="22"/>
              </w:rPr>
              <w:t>Thuật ngữ đầy đủ</w:t>
            </w:r>
          </w:p>
        </w:tc>
        <w:tc>
          <w:tcPr>
            <w:tcW w:type="dxa" w:w="3134"/>
            <w:shd w:fill="EAEAEA"/>
            <w:tcMar>
              <w:top w:w="100" w:type="dxa"/>
              <w:bottom w:w="100" w:type="dxa"/>
              <w:left w:w="120" w:type="dxa"/>
              <w:right w:w="120" w:type="dxa"/>
            </w:tcMar>
          </w:tcPr>
          <w:p>
            <w:pPr>
              <w:jc w:val="center"/>
            </w:pPr>
            <w:r>
              <w:rPr>
                <w:rFonts w:ascii="Times New Roman" w:hAnsi="Times New Roman"/>
                <w:b/>
                <w:color w:val="000000"/>
                <w:sz w:val="22"/>
              </w:rPr>
              <w:t>Giải thích ý nghĩa nghiệp vụ</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TMĐT</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Thương mại điện tử</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Giao dịch mua bán hàng hóa, dịch vụ qua mạng Internet và các phương tiện điện tử.</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B2C</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Doanh nghiệp tới người tiêu dùng</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Mô hình kinh doanh giữa doanh nghiệp trực tiếp tới người tiêu dùng cuối.</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COD</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Thanh toán khi nhận hàng</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Phương thức thanh toán bằng tiền mặt trực tiếp khi nhận hàng hóa.</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VietQR</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Mã phản hồi nhanh Việt Nam</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Chuẩn mã phản hồi nhanh quốc gia dùng cho thanh toán chuyển khoản ngân hàng số.</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SWOT</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Mô hình điểm mạnh, điểm yếu, cơ hội, thách thức</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Mô hình phân tích chiến lược tổng thể đánh giá nội bộ và môi trường ngoài của doanh nghiệp.</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SEO</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Tối ưu hóa công cụ tìm kiếm</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Phương pháp tối ưu giúp website đạt thứ hạng cao tự nhiên trên các công cụ tìm kiếm.</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CRM</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Quản trị quan hệ khách hàng</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Hệ thống phần mềm quản trị và chăm sóc quan hệ khách hàng toàn diện.</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KPI</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Chỉ số đánh giá hiệu quả cốt lõi</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Bộ chỉ số định lượng đánh giá mức độ hoàn thành mục tiêu công việc.</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TAM/SAM/SOM</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Dung lượng thị trường ba cấp độ</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Các cấp độ định lượng quy mô dung lượng thị trường tổng thể, thị trường mục tiêu và thị trường khả thi.</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UI/UX</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Giao diện và trải nghiệm người dùng</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Thiết kế giao diện người dùng trực quan và tối ưu hóa trải nghiệm thao tác của người dùng.</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3NF</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Dạng chuẩn hóa dữ liệu bậc ba</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Dạng chuẩn ba trong thiết kế cơ sở dữ liệu quan hệ nhằm loại bỏ trùng lặp và bảo toàn tính toàn vẹn dữ liệu.</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WYSIWYG</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Trình soạn thảo trực quan thấy ngay kết quả</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Trình soạn thảo văn bản cho phép thấy ngay kết quả định dạng trên màn hình như khi xuất bản.</w:t>
            </w:r>
          </w:p>
        </w:tc>
      </w:tr>
      <w:tr>
        <w:tc>
          <w:tcPr>
            <w:tcW w:type="dxa" w:w="3134"/>
            <w:tcMar>
              <w:top w:w="80" w:type="dxa"/>
              <w:bottom w:w="80" w:type="dxa"/>
              <w:left w:w="100" w:type="dxa"/>
              <w:right w:w="100" w:type="dxa"/>
            </w:tcMar>
          </w:tcPr>
          <w:p>
            <w:pPr>
              <w:spacing w:line="288" w:lineRule="auto"/>
              <w:jc w:val="center"/>
            </w:pPr>
            <w:r>
              <w:rPr>
                <w:rFonts w:ascii="Times New Roman" w:hAnsi="Times New Roman"/>
                <w:b/>
                <w:color w:val="000000"/>
                <w:sz w:val="22"/>
              </w:rPr>
              <w:t>RESTful API</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Giao diện lập trình ứng dụng RESTful</w:t>
            </w:r>
          </w:p>
        </w:tc>
        <w:tc>
          <w:tcPr>
            <w:tcW w:type="dxa" w:w="3134"/>
            <w:tcMar>
              <w:top w:w="80" w:type="dxa"/>
              <w:bottom w:w="80" w:type="dxa"/>
              <w:left w:w="100" w:type="dxa"/>
              <w:right w:w="100" w:type="dxa"/>
            </w:tcMar>
          </w:tcPr>
          <w:p>
            <w:pPr>
              <w:spacing w:line="288" w:lineRule="auto"/>
              <w:jc w:val="left"/>
            </w:pPr>
            <w:r>
              <w:rPr>
                <w:rFonts w:ascii="Times New Roman" w:hAnsi="Times New Roman"/>
                <w:color w:val="000000"/>
                <w:sz w:val="22"/>
              </w:rPr>
              <w:t>Kiến trúc tiêu chuẩn truyền nhận dữ liệu giữa giao diện và hệ thống máy chủ qua định dạng JSON.</w:t>
            </w:r>
          </w:p>
        </w:tc>
      </w:tr>
    </w:tbl>
    <w:p>
      <w:r>
        <w:br w:type="page"/>
      </w:r>
    </w:p>
    <w:p>
      <w:pPr>
        <w:pStyle w:val="Heading1"/>
        <w:jc w:val="left"/>
      </w:pPr>
      <w:r>
        <w:rPr>
          <w:rFonts w:ascii="Times New Roman" w:hAnsi="Times New Roman"/>
          <w:b/>
          <w:color w:val="000000"/>
          <w:sz w:val="30"/>
        </w:rPr>
        <w:t>PHẦN 1. MÔ TẢ Ý TƯỞNG XÂY DỰNG CỬA HÀNG TRỰC TUYẾN ECOFRESH MARKET</w:t>
      </w:r>
    </w:p>
    <w:tbl>
      <w:tblPr>
        <w:tblW w:type="auto" w:w="0"/>
        <w:jc w:val="center"/>
        <w:tblLayout w:type="fixed"/>
        <w:tblLook w:firstColumn="1" w:firstRow="1" w:lastColumn="0" w:lastRow="0" w:noHBand="0" w:noVBand="1" w:val="04A0"/>
      </w:tblPr>
      <w:tblGrid>
        <w:gridCol w:w="9403"/>
      </w:tblGrid>
      <w:tr>
        <w:tc>
          <w:tcPr>
            <w:tcW w:type="dxa" w:w="9360"/>
            <w:shd w:fill="F8F9FA"/>
            <w:tcMar>
              <w:top w:w="140" w:type="dxa"/>
              <w:bottom w:w="140" w:type="dxa"/>
              <w:left w:w="200" w:type="dxa"/>
              <w:right w:w="200" w:type="dxa"/>
            </w:tcMar>
            <w:tcBorders>
              <w:left w:val="single" w:sz="24" w:space="0" w:color="333333"/>
              <w:top w:val="none"/>
              <w:right w:val="none"/>
              <w:bottom w:val="none"/>
            </w:tcBorders>
          </w:tcPr>
          <w:p>
            <w:pPr>
              <w:spacing w:before="40" w:after="40" w:line="312" w:lineRule="auto"/>
            </w:pPr>
            <w:r>
              <w:rPr>
                <w:rFonts w:ascii="Times New Roman" w:hAnsi="Times New Roman"/>
                <w:b/>
                <w:color w:val="000000"/>
                <w:sz w:val="24"/>
              </w:rPr>
              <w:t>- TỔNG QUAN PHẦN 1</w:t>
              <w:br/>
            </w:r>
            <w:r>
              <w:rPr>
                <w:rFonts w:ascii="Times New Roman" w:hAnsi="Times New Roman"/>
                <w:i/>
                <w:color w:val="000000"/>
                <w:sz w:val="24"/>
              </w:rPr>
              <w:t>Mục tiêu Phần 1: Phân tích toàn diện cơ sở lý luận và thực tiễn của thị trường TMĐT nông sản sạch tại Việt Nam; định vị mô hình kinh doanh EcoFresh Market, xây dựng ma trận SWOT và 4 chiến lược kết hợp; thiết lập kế hoạch Marketing đa kênh và soạn thảo văn bản Hợp đồng mua bán điện tử chuẩn pháp lý theo quy định mới nhất.</w:t>
            </w:r>
          </w:p>
        </w:tc>
      </w:tr>
    </w:tbl>
    <w:p>
      <w:pPr>
        <w:pStyle w:val="Heading2"/>
        <w:jc w:val="left"/>
      </w:pPr>
      <w:r>
        <w:rPr>
          <w:rFonts w:ascii="Times New Roman" w:hAnsi="Times New Roman"/>
          <w:b/>
          <w:color w:val="000000"/>
          <w:sz w:val="28"/>
        </w:rPr>
        <w:t>1. Phân tích tình hình thị trường hiện nay</w:t>
      </w:r>
    </w:p>
    <w:p>
      <w:pPr>
        <w:spacing w:line="312" w:lineRule="auto" w:after="60"/>
        <w:ind w:firstLine="360"/>
        <w:jc w:val="both"/>
      </w:pPr>
      <w:r>
        <w:rPr>
          <w:rFonts w:ascii="Times New Roman" w:hAnsi="Times New Roman"/>
          <w:color w:val="000000"/>
          <w:sz w:val="26"/>
        </w:rPr>
        <w:t>1.1. Bối cảnh tổng quan về nền kinh tế số và thương mại điện tử tại Việt Nam</w:t>
      </w:r>
    </w:p>
    <w:p>
      <w:pPr>
        <w:spacing w:line="312" w:lineRule="auto" w:after="60"/>
        <w:ind w:firstLine="360"/>
        <w:jc w:val="both"/>
      </w:pPr>
      <w:r>
        <w:rPr>
          <w:rFonts w:ascii="Times New Roman" w:hAnsi="Times New Roman"/>
          <w:color w:val="000000"/>
          <w:sz w:val="26"/>
        </w:rPr>
        <w:t>Trong thập kỷ qua, Việt Nam đã chứng kiến tốc độ chuyển dịch số hóa mạnh mẽ nhất trong khu vực Đông Nam Á. Theo báo cáo chỉ số thương mại điện tử do Hiệp hội Thương mại điện tử Việt Nam công bố, tốc độ tăng trưởng của thị trường thương mại điện tử nước ta liên tục duy trì ở mức trên 20% đến 25% mỗi năm. Quy mô thị trường thương mại điện tử bán lẻ doanh nghiệp tới người tiêu dùng tại Việt Nam đã vượt mốc 20 tỷ USD và được dự báo sẽ chạm ngưỡng 35 tỷ USD vào năm 2028, đưa Việt Nam vào nhóm ba quốc gia có tốc độ phát triển thương mại điện tử nhanh nhất khu vực.</w:t>
      </w:r>
    </w:p>
    <w:p>
      <w:pPr>
        <w:spacing w:line="312" w:lineRule="auto" w:after="60"/>
        <w:ind w:firstLine="360"/>
        <w:jc w:val="both"/>
      </w:pPr>
      <w:r>
        <w:rPr>
          <w:rFonts w:ascii="Times New Roman" w:hAnsi="Times New Roman"/>
          <w:color w:val="000000"/>
          <w:sz w:val="26"/>
        </w:rPr>
        <w:t>Sự phát triển vượt bậc của hạ tầng viễn thông di động, tỷ lệ người dân sở hữu điện thoại thông minh đạt trên 84%, cùng với sự phổ cập sâu rộng của các phương thức thanh toán không dùng tiền mặt như chuyển khoản mã phản hồi nhanh VietQR, ví điện tử MoMo, ZaloPay, VNPay và thẻ ngân hàng đã tạo tiền đề vững chắc cho thói quen mua sắm trực tuyến của người dân. Người tiêu dùng ngày nay không chỉ mua sắm các mặt hàng điện tử, thời trang trên không gian mạng mà ngày càng chuyển dịch các nhu cầu thiết yếu hàng ngày, đặc biệt là thực phẩm tươi sống, thực phẩm dinh dưỡng sang các kênh trực tuyến.</w:t>
      </w:r>
    </w:p>
    <w:p>
      <w:pPr>
        <w:spacing w:line="312" w:lineRule="auto" w:after="60"/>
        <w:ind w:firstLine="360"/>
        <w:jc w:val="both"/>
      </w:pPr>
      <w:r>
        <w:rPr>
          <w:rFonts w:ascii="Times New Roman" w:hAnsi="Times New Roman"/>
          <w:color w:val="000000"/>
          <w:sz w:val="26"/>
        </w:rPr>
        <w:t>1.2. Thực trạng và xu hướng của ngành hàng nông sản và thực phẩm sạch trực tuyến</w:t>
      </w:r>
    </w:p>
    <w:p>
      <w:pPr>
        <w:spacing w:line="312" w:lineRule="auto" w:after="60"/>
        <w:ind w:firstLine="360"/>
        <w:jc w:val="both"/>
      </w:pPr>
      <w:r>
        <w:rPr>
          <w:rFonts w:ascii="Times New Roman" w:hAnsi="Times New Roman"/>
          <w:color w:val="000000"/>
          <w:sz w:val="26"/>
        </w:rPr>
        <w:t>Ngành hàng bách hóa và thực phẩm tươi sống trực tuyến là một trong những mảng màu mỡ nhất nhưng cũng đầy thách thức trong bức tranh thương mại điện tử. Tại Việt Nam, sau những biến động của dịch bệnh và hàng loạt vụ việc liên quan đến an toàn vệ sinh thực phẩm như sử dụng thuốc bảo vệ thực vật quá hạn, chất kích thích tăng trưởng, tồn dư hóa chất bảo quản và thịt không rõ nguồn gốc, tâm lý người tiêu dùng đã có sự dịch chuyển mang tính bước ngoặt:</w:t>
      </w:r>
    </w:p>
    <w:p>
      <w:pPr>
        <w:spacing w:line="312" w:lineRule="auto" w:after="60"/>
        <w:ind w:left="360" w:hanging="360"/>
        <w:jc w:val="both"/>
      </w:pPr>
      <w:r>
        <w:rPr>
          <w:rFonts w:ascii="Times New Roman" w:hAnsi="Times New Roman"/>
          <w:color w:val="000000"/>
          <w:sz w:val="26"/>
        </w:rPr>
        <w:t>- Nhận thức về sức khỏe và lối sống lành mạnh, ăn sạch trở thành ưu tiên hàng đầu của mọi gia đình, đặc biệt là nhóm dân cư đô thị thuộc tầng lớp trung lưu và các gia đình trẻ.</w:t>
      </w:r>
    </w:p>
    <w:p>
      <w:pPr>
        <w:spacing w:line="312" w:lineRule="auto" w:after="60"/>
        <w:ind w:left="360" w:hanging="360"/>
        <w:jc w:val="both"/>
      </w:pPr>
      <w:r>
        <w:rPr>
          <w:rFonts w:ascii="Times New Roman" w:hAnsi="Times New Roman"/>
          <w:color w:val="000000"/>
          <w:sz w:val="26"/>
        </w:rPr>
        <w:t>- Nhu cầu tiêu thụ nông sản hữu cơ, nông sản đạt tiêu chuẩn VietGAP, GlobalGAP và chứng nhận Mỗi xã một sản phẩm tăng trưởng đột biến với mức tăng trưởng trung bình 15% đến 18% mỗi năm.</w:t>
      </w:r>
    </w:p>
    <w:p>
      <w:pPr>
        <w:spacing w:line="312" w:lineRule="auto" w:after="60"/>
        <w:ind w:left="360" w:hanging="360"/>
        <w:jc w:val="both"/>
      </w:pPr>
      <w:r>
        <w:rPr>
          <w:rFonts w:ascii="Times New Roman" w:hAnsi="Times New Roman"/>
          <w:color w:val="000000"/>
          <w:sz w:val="26"/>
        </w:rPr>
        <w:t>- Khách hàng không còn chỉ quan tâm đến giá rẻ mà đặt tiêu chí an toàn, độ tươi mới, tính minh bạch và xuất xứ nguồn gốc lên hàng đầu. Theo Báo cáo Khảo sát Người tiêu dùng Việt Nam của PwC và NielsenIQ về xu hướng tiêu dùng thực phẩm bền vững, có tới 68% đến 74% người tiêu dùng thành thị thuộc tầng lớp trung lưu sẵn sàng chi trả mức giá cao hơn từ 15% đến 25% (và lên tới 30% đối với các sản phẩm đạt chuẩn hữu cơ quốc tế) cho thực phẩm có chứng nhận an toàn, không tồn dư hóa chất bảo vệ thực vật và có tem mã phản hồi nhanh truy xuất nguồn gốc rõ ràng. Đồng thời, theo Sách trắng Thương mại điện tử Việt Nam do Cục Thương mại điện tử và Kinh tế số - Bộ Công Thương công bố, ngành hàng bách hóa và thực phẩm trực tuyến ghi nhận tốc độ tăng trưởng kép hàng năm đạt trên 28%, là nhóm ngành hàng có tần suất đặt hàng lặp lại cao nhất trên các nền tảng số.</w:t>
      </w:r>
    </w:p>
    <w:p>
      <w:pPr>
        <w:spacing w:line="312" w:lineRule="auto" w:after="60"/>
        <w:ind w:firstLine="360"/>
        <w:jc w:val="both"/>
      </w:pPr>
      <w:r>
        <w:rPr>
          <w:rFonts w:ascii="Times New Roman" w:hAnsi="Times New Roman"/>
          <w:color w:val="000000"/>
          <w:sz w:val="26"/>
        </w:rPr>
        <w:t>1.3. Phân tích hành vi, chân dung khách hàng mục tiêu và các khó khăn thực tế</w:t>
      </w:r>
    </w:p>
    <w:p>
      <w:pPr>
        <w:spacing w:line="312" w:lineRule="auto" w:after="60"/>
        <w:ind w:firstLine="360"/>
        <w:jc w:val="both"/>
      </w:pPr>
      <w:r>
        <w:rPr>
          <w:rFonts w:ascii="Times New Roman" w:hAnsi="Times New Roman"/>
          <w:color w:val="000000"/>
          <w:sz w:val="26"/>
        </w:rPr>
        <w:t>Khách hàng mục tiêu cốt lõi của mô hình thương mại điện tử thực phẩm sạch được xác định là:</w:t>
      </w:r>
    </w:p>
    <w:p>
      <w:pPr>
        <w:spacing w:line="312" w:lineRule="auto" w:after="60"/>
        <w:ind w:left="360" w:hanging="360"/>
        <w:jc w:val="both"/>
      </w:pPr>
      <w:r>
        <w:rPr>
          <w:rFonts w:ascii="Times New Roman" w:hAnsi="Times New Roman"/>
          <w:color w:val="000000"/>
          <w:sz w:val="26"/>
        </w:rPr>
        <w:t>- Dân văn phòng, người đi làm bận rộn trong độ tuổi từ 24 đến 40 tuổi tại các thành phố lớn như Hà Nội, Thành phố Hồ Chí Minh, Đà Nẵng. Họ có thu nhập ổn định từ khá đến cao, bận rộn với công việc công sở từ 8 đến 10 tiếng mỗi ngày, không có thời gian đi chợ truyền thống hay chen chúc tại các siêu thị lớn vào giờ tan tầm.</w:t>
      </w:r>
    </w:p>
    <w:p>
      <w:pPr>
        <w:spacing w:line="312" w:lineRule="auto" w:after="60"/>
        <w:ind w:left="360" w:hanging="360"/>
        <w:jc w:val="both"/>
      </w:pPr>
      <w:r>
        <w:rPr>
          <w:rFonts w:ascii="Times New Roman" w:hAnsi="Times New Roman"/>
          <w:color w:val="000000"/>
          <w:sz w:val="26"/>
        </w:rPr>
        <w:t>- Các bà nội trợ hiện đại, phụ nữ có con nhỏ. Nhóm khách hàng này cực kỳ khắt khe về nguồn gốc dinh dưỡng cho con cái, thường xuyên tìm kiếm các nguyên liệu tươi sạch, an toàn tuyệt đối cho bữa ăn gia đình.</w:t>
      </w:r>
    </w:p>
    <w:p>
      <w:pPr>
        <w:spacing w:line="312" w:lineRule="auto" w:after="60"/>
        <w:ind w:left="360" w:hanging="360"/>
        <w:jc w:val="both"/>
      </w:pPr>
      <w:r>
        <w:rPr>
          <w:rFonts w:ascii="Times New Roman" w:hAnsi="Times New Roman"/>
          <w:color w:val="000000"/>
          <w:sz w:val="26"/>
        </w:rPr>
        <w:t>- Nhóm người theo đuổi lối sống ăn sạch, người tập thể thao và người ăn chay. Nhóm này có nhu cầu mua các loại rau củ quả chuyên biệt, thực phẩm ăn kiêng và hạt dinh dưỡng chất lượng cao.</w:t>
      </w:r>
    </w:p>
    <w:p>
      <w:pPr>
        <w:spacing w:line="312" w:lineRule="auto" w:after="60"/>
        <w:ind w:firstLine="360"/>
        <w:jc w:val="both"/>
      </w:pPr>
      <w:r>
        <w:rPr>
          <w:rFonts w:ascii="Times New Roman" w:hAnsi="Times New Roman"/>
          <w:color w:val="000000"/>
          <w:sz w:val="26"/>
        </w:rPr>
        <w:t>Những khó khăn và trở ngại lớn của khách hàng chưa được giải quyết triệt để trên thị trường hiện nay bao gồm:</w:t>
      </w:r>
    </w:p>
    <w:p>
      <w:pPr>
        <w:spacing w:line="312" w:lineRule="auto" w:after="60" w:before="160"/>
        <w:jc w:val="left"/>
      </w:pPr>
      <w:r>
        <w:rPr>
          <w:rFonts w:ascii="Times New Roman" w:hAnsi="Times New Roman"/>
          <w:b/>
          <w:color w:val="000000"/>
          <w:sz w:val="26"/>
        </w:rPr>
        <w:t>1. Thiếu niềm tin vào nguồn gốc nông sản: Chợ truyền thống và nhiều sạp hàng tự xưng rau sạch nhưng không có giấy tờ chứng minh nguồn gốc hay tem truy xuất nhật ký canh tác.</w:t>
      </w:r>
    </w:p>
    <w:p>
      <w:pPr>
        <w:spacing w:line="312" w:lineRule="auto" w:after="60" w:before="160"/>
        <w:jc w:val="left"/>
      </w:pPr>
      <w:r>
        <w:rPr>
          <w:rFonts w:ascii="Times New Roman" w:hAnsi="Times New Roman"/>
          <w:b/>
          <w:color w:val="000000"/>
          <w:sz w:val="26"/>
        </w:rPr>
        <w:t>2. Trải nghiệm mua sắm tốn thời gian: Việc đi siêu thị lớn mất trung bình từ 1 đến 2 giờ đồng hồ mỗi lần cho việc di chuyển, gửi xe và xếp hàng chờ thanh toán.</w:t>
      </w:r>
    </w:p>
    <w:p>
      <w:pPr>
        <w:spacing w:line="312" w:lineRule="auto" w:after="60" w:before="160"/>
        <w:jc w:val="left"/>
      </w:pPr>
      <w:r>
        <w:rPr>
          <w:rFonts w:ascii="Times New Roman" w:hAnsi="Times New Roman"/>
          <w:b/>
          <w:color w:val="000000"/>
          <w:sz w:val="26"/>
        </w:rPr>
        <w:t>3. Thời gian giao hàng chưa đáp ứng được tính cấp thiết của bữa ăn: Nhiều sàn thương mại điện tử thông thường mất từ 2 đến 3 ngày để giao hàng, không thích hợp cho mặt hàng rau thịt tươi sống vốn dễ dập úng và giảm phẩm cấp nếu bảo quản không đúng cách.</w:t>
      </w:r>
    </w:p>
    <w:p>
      <w:pPr>
        <w:spacing w:line="312" w:lineRule="auto" w:after="60" w:before="160"/>
        <w:jc w:val="left"/>
      </w:pPr>
      <w:r>
        <w:rPr>
          <w:rFonts w:ascii="Times New Roman" w:hAnsi="Times New Roman"/>
          <w:b/>
          <w:color w:val="000000"/>
          <w:sz w:val="26"/>
        </w:rPr>
        <w:t>4. Chất lượng giao nhận thiếu đồng đều: Rau củ khi vận chuyển bằng xe máy thông thường dưới thời tiết nắng nóng dễ bị héo úa, mất đi độ giòn ngọt và hàm lượng dinh dưỡng tự nhiên.</w:t>
      </w:r>
    </w:p>
    <w:p>
      <w:pPr>
        <w:spacing w:line="312" w:lineRule="auto" w:after="60"/>
        <w:ind w:firstLine="360"/>
        <w:jc w:val="both"/>
      </w:pPr>
      <w:r>
        <w:rPr>
          <w:rFonts w:ascii="Times New Roman" w:hAnsi="Times New Roman"/>
          <w:color w:val="000000"/>
          <w:sz w:val="26"/>
        </w:rPr>
        <w:t>1.4. Khoảng trống thị trường và cơ hội cho EcoFresh Market</w:t>
      </w:r>
    </w:p>
    <w:p>
      <w:pPr>
        <w:spacing w:line="312" w:lineRule="auto" w:after="60"/>
        <w:ind w:firstLine="360"/>
        <w:jc w:val="both"/>
      </w:pPr>
      <w:r>
        <w:rPr>
          <w:rFonts w:ascii="Times New Roman" w:hAnsi="Times New Roman"/>
          <w:color w:val="000000"/>
          <w:sz w:val="26"/>
        </w:rPr>
        <w:t>Hiện nay, phần lớn nông sản sạch vẫn được phân phối qua hai kênh chính là các siêu thị bán lẻ lớn như WinMart, Co.opmart và chuỗi cửa hàng thực phẩm sạch truyền thống như Sói Biển, Bác Tôm. Tuy nhiên, nền tảng website trực tuyến của các đơn vị này phần lớn chỉ mang tính chất giới thiệu hoặc trải nghiệm mua sắm còn thô sơ, chưa tối ưu cho thiết bị di động, quy trình giỏ hàng phức tạp và chưa có dịch vụ cá nhân hóa thực đơn cho từng gia đình.</w:t>
      </w:r>
    </w:p>
    <w:p>
      <w:pPr>
        <w:spacing w:line="312" w:lineRule="auto" w:after="60"/>
        <w:ind w:firstLine="360"/>
        <w:jc w:val="both"/>
      </w:pPr>
      <w:r>
        <w:rPr>
          <w:rFonts w:ascii="Times New Roman" w:hAnsi="Times New Roman"/>
          <w:color w:val="000000"/>
          <w:sz w:val="26"/>
        </w:rPr>
        <w:t>Ngược lại, các ứng dụng giao đồ ăn nhanh chỉ đóng vai trò trung gian đi chợ hộ, chất lượng phụ thuộc vào từng cửa hàng đối tác lẻ tẻ, không có quy trình bảo quản lạnh chuyên biệt đồng bộ từ kho đến người nhận. Do đó, một website thương mại điện tử chuyên biệt từ nông trại tới bàn ăn như EcoFresh Market, nơi trực tiếp kiểm soát chuỗi cung ứng từ các hợp tác xã nông nghiệp tiêu chuẩn đến tay người tiêu dùng qua hệ thống bảo quản lạnh, sở hữu tiềm năng chiếm lĩnh thị trường ngách vô cùng to lớn.</w:t>
      </w:r>
    </w:p>
    <w:p>
      <w:pPr>
        <w:pStyle w:val="Heading2"/>
        <w:jc w:val="left"/>
      </w:pPr>
      <w:r>
        <w:rPr>
          <w:rFonts w:ascii="Times New Roman" w:hAnsi="Times New Roman"/>
          <w:b/>
          <w:color w:val="000000"/>
          <w:sz w:val="28"/>
        </w:rPr>
        <w:t>2. Ý tưởng kinh doanh: dựa trên phân tích ý 1, đưa ra lý do lựa chọn</w:t>
      </w:r>
    </w:p>
    <w:p>
      <w:pPr>
        <w:spacing w:line="312" w:lineRule="auto" w:after="60"/>
        <w:ind w:firstLine="360"/>
        <w:jc w:val="both"/>
      </w:pPr>
      <w:r>
        <w:rPr>
          <w:rFonts w:ascii="Times New Roman" w:hAnsi="Times New Roman"/>
          <w:color w:val="000000"/>
          <w:sz w:val="26"/>
        </w:rPr>
        <w:t>2.1. Giới thiệu ý tưởng kinh doanh: EcoFresh Market</w:t>
      </w:r>
    </w:p>
    <w:p>
      <w:pPr>
        <w:spacing w:line="312" w:lineRule="auto" w:after="60"/>
        <w:ind w:firstLine="360"/>
        <w:jc w:val="both"/>
      </w:pPr>
      <w:r>
        <w:rPr>
          <w:rFonts w:ascii="Times New Roman" w:hAnsi="Times New Roman"/>
          <w:color w:val="000000"/>
          <w:sz w:val="26"/>
        </w:rPr>
        <w:t>Xuất phát từ những phân tích chuyên sâu về nhu cầu thị trường và khoảng trống cạnh tranh, nhóm nghiên cứu phát triển đề án xây dựng website thương mại điện tử mang tên: EcoFresh Market - Cửa hàng trực tuyến phân phối nông sản sạch và thực phẩm hữu cơ khép kín theo mô hình doanh nghiệp tới người tiêu dùng.</w:t>
      </w:r>
    </w:p>
    <w:p>
      <w:pPr>
        <w:spacing w:line="312" w:lineRule="auto" w:after="60"/>
        <w:ind w:firstLine="360"/>
        <w:jc w:val="both"/>
      </w:pPr>
      <w:r>
        <w:rPr>
          <w:rFonts w:ascii="Times New Roman" w:hAnsi="Times New Roman"/>
          <w:color w:val="000000"/>
          <w:sz w:val="26"/>
        </w:rPr>
        <w:t>EcoFresh Market không đơn thuần là một website bán hàng nông sản thông thường, mà là một giải pháp công nghệ số toàn diện kết nối trực tiếp các hợp tác xã nông nghiệp đạt chuẩn VietGAP, GlobalGAP tại các vùng nông sản trọng điểm như Đà Lạt, Mộc Châu, Hải Dương và Đồng bằng Sông Cửu Long với hàng triệu hộ gia đình đô thị. Khách hàng chỉ cần vài thao tác chạm trên website là có thể lên thực đơn dinh dưỡng cho cả tuần, lựa chọn các gói nguyên liệu sơ chế sẵn và nhận hàng tươi ngon ngay tại cửa nhà trong vòng 2 giờ đồng hồ.</w:t>
      </w:r>
    </w:p>
    <w:p>
      <w:pPr>
        <w:spacing w:line="312" w:lineRule="auto" w:after="60"/>
        <w:ind w:firstLine="360"/>
        <w:jc w:val="both"/>
      </w:pPr>
      <w:r>
        <w:rPr>
          <w:rFonts w:ascii="Times New Roman" w:hAnsi="Times New Roman"/>
          <w:color w:val="000000"/>
          <w:sz w:val="26"/>
        </w:rPr>
        <w:t>2.2. Các lý do cốt lõi quyết định lựa chọn ý tưởng</w:t>
      </w:r>
    </w:p>
    <w:p>
      <w:pPr>
        <w:spacing w:line="312" w:lineRule="auto" w:after="60"/>
        <w:ind w:firstLine="360"/>
        <w:jc w:val="both"/>
      </w:pPr>
      <w:r>
        <w:rPr>
          <w:rFonts w:ascii="Times New Roman" w:hAnsi="Times New Roman"/>
          <w:color w:val="000000"/>
          <w:sz w:val="26"/>
        </w:rPr>
        <w:t>Nhóm quyết định lựa chọn đề tài xây dựng website EcoFresh Market dựa trên năm luận điểm kinh tế và công nghệ vững chắc sau:</w:t>
      </w:r>
    </w:p>
    <w:p>
      <w:pPr>
        <w:spacing w:line="312" w:lineRule="auto" w:after="60"/>
        <w:ind w:firstLine="360"/>
        <w:jc w:val="both"/>
      </w:pPr>
      <w:r>
        <w:rPr>
          <w:rFonts w:ascii="Times New Roman" w:hAnsi="Times New Roman"/>
          <w:color w:val="000000"/>
          <w:sz w:val="26"/>
        </w:rPr>
        <w:t>Thứ nhất, tính thiết yếu và tần suất mua sắm lặp lại cao:</w:t>
      </w:r>
    </w:p>
    <w:p>
      <w:pPr>
        <w:spacing w:line="312" w:lineRule="auto" w:after="60"/>
        <w:ind w:firstLine="360"/>
        <w:jc w:val="both"/>
      </w:pPr>
      <w:r>
        <w:rPr>
          <w:rFonts w:ascii="Times New Roman" w:hAnsi="Times New Roman"/>
          <w:color w:val="000000"/>
          <w:sz w:val="26"/>
        </w:rPr>
        <w:t>Khác với các ngành hàng thời trang hay đồ điện tử nơi người tiêu dùng chỉ mua sắm vài tháng hoặc vài năm một lần, thực phẩm là nhu cầu sinh hoạt thiết yếu hàng ngày. Một gia đình đô thị trung bình mua sắm thực phẩm từ 2 đến 4 lần mỗi tuần. Khi website xây dựng được niềm tin vững chắc về độ tươi sạch và dịch vụ giao hàng chu đáo, tỷ lệ khách hàng quay lại mua hàng định kỳ có thể đạt trên 65% đến 70%, tạo ra giá trị vòng đời khách hàng rất cao và dòng tiền hoạt động luôn ổn định.</w:t>
      </w:r>
    </w:p>
    <w:p>
      <w:pPr>
        <w:spacing w:line="312" w:lineRule="auto" w:after="60"/>
        <w:ind w:firstLine="360"/>
        <w:jc w:val="both"/>
      </w:pPr>
      <w:r>
        <w:rPr>
          <w:rFonts w:ascii="Times New Roman" w:hAnsi="Times New Roman"/>
          <w:color w:val="000000"/>
          <w:sz w:val="26"/>
        </w:rPr>
        <w:t>Thứ hai, tối ưu hóa chi phí vận hành nhờ mô hình kinh doanh tinh gọn trực tuyến:</w:t>
      </w:r>
    </w:p>
    <w:p>
      <w:pPr>
        <w:spacing w:line="312" w:lineRule="auto" w:after="60"/>
        <w:ind w:firstLine="360"/>
        <w:jc w:val="both"/>
      </w:pPr>
      <w:r>
        <w:rPr>
          <w:rFonts w:ascii="Times New Roman" w:hAnsi="Times New Roman"/>
          <w:color w:val="000000"/>
          <w:sz w:val="26"/>
        </w:rPr>
        <w:t>Mô hình mở chuỗi cửa hàng bán lẻ truyền thống đòi hỏi chi phí đầu tư ban đầu và chi phí vận hành thường xuyên rất lớn: tiền thuê mặt bằng tại các vị trí đắc địa từ 30 đến 80 triệu đồng mỗi cửa hàng một tháng, chi phí trang trí nội thất, tiền điện máy lạnh liên tục, nhân sự thu ngân và bán hàng tại chỗ. Khi phát triển website thương mại điện tử EcoFresh Market, doanh nghiệp có thể tập trung nguồn lực tài chính vào:</w:t>
      </w:r>
    </w:p>
    <w:p>
      <w:pPr>
        <w:spacing w:line="312" w:lineRule="auto" w:after="60"/>
        <w:ind w:left="360" w:hanging="360"/>
        <w:jc w:val="both"/>
      </w:pPr>
      <w:r>
        <w:rPr>
          <w:rFonts w:ascii="Times New Roman" w:hAnsi="Times New Roman"/>
          <w:color w:val="000000"/>
          <w:sz w:val="26"/>
        </w:rPr>
        <w:t>- Xây dựng hệ thống kho lạnh trung tâm tại các vị trí vành đai giao thông thuận tiện với chi phí thuê thấp hơn nhiều lần.</w:t>
      </w:r>
    </w:p>
    <w:p>
      <w:pPr>
        <w:spacing w:line="312" w:lineRule="auto" w:after="60"/>
        <w:ind w:left="360" w:hanging="360"/>
        <w:jc w:val="both"/>
      </w:pPr>
      <w:r>
        <w:rPr>
          <w:rFonts w:ascii="Times New Roman" w:hAnsi="Times New Roman"/>
          <w:color w:val="000000"/>
          <w:sz w:val="26"/>
        </w:rPr>
        <w:t>- Đầu tư vào công nghệ quản lý tồn kho theo nguyên tắc nhập trước xuất trước, hệ thống đóng gói đạt chuẩn vệ sinh và xe giao hàng giữ nhiệt chuyên dụng.</w:t>
      </w:r>
    </w:p>
    <w:p>
      <w:pPr>
        <w:spacing w:line="312" w:lineRule="auto" w:after="60"/>
        <w:ind w:left="360" w:hanging="360"/>
        <w:jc w:val="both"/>
      </w:pPr>
      <w:r>
        <w:rPr>
          <w:rFonts w:ascii="Times New Roman" w:hAnsi="Times New Roman"/>
          <w:color w:val="000000"/>
          <w:sz w:val="26"/>
        </w:rPr>
        <w:t>- Dồn chi phí tiết kiệm được để giảm giá thành sản phẩm cho người tiêu dùng và tăng tỷ lệ ưu đãi giữ chân khách hàng.</w:t>
      </w:r>
    </w:p>
    <w:p>
      <w:pPr>
        <w:spacing w:line="312" w:lineRule="auto" w:after="60"/>
        <w:ind w:firstLine="360"/>
        <w:jc w:val="both"/>
      </w:pPr>
      <w:r>
        <w:rPr>
          <w:rFonts w:ascii="Times New Roman" w:hAnsi="Times New Roman"/>
          <w:color w:val="000000"/>
          <w:sz w:val="26"/>
        </w:rPr>
        <w:t>Thứ ba, khả năng mở rộng quy mô không bị giới hạn bởi khoảng cách địa lý:</w:t>
      </w:r>
    </w:p>
    <w:p>
      <w:pPr>
        <w:spacing w:line="312" w:lineRule="auto" w:after="60"/>
        <w:ind w:firstLine="360"/>
        <w:jc w:val="both"/>
      </w:pPr>
      <w:r>
        <w:rPr>
          <w:rFonts w:ascii="Times New Roman" w:hAnsi="Times New Roman"/>
          <w:color w:val="000000"/>
          <w:sz w:val="26"/>
        </w:rPr>
        <w:t>Một cửa hàng vật lý chỉ có thể phục vụ người dân trong bán kính tối đa từ 1 đến 2 km xung quanh. Trong khi đó, một website thương mại điện tử với hệ thống kho vận linh hoạt có thể phục vụ hàng triệu người dân trên toàn bộ địa bàn thành phố và dễ dàng mở rộng sang các tỉnh thành lân cận thông qua việc thiết lập các trạm trung chuyển vệ tinh.</w:t>
      </w:r>
    </w:p>
    <w:p>
      <w:pPr>
        <w:spacing w:line="312" w:lineRule="auto" w:after="60"/>
        <w:ind w:firstLine="360"/>
        <w:jc w:val="both"/>
      </w:pPr>
      <w:r>
        <w:rPr>
          <w:rFonts w:ascii="Times New Roman" w:hAnsi="Times New Roman"/>
          <w:color w:val="000000"/>
          <w:sz w:val="26"/>
        </w:rPr>
        <w:t>Thứ tư, tận dụng thế mạnh quản trị dựa trên dữ liệu số:</w:t>
      </w:r>
    </w:p>
    <w:p>
      <w:pPr>
        <w:spacing w:line="312" w:lineRule="auto" w:after="60"/>
        <w:ind w:firstLine="360"/>
        <w:jc w:val="both"/>
      </w:pPr>
      <w:r>
        <w:rPr>
          <w:rFonts w:ascii="Times New Roman" w:hAnsi="Times New Roman"/>
          <w:color w:val="000000"/>
          <w:sz w:val="26"/>
        </w:rPr>
        <w:t>Website thương mại điện tử cho phép ghi nhận và phân tích toàn diện hành vi mua sắm của từng khách hàng: sản phẩm xem nhiều, thời gian đặt hàng ưa thích, chu kỳ hết thực phẩm của gia đình và mức giá trung bình của giỏ hàng. Dựa vào đó, hệ thống có thể tự động gửi thông báo gợi ý thực đơn, nhắc nhở bổ sung thực phẩm định kỳ, cá nhân hóa trải nghiệm người dùng, đây là điều mà các cửa hàng tạp hóa hay chợ truyền thống không thể nào thực hiện được.</w:t>
      </w:r>
    </w:p>
    <w:p>
      <w:pPr>
        <w:spacing w:line="312" w:lineRule="auto" w:after="60"/>
        <w:ind w:firstLine="360"/>
        <w:jc w:val="both"/>
      </w:pPr>
      <w:r>
        <w:rPr>
          <w:rFonts w:ascii="Times New Roman" w:hAnsi="Times New Roman"/>
          <w:color w:val="000000"/>
          <w:sz w:val="26"/>
        </w:rPr>
        <w:t>Thứ năm, đóng góp giá trị xã hội và phát triển nông nghiệp bền vững:</w:t>
      </w:r>
    </w:p>
    <w:p>
      <w:pPr>
        <w:spacing w:line="312" w:lineRule="auto" w:after="60"/>
        <w:ind w:firstLine="360"/>
        <w:jc w:val="both"/>
      </w:pPr>
      <w:r>
        <w:rPr>
          <w:rFonts w:ascii="Times New Roman" w:hAnsi="Times New Roman"/>
          <w:color w:val="000000"/>
          <w:sz w:val="26"/>
        </w:rPr>
        <w:t>Dự án EcoFresh Market đóng vai trò cầu nối bao tiêu sản phẩm cho bà con nông dân và các hợp tác xã nông nghiệp sạch, giảm thiểu các khâu trung gian thương lái ép giá, góp phần thúc đẩy nền nông nghiệp hữu cơ Việt Nam phát triển bền vững và giảm thiểu rác thải nhựa thông qua quy trình đóng gói bằng túi sinh học tự phân hủy và hộp giấy tái chế.</w:t>
      </w:r>
    </w:p>
    <w:p>
      <w:pPr>
        <w:pStyle w:val="Heading2"/>
        <w:jc w:val="left"/>
      </w:pPr>
      <w:r>
        <w:rPr>
          <w:rFonts w:ascii="Times New Roman" w:hAnsi="Times New Roman"/>
          <w:b/>
          <w:color w:val="000000"/>
          <w:sz w:val="28"/>
        </w:rPr>
        <w:t>3. Phân tích ý tưởng kinh doanh</w:t>
      </w:r>
    </w:p>
    <w:p>
      <w:pPr>
        <w:spacing w:line="312" w:lineRule="auto" w:after="60"/>
        <w:ind w:firstLine="360"/>
        <w:jc w:val="both"/>
      </w:pPr>
      <w:r>
        <w:rPr>
          <w:rFonts w:ascii="Times New Roman" w:hAnsi="Times New Roman"/>
          <w:color w:val="000000"/>
          <w:sz w:val="26"/>
        </w:rPr>
        <w:t>3.1. Mục đích: Xây dựng mô hình thương mại điện tử để làm gì?</w:t>
      </w:r>
    </w:p>
    <w:p>
      <w:pPr>
        <w:spacing w:line="312" w:lineRule="auto" w:after="60"/>
        <w:ind w:firstLine="360"/>
        <w:jc w:val="both"/>
      </w:pPr>
      <w:r>
        <w:rPr>
          <w:rFonts w:ascii="Times New Roman" w:hAnsi="Times New Roman"/>
          <w:color w:val="000000"/>
          <w:sz w:val="26"/>
        </w:rPr>
        <w:t>Việc xây dựng hệ thống website thương mại điện tử EcoFresh Market hướng tới ba mục đích chiến lược trọng tâm:</w:t>
      </w:r>
    </w:p>
    <w:p>
      <w:pPr>
        <w:spacing w:line="312" w:lineRule="auto" w:after="60"/>
        <w:ind w:firstLine="360"/>
        <w:jc w:val="both"/>
      </w:pPr>
      <w:r>
        <w:rPr>
          <w:rFonts w:ascii="Times New Roman" w:hAnsi="Times New Roman"/>
          <w:color w:val="000000"/>
          <w:sz w:val="26"/>
        </w:rPr>
        <w:t>a) Đối với người tiêu dùng:</w:t>
      </w:r>
    </w:p>
    <w:p>
      <w:pPr>
        <w:spacing w:line="312" w:lineRule="auto" w:after="60"/>
        <w:ind w:left="360" w:hanging="360"/>
        <w:jc w:val="both"/>
      </w:pPr>
      <w:r>
        <w:rPr>
          <w:rFonts w:ascii="Times New Roman" w:hAnsi="Times New Roman"/>
          <w:color w:val="000000"/>
          <w:sz w:val="26"/>
        </w:rPr>
        <w:t>- Xóa bỏ rào cản về thời gian và công sức: Mang đến trải nghiệm đi chợ hiện đại, cho phép người tiêu dùng lựa chọn hàng trăm mặt hàng nông sản tươi sạch chỉ với vài phút thao tác trên điện thoại hoặc máy tính.</w:t>
      </w:r>
    </w:p>
    <w:p>
      <w:pPr>
        <w:spacing w:line="312" w:lineRule="auto" w:after="60"/>
        <w:ind w:left="360" w:hanging="360"/>
        <w:jc w:val="both"/>
      </w:pPr>
      <w:r>
        <w:rPr>
          <w:rFonts w:ascii="Times New Roman" w:hAnsi="Times New Roman"/>
          <w:color w:val="000000"/>
          <w:sz w:val="26"/>
        </w:rPr>
        <w:t>- Minh bạch hóa thông tin nguồn gốc: Toàn bộ sản phẩm bày bán trên website đều có hồ sơ kiểm định chất lượng, nhật ký canh tác số hóa có thể quét mã QR để tra cứu trực tiếp thông tin nông trại, ngày thu hoạch và chứng nhận an toàn.</w:t>
      </w:r>
    </w:p>
    <w:p>
      <w:pPr>
        <w:spacing w:line="312" w:lineRule="auto" w:after="60"/>
        <w:ind w:left="360" w:hanging="360"/>
        <w:jc w:val="both"/>
      </w:pPr>
      <w:r>
        <w:rPr>
          <w:rFonts w:ascii="Times New Roman" w:hAnsi="Times New Roman"/>
          <w:color w:val="000000"/>
          <w:sz w:val="26"/>
        </w:rPr>
        <w:t>- Cải thiện chất lượng bữa ăn gia đình: Cung cấp các gói nguyên liệu cân bằng dinh dưỡng, rau củ sơ chế sẵn sạch sẽ, giúp các gia đình nấu được bữa cơm ấm cúng, đủ chất chỉ sau 15 đến 20 phút vào bếp.</w:t>
      </w:r>
    </w:p>
    <w:p>
      <w:pPr>
        <w:spacing w:line="312" w:lineRule="auto" w:after="60"/>
        <w:ind w:firstLine="360"/>
        <w:jc w:val="both"/>
      </w:pPr>
      <w:r>
        <w:rPr>
          <w:rFonts w:ascii="Times New Roman" w:hAnsi="Times New Roman"/>
          <w:color w:val="000000"/>
          <w:sz w:val="26"/>
        </w:rPr>
        <w:t>b) Đối với nhà cung cấp gồm nông dân và hợp tác xã:</w:t>
      </w:r>
    </w:p>
    <w:p>
      <w:pPr>
        <w:spacing w:line="312" w:lineRule="auto" w:after="60"/>
        <w:ind w:left="360" w:hanging="360"/>
        <w:jc w:val="both"/>
      </w:pPr>
      <w:r>
        <w:rPr>
          <w:rFonts w:ascii="Times New Roman" w:hAnsi="Times New Roman"/>
          <w:color w:val="000000"/>
          <w:sz w:val="26"/>
        </w:rPr>
        <w:t>- Mở rộng kênh tiêu thụ trực tiếp: Giúp các hợp tác xã tiếp cận trực tiếp với thị trường tiêu dùng cao cấp tại đô thị mà không bị phụ thuộc vào các tầng thương lái trung gian.</w:t>
      </w:r>
    </w:p>
    <w:p>
      <w:pPr>
        <w:spacing w:line="312" w:lineRule="auto" w:after="60"/>
        <w:ind w:left="360" w:hanging="360"/>
        <w:jc w:val="both"/>
      </w:pPr>
      <w:r>
        <w:rPr>
          <w:rFonts w:ascii="Times New Roman" w:hAnsi="Times New Roman"/>
          <w:color w:val="000000"/>
          <w:sz w:val="26"/>
        </w:rPr>
        <w:t>- Ổn định giá bán và sản lượng: EcoFresh Market ký kết hợp đồng bao tiêu dài hạn, giúp người nông dân an tâm canh tác theo đúng quy trình hữu cơ nghiêm ngặt, hạn chế rủi ro biến động giá cả mùa vụ.</w:t>
      </w:r>
    </w:p>
    <w:p>
      <w:pPr>
        <w:spacing w:line="312" w:lineRule="auto" w:after="60"/>
        <w:ind w:firstLine="360"/>
        <w:jc w:val="both"/>
      </w:pPr>
      <w:r>
        <w:rPr>
          <w:rFonts w:ascii="Times New Roman" w:hAnsi="Times New Roman"/>
          <w:color w:val="000000"/>
          <w:sz w:val="26"/>
        </w:rPr>
        <w:t>c) Đối với doanh nghiệp EcoFresh Market:</w:t>
      </w:r>
    </w:p>
    <w:p>
      <w:pPr>
        <w:spacing w:line="312" w:lineRule="auto" w:after="60"/>
        <w:ind w:left="360" w:hanging="360"/>
        <w:jc w:val="both"/>
      </w:pPr>
      <w:r>
        <w:rPr>
          <w:rFonts w:ascii="Times New Roman" w:hAnsi="Times New Roman"/>
          <w:color w:val="000000"/>
          <w:sz w:val="26"/>
        </w:rPr>
        <w:t>- Tự động hóa toàn bộ quy trình bán hàng: Từ khâu hiển thị sản phẩm, tiếp nhận đơn đặt hàng, kiểm tra tồn kho, xử lý thanh toán trực tuyến đến xuất hóa đơn và điều phối nhân viên giao nhận.</w:t>
      </w:r>
    </w:p>
    <w:p>
      <w:pPr>
        <w:spacing w:line="312" w:lineRule="auto" w:after="60"/>
        <w:ind w:left="360" w:hanging="360"/>
        <w:jc w:val="both"/>
      </w:pPr>
      <w:r>
        <w:rPr>
          <w:rFonts w:ascii="Times New Roman" w:hAnsi="Times New Roman"/>
          <w:color w:val="000000"/>
          <w:sz w:val="26"/>
        </w:rPr>
        <w:t>- Xây dựng tài sản thương hiệu số: Sở hữu website độc quyền giúp doanh nghiệp chủ động xây dựng tệp khách hàng trung thành, không bị phụ thuộc vào chính sách tăng phí hay thuật toán của các sàn thương mại điện tử trung gian.</w:t>
      </w:r>
    </w:p>
    <w:p>
      <w:pPr>
        <w:spacing w:line="312" w:lineRule="auto" w:after="60"/>
        <w:ind w:left="360" w:hanging="360"/>
        <w:jc w:val="both"/>
      </w:pPr>
      <w:r>
        <w:rPr>
          <w:rFonts w:ascii="Times New Roman" w:hAnsi="Times New Roman"/>
          <w:color w:val="000000"/>
          <w:sz w:val="26"/>
        </w:rPr>
        <w:t>- Tối đa hóa tỷ suất lợi nhuận trên từng đơn hàng nhờ việc cắt giảm chi phí trung gian và quản trị kho vận thông minh.</w:t>
      </w:r>
    </w:p>
    <w:p>
      <w:pPr>
        <w:spacing w:line="312" w:lineRule="auto" w:after="60"/>
        <w:ind w:firstLine="360"/>
        <w:jc w:val="both"/>
      </w:pPr>
      <w:r>
        <w:rPr>
          <w:rFonts w:ascii="Times New Roman" w:hAnsi="Times New Roman"/>
          <w:color w:val="000000"/>
          <w:sz w:val="26"/>
        </w:rPr>
        <w:t>3.2. Phân tích đối thủ cạnh tranh trên thị trường</w:t>
      </w:r>
    </w:p>
    <w:p>
      <w:pPr>
        <w:spacing w:line="312" w:lineRule="auto" w:after="60"/>
        <w:ind w:firstLine="360"/>
        <w:jc w:val="both"/>
      </w:pPr>
      <w:r>
        <w:rPr>
          <w:rFonts w:ascii="Times New Roman" w:hAnsi="Times New Roman"/>
          <w:color w:val="000000"/>
          <w:sz w:val="26"/>
        </w:rPr>
        <w:t>Để định vị được chỗ đứng vững chắc, EcoFresh Market đã tiến hành phân tích đa chiều với ba nhóm đối thủ hiện hữu trên thị trường thực phẩm và thương mại điện tử:</w:t>
      </w:r>
    </w:p>
    <w:p>
      <w:pPr>
        <w:spacing w:line="312" w:lineRule="auto" w:after="60"/>
        <w:ind w:left="360" w:hanging="360"/>
        <w:jc w:val="both"/>
      </w:pPr>
      <w:r>
        <w:rPr>
          <w:rFonts w:ascii="Times New Roman" w:hAnsi="Times New Roman"/>
          <w:color w:val="000000"/>
          <w:sz w:val="26"/>
        </w:rPr>
        <w:t>- Nhóm đối thủ 1: Chuỗi bán lẻ bách hóa và siêu thị lớn như Bách Hóa Xanh, WinMart/WinMart+, Co.op Food</w:t>
      </w:r>
    </w:p>
    <w:p>
      <w:pPr>
        <w:spacing w:line="312" w:lineRule="auto" w:after="60"/>
        <w:ind w:left="360" w:hanging="360"/>
        <w:jc w:val="both"/>
      </w:pPr>
      <w:r>
        <w:rPr>
          <w:rFonts w:ascii="Times New Roman" w:hAnsi="Times New Roman"/>
          <w:color w:val="000000"/>
          <w:sz w:val="26"/>
        </w:rPr>
        <w:t>+ Điểm mạnh vượt trội: Mạng lưới hàng nghìn điểm bán vật lý và kho vệ tinh phủ dày đặc tại các khu dân cư; tiềm lực tài chính hùng mạnh từ các tập đoàn lớn; quy mô thu mua tập trung khổng lồ giúp tối ưu giá bán lẻ cạnh tranh nhất thị trường; nền tảng ứng dụng di động và website của Bách Hóa Xanh hay WinMart được đầu tư bài bản, hỗ trợ đặt hàng trực tuyến và giao hàng nhanh trong 2 giờ; danh mục sản phẩm tiêu dùng tổng hợp vô cùng phong phú từ thực phẩm tươi sống đến hóa mỹ phẩm, đồ gia dụng.</w:t>
      </w:r>
    </w:p>
    <w:p>
      <w:pPr>
        <w:spacing w:line="312" w:lineRule="auto" w:after="60"/>
        <w:ind w:left="360" w:hanging="360"/>
        <w:jc w:val="both"/>
      </w:pPr>
      <w:r>
        <w:rPr>
          <w:rFonts w:ascii="Times New Roman" w:hAnsi="Times New Roman"/>
          <w:color w:val="000000"/>
          <w:sz w:val="26"/>
        </w:rPr>
        <w:t>+ Điểm yếu và ranh giới cạnh tranh: Định vị cốt lõi của chuỗi siêu thị là phục vụ phân khúc đại chúng. Nông sản và thịt cá tươi sống phần lớn thu mua theo tiêu chuẩn thương phẩm phổ thông (kiểm dịch cơ bản hoặc VietGAP đại trà gom qua nhiều đầu mối), chất lượng giữa các lô hàng và độ tươi vào cuối ngày dao động lớn; chưa đáp ứng được yêu cầu khắt khe của nhóm khách hàng cao cấp về truy xuất nguồn gốc đến từng nông hộ cụ thể và phiếu kiểm nghiệm dư lượng hóa chất độc lập cho từng lô hàng; chưa có dịch vụ sơ chế theo chế độ ăn dinh dưỡng và không phát triển mô hình giao hàng định kỳ theo tuần được cá nhân hóa.</w:t>
      </w:r>
    </w:p>
    <w:p>
      <w:pPr>
        <w:spacing w:line="312" w:lineRule="auto" w:after="60"/>
        <w:ind w:left="360" w:hanging="360"/>
        <w:jc w:val="both"/>
      </w:pPr>
      <w:r>
        <w:rPr>
          <w:rFonts w:ascii="Times New Roman" w:hAnsi="Times New Roman"/>
          <w:color w:val="000000"/>
          <w:sz w:val="26"/>
        </w:rPr>
        <w:t>+ Lý do khách hàng lựa chọn chuyển sang EcoFresh Market dù giá cả không rẻ hơn: EcoFresh Market không chọn chiến lược cạnh tranh trực diện về giá rẻ đại trà với Bách Hóa Xanh hay WinMart, mà định vị vào phân khúc ngách nông sản sạch cao cấp và hữu cơ chuẩn hóa. Khách hàng sẵn sàng chi trả mức giá cao hơn bởi bốn giá trị khác biệt cốt lõi:</w:t>
      </w:r>
    </w:p>
    <w:p>
      <w:pPr>
        <w:spacing w:line="312" w:lineRule="auto" w:after="60"/>
        <w:ind w:firstLine="360"/>
        <w:jc w:val="both"/>
      </w:pPr>
      <w:r>
        <w:rPr>
          <w:rFonts w:ascii="Times New Roman" w:hAnsi="Times New Roman"/>
          <w:color w:val="000000"/>
          <w:sz w:val="26"/>
        </w:rPr>
        <w:t>(1) Minh bạch tuyệt đối: 100% sản phẩm có tem mã phản hồi nhanh truy xuất nhật ký canh tác số đến tận từng nông hộ, hợp tác xã và xem được phiếu kiểm nghiệm an toàn định kỳ của các viện kiểm nghiệm độc lập, giải tỏa triệt để nỗi lo thực phẩm bẩn của các gia đình có con nhỏ và người theo đuổi lối sống lành mạnh.</w:t>
      </w:r>
    </w:p>
    <w:p>
      <w:pPr>
        <w:spacing w:line="312" w:lineRule="auto" w:after="60"/>
        <w:ind w:firstLine="360"/>
        <w:jc w:val="both"/>
      </w:pPr>
      <w:r>
        <w:rPr>
          <w:rFonts w:ascii="Times New Roman" w:hAnsi="Times New Roman"/>
          <w:color w:val="000000"/>
          <w:sz w:val="26"/>
        </w:rPr>
        <w:t>(2) Giải pháp bữa ăn sơ chế sẵn: Tiên phong cung cấp dịch vụ nhặt rửa sạch, cắt thái, ướp gia vị sẵn theo khẩu phần nấu ngay trong 15 phút, giải phóng hoàn toàn thời gian sơ chế bếp núc cho người nội trợ bận rộn, điều mà chuỗi siêu thị chỉ bán nguyên cây, nguyên miếng chưa từng đáp ứng.</w:t>
      </w:r>
    </w:p>
    <w:p>
      <w:pPr>
        <w:spacing w:line="312" w:lineRule="auto" w:after="60"/>
        <w:ind w:firstLine="360"/>
        <w:jc w:val="both"/>
      </w:pPr>
      <w:r>
        <w:rPr>
          <w:rFonts w:ascii="Times New Roman" w:hAnsi="Times New Roman"/>
          <w:color w:val="000000"/>
          <w:sz w:val="26"/>
        </w:rPr>
        <w:t>(3) Mô hình thành viên định kỳ tự động: Khách hàng chỉ cần đăng ký một lần, hệ thống sẽ tự động cân đối thực đơn dinh dưỡng và giao hàng định kỳ 3 lần mỗi tuần với chính sách miễn phí vận chuyển trọn gói.</w:t>
      </w:r>
    </w:p>
    <w:p>
      <w:pPr>
        <w:spacing w:line="312" w:lineRule="auto" w:after="60"/>
        <w:ind w:firstLine="360"/>
        <w:jc w:val="both"/>
      </w:pPr>
      <w:r>
        <w:rPr>
          <w:rFonts w:ascii="Times New Roman" w:hAnsi="Times New Roman"/>
          <w:color w:val="000000"/>
          <w:sz w:val="26"/>
        </w:rPr>
        <w:t>(4) Chuỗi bảo quản lạnh chuyên dụng: Sử dụng thùng giữ nhiệt chuyên dụng và túi đá gel sinh học tái sử dụng trong suốt quá trình vận chuyển, đảm bảo rau củ luôn xanh tươi và thịt cá giữ nhiệt độ lý tưởng dưới 2 độ C khi tới tay khách hàng, vượt trội so với việc giao bằng túi nilon thông thường treo trên xe máy của các siêu thị đại trà.</w:t>
      </w:r>
    </w:p>
    <w:p>
      <w:pPr>
        <w:spacing w:line="312" w:lineRule="auto" w:after="60"/>
        <w:ind w:left="360" w:hanging="360"/>
        <w:jc w:val="both"/>
      </w:pPr>
      <w:r>
        <w:rPr>
          <w:rFonts w:ascii="Times New Roman" w:hAnsi="Times New Roman"/>
          <w:color w:val="000000"/>
          <w:sz w:val="26"/>
        </w:rPr>
        <w:t>- Nhóm đối thủ 2: Chuỗi cửa hàng thực phẩm sạch cao cấp như Sói Biển, Bác Tôm, Dalat GAP Store</w:t>
      </w:r>
    </w:p>
    <w:p>
      <w:pPr>
        <w:spacing w:line="312" w:lineRule="auto" w:after="60"/>
        <w:ind w:left="360" w:hanging="360"/>
        <w:jc w:val="both"/>
      </w:pPr>
      <w:r>
        <w:rPr>
          <w:rFonts w:ascii="Times New Roman" w:hAnsi="Times New Roman"/>
          <w:color w:val="000000"/>
          <w:sz w:val="26"/>
        </w:rPr>
        <w:t>+ Điểm mạnh: Uy tín lâu năm trên thị trường về chất lượng thực phẩm hữu cơ và VietGAP; sở hữu tệp khách hàng trung thành là tầng lớp trung lưu tại các khu phố trung tâm nội đô.</w:t>
      </w:r>
    </w:p>
    <w:p>
      <w:pPr>
        <w:spacing w:line="312" w:lineRule="auto" w:after="60"/>
        <w:ind w:left="360" w:hanging="360"/>
        <w:jc w:val="both"/>
      </w:pPr>
      <w:r>
        <w:rPr>
          <w:rFonts w:ascii="Times New Roman" w:hAnsi="Times New Roman"/>
          <w:color w:val="000000"/>
          <w:sz w:val="26"/>
        </w:rPr>
        <w:t>+ Điểm yếu: Mô hình kinh doanh phụ thuộc nặng nề vào các cửa hàng bán lẻ vật lý với chi phí thuê mặt bằng phố lớn đắt đỏ (chiếm từ 15% đến 25% doanh thu), khiến giá bán lẻ bị đội lên rất cao; năng lực công nghệ và trải nghiệm mua sắm trên website còn hạn chế, chưa tối ưu cho thiết bị di động; tốc độ giao hàng chậm, chủ yếu giao gom đơn trong ngày hoặc sang ngày hôm sau, chưa có quy trình giao hỏa tốc 2 giờ giữ lạnh chuyên nghiệp.</w:t>
      </w:r>
    </w:p>
    <w:p>
      <w:pPr>
        <w:spacing w:line="312" w:lineRule="auto" w:after="60"/>
        <w:ind w:left="360" w:hanging="360"/>
        <w:jc w:val="both"/>
      </w:pPr>
      <w:r>
        <w:rPr>
          <w:rFonts w:ascii="Times New Roman" w:hAnsi="Times New Roman"/>
          <w:color w:val="000000"/>
          <w:sz w:val="26"/>
        </w:rPr>
        <w:t>- Nhóm đối thủ 3: Nền tảng đi chợ hộ và ứng dụng giao hàng nhanh như GrabMart, ShopeeFood Mart, BeMart</w:t>
      </w:r>
    </w:p>
    <w:p>
      <w:pPr>
        <w:spacing w:line="312" w:lineRule="auto" w:after="60"/>
        <w:ind w:left="360" w:hanging="360"/>
        <w:jc w:val="both"/>
      </w:pPr>
      <w:r>
        <w:rPr>
          <w:rFonts w:ascii="Times New Roman" w:hAnsi="Times New Roman"/>
          <w:color w:val="000000"/>
          <w:sz w:val="26"/>
        </w:rPr>
        <w:t>+ Điểm mạnh: Lực lượng tài xế giao nhận đông đảo; tốc độ giao hàng cực nhanh trong 30 đến 45 phút; nhiều chương trình khuyến mãi giảm giá cước vận chuyển do được các sàn công nghệ trợ giá.</w:t>
      </w:r>
    </w:p>
    <w:p>
      <w:pPr>
        <w:spacing w:line="312" w:lineRule="auto" w:after="60"/>
        <w:ind w:left="360" w:hanging="360"/>
        <w:jc w:val="both"/>
      </w:pPr>
      <w:r>
        <w:rPr>
          <w:rFonts w:ascii="Times New Roman" w:hAnsi="Times New Roman"/>
          <w:color w:val="000000"/>
          <w:sz w:val="26"/>
        </w:rPr>
        <w:t>+ Điểm yếu: Bản chất chỉ là đơn vị trung gian vận chuyển, không trực tiếp sở hữu chuỗi cung ứng hay kho hàng; chất lượng sản phẩm phụ thuộc hoàn toàn vào từng cửa hàng đối tác lẻ tẻ; không kiểm soát được chuỗi lạnh trong quá trình vận chuyển rau thịt tươi sống dưới thời tiết nắng nóng; mức chiết khấu phí sàn cao từ 20% đến 25% khiến người tiêu dùng phải chịu giá mua cao hoặc nhận sản phẩm bị cắt giảm chất lượng.</w:t>
      </w:r>
    </w:p>
    <w:p>
      <w:pPr>
        <w:spacing w:line="312" w:lineRule="auto" w:after="60"/>
        <w:ind w:firstLine="360"/>
        <w:jc w:val="both"/>
      </w:pPr>
      <w:r>
        <w:rPr>
          <w:rFonts w:ascii="Times New Roman" w:hAnsi="Times New Roman"/>
          <w:color w:val="000000"/>
          <w:sz w:val="26"/>
        </w:rPr>
        <w:t>Lợi thế cạnh tranh độc nhất của EcoFresh Market:</w:t>
      </w:r>
    </w:p>
    <w:p>
      <w:pPr>
        <w:spacing w:line="312" w:lineRule="auto" w:after="60" w:before="160"/>
        <w:jc w:val="left"/>
      </w:pPr>
      <w:r>
        <w:rPr>
          <w:rFonts w:ascii="Times New Roman" w:hAnsi="Times New Roman"/>
          <w:b/>
          <w:color w:val="000000"/>
          <w:sz w:val="26"/>
        </w:rPr>
        <w:t>1. Mô hình khép kín từ nông trại tới bàn ăn: Trực tiếp ký hợp đồng bao tiêu dài hạn với các hợp tác xã đạt chuẩn VietGAP, GlobalGAP, kiểm định chất lượng tại gốc, bảo quản trong kho lạnh đạt chuẩn trước khi phân loại giao hàng.</w:t>
      </w:r>
    </w:p>
    <w:p>
      <w:pPr>
        <w:spacing w:line="312" w:lineRule="auto" w:after="60" w:before="160"/>
        <w:jc w:val="left"/>
      </w:pPr>
      <w:r>
        <w:rPr>
          <w:rFonts w:ascii="Times New Roman" w:hAnsi="Times New Roman"/>
          <w:b/>
          <w:color w:val="000000"/>
          <w:sz w:val="26"/>
        </w:rPr>
        <w:t>2. Dịch vụ gói bữa ăn thông minh sơ chế sẵn: Tiết kiệm tối đa thời gian chuẩn bị bữa ăn cho gia đình hiện đại với nguyên liệu sơ chế sạch, hút chân không và hướng dẫn định lượng dinh dưỡng chuẩn xác.</w:t>
      </w:r>
    </w:p>
    <w:p>
      <w:pPr>
        <w:spacing w:line="312" w:lineRule="auto" w:after="60" w:before="160"/>
        <w:jc w:val="left"/>
      </w:pPr>
      <w:r>
        <w:rPr>
          <w:rFonts w:ascii="Times New Roman" w:hAnsi="Times New Roman"/>
          <w:b/>
          <w:color w:val="000000"/>
          <w:sz w:val="26"/>
        </w:rPr>
        <w:t>3. Mô hình mua hàng định kỳ tự động: Cung cấp giải pháp đi chợ thông minh không cần đặt hàng mỗi ngày, tối ưu hóa dòng tiền trả trước cho doanh nghiệp và mang lại giá trị tiện ích bền vững cho khách hàng.</w:t>
      </w:r>
    </w:p>
    <w:p>
      <w:pPr>
        <w:spacing w:line="312" w:lineRule="auto" w:after="60" w:before="160"/>
        <w:jc w:val="left"/>
      </w:pPr>
      <w:r>
        <w:rPr>
          <w:rFonts w:ascii="Times New Roman" w:hAnsi="Times New Roman"/>
          <w:b/>
          <w:color w:val="000000"/>
          <w:sz w:val="26"/>
        </w:rPr>
        <w:t>4. Giao hàng chuẩn chuỗi lạnh chuyên dụng: Đảm bảo độ tươi ngon nguyên bản từ kho trung tâm tới bàn ăn gia đình bằng trang thiết bị cách nhiệt hiện đại.</w:t>
      </w:r>
    </w:p>
    <w:p>
      <w:pPr>
        <w:spacing w:line="312" w:lineRule="auto" w:after="60" w:before="160"/>
        <w:jc w:val="left"/>
      </w:pPr>
      <w:r>
        <w:rPr>
          <w:rFonts w:ascii="Times New Roman" w:hAnsi="Times New Roman"/>
          <w:b/>
          <w:color w:val="000000"/>
          <w:sz w:val="26"/>
        </w:rPr>
        <w:t>5. Quy trình quản trị đổi trả số hóa minh bạch: Đảm bảo quyền lợi khách hàng bằng cơ chế xác thực điện tử nhanh chóng, hạn chế tối đa tranh chấp và bảo vệ uy tín thương hiệu.</w:t>
      </w:r>
    </w:p>
    <w:p>
      <w:pPr>
        <w:spacing w:before="240" w:after="80"/>
        <w:jc w:val="left"/>
      </w:pPr>
      <w:r>
        <w:rPr>
          <w:rFonts w:ascii="Times New Roman" w:hAnsi="Times New Roman"/>
          <w:b/>
          <w:color w:val="000000"/>
          <w:sz w:val="24"/>
        </w:rPr>
        <w:t>Bảng 1.1: Ma trận phân tích so sánh đa chiều đối thủ cạnh tranh trên thị trường</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881"/>
        <w:gridCol w:w="1881"/>
        <w:gridCol w:w="1881"/>
        <w:gridCol w:w="1881"/>
        <w:gridCol w:w="1881"/>
      </w:tblGrid>
      <w:tr>
        <w:tc>
          <w:tcPr>
            <w:tcW w:type="dxa" w:w="1881"/>
            <w:shd w:fill="EAEAEA"/>
            <w:tcMar>
              <w:top w:w="100" w:type="dxa"/>
              <w:bottom w:w="100" w:type="dxa"/>
              <w:left w:w="100" w:type="dxa"/>
              <w:right w:w="100" w:type="dxa"/>
            </w:tcMar>
          </w:tcPr>
          <w:p>
            <w:pPr>
              <w:jc w:val="center"/>
            </w:pPr>
            <w:r>
              <w:rPr>
                <w:rFonts w:ascii="Times New Roman" w:hAnsi="Times New Roman"/>
                <w:b/>
                <w:color w:val="000000"/>
                <w:sz w:val="20"/>
              </w:rPr>
              <w:t>Tiêu chí so sánh</w:t>
            </w:r>
          </w:p>
        </w:tc>
        <w:tc>
          <w:tcPr>
            <w:tcW w:type="dxa" w:w="1881"/>
            <w:shd w:fill="EAEAEA"/>
            <w:tcMar>
              <w:top w:w="100" w:type="dxa"/>
              <w:bottom w:w="100" w:type="dxa"/>
              <w:left w:w="100" w:type="dxa"/>
              <w:right w:w="100" w:type="dxa"/>
            </w:tcMar>
          </w:tcPr>
          <w:p>
            <w:pPr>
              <w:jc w:val="center"/>
            </w:pPr>
            <w:r>
              <w:rPr>
                <w:rFonts w:ascii="Times New Roman" w:hAnsi="Times New Roman"/>
                <w:b/>
                <w:color w:val="000000"/>
                <w:sz w:val="20"/>
              </w:rPr>
              <w:t>Chuỗi bán lẻ đại trà:</w:t>
              <w:br/>
              <w:t>Bách Hóa Xanh, WinMart+</w:t>
            </w:r>
          </w:p>
        </w:tc>
        <w:tc>
          <w:tcPr>
            <w:tcW w:type="dxa" w:w="1881"/>
            <w:shd w:fill="EAEAEA"/>
            <w:tcMar>
              <w:top w:w="100" w:type="dxa"/>
              <w:bottom w:w="100" w:type="dxa"/>
              <w:left w:w="100" w:type="dxa"/>
              <w:right w:w="100" w:type="dxa"/>
            </w:tcMar>
          </w:tcPr>
          <w:p>
            <w:pPr>
              <w:jc w:val="center"/>
            </w:pPr>
            <w:r>
              <w:rPr>
                <w:rFonts w:ascii="Times New Roman" w:hAnsi="Times New Roman"/>
                <w:b/>
                <w:color w:val="000000"/>
                <w:sz w:val="20"/>
              </w:rPr>
              <w:t>Cửa hàng thực phẩm sạch:</w:t>
              <w:br/>
              <w:t>Sói Biển, Bác Tôm</w:t>
            </w:r>
          </w:p>
        </w:tc>
        <w:tc>
          <w:tcPr>
            <w:tcW w:type="dxa" w:w="1881"/>
            <w:shd w:fill="EAEAEA"/>
            <w:tcMar>
              <w:top w:w="100" w:type="dxa"/>
              <w:bottom w:w="100" w:type="dxa"/>
              <w:left w:w="100" w:type="dxa"/>
              <w:right w:w="100" w:type="dxa"/>
            </w:tcMar>
          </w:tcPr>
          <w:p>
            <w:pPr>
              <w:jc w:val="center"/>
            </w:pPr>
            <w:r>
              <w:rPr>
                <w:rFonts w:ascii="Times New Roman" w:hAnsi="Times New Roman"/>
                <w:b/>
                <w:color w:val="000000"/>
                <w:sz w:val="20"/>
              </w:rPr>
              <w:t>Nền tảng giao hàng nhanh:</w:t>
              <w:br/>
              <w:t>GrabMart, ShopeeFood</w:t>
            </w:r>
          </w:p>
        </w:tc>
        <w:tc>
          <w:tcPr>
            <w:tcW w:type="dxa" w:w="1881"/>
            <w:shd w:fill="EAEAEA"/>
            <w:tcMar>
              <w:top w:w="100" w:type="dxa"/>
              <w:bottom w:w="100" w:type="dxa"/>
              <w:left w:w="100" w:type="dxa"/>
              <w:right w:w="100" w:type="dxa"/>
            </w:tcMar>
          </w:tcPr>
          <w:p>
            <w:pPr>
              <w:jc w:val="center"/>
            </w:pPr>
            <w:r>
              <w:rPr>
                <w:rFonts w:ascii="Times New Roman" w:hAnsi="Times New Roman"/>
                <w:b/>
                <w:color w:val="000000"/>
                <w:sz w:val="20"/>
              </w:rPr>
              <w:t>EcoFresh Market</w:t>
            </w:r>
          </w:p>
        </w:tc>
      </w:tr>
      <w:tr>
        <w:tc>
          <w:tcPr>
            <w:tcW w:type="dxa" w:w="1881"/>
            <w:tcMar>
              <w:top w:w="80" w:type="dxa"/>
              <w:bottom w:w="80" w:type="dxa"/>
              <w:left w:w="100" w:type="dxa"/>
              <w:right w:w="100" w:type="dxa"/>
            </w:tcMar>
          </w:tcPr>
          <w:p>
            <w:pPr>
              <w:spacing w:line="288" w:lineRule="auto"/>
              <w:jc w:val="center"/>
            </w:pPr>
            <w:r>
              <w:rPr>
                <w:rFonts w:ascii="Times New Roman" w:hAnsi="Times New Roman"/>
                <w:b/>
                <w:color w:val="000000"/>
                <w:sz w:val="20"/>
              </w:rPr>
              <w:t>Phân khúc mục tiêu và định vị</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Đại trà phổ thông, tập trung giá rẻ và tiện lợi cận khu dân cư.</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Trung lưu, mua sắm trực tiếp tại các cửa hàng vật lý nội đô.</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Người tiêu dùng cần giao hàng nhanh khẩn cấp các mặt hàng tạp hóa trong 30 đến 45 phút.</w:t>
            </w:r>
          </w:p>
        </w:tc>
        <w:tc>
          <w:tcPr>
            <w:tcW w:type="dxa" w:w="1881"/>
            <w:tcMar>
              <w:top w:w="80" w:type="dxa"/>
              <w:bottom w:w="80" w:type="dxa"/>
              <w:left w:w="100" w:type="dxa"/>
              <w:right w:w="100" w:type="dxa"/>
            </w:tcMar>
          </w:tcPr>
          <w:p>
            <w:pPr>
              <w:spacing w:line="288" w:lineRule="auto"/>
              <w:jc w:val="left"/>
            </w:pPr>
            <w:r>
              <w:rPr>
                <w:rFonts w:ascii="Times New Roman" w:hAnsi="Times New Roman"/>
                <w:b/>
                <w:color w:val="000000"/>
                <w:sz w:val="20"/>
              </w:rPr>
              <w:t>Gia đình trẻ, người theo đuổi lối sống lành mạnh, giới văn phòng cần thực phẩm sạch minh bạch và giải pháp sơ chế sẵn.</w:t>
            </w:r>
          </w:p>
        </w:tc>
      </w:tr>
      <w:tr>
        <w:tc>
          <w:tcPr>
            <w:tcW w:type="dxa" w:w="1881"/>
            <w:tcMar>
              <w:top w:w="80" w:type="dxa"/>
              <w:bottom w:w="80" w:type="dxa"/>
              <w:left w:w="100" w:type="dxa"/>
              <w:right w:w="100" w:type="dxa"/>
            </w:tcMar>
          </w:tcPr>
          <w:p>
            <w:pPr>
              <w:spacing w:line="288" w:lineRule="auto"/>
              <w:jc w:val="center"/>
            </w:pPr>
            <w:r>
              <w:rPr>
                <w:rFonts w:ascii="Times New Roman" w:hAnsi="Times New Roman"/>
                <w:b/>
                <w:color w:val="000000"/>
                <w:sz w:val="20"/>
              </w:rPr>
              <w:t>Chứng nhận và minh bạch nguồn gốc</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Kiểm dịch thương phẩm cơ bản, VietGAP đại trà gom qua thương lái, không truy xuất đến từng nông hộ cụ thể.</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VietGAP, hữu cơ có niêm yết tại quầy, chưa số hóa tem mã QR cho từng mẻ hàng.</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Phụ thuộc từng cửa hàng đối tác trên sàn, không có quy trình thẩm định kiểm nghiệm độc lập.</w:t>
            </w:r>
          </w:p>
        </w:tc>
        <w:tc>
          <w:tcPr>
            <w:tcW w:type="dxa" w:w="1881"/>
            <w:tcMar>
              <w:top w:w="80" w:type="dxa"/>
              <w:bottom w:w="80" w:type="dxa"/>
              <w:left w:w="100" w:type="dxa"/>
              <w:right w:w="100" w:type="dxa"/>
            </w:tcMar>
          </w:tcPr>
          <w:p>
            <w:pPr>
              <w:spacing w:line="288" w:lineRule="auto"/>
              <w:jc w:val="left"/>
            </w:pPr>
            <w:r>
              <w:rPr>
                <w:rFonts w:ascii="Times New Roman" w:hAnsi="Times New Roman"/>
                <w:b/>
                <w:color w:val="000000"/>
                <w:sz w:val="20"/>
              </w:rPr>
              <w:t>100% đạt chuẩn VietGAP, GlobalGAP hoặc hữu cơ có mã QR số hóa nhật ký canh tác và giấy kiểm nghiệm dư lượng.</w:t>
            </w:r>
          </w:p>
        </w:tc>
      </w:tr>
      <w:tr>
        <w:tc>
          <w:tcPr>
            <w:tcW w:type="dxa" w:w="1881"/>
            <w:tcMar>
              <w:top w:w="80" w:type="dxa"/>
              <w:bottom w:w="80" w:type="dxa"/>
              <w:left w:w="100" w:type="dxa"/>
              <w:right w:w="100" w:type="dxa"/>
            </w:tcMar>
          </w:tcPr>
          <w:p>
            <w:pPr>
              <w:spacing w:line="288" w:lineRule="auto"/>
              <w:jc w:val="center"/>
            </w:pPr>
            <w:r>
              <w:rPr>
                <w:rFonts w:ascii="Times New Roman" w:hAnsi="Times New Roman"/>
                <w:b/>
                <w:color w:val="000000"/>
                <w:sz w:val="20"/>
              </w:rPr>
              <w:t>Chiến lược giá và khả năng cạnh tranh</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Mức giá rẻ nhất thị trường nhờ quy mô thu mua lớn và trợ giá chuỗi bán lẻ.</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Mức giá cao nhất do chịu chi phí mặt bằng phố lớn, đắt hơn 30% đến 50% so với thị trường.</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Giá niêm yết theo đối tác cộng thêm chiết khấu phí sàn và phí giao hàng cao.</w:t>
            </w:r>
          </w:p>
        </w:tc>
        <w:tc>
          <w:tcPr>
            <w:tcW w:type="dxa" w:w="1881"/>
            <w:tcMar>
              <w:top w:w="80" w:type="dxa"/>
              <w:bottom w:w="80" w:type="dxa"/>
              <w:left w:w="100" w:type="dxa"/>
              <w:right w:w="100" w:type="dxa"/>
            </w:tcMar>
          </w:tcPr>
          <w:p>
            <w:pPr>
              <w:spacing w:line="288" w:lineRule="auto"/>
              <w:jc w:val="left"/>
            </w:pPr>
            <w:r>
              <w:rPr>
                <w:rFonts w:ascii="Times New Roman" w:hAnsi="Times New Roman"/>
                <w:b/>
                <w:color w:val="000000"/>
                <w:sz w:val="20"/>
              </w:rPr>
              <w:t>Mức giá hợp lý, chỉ cao hơn Bách Hóa Xanh 10% đến 20% nhưng thấp hơn cửa hàng sạch 15% đến 20% nhờ tối ưu kho vận.</w:t>
            </w:r>
          </w:p>
        </w:tc>
      </w:tr>
      <w:tr>
        <w:tc>
          <w:tcPr>
            <w:tcW w:type="dxa" w:w="1881"/>
            <w:tcMar>
              <w:top w:w="80" w:type="dxa"/>
              <w:bottom w:w="80" w:type="dxa"/>
              <w:left w:w="100" w:type="dxa"/>
              <w:right w:w="100" w:type="dxa"/>
            </w:tcMar>
          </w:tcPr>
          <w:p>
            <w:pPr>
              <w:spacing w:line="288" w:lineRule="auto"/>
              <w:jc w:val="center"/>
            </w:pPr>
            <w:r>
              <w:rPr>
                <w:rFonts w:ascii="Times New Roman" w:hAnsi="Times New Roman"/>
                <w:b/>
                <w:color w:val="000000"/>
                <w:sz w:val="20"/>
              </w:rPr>
              <w:t>Dịch vụ sơ chế theo khẩu phần</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Không hỗ trợ, chỉ bán nguyên con, nguyên cây, bao bì thô sơ.</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Hạn chế, chỉ hỗ trợ làm cá hoặc chặt gà cơ bản tại quầy theo yêu cầu.</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Không có dịch vụ sơ chế theo chế độ ăn dinh dưỡng.</w:t>
            </w:r>
          </w:p>
        </w:tc>
        <w:tc>
          <w:tcPr>
            <w:tcW w:type="dxa" w:w="1881"/>
            <w:tcMar>
              <w:top w:w="80" w:type="dxa"/>
              <w:bottom w:w="80" w:type="dxa"/>
              <w:left w:w="100" w:type="dxa"/>
              <w:right w:w="100" w:type="dxa"/>
            </w:tcMar>
          </w:tcPr>
          <w:p>
            <w:pPr>
              <w:spacing w:line="288" w:lineRule="auto"/>
              <w:jc w:val="left"/>
            </w:pPr>
            <w:r>
              <w:rPr>
                <w:rFonts w:ascii="Times New Roman" w:hAnsi="Times New Roman"/>
                <w:b/>
                <w:color w:val="000000"/>
                <w:sz w:val="20"/>
              </w:rPr>
              <w:t>Điểm nhấn độc quyền: Nhặt rửa sạch, cắt thái, ướp sẵn theo khẩu phần nấu ngay trong 15 phút.</w:t>
            </w:r>
          </w:p>
        </w:tc>
      </w:tr>
      <w:tr>
        <w:tc>
          <w:tcPr>
            <w:tcW w:type="dxa" w:w="1881"/>
            <w:tcMar>
              <w:top w:w="80" w:type="dxa"/>
              <w:bottom w:w="80" w:type="dxa"/>
              <w:left w:w="100" w:type="dxa"/>
              <w:right w:w="100" w:type="dxa"/>
            </w:tcMar>
          </w:tcPr>
          <w:p>
            <w:pPr>
              <w:spacing w:line="288" w:lineRule="auto"/>
              <w:jc w:val="center"/>
            </w:pPr>
            <w:r>
              <w:rPr>
                <w:rFonts w:ascii="Times New Roman" w:hAnsi="Times New Roman"/>
                <w:b/>
                <w:color w:val="000000"/>
                <w:sz w:val="20"/>
              </w:rPr>
              <w:t>Mô hình đăng ký đi chợ định kỳ</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Không có mô hình đi chợ định kỳ tự động theo tuần.</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Không có, khách hàng phải tự gọi điện đặt hàng thủ công từng lần.</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Không có, chỉ mua lẻ đơn chiếc theo nhu cầu phát sinh đột xuất.</w:t>
            </w:r>
          </w:p>
        </w:tc>
        <w:tc>
          <w:tcPr>
            <w:tcW w:type="dxa" w:w="1881"/>
            <w:tcMar>
              <w:top w:w="80" w:type="dxa"/>
              <w:bottom w:w="80" w:type="dxa"/>
              <w:left w:w="100" w:type="dxa"/>
              <w:right w:w="100" w:type="dxa"/>
            </w:tcMar>
          </w:tcPr>
          <w:p>
            <w:pPr>
              <w:spacing w:line="288" w:lineRule="auto"/>
              <w:jc w:val="left"/>
            </w:pPr>
            <w:r>
              <w:rPr>
                <w:rFonts w:ascii="Times New Roman" w:hAnsi="Times New Roman"/>
                <w:b/>
                <w:color w:val="000000"/>
                <w:sz w:val="20"/>
              </w:rPr>
              <w:t>Đăng ký một lần, giao định kỳ ba lần mỗi tuần, tự động cân đối dinh dưỡng và miễn phí vận chuyển trọn gói.</w:t>
            </w:r>
          </w:p>
        </w:tc>
      </w:tr>
      <w:tr>
        <w:tc>
          <w:tcPr>
            <w:tcW w:type="dxa" w:w="1881"/>
            <w:tcMar>
              <w:top w:w="80" w:type="dxa"/>
              <w:bottom w:w="80" w:type="dxa"/>
              <w:left w:w="100" w:type="dxa"/>
              <w:right w:w="100" w:type="dxa"/>
            </w:tcMar>
          </w:tcPr>
          <w:p>
            <w:pPr>
              <w:spacing w:line="288" w:lineRule="auto"/>
              <w:jc w:val="center"/>
            </w:pPr>
            <w:r>
              <w:rPr>
                <w:rFonts w:ascii="Times New Roman" w:hAnsi="Times New Roman"/>
                <w:b/>
                <w:color w:val="000000"/>
                <w:sz w:val="20"/>
              </w:rPr>
              <w:t>Công nghệ bảo quản và giao hàng</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Giao bằng túi thông thường treo trên xe máy, không kiểm soát nhiệt độ.</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Giao bằng túi giấy hoặc túi giữ nhiệt cơ bản, chủ yếu gom đơn trong ngày.</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Giao bằng túi treo xe máy thông thường, dễ giảm phẩm cấp dưới thời tiết nắng nóng.</w:t>
            </w:r>
          </w:p>
        </w:tc>
        <w:tc>
          <w:tcPr>
            <w:tcW w:type="dxa" w:w="1881"/>
            <w:tcMar>
              <w:top w:w="80" w:type="dxa"/>
              <w:bottom w:w="80" w:type="dxa"/>
              <w:left w:w="100" w:type="dxa"/>
              <w:right w:w="100" w:type="dxa"/>
            </w:tcMar>
          </w:tcPr>
          <w:p>
            <w:pPr>
              <w:spacing w:line="288" w:lineRule="auto"/>
              <w:jc w:val="left"/>
            </w:pPr>
            <w:r>
              <w:rPr>
                <w:rFonts w:ascii="Times New Roman" w:hAnsi="Times New Roman"/>
                <w:b/>
                <w:color w:val="000000"/>
                <w:sz w:val="20"/>
              </w:rPr>
              <w:t>Chuỗi lạnh chuyên dụng: Thùng giữ nhiệt cách nhiệt kèm túi đá gel sinh học, duy trì nhiệt độ 4 đến 8 độ C.</w:t>
            </w:r>
          </w:p>
        </w:tc>
      </w:tr>
      <w:tr>
        <w:tc>
          <w:tcPr>
            <w:tcW w:type="dxa" w:w="1881"/>
            <w:tcMar>
              <w:top w:w="80" w:type="dxa"/>
              <w:bottom w:w="80" w:type="dxa"/>
              <w:left w:w="100" w:type="dxa"/>
              <w:right w:w="100" w:type="dxa"/>
            </w:tcMar>
          </w:tcPr>
          <w:p>
            <w:pPr>
              <w:spacing w:line="288" w:lineRule="auto"/>
              <w:jc w:val="center"/>
            </w:pPr>
            <w:r>
              <w:rPr>
                <w:rFonts w:ascii="Times New Roman" w:hAnsi="Times New Roman"/>
                <w:b/>
                <w:color w:val="000000"/>
                <w:sz w:val="20"/>
              </w:rPr>
              <w:t>Chính sách đổi trả và quản trị rủi ro</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Khách hàng phải trực tiếp mang hàng lỗi ra cửa hàng đối chiếu với nhân viên thu ngân.</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Đổi trả trực tiếp tại cửa hàng trong ngày mua hàng.</w:t>
            </w:r>
          </w:p>
        </w:tc>
        <w:tc>
          <w:tcPr>
            <w:tcW w:type="dxa" w:w="1881"/>
            <w:tcMar>
              <w:top w:w="80" w:type="dxa"/>
              <w:bottom w:w="80" w:type="dxa"/>
              <w:left w:w="100" w:type="dxa"/>
              <w:right w:w="100" w:type="dxa"/>
            </w:tcMar>
          </w:tcPr>
          <w:p>
            <w:pPr>
              <w:spacing w:line="288" w:lineRule="auto"/>
              <w:jc w:val="left"/>
            </w:pPr>
            <w:r>
              <w:rPr>
                <w:rFonts w:ascii="Times New Roman" w:hAnsi="Times New Roman"/>
                <w:color w:val="000000"/>
                <w:sz w:val="20"/>
              </w:rPr>
              <w:t>Quy trình khiếu nại phức tạp qua ứng dụng, phụ thuộc thương lượng với cửa hàng đối tác.</w:t>
            </w:r>
          </w:p>
        </w:tc>
        <w:tc>
          <w:tcPr>
            <w:tcW w:type="dxa" w:w="1881"/>
            <w:tcMar>
              <w:top w:w="80" w:type="dxa"/>
              <w:bottom w:w="80" w:type="dxa"/>
              <w:left w:w="100" w:type="dxa"/>
              <w:right w:w="100" w:type="dxa"/>
            </w:tcMar>
          </w:tcPr>
          <w:p>
            <w:pPr>
              <w:spacing w:line="288" w:lineRule="auto"/>
              <w:jc w:val="left"/>
            </w:pPr>
            <w:r>
              <w:rPr>
                <w:rFonts w:ascii="Times New Roman" w:hAnsi="Times New Roman"/>
                <w:b/>
                <w:color w:val="000000"/>
                <w:sz w:val="20"/>
              </w:rPr>
              <w:t>Quy trình xác thực số qua ảnh chụp tem QR đơn hàng, hoàn điểm ví điểm thưởng hoặc giao đổi hàng mới trong 60 phút.</w:t>
            </w:r>
          </w:p>
        </w:tc>
      </w:tr>
    </w:tbl>
    <w:p>
      <w:pPr>
        <w:spacing w:line="312" w:lineRule="auto" w:after="60"/>
        <w:ind w:firstLine="360"/>
        <w:jc w:val="both"/>
      </w:pPr>
      <w:r>
        <w:rPr>
          <w:rFonts w:ascii="Times New Roman" w:hAnsi="Times New Roman"/>
          <w:color w:val="000000"/>
          <w:sz w:val="26"/>
        </w:rPr>
        <w:t>3.3. Đánh giá thị trường: Khả năng chiếm lĩnh thị trường và kế hoạch tài chính thực tế</w:t>
      </w:r>
    </w:p>
    <w:p>
      <w:pPr>
        <w:spacing w:line="312" w:lineRule="auto" w:after="60"/>
        <w:ind w:firstLine="360"/>
        <w:jc w:val="both"/>
      </w:pPr>
      <w:r>
        <w:rPr>
          <w:rFonts w:ascii="Times New Roman" w:hAnsi="Times New Roman"/>
          <w:color w:val="000000"/>
          <w:sz w:val="26"/>
        </w:rPr>
        <w:t>Dựa trên các nghiên cứu định lượng về quy mô dân số và mức chi tiêu thực phẩm tại các đô thị lớn:</w:t>
      </w:r>
    </w:p>
    <w:p>
      <w:pPr>
        <w:spacing w:line="312" w:lineRule="auto" w:after="60"/>
        <w:ind w:left="360" w:hanging="360"/>
        <w:jc w:val="both"/>
      </w:pPr>
      <w:r>
        <w:rPr>
          <w:rFonts w:ascii="Times New Roman" w:hAnsi="Times New Roman"/>
          <w:color w:val="000000"/>
          <w:sz w:val="26"/>
        </w:rPr>
        <w:t>- Tại Hà Nội và Thành phố Hồ Chí Minh, tổng số hộ gia đình có mức thu nhập trên 20 triệu đồng mỗi tháng ước tính đạt hơn 2.5 triệu hộ. Trung bình mỗi hộ chi từ 4 đến 8 triệu đồng mỗi tháng cho thực phẩm tươi sống gia đình.</w:t>
      </w:r>
    </w:p>
    <w:p>
      <w:pPr>
        <w:spacing w:line="312" w:lineRule="auto" w:after="60"/>
        <w:ind w:left="360" w:hanging="360"/>
        <w:jc w:val="both"/>
      </w:pPr>
      <w:r>
        <w:rPr>
          <w:rFonts w:ascii="Times New Roman" w:hAnsi="Times New Roman"/>
          <w:color w:val="000000"/>
          <w:sz w:val="26"/>
        </w:rPr>
        <w:t>- Tổng dung lượng thị trường cho ngành hàng thực phẩm sạch đô thị ước tính đạt trên 3 tỷ USD mỗi năm.</w:t>
      </w:r>
    </w:p>
    <w:p>
      <w:pPr>
        <w:spacing w:line="312" w:lineRule="auto" w:after="60"/>
        <w:ind w:left="360" w:hanging="360"/>
        <w:jc w:val="both"/>
      </w:pPr>
      <w:r>
        <w:rPr>
          <w:rFonts w:ascii="Times New Roman" w:hAnsi="Times New Roman"/>
          <w:color w:val="000000"/>
          <w:sz w:val="26"/>
        </w:rPr>
        <w:t>- Dung lượng thị trường khả dụng trong phân khúc khách hàng mua thực phẩm trực tuyến đạt khoảng 450 triệu USD.</w:t>
      </w:r>
    </w:p>
    <w:p>
      <w:pPr>
        <w:spacing w:line="312" w:lineRule="auto" w:after="60"/>
        <w:ind w:left="360" w:hanging="360"/>
        <w:jc w:val="both"/>
      </w:pPr>
      <w:r>
        <w:rPr>
          <w:rFonts w:ascii="Times New Roman" w:hAnsi="Times New Roman"/>
          <w:color w:val="000000"/>
          <w:sz w:val="26"/>
        </w:rPr>
        <w:t>- Giá trị đơn hàng trung bình dự kiến của EcoFresh Market:</w:t>
      </w:r>
    </w:p>
    <w:p>
      <w:pPr>
        <w:spacing w:line="312" w:lineRule="auto" w:after="60"/>
        <w:ind w:left="360" w:hanging="360"/>
        <w:jc w:val="both"/>
      </w:pPr>
      <w:r>
        <w:rPr>
          <w:rFonts w:ascii="Times New Roman" w:hAnsi="Times New Roman"/>
          <w:color w:val="000000"/>
          <w:sz w:val="26"/>
        </w:rPr>
        <w:t>+ Đối với đơn hàng mua lẻ nông sản, thực phẩm tươi sống: Dao động từ 420.000 đến 500.000 đồng mỗi đơn hàng.</w:t>
      </w:r>
    </w:p>
    <w:p>
      <w:pPr>
        <w:spacing w:line="312" w:lineRule="auto" w:after="60"/>
        <w:ind w:left="360" w:hanging="360"/>
        <w:jc w:val="both"/>
      </w:pPr>
      <w:r>
        <w:rPr>
          <w:rFonts w:ascii="Times New Roman" w:hAnsi="Times New Roman"/>
          <w:color w:val="000000"/>
          <w:sz w:val="26"/>
        </w:rPr>
        <w:t>+ Đối với gói thành viên định kỳ theo tháng: Dao động từ 1.200.000 đến 1.800.000 đồng mỗi tháng (tương đương 300.000 đến 450.000 đồng cho mỗi lần giao).</w:t>
      </w:r>
    </w:p>
    <w:p>
      <w:pPr>
        <w:spacing w:line="312" w:lineRule="auto" w:after="60"/>
        <w:ind w:left="360" w:hanging="360"/>
        <w:jc w:val="both"/>
      </w:pPr>
      <w:r>
        <w:rPr>
          <w:rFonts w:ascii="Times New Roman" w:hAnsi="Times New Roman"/>
          <w:color w:val="000000"/>
          <w:sz w:val="26"/>
        </w:rPr>
        <w:t>+ Giá trị đơn hàng trung bình bình quân trọng số toàn hệ thống ước tính đạt 480.000 đồng mỗi đơn.</w:t>
      </w:r>
    </w:p>
    <w:p>
      <w:pPr>
        <w:spacing w:line="312" w:lineRule="auto" w:after="60"/>
        <w:ind w:firstLine="360"/>
        <w:jc w:val="both"/>
      </w:pPr>
      <w:r>
        <w:rPr>
          <w:rFonts w:ascii="Times New Roman" w:hAnsi="Times New Roman"/>
          <w:color w:val="000000"/>
          <w:sz w:val="26"/>
        </w:rPr>
        <w:t>Lộ trình ba năm phát triển quy mô đơn hàng và doanh thu thực tế được xây dựng hoàn toàn ăn khớp và khả thi về mặt toán học:</w:t>
      </w:r>
    </w:p>
    <w:p>
      <w:pPr>
        <w:spacing w:line="312" w:lineRule="auto" w:after="60"/>
        <w:ind w:left="360" w:hanging="360"/>
        <w:jc w:val="both"/>
      </w:pPr>
      <w:r>
        <w:rPr>
          <w:rFonts w:ascii="Times New Roman" w:hAnsi="Times New Roman"/>
          <w:color w:val="000000"/>
          <w:sz w:val="26"/>
        </w:rPr>
        <w:t>- Giai đoạn 1 (Năm thứ nhất - Thâm nhập và khẳng định uy tín tại Hà Nội):</w:t>
      </w:r>
    </w:p>
    <w:p>
      <w:pPr>
        <w:spacing w:line="312" w:lineRule="auto" w:after="60"/>
        <w:ind w:left="360" w:hanging="360"/>
        <w:jc w:val="both"/>
      </w:pPr>
      <w:r>
        <w:rPr>
          <w:rFonts w:ascii="Times New Roman" w:hAnsi="Times New Roman"/>
          <w:color w:val="000000"/>
          <w:sz w:val="26"/>
        </w:rPr>
        <w:t>+ Tập trung phục vụ tệp khách hàng tại các quận nội thành trọng điểm gồm Cầu Giấy, Nam Từ Liêm, Thanh Xuân, Ba Đình, Đống Đa, Hai Bà Trưng.</w:t>
      </w:r>
    </w:p>
    <w:p>
      <w:pPr>
        <w:spacing w:line="312" w:lineRule="auto" w:after="60"/>
        <w:ind w:left="360" w:hanging="360"/>
        <w:jc w:val="both"/>
      </w:pPr>
      <w:r>
        <w:rPr>
          <w:rFonts w:ascii="Times New Roman" w:hAnsi="Times New Roman"/>
          <w:color w:val="000000"/>
          <w:sz w:val="26"/>
        </w:rPr>
        <w:t>+ Sản lượng đơn hàng: Khởi đầu từ 800 đơn mỗi tháng trong quý đầu tiên, tăng dần và đạt mức 2.000 đến 2.500 đơn mỗi tháng vào cuối năm. Sản lượng bình quân cả năm đạt 1.800 đơn mỗi tháng, tương đương khoảng 21.600 đơn hàng mỗi năm.</w:t>
      </w:r>
    </w:p>
    <w:p>
      <w:pPr>
        <w:spacing w:line="312" w:lineRule="auto" w:after="60"/>
        <w:ind w:left="360" w:hanging="360"/>
        <w:jc w:val="both"/>
      </w:pPr>
      <w:r>
        <w:rPr>
          <w:rFonts w:ascii="Times New Roman" w:hAnsi="Times New Roman"/>
          <w:color w:val="000000"/>
          <w:sz w:val="26"/>
        </w:rPr>
        <w:t>+ Khách hàng thân thiết sử dụng gói định kỳ: Đạt khoảng 300 hộ gia đình thường xuyên.</w:t>
      </w:r>
    </w:p>
    <w:p>
      <w:pPr>
        <w:spacing w:line="312" w:lineRule="auto" w:after="60"/>
        <w:ind w:left="360" w:hanging="360"/>
        <w:jc w:val="both"/>
      </w:pPr>
      <w:r>
        <w:rPr>
          <w:rFonts w:ascii="Times New Roman" w:hAnsi="Times New Roman"/>
          <w:color w:val="000000"/>
          <w:sz w:val="26"/>
        </w:rPr>
        <w:t>+ Doanh thu Năm 1: Đạt từ 12.500.000.000 đồng đến 15.000.000.000 đồng (tương đương khoảng 500.000 đến 600.000 USD mỗi năm theo tỷ giá quy đổi 25.000 đồng đổi 1 USD). Tỷ suất lợi nhuận gộp đạt 32%, biên lợi nhuận ròng sau chi phí tiếp thị và vận hành đạt từ 8% đến 10%.</w:t>
      </w:r>
    </w:p>
    <w:p>
      <w:pPr>
        <w:spacing w:line="312" w:lineRule="auto" w:after="60"/>
        <w:ind w:left="360" w:hanging="360"/>
        <w:jc w:val="both"/>
      </w:pPr>
      <w:r>
        <w:rPr>
          <w:rFonts w:ascii="Times New Roman" w:hAnsi="Times New Roman"/>
          <w:color w:val="000000"/>
          <w:sz w:val="26"/>
        </w:rPr>
        <w:t>- Giai đoạn 2 (Năm thứ hai - Tăng trưởng và mở rộng mạng lưới):</w:t>
      </w:r>
    </w:p>
    <w:p>
      <w:pPr>
        <w:spacing w:line="312" w:lineRule="auto" w:after="60"/>
        <w:ind w:left="360" w:hanging="360"/>
        <w:jc w:val="both"/>
      </w:pPr>
      <w:r>
        <w:rPr>
          <w:rFonts w:ascii="Times New Roman" w:hAnsi="Times New Roman"/>
          <w:color w:val="000000"/>
          <w:sz w:val="26"/>
        </w:rPr>
        <w:t>+ Mở rộng mạng lưới phân phối ra toàn bộ các quận huyện Hà Nội và thiết lập trạm kho lạnh vệ tinh tại Thành phố Hồ Chí Minh.</w:t>
      </w:r>
    </w:p>
    <w:p>
      <w:pPr>
        <w:spacing w:line="312" w:lineRule="auto" w:after="60"/>
        <w:ind w:left="360" w:hanging="360"/>
        <w:jc w:val="both"/>
      </w:pPr>
      <w:r>
        <w:rPr>
          <w:rFonts w:ascii="Times New Roman" w:hAnsi="Times New Roman"/>
          <w:color w:val="000000"/>
          <w:sz w:val="26"/>
        </w:rPr>
        <w:t>+ Sản lượng đơn hàng tiêu dùng cá nhân: Đạt mức bình quân từ 5.000 đến 6.000 đơn hàng mỗi tháng, tương đương từ 60.000 đến 72.000 đơn hàng mỗi năm.</w:t>
      </w:r>
    </w:p>
    <w:p>
      <w:pPr>
        <w:spacing w:line="312" w:lineRule="auto" w:after="60"/>
        <w:ind w:left="360" w:hanging="360"/>
        <w:jc w:val="both"/>
      </w:pPr>
      <w:r>
        <w:rPr>
          <w:rFonts w:ascii="Times New Roman" w:hAnsi="Times New Roman"/>
          <w:color w:val="000000"/>
          <w:sz w:val="26"/>
        </w:rPr>
        <w:t>+ Khách hàng sử dụng gói định kỳ: Đạt khoảng 1.200 hộ gia đình.</w:t>
      </w:r>
    </w:p>
    <w:p>
      <w:pPr>
        <w:spacing w:line="312" w:lineRule="auto" w:after="60"/>
        <w:ind w:left="360" w:hanging="360"/>
        <w:jc w:val="both"/>
      </w:pPr>
      <w:r>
        <w:rPr>
          <w:rFonts w:ascii="Times New Roman" w:hAnsi="Times New Roman"/>
          <w:color w:val="000000"/>
          <w:sz w:val="26"/>
        </w:rPr>
        <w:t>+ Mở rộng kênh cung ứng nông sản sạch định kỳ cho doanh nghiệp gồm các chuỗi trường mầm non quốc tế và bếp ăn văn phòng cao cấp, đóng góp thêm từ 8 đến 10 tỷ đồng doanh thu mỗi năm.</w:t>
      </w:r>
    </w:p>
    <w:p>
      <w:pPr>
        <w:spacing w:line="312" w:lineRule="auto" w:after="60"/>
        <w:ind w:left="360" w:hanging="360"/>
        <w:jc w:val="both"/>
      </w:pPr>
      <w:r>
        <w:rPr>
          <w:rFonts w:ascii="Times New Roman" w:hAnsi="Times New Roman"/>
          <w:color w:val="000000"/>
          <w:sz w:val="26"/>
        </w:rPr>
        <w:t>+ Doanh thu Năm 2: Đạt từ 42.000.000.000 đồng đến 48.000.000.000 đồng (tương đương khoảng 1.700.000 đến 1.900.000 USD mỗi năm). Biên lợi nhuận ròng tăng lên mức 12% đến 14% nhờ hiệu ứng kinh tế theo quy mô và tối ưu chi phí kho vận.</w:t>
      </w:r>
    </w:p>
    <w:p>
      <w:pPr>
        <w:spacing w:line="312" w:lineRule="auto" w:after="60"/>
        <w:ind w:left="360" w:hanging="360"/>
        <w:jc w:val="both"/>
      </w:pPr>
      <w:r>
        <w:rPr>
          <w:rFonts w:ascii="Times New Roman" w:hAnsi="Times New Roman"/>
          <w:color w:val="000000"/>
          <w:sz w:val="26"/>
        </w:rPr>
        <w:t>- Giai đoạn 3 (Năm thứ ba - Khẳng định vị thế dẫn đầu phân khúc ngách):</w:t>
      </w:r>
    </w:p>
    <w:p>
      <w:pPr>
        <w:spacing w:line="312" w:lineRule="auto" w:after="60"/>
        <w:ind w:left="360" w:hanging="360"/>
        <w:jc w:val="both"/>
      </w:pPr>
      <w:r>
        <w:rPr>
          <w:rFonts w:ascii="Times New Roman" w:hAnsi="Times New Roman"/>
          <w:color w:val="000000"/>
          <w:sz w:val="26"/>
        </w:rPr>
        <w:t>+ Đạt quy mô từ 12.000 đến 15.000 đơn hàng bán lẻ mỗi tháng trên toàn hệ thống Hà Nội và Thành phố Hồ Chí Minh, tương đương từ 144.000 đến 180.000 đơn hàng mỗi năm.</w:t>
      </w:r>
    </w:p>
    <w:p>
      <w:pPr>
        <w:spacing w:line="312" w:lineRule="auto" w:after="60"/>
        <w:ind w:left="360" w:hanging="360"/>
        <w:jc w:val="both"/>
      </w:pPr>
      <w:r>
        <w:rPr>
          <w:rFonts w:ascii="Times New Roman" w:hAnsi="Times New Roman"/>
          <w:color w:val="000000"/>
          <w:sz w:val="26"/>
        </w:rPr>
        <w:t>+ Khách hàng gói định kỳ thường xuyên: Đạt khoảng 3.500 hộ gia đình.</w:t>
      </w:r>
    </w:p>
    <w:p>
      <w:pPr>
        <w:spacing w:line="312" w:lineRule="auto" w:after="60"/>
        <w:ind w:left="360" w:hanging="360"/>
        <w:jc w:val="both"/>
      </w:pPr>
      <w:r>
        <w:rPr>
          <w:rFonts w:ascii="Times New Roman" w:hAnsi="Times New Roman"/>
          <w:color w:val="000000"/>
          <w:sz w:val="26"/>
        </w:rPr>
        <w:t>+ Doanh thu kênh cung ứng doanh nghiệp và giỏ quà tặng nông sản: Đạt từ 20 đến 25 tỷ đồng mỗi năm.</w:t>
      </w:r>
    </w:p>
    <w:p>
      <w:pPr>
        <w:spacing w:line="312" w:lineRule="auto" w:after="60"/>
        <w:ind w:left="360" w:hanging="360"/>
        <w:jc w:val="both"/>
      </w:pPr>
      <w:r>
        <w:rPr>
          <w:rFonts w:ascii="Times New Roman" w:hAnsi="Times New Roman"/>
          <w:color w:val="000000"/>
          <w:sz w:val="26"/>
        </w:rPr>
        <w:t>+ Doanh thu Năm 3: Đạt từ 105.000.000.000 đồng đến 120.000.000.000 đồng (tương đương khoảng 4.200.000 đến 4.800.000 USD mỗi năm). Khẳng định vị thế một trong ba nền tảng thương mại điện tử chuyên biệt về nông sản hữu cơ uy tín hàng đầu Việt Nam.</w:t>
      </w:r>
    </w:p>
    <w:p>
      <w:pPr>
        <w:pStyle w:val="Heading2"/>
        <w:jc w:val="left"/>
      </w:pPr>
      <w:r>
        <w:rPr>
          <w:rFonts w:ascii="Times New Roman" w:hAnsi="Times New Roman"/>
          <w:b/>
          <w:color w:val="000000"/>
          <w:sz w:val="28"/>
        </w:rPr>
        <w:t>4. Kế hoạch kinh doanh</w:t>
      </w:r>
    </w:p>
    <w:p>
      <w:pPr>
        <w:spacing w:line="312" w:lineRule="auto" w:after="60"/>
        <w:ind w:firstLine="360"/>
        <w:jc w:val="both"/>
      </w:pPr>
      <w:r>
        <w:rPr>
          <w:rFonts w:ascii="Times New Roman" w:hAnsi="Times New Roman"/>
          <w:color w:val="000000"/>
          <w:sz w:val="26"/>
        </w:rPr>
        <w:t>4.1. Slogan và bộ thông điệp thương hiệu</w:t>
      </w:r>
    </w:p>
    <w:p>
      <w:pPr>
        <w:spacing w:line="312" w:lineRule="auto" w:after="60"/>
        <w:ind w:left="360" w:hanging="360"/>
        <w:jc w:val="both"/>
      </w:pPr>
      <w:r>
        <w:rPr>
          <w:rFonts w:ascii="Times New Roman" w:hAnsi="Times New Roman"/>
          <w:color w:val="000000"/>
          <w:sz w:val="26"/>
        </w:rPr>
        <w:t>- Slogan chính thức: "Từ nông trại xanh đến bữa cơm lành"</w:t>
      </w:r>
    </w:p>
    <w:p>
      <w:pPr>
        <w:spacing w:line="312" w:lineRule="auto" w:after="60"/>
        <w:ind w:left="360" w:hanging="360"/>
        <w:jc w:val="both"/>
      </w:pPr>
      <w:r>
        <w:rPr>
          <w:rFonts w:ascii="Times New Roman" w:hAnsi="Times New Roman"/>
          <w:color w:val="000000"/>
          <w:sz w:val="26"/>
        </w:rPr>
        <w:t>- Slogan phụ chiến dịch: "EcoFresh – Sống khỏe mỗi ngày, ăn lành từng bữa"</w:t>
      </w:r>
    </w:p>
    <w:p>
      <w:pPr>
        <w:spacing w:line="312" w:lineRule="auto" w:after="60"/>
        <w:ind w:left="360" w:hanging="360"/>
        <w:jc w:val="both"/>
      </w:pPr>
      <w:r>
        <w:rPr>
          <w:rFonts w:ascii="Times New Roman" w:hAnsi="Times New Roman"/>
          <w:color w:val="000000"/>
          <w:sz w:val="26"/>
        </w:rPr>
        <w:t>- Tuyên ngôn giá trị thương hiệu:</w:t>
      </w:r>
    </w:p>
    <w:p>
      <w:pPr>
        <w:spacing w:line="312" w:lineRule="auto" w:after="60"/>
        <w:ind w:left="360" w:hanging="360"/>
        <w:jc w:val="both"/>
      </w:pPr>
      <w:r>
        <w:rPr>
          <w:rFonts w:ascii="Times New Roman" w:hAnsi="Times New Roman"/>
          <w:color w:val="000000"/>
          <w:sz w:val="26"/>
        </w:rPr>
        <w:t>+ Tươi ngon chuẩn gốc: Rau củ thu hoạch từ nông trại trong vòng 24 giờ.</w:t>
      </w:r>
    </w:p>
    <w:p>
      <w:pPr>
        <w:spacing w:line="312" w:lineRule="auto" w:after="60"/>
        <w:ind w:left="360" w:hanging="360"/>
        <w:jc w:val="both"/>
      </w:pPr>
      <w:r>
        <w:rPr>
          <w:rFonts w:ascii="Times New Roman" w:hAnsi="Times New Roman"/>
          <w:color w:val="000000"/>
          <w:sz w:val="26"/>
        </w:rPr>
        <w:t>+ Minh bạch nguồn gốc: 100% sản phẩm có tem mã phản hồi nhanh truy xuất nhật ký canh tác số.</w:t>
      </w:r>
    </w:p>
    <w:p>
      <w:pPr>
        <w:spacing w:line="312" w:lineRule="auto" w:after="60"/>
        <w:ind w:left="360" w:hanging="360"/>
        <w:jc w:val="both"/>
      </w:pPr>
      <w:r>
        <w:rPr>
          <w:rFonts w:ascii="Times New Roman" w:hAnsi="Times New Roman"/>
          <w:color w:val="000000"/>
          <w:sz w:val="26"/>
        </w:rPr>
        <w:t>+ Phục vụ tận tâm: Giao hàng giữ lạnh hỏa tốc trong 2 giờ, sẵn sàng đổi trả một đổi một nếu khách hàng chưa hài lòng về chất lượng sản phẩm.</w:t>
      </w:r>
    </w:p>
    <w:p>
      <w:pPr>
        <w:spacing w:line="312" w:lineRule="auto" w:after="60"/>
        <w:ind w:firstLine="360"/>
        <w:jc w:val="both"/>
      </w:pPr>
      <w:r>
        <w:rPr>
          <w:rFonts w:ascii="Times New Roman" w:hAnsi="Times New Roman"/>
          <w:color w:val="000000"/>
          <w:sz w:val="26"/>
        </w:rPr>
        <w:t>4.2. Mô hình lợi nhuận: Lợi nhuận của website đến từ đâu?</w:t>
      </w:r>
    </w:p>
    <w:p>
      <w:pPr>
        <w:spacing w:line="312" w:lineRule="auto" w:after="60"/>
        <w:ind w:firstLine="360"/>
        <w:jc w:val="both"/>
      </w:pPr>
      <w:r>
        <w:rPr>
          <w:rFonts w:ascii="Times New Roman" w:hAnsi="Times New Roman"/>
          <w:color w:val="000000"/>
          <w:sz w:val="26"/>
        </w:rPr>
        <w:t>Mô hình tài chính của EcoFresh Market được thiết kế đa dạng hóa nguồn thu nhằm tối ưu hóa biên lợi nhuận ròng và giảm thiểu rủi ro kinh doanh, bao gồm năm dòng tiền chủ lực:</w:t>
      </w:r>
    </w:p>
    <w:p>
      <w:pPr>
        <w:spacing w:before="240" w:after="80"/>
        <w:jc w:val="left"/>
      </w:pPr>
      <w:r>
        <w:rPr>
          <w:rFonts w:ascii="Times New Roman" w:hAnsi="Times New Roman"/>
          <w:b/>
          <w:color w:val="000000"/>
          <w:sz w:val="26"/>
        </w:rPr>
        <w:t>DÒNG TIỀN 1: BIÊN LỢI NHUẬN BÁN LẺ TRỰC TIẾP (CHIẾM 60% TỔNG DOANH THU)</w:t>
      </w:r>
    </w:p>
    <w:p>
      <w:pPr>
        <w:spacing w:line="312" w:lineRule="auto" w:after="60"/>
        <w:ind w:firstLine="360"/>
        <w:jc w:val="both"/>
      </w:pPr>
      <w:r>
        <w:rPr>
          <w:rFonts w:ascii="Times New Roman" w:hAnsi="Times New Roman"/>
          <w:color w:val="000000"/>
          <w:sz w:val="26"/>
        </w:rPr>
        <w:t>Đây là nguồn thu cốt lõi đến từ mức chênh lệch giữa giá thu mua sỉ số lượng lớn theo hợp đồng dài hạn tại các hợp tác xã và giá bán lẻ niêm yết trên website. Do loại bỏ được các cấp thương lái trung gian, biên lợi nhuận gộp của EcoFresh Market đạt mức lý tưởng từ 28% đến 38% tùy nhóm sản phẩm:</w:t>
      </w:r>
    </w:p>
    <w:p>
      <w:pPr>
        <w:spacing w:line="312" w:lineRule="auto" w:after="60"/>
        <w:ind w:left="360" w:hanging="360"/>
        <w:jc w:val="both"/>
      </w:pPr>
      <w:r>
        <w:rPr>
          <w:rFonts w:ascii="Times New Roman" w:hAnsi="Times New Roman"/>
          <w:color w:val="000000"/>
          <w:sz w:val="26"/>
        </w:rPr>
        <w:t>- Rau củ quả ăn lá: Biên lợi nhuận gộp từ 35% đến 42% do sản lượng lớn và vòng quay hàng hóa nhanh.</w:t>
      </w:r>
    </w:p>
    <w:p>
      <w:pPr>
        <w:spacing w:line="312" w:lineRule="auto" w:after="60"/>
        <w:ind w:left="360" w:hanging="360"/>
        <w:jc w:val="both"/>
      </w:pPr>
      <w:r>
        <w:rPr>
          <w:rFonts w:ascii="Times New Roman" w:hAnsi="Times New Roman"/>
          <w:color w:val="000000"/>
          <w:sz w:val="26"/>
        </w:rPr>
        <w:t>- Thịt hữu cơ, thủy hải sản sạch: Biên lợi nhuận gộp từ 25% đến 30%.</w:t>
      </w:r>
    </w:p>
    <w:p>
      <w:pPr>
        <w:spacing w:line="312" w:lineRule="auto" w:after="60"/>
        <w:ind w:left="360" w:hanging="360"/>
        <w:jc w:val="both"/>
      </w:pPr>
      <w:r>
        <w:rPr>
          <w:rFonts w:ascii="Times New Roman" w:hAnsi="Times New Roman"/>
          <w:color w:val="000000"/>
          <w:sz w:val="26"/>
        </w:rPr>
        <w:t>- Trái cây đặc sản vùng miền: Biên lợi nhuận gộp từ 30% đến 35%.</w:t>
      </w:r>
    </w:p>
    <w:p>
      <w:pPr>
        <w:spacing w:before="240" w:after="80"/>
        <w:jc w:val="left"/>
      </w:pPr>
      <w:r>
        <w:rPr>
          <w:rFonts w:ascii="Times New Roman" w:hAnsi="Times New Roman"/>
          <w:b/>
          <w:color w:val="000000"/>
          <w:sz w:val="26"/>
        </w:rPr>
        <w:t>DÒNG TIỀN 2: DOANH THU TỪ GÓI THÀNH VIÊN ĐỊNH KỲ THEO THÁNG (CHIẾM 20% TỔNG DOANH THU)</w:t>
      </w:r>
    </w:p>
    <w:p>
      <w:pPr>
        <w:spacing w:line="312" w:lineRule="auto" w:after="60"/>
        <w:ind w:firstLine="360"/>
        <w:jc w:val="both"/>
      </w:pPr>
      <w:r>
        <w:rPr>
          <w:rFonts w:ascii="Times New Roman" w:hAnsi="Times New Roman"/>
          <w:color w:val="000000"/>
          <w:sz w:val="26"/>
        </w:rPr>
        <w:t>Website cung cấp các gói đi chợ định kỳ cho gia đình thu phí trước theo tháng hoặc theo quý:</w:t>
      </w:r>
    </w:p>
    <w:p>
      <w:pPr>
        <w:spacing w:line="312" w:lineRule="auto" w:after="60"/>
        <w:ind w:left="360" w:hanging="360"/>
        <w:jc w:val="both"/>
      </w:pPr>
      <w:r>
        <w:rPr>
          <w:rFonts w:ascii="Times New Roman" w:hAnsi="Times New Roman"/>
          <w:color w:val="000000"/>
          <w:sz w:val="26"/>
        </w:rPr>
        <w:t>- Gói cơ bản (1.200.000 đến 1.800.000 đồng mỗi tháng): Giao 3 lần mỗi tuần, mỗi lần bao gồm 1 combo rau củ ăn lá và 1 loại củ quả gia vị.</w:t>
      </w:r>
    </w:p>
    <w:p>
      <w:pPr>
        <w:spacing w:line="312" w:lineRule="auto" w:after="60"/>
        <w:ind w:left="360" w:hanging="360"/>
        <w:jc w:val="both"/>
      </w:pPr>
      <w:r>
        <w:rPr>
          <w:rFonts w:ascii="Times New Roman" w:hAnsi="Times New Roman"/>
          <w:color w:val="000000"/>
          <w:sz w:val="26"/>
        </w:rPr>
        <w:t>- Gói gia đình dinh dưỡng (2.800.000 đến 3.600.000 đồng mỗi tháng): Giao 3 lần mỗi tuần, đầy đủ thịt heo hoặc thịt gà sinh học, thủy hải sản tươi, rau hữu cơ và trái cây tráng miệng theo mùa.</w:t>
      </w:r>
    </w:p>
    <w:p>
      <w:pPr>
        <w:spacing w:line="312" w:lineRule="auto" w:after="60"/>
        <w:ind w:firstLine="360"/>
        <w:jc w:val="both"/>
      </w:pPr>
      <w:r>
        <w:rPr>
          <w:rFonts w:ascii="Times New Roman" w:hAnsi="Times New Roman"/>
          <w:color w:val="000000"/>
          <w:sz w:val="26"/>
        </w:rPr>
        <w:t>Khách hàng thanh toán trước toàn bộ số tiền của tháng để được chiết khấu 10% và miễn phí hoàn toàn tiền vận chuyển. Mô hình này mang lại nguồn vốn lưu động trả trước dồi dào, giúp doanh nghiệp chủ động lên kế hoạch thu hoạch từ nông trại mà không bị tồn kho dư thừa.</w:t>
      </w:r>
    </w:p>
    <w:p>
      <w:pPr>
        <w:spacing w:before="240" w:after="80"/>
        <w:jc w:val="left"/>
      </w:pPr>
      <w:r>
        <w:rPr>
          <w:rFonts w:ascii="Times New Roman" w:hAnsi="Times New Roman"/>
          <w:b/>
          <w:color w:val="000000"/>
          <w:sz w:val="26"/>
        </w:rPr>
        <w:t>DÒNG TIỀN 3: DOANH THU TỪ DỊCH VỤ GIÁ TRỊ GIA TĂNG (CHIẾM 10% TỔNG DOANH THU)</w:t>
      </w:r>
    </w:p>
    <w:p>
      <w:pPr>
        <w:spacing w:line="312" w:lineRule="auto" w:after="60"/>
        <w:ind w:left="360" w:hanging="360"/>
        <w:jc w:val="both"/>
      </w:pPr>
      <w:r>
        <w:rPr>
          <w:rFonts w:ascii="Times New Roman" w:hAnsi="Times New Roman"/>
          <w:color w:val="000000"/>
          <w:sz w:val="26"/>
        </w:rPr>
        <w:t>- Dịch vụ sơ chế sạch và đóng gói theo yêu cầu gồm nhặt rau, gọt củ, thái thịt ướp sẵn theo khẩu phần món ăn nấu ngay trong 15 phút: Phí phụ thu từ 15.000 đến 30.000 đồng mỗi khẩu phần.</w:t>
      </w:r>
    </w:p>
    <w:p>
      <w:pPr>
        <w:spacing w:line="312" w:lineRule="auto" w:after="60"/>
        <w:ind w:left="360" w:hanging="360"/>
        <w:jc w:val="both"/>
      </w:pPr>
      <w:r>
        <w:rPr>
          <w:rFonts w:ascii="Times New Roman" w:hAnsi="Times New Roman"/>
          <w:color w:val="000000"/>
          <w:sz w:val="26"/>
        </w:rPr>
        <w:t>- Dịch vụ thiết kế giỏ quà tặng nông sản cao cấp phục vụ các dịp lễ tết, kỷ niệm doanh nghiệp với biên lợi nhuận từ 40% đến 50%.</w:t>
      </w:r>
    </w:p>
    <w:p>
      <w:pPr>
        <w:spacing w:before="240" w:after="80"/>
        <w:jc w:val="left"/>
      </w:pPr>
      <w:r>
        <w:rPr>
          <w:rFonts w:ascii="Times New Roman" w:hAnsi="Times New Roman"/>
          <w:b/>
          <w:color w:val="000000"/>
          <w:sz w:val="26"/>
        </w:rPr>
        <w:t>DÒNG TIỀN 4: DOANH THU TỪ PHÍ GIAN HÀNG TÀI TRỢ VÀ QUẢNG CÁO ĐỐI TÁC (CHIẾM 6% TỔNG DOANH THU)</w:t>
      </w:r>
    </w:p>
    <w:p>
      <w:pPr>
        <w:spacing w:line="312" w:lineRule="auto" w:after="60"/>
        <w:ind w:firstLine="360"/>
        <w:jc w:val="both"/>
      </w:pPr>
      <w:r>
        <w:rPr>
          <w:rFonts w:ascii="Times New Roman" w:hAnsi="Times New Roman"/>
          <w:color w:val="000000"/>
          <w:sz w:val="26"/>
        </w:rPr>
        <w:t>Các hợp tác xã nông nghiệp mới hoặc các thương hiệu gia vị hữu cơ, sữa hạt dinh dưỡng có nhu cầu quảng bá sản phẩm sẽ trả phí để:</w:t>
      </w:r>
    </w:p>
    <w:p>
      <w:pPr>
        <w:spacing w:line="312" w:lineRule="auto" w:after="60"/>
        <w:ind w:left="360" w:hanging="360"/>
        <w:jc w:val="both"/>
      </w:pPr>
      <w:r>
        <w:rPr>
          <w:rFonts w:ascii="Times New Roman" w:hAnsi="Times New Roman"/>
          <w:color w:val="000000"/>
          <w:sz w:val="26"/>
        </w:rPr>
        <w:t>- Đặt biểu ngữ quảng cáo tại các vị trí nổi bật trên trang chủ website.</w:t>
      </w:r>
    </w:p>
    <w:p>
      <w:pPr>
        <w:spacing w:line="312" w:lineRule="auto" w:after="60"/>
        <w:ind w:left="360" w:hanging="360"/>
        <w:jc w:val="both"/>
      </w:pPr>
      <w:r>
        <w:rPr>
          <w:rFonts w:ascii="Times New Roman" w:hAnsi="Times New Roman"/>
          <w:color w:val="000000"/>
          <w:sz w:val="26"/>
        </w:rPr>
        <w:t>- Đưa sản phẩm vào danh mục gợi ý hàng đầu hoặc sản phẩm được tài trợ khi khách hàng tìm kiếm từ khóa liên quan.</w:t>
      </w:r>
    </w:p>
    <w:p>
      <w:pPr>
        <w:spacing w:before="240" w:after="80"/>
        <w:jc w:val="left"/>
      </w:pPr>
      <w:r>
        <w:rPr>
          <w:rFonts w:ascii="Times New Roman" w:hAnsi="Times New Roman"/>
          <w:b/>
          <w:color w:val="000000"/>
          <w:sz w:val="26"/>
        </w:rPr>
        <w:t>DÒNG TIỀN 5: DOANH THU CUNG ỨNG NÔNG SẢN CHO DOANH NGHIỆP B2B (CHIẾM 4% TỔNG DOANH THU)</w:t>
      </w:r>
    </w:p>
    <w:p>
      <w:pPr>
        <w:spacing w:line="312" w:lineRule="auto" w:after="60"/>
        <w:ind w:firstLine="360"/>
        <w:jc w:val="both"/>
      </w:pPr>
      <w:r>
        <w:rPr>
          <w:rFonts w:ascii="Times New Roman" w:hAnsi="Times New Roman"/>
          <w:color w:val="000000"/>
          <w:sz w:val="26"/>
        </w:rPr>
        <w:t>Cung cấp trái cây văn phòng định kỳ hàng tuần cho các công ty và cung ứng nguyên liệu nông sản sạch cho các chuỗi trường học mầm non chất lượng cao.</w:t>
      </w:r>
    </w:p>
    <w:p>
      <w:pPr>
        <w:spacing w:line="312" w:lineRule="auto" w:after="60"/>
        <w:ind w:firstLine="360"/>
        <w:jc w:val="both"/>
      </w:pPr>
      <w:r>
        <w:rPr>
          <w:rFonts w:ascii="Times New Roman" w:hAnsi="Times New Roman"/>
          <w:color w:val="000000"/>
          <w:sz w:val="26"/>
        </w:rPr>
        <w:t>4.3. Các dịch vụ đi kèm tạo sự khác biệt và chính sách quản trị rủi ro đổi trả</w:t>
      </w:r>
    </w:p>
    <w:p>
      <w:pPr>
        <w:spacing w:line="312" w:lineRule="auto" w:after="60"/>
        <w:ind w:firstLine="360"/>
        <w:jc w:val="both"/>
      </w:pPr>
      <w:r>
        <w:rPr>
          <w:rFonts w:ascii="Times New Roman" w:hAnsi="Times New Roman"/>
          <w:color w:val="000000"/>
          <w:sz w:val="26"/>
        </w:rPr>
        <w:t>Để tối ưu hóa trải nghiệm khách hàng và biến người dùng mới thành khách hàng trung thành, EcoFresh Market thiết lập hệ thống dịch vụ đi kèm toàn diện:</w:t>
      </w:r>
    </w:p>
    <w:p>
      <w:pPr>
        <w:spacing w:line="312" w:lineRule="auto" w:after="60" w:before="160"/>
        <w:jc w:val="left"/>
      </w:pPr>
      <w:r>
        <w:rPr>
          <w:rFonts w:ascii="Times New Roman" w:hAnsi="Times New Roman"/>
          <w:b/>
          <w:color w:val="000000"/>
          <w:sz w:val="26"/>
        </w:rPr>
        <w:t>1. Dịch vụ giao hàng giữ lạnh hỏa tốc trong 2 giờ: Khách hàng đặt hàng trước 10 giờ sáng sẽ nhận hàng trước 12 giờ trưa để kịp bữa cơm trưa; đặt trước 16 giờ chiều sẽ nhận hàng trước 18 giờ tối để chuẩn bị bữa tối.</w:t>
      </w:r>
    </w:p>
    <w:p>
      <w:pPr>
        <w:spacing w:line="312" w:lineRule="auto" w:after="60" w:before="160"/>
        <w:jc w:val="left"/>
      </w:pPr>
      <w:r>
        <w:rPr>
          <w:rFonts w:ascii="Times New Roman" w:hAnsi="Times New Roman"/>
          <w:b/>
          <w:color w:val="000000"/>
          <w:sz w:val="26"/>
        </w:rPr>
        <w:t>2. Dịch vụ sơ chế theo yêu cầu: Toàn bộ rau củ được rửa sạch, thái khúc sẵn, thịt cá được cắt miếng định lượng và hút chân không sạch sẽ kèm theo tờ hướng dẫn nấu ăn chuẩn công thức.</w:t>
      </w:r>
    </w:p>
    <w:p>
      <w:pPr>
        <w:spacing w:line="312" w:lineRule="auto" w:after="60" w:before="160"/>
        <w:jc w:val="left"/>
      </w:pPr>
      <w:r>
        <w:rPr>
          <w:rFonts w:ascii="Times New Roman" w:hAnsi="Times New Roman"/>
          <w:b/>
          <w:color w:val="000000"/>
          <w:sz w:val="26"/>
        </w:rPr>
        <w:t>3. Chính sách bảo hiểm độ tươi và quy trình quản trị đổi trả chống gian lận:</w:t>
      </w:r>
    </w:p>
    <w:p>
      <w:pPr>
        <w:spacing w:line="312" w:lineRule="auto" w:after="60"/>
        <w:ind w:left="360" w:hanging="360"/>
        <w:jc w:val="both"/>
      </w:pPr>
      <w:r>
        <w:rPr>
          <w:rFonts w:ascii="Times New Roman" w:hAnsi="Times New Roman"/>
          <w:color w:val="000000"/>
          <w:sz w:val="26"/>
        </w:rPr>
        <w:t>- Đặc thù của ngành thực phẩm tươi sống là hàng hóa sau khi đã xuất kho và giao tới nhà khách hàng tuyệt đối không thể thu hồi để tái bán vào chuỗi cung ứng vì nguy cơ lây nhiễm chéo và đứt gãy chuỗi bảo quản lạnh. Do đó, chính sách đổi trả được chuẩn hóa chặt chẽ theo hướng quản trị rủi ro hiện đại:</w:t>
      </w:r>
    </w:p>
    <w:p>
      <w:pPr>
        <w:spacing w:line="312" w:lineRule="auto" w:after="60"/>
        <w:ind w:left="360" w:hanging="360"/>
        <w:jc w:val="both"/>
      </w:pPr>
      <w:r>
        <w:rPr>
          <w:rFonts w:ascii="Times New Roman" w:hAnsi="Times New Roman"/>
          <w:color w:val="000000"/>
          <w:sz w:val="26"/>
        </w:rPr>
        <w:t>+ Tỷ lệ đổi trả mục tiêu: Khống chế nghiêm ngặt tỷ lệ phát sinh khiếu nại đổi trả ở mức dưới 1.8% tổng số đơn hàng (thấp hơn mức bình quân 3% đến 4% của ngành thương mại điện tử thực phẩm), trích lập quỹ dự phòng rủi ro hàng tươi sống ở mức 1.5% doanh thu hàng tháng.</w:t>
      </w:r>
    </w:p>
    <w:p>
      <w:pPr>
        <w:spacing w:line="312" w:lineRule="auto" w:after="60"/>
        <w:ind w:left="360" w:hanging="360"/>
        <w:jc w:val="both"/>
      </w:pPr>
      <w:r>
        <w:rPr>
          <w:rFonts w:ascii="Times New Roman" w:hAnsi="Times New Roman"/>
          <w:color w:val="000000"/>
          <w:sz w:val="26"/>
        </w:rPr>
        <w:t>+ Khung giờ khiếu nại chặt chẽ: Đối với rau củ, thịt cá tươi sống, khách hàng phải gửi phản ánh trong vòng tối đa 4 giờ kể từ thời điểm nhận hàng thành công theo mốc thời gian định vị của hệ thống. Sau 4 giờ, sản phẩm chịu tác động của điều kiện nhiệt độ phòng tại gia đình nên công ty không tiếp nhận khiếu nại về dập nát hay héo úa; đối với đồ khô, thời hạn khiếu nại là 24 giờ.</w:t>
      </w:r>
    </w:p>
    <w:p>
      <w:pPr>
        <w:spacing w:line="312" w:lineRule="auto" w:after="60"/>
        <w:ind w:left="360" w:hanging="360"/>
        <w:jc w:val="both"/>
      </w:pPr>
      <w:r>
        <w:rPr>
          <w:rFonts w:ascii="Times New Roman" w:hAnsi="Times New Roman"/>
          <w:color w:val="000000"/>
          <w:sz w:val="26"/>
        </w:rPr>
        <w:t>+ Bắt buộc bằng chứng xác thực số 2 lớp: Khách hàng phải chụp ảnh rõ tem QR mã đơn hàng dán trên bao bì sản phẩm (nhằm chống lấy ảnh trên mạng hoặc ảnh cũ) cùng clip ngắn quay cận cảnh phần sản phẩm bị lỗi đặt cạnh bao bì nguyên bản.</w:t>
      </w:r>
    </w:p>
    <w:p>
      <w:pPr>
        <w:spacing w:line="312" w:lineRule="auto" w:after="60"/>
        <w:ind w:left="360" w:hanging="360"/>
        <w:jc w:val="both"/>
      </w:pPr>
      <w:r>
        <w:rPr>
          <w:rFonts w:ascii="Times New Roman" w:hAnsi="Times New Roman"/>
          <w:color w:val="000000"/>
          <w:sz w:val="26"/>
        </w:rPr>
        <w:t>+ Cơ chế phân tầng khách hàng chống trục lợi: Đối với tài khoản mới (đơn hàng từ 1 đến 3), nhân viên giao hàng bắt buộc thu hồi sản phẩm lỗi mang về bộ phận kiểm soát chất lượng đối chiếu nguyên nhân trước khi thực hiện bồi hoàn; đối với khách hàng thân thiết có lịch sử mua hàng uy tín, hệ thống phê duyệt bồi hoàn ngay mà không cần thu hồi hàng cũ tại chỗ, nhưng áp dụng hạn mức tối đa 1 lần mỗi tháng và giá trị bồi hoàn không vượt quá 200.000 đồng mỗi lần.</w:t>
      </w:r>
    </w:p>
    <w:p>
      <w:pPr>
        <w:spacing w:line="312" w:lineRule="auto" w:after="60"/>
        <w:ind w:left="360" w:hanging="360"/>
        <w:jc w:val="both"/>
      </w:pPr>
      <w:r>
        <w:rPr>
          <w:rFonts w:ascii="Times New Roman" w:hAnsi="Times New Roman"/>
          <w:color w:val="000000"/>
          <w:sz w:val="26"/>
        </w:rPr>
        <w:t>+ Hình thức bồi hoàn bằng điểm thưởng nội bộ: Thay vì chuyển khoản hay trả tiền mặt dễ kích thích lòng tham trục lợi, công ty hoàn trả 100% giá trị sản phẩm lỗi dưới dạng điểm EcoPoints vào ví tích lũy của khách hàng trên website để khấu trừ trực tiếp vào đơn hàng tiếp theo.</w:t>
      </w:r>
    </w:p>
    <w:p>
      <w:pPr>
        <w:spacing w:line="312" w:lineRule="auto" w:after="60"/>
        <w:ind w:left="360" w:hanging="360"/>
        <w:jc w:val="both"/>
      </w:pPr>
      <w:r>
        <w:rPr>
          <w:rFonts w:ascii="Times New Roman" w:hAnsi="Times New Roman"/>
          <w:color w:val="000000"/>
          <w:sz w:val="26"/>
        </w:rPr>
        <w:t>+ Xử lý nông sản thu hồi theo hướng bền vững không rác thải: Nông sản lỗi mẫu mã hoặc hư hỏng nhẹ tuyệt đối không bán lại, được chuyển giao trực tiếp cho các cơ sở ủ phân vi sinh hữu cơ liên kết hoặc các trạm cứu hộ động vật, biến rủi ro hư hại thành phân bón hữu cơ phục vụ nông nghiệp tuần hoàn.</w:t>
      </w:r>
    </w:p>
    <w:p>
      <w:pPr>
        <w:spacing w:line="312" w:lineRule="auto" w:after="60" w:before="160"/>
        <w:jc w:val="left"/>
      </w:pPr>
      <w:r>
        <w:rPr>
          <w:rFonts w:ascii="Times New Roman" w:hAnsi="Times New Roman"/>
          <w:b/>
          <w:color w:val="000000"/>
          <w:sz w:val="26"/>
        </w:rPr>
        <w:t>4. Dịch vụ tư vấn thực đơn dinh dưỡng cá nhân hóa: Tích hợp công cụ gợi ý thực đơn trên website theo chỉ số thể trọng, sở thích ăn kiêng với sự cố vấn của các chuyên gia dinh dưỡng.</w:t>
      </w:r>
    </w:p>
    <w:p>
      <w:pPr>
        <w:spacing w:line="312" w:lineRule="auto" w:after="60"/>
        <w:ind w:firstLine="360"/>
        <w:jc w:val="both"/>
      </w:pPr>
      <w:r>
        <w:rPr>
          <w:rFonts w:ascii="Times New Roman" w:hAnsi="Times New Roman"/>
          <w:color w:val="000000"/>
          <w:sz w:val="26"/>
        </w:rPr>
        <w:t>4.4. Phân tích ma trận SWOT chi tiết và kế hoạch chiến lược phối hợp</w:t>
      </w:r>
    </w:p>
    <w:p>
      <w:pPr>
        <w:spacing w:line="312" w:lineRule="auto" w:after="80" w:before="200"/>
        <w:jc w:val="left"/>
      </w:pPr>
      <w:r>
        <w:rPr>
          <w:rFonts w:ascii="Times New Roman" w:hAnsi="Times New Roman"/>
          <w:b/>
          <w:color w:val="000000"/>
          <w:sz w:val="24"/>
        </w:rPr>
        <w:t>Bảng 1.2: Ma trận phân tích SWOT của EcoFresh Market</w:t>
      </w:r>
    </w:p>
    <w:p>
      <w:pPr>
        <w:spacing w:line="312" w:lineRule="auto" w:after="60" w:before="160"/>
        <w:jc w:val="left"/>
      </w:pPr>
      <w:r>
        <w:rPr>
          <w:rFonts w:ascii="Times New Roman" w:hAnsi="Times New Roman"/>
          <w:b/>
          <w:color w:val="000000"/>
          <w:sz w:val="26"/>
        </w:rPr>
        <w:t>1. ĐIỂM MẠNH:</w:t>
      </w:r>
    </w:p>
    <w:p>
      <w:pPr>
        <w:spacing w:line="312" w:lineRule="auto" w:after="60"/>
        <w:ind w:left="360" w:hanging="360"/>
        <w:jc w:val="both"/>
      </w:pPr>
      <w:r>
        <w:rPr>
          <w:rFonts w:ascii="Times New Roman" w:hAnsi="Times New Roman"/>
          <w:color w:val="000000"/>
          <w:sz w:val="26"/>
        </w:rPr>
        <w:t>- Nguồn hàng chất lượng cao, trực tiếp từ các hợp tác xã đạt chuẩn VietGAP, GlobalGAP, có giấy chứng nhận kiểm nghiệm định kỳ.</w:t>
      </w:r>
    </w:p>
    <w:p>
      <w:pPr>
        <w:spacing w:line="312" w:lineRule="auto" w:after="60"/>
        <w:ind w:left="360" w:hanging="360"/>
        <w:jc w:val="both"/>
      </w:pPr>
      <w:r>
        <w:rPr>
          <w:rFonts w:ascii="Times New Roman" w:hAnsi="Times New Roman"/>
          <w:color w:val="000000"/>
          <w:sz w:val="26"/>
        </w:rPr>
        <w:t>- Nền tảng website hiện đại, giao diện trực quan, tốc độ tải trang nhanh dưới 1.5 giây, tối ưu hóa trải nghiệm trên điện thoại thông minh.</w:t>
      </w:r>
    </w:p>
    <w:p>
      <w:pPr>
        <w:spacing w:line="312" w:lineRule="auto" w:after="60"/>
        <w:ind w:left="360" w:hanging="360"/>
        <w:jc w:val="both"/>
      </w:pPr>
      <w:r>
        <w:rPr>
          <w:rFonts w:ascii="Times New Roman" w:hAnsi="Times New Roman"/>
          <w:color w:val="000000"/>
          <w:sz w:val="26"/>
        </w:rPr>
        <w:t>- Quy trình chuỗi bảo quản lạnh khép kín từ kho trung tâm đến thùng giữ nhiệt của nhân viên giao hàng giúp giữ trọn vẹn độ tươi sống.</w:t>
      </w:r>
    </w:p>
    <w:p>
      <w:pPr>
        <w:spacing w:line="312" w:lineRule="auto" w:after="60"/>
        <w:ind w:left="360" w:hanging="360"/>
        <w:jc w:val="both"/>
      </w:pPr>
      <w:r>
        <w:rPr>
          <w:rFonts w:ascii="Times New Roman" w:hAnsi="Times New Roman"/>
          <w:color w:val="000000"/>
          <w:sz w:val="26"/>
        </w:rPr>
        <w:t>- Dịch vụ sơ chế sẵn độc đáo đáp ứng chính xác nhu cầu tiết kiệm thời gian của người nội trợ hiện đại.</w:t>
      </w:r>
    </w:p>
    <w:p>
      <w:pPr>
        <w:spacing w:line="312" w:lineRule="auto" w:after="60"/>
        <w:ind w:left="360" w:hanging="360"/>
        <w:jc w:val="both"/>
      </w:pPr>
      <w:r>
        <w:rPr>
          <w:rFonts w:ascii="Times New Roman" w:hAnsi="Times New Roman"/>
          <w:color w:val="000000"/>
          <w:sz w:val="26"/>
        </w:rPr>
        <w:t>- Chính sách đổi trả linh hoạt và chăm sóc khách hàng cá nhân hóa vượt trội so với các siêu thị truyền thống.</w:t>
      </w:r>
    </w:p>
    <w:p>
      <w:pPr>
        <w:spacing w:line="312" w:lineRule="auto" w:after="60" w:before="160"/>
        <w:jc w:val="left"/>
      </w:pPr>
      <w:r>
        <w:rPr>
          <w:rFonts w:ascii="Times New Roman" w:hAnsi="Times New Roman"/>
          <w:b/>
          <w:color w:val="000000"/>
          <w:sz w:val="26"/>
        </w:rPr>
        <w:t>2. ĐIỂM YẾU:</w:t>
      </w:r>
    </w:p>
    <w:p>
      <w:pPr>
        <w:spacing w:line="312" w:lineRule="auto" w:after="60"/>
        <w:ind w:left="360" w:hanging="360"/>
        <w:jc w:val="both"/>
      </w:pPr>
      <w:r>
        <w:rPr>
          <w:rFonts w:ascii="Times New Roman" w:hAnsi="Times New Roman"/>
          <w:color w:val="000000"/>
          <w:sz w:val="26"/>
        </w:rPr>
        <w:t>- Thương hiệu mới xuất hiện trên thị trường, mức độ nhận diện ban đầu còn thấp so với các chuỗi bán lẻ lớn lâu năm.</w:t>
      </w:r>
    </w:p>
    <w:p>
      <w:pPr>
        <w:spacing w:line="312" w:lineRule="auto" w:after="60"/>
        <w:ind w:left="360" w:hanging="360"/>
        <w:jc w:val="both"/>
      </w:pPr>
      <w:r>
        <w:rPr>
          <w:rFonts w:ascii="Times New Roman" w:hAnsi="Times New Roman"/>
          <w:color w:val="000000"/>
          <w:sz w:val="26"/>
        </w:rPr>
        <w:t>- Vòng đời sản phẩm tươi sống rất ngắn với hạn sử dụng rau củ chỉ từ 2 đến 3 ngày, đòi hỏi việc dự báo nhu cầu phải chuẩn xác để tránh hao hụt hủy hàng.</w:t>
      </w:r>
    </w:p>
    <w:p>
      <w:pPr>
        <w:spacing w:line="312" w:lineRule="auto" w:after="60"/>
        <w:ind w:left="360" w:hanging="360"/>
        <w:jc w:val="both"/>
      </w:pPr>
      <w:r>
        <w:rPr>
          <w:rFonts w:ascii="Times New Roman" w:hAnsi="Times New Roman"/>
          <w:color w:val="000000"/>
          <w:sz w:val="26"/>
        </w:rPr>
        <w:t>- Chi phí vận chuyển giao hàng lạnh cao hơn từ 15% đến 20% so với giao hàng bưu phẩm thông thường.</w:t>
      </w:r>
    </w:p>
    <w:p>
      <w:pPr>
        <w:spacing w:line="312" w:lineRule="auto" w:after="60"/>
        <w:ind w:left="360" w:hanging="360"/>
        <w:jc w:val="both"/>
      </w:pPr>
      <w:r>
        <w:rPr>
          <w:rFonts w:ascii="Times New Roman" w:hAnsi="Times New Roman"/>
          <w:color w:val="000000"/>
          <w:sz w:val="26"/>
        </w:rPr>
        <w:t>- Phụ thuộc vào tính mùa vụ của nông sản địa phương khi nhiều loại trái cây, rau đặc sản chỉ có theo mùa nhất định.</w:t>
      </w:r>
    </w:p>
    <w:p>
      <w:pPr>
        <w:spacing w:line="312" w:lineRule="auto" w:after="60" w:before="160"/>
        <w:jc w:val="left"/>
      </w:pPr>
      <w:r>
        <w:rPr>
          <w:rFonts w:ascii="Times New Roman" w:hAnsi="Times New Roman"/>
          <w:b/>
          <w:color w:val="000000"/>
          <w:sz w:val="26"/>
        </w:rPr>
        <w:t>3. CƠ HỘI:</w:t>
      </w:r>
    </w:p>
    <w:p>
      <w:pPr>
        <w:spacing w:line="312" w:lineRule="auto" w:after="60"/>
        <w:ind w:left="360" w:hanging="360"/>
        <w:jc w:val="both"/>
      </w:pPr>
      <w:r>
        <w:rPr>
          <w:rFonts w:ascii="Times New Roman" w:hAnsi="Times New Roman"/>
          <w:color w:val="000000"/>
          <w:sz w:val="26"/>
        </w:rPr>
        <w:t>- Xu hướng mua sắm thực phẩm trực tuyến tại Việt Nam tăng trưởng bùng nổ.</w:t>
      </w:r>
    </w:p>
    <w:p>
      <w:pPr>
        <w:spacing w:line="312" w:lineRule="auto" w:after="60"/>
        <w:ind w:left="360" w:hanging="360"/>
        <w:jc w:val="both"/>
      </w:pPr>
      <w:r>
        <w:rPr>
          <w:rFonts w:ascii="Times New Roman" w:hAnsi="Times New Roman"/>
          <w:color w:val="000000"/>
          <w:sz w:val="26"/>
        </w:rPr>
        <w:t>- Nhận thức của cộng đồng về an toàn thực phẩm và chăm sóc sức khỏe gia đình lên mức cao.</w:t>
      </w:r>
    </w:p>
    <w:p>
      <w:pPr>
        <w:spacing w:line="312" w:lineRule="auto" w:after="60"/>
        <w:ind w:left="360" w:hanging="360"/>
        <w:jc w:val="both"/>
      </w:pPr>
      <w:r>
        <w:rPr>
          <w:rFonts w:ascii="Times New Roman" w:hAnsi="Times New Roman"/>
          <w:color w:val="000000"/>
          <w:sz w:val="26"/>
        </w:rPr>
        <w:t>- Chính sách của Nhà nước khuyến khích chuyển đổi số, hỗ trợ kết nối tiêu thụ nông sản sạch và sản phẩm nông nghiệp địa phương.</w:t>
      </w:r>
    </w:p>
    <w:p>
      <w:pPr>
        <w:spacing w:line="312" w:lineRule="auto" w:after="60"/>
        <w:ind w:left="360" w:hanging="360"/>
        <w:jc w:val="both"/>
      </w:pPr>
      <w:r>
        <w:rPr>
          <w:rFonts w:ascii="Times New Roman" w:hAnsi="Times New Roman"/>
          <w:color w:val="000000"/>
          <w:sz w:val="26"/>
        </w:rPr>
        <w:t>- Hạ tầng thanh toán không dùng tiền mặt phát triển vượt bậc, người tiêu dùng sẵn sàng thanh toán trực tuyến.</w:t>
      </w:r>
    </w:p>
    <w:p>
      <w:pPr>
        <w:spacing w:line="312" w:lineRule="auto" w:after="60" w:before="160"/>
        <w:jc w:val="left"/>
      </w:pPr>
      <w:r>
        <w:rPr>
          <w:rFonts w:ascii="Times New Roman" w:hAnsi="Times New Roman"/>
          <w:b/>
          <w:color w:val="000000"/>
          <w:sz w:val="26"/>
        </w:rPr>
        <w:t>4. THÁCH THỨC:</w:t>
      </w:r>
    </w:p>
    <w:p>
      <w:pPr>
        <w:spacing w:line="312" w:lineRule="auto" w:after="60"/>
        <w:ind w:left="360" w:hanging="360"/>
        <w:jc w:val="both"/>
      </w:pPr>
      <w:r>
        <w:rPr>
          <w:rFonts w:ascii="Times New Roman" w:hAnsi="Times New Roman"/>
          <w:color w:val="000000"/>
          <w:sz w:val="26"/>
        </w:rPr>
        <w:t>- Cạnh tranh gay gắt từ các chuỗi bán lẻ lớn có tiềm lực tài chính hùng mạnh.</w:t>
      </w:r>
    </w:p>
    <w:p>
      <w:pPr>
        <w:spacing w:line="312" w:lineRule="auto" w:after="60"/>
        <w:ind w:left="360" w:hanging="360"/>
        <w:jc w:val="both"/>
      </w:pPr>
      <w:r>
        <w:rPr>
          <w:rFonts w:ascii="Times New Roman" w:hAnsi="Times New Roman"/>
          <w:color w:val="000000"/>
          <w:sz w:val="26"/>
        </w:rPr>
        <w:t>- Sự biến động của thời tiết, biến đổi khí hậu, bão lũ có thể gây mất mùa cục bộ, làm gián đoạn nguồn cung ứng hoặc giá thu mua đầu vào tăng cao.</w:t>
      </w:r>
    </w:p>
    <w:p>
      <w:pPr>
        <w:spacing w:line="312" w:lineRule="auto" w:after="60"/>
        <w:ind w:left="360" w:hanging="360"/>
        <w:jc w:val="both"/>
      </w:pPr>
      <w:r>
        <w:rPr>
          <w:rFonts w:ascii="Times New Roman" w:hAnsi="Times New Roman"/>
          <w:color w:val="000000"/>
          <w:sz w:val="26"/>
        </w:rPr>
        <w:t>- Lòng tin của người tiêu dùng đối với việc mua thực phẩm tươi sống qua mạng còn nhạy cảm, sự cố giao hàng hỏng có thể ảnh hưởng đến uy tín thương hiệu.</w:t>
      </w:r>
    </w:p>
    <w:p>
      <w:pPr>
        <w:spacing w:line="312" w:lineRule="auto" w:after="60"/>
        <w:ind w:firstLine="360"/>
        <w:jc w:val="both"/>
      </w:pPr>
      <w:r>
        <w:rPr>
          <w:rFonts w:ascii="Times New Roman" w:hAnsi="Times New Roman"/>
          <w:color w:val="000000"/>
          <w:sz w:val="26"/>
        </w:rPr>
        <w:t>CHIẾN LƯỢC KẾT HỢP SWOT:</w:t>
      </w:r>
    </w:p>
    <w:p>
      <w:pPr>
        <w:spacing w:line="312" w:lineRule="auto" w:after="60"/>
        <w:ind w:left="360" w:hanging="360"/>
        <w:jc w:val="both"/>
      </w:pPr>
      <w:r>
        <w:rPr>
          <w:rFonts w:ascii="Times New Roman" w:hAnsi="Times New Roman"/>
          <w:color w:val="000000"/>
          <w:sz w:val="26"/>
        </w:rPr>
        <w:t>- Chiến lược kết hợp Điểm mạnh - Cơ hội:</w:t>
      </w:r>
    </w:p>
    <w:p>
      <w:pPr>
        <w:spacing w:line="312" w:lineRule="auto" w:after="60"/>
        <w:ind w:left="360" w:hanging="360"/>
        <w:jc w:val="both"/>
      </w:pPr>
      <w:r>
        <w:rPr>
          <w:rFonts w:ascii="Times New Roman" w:hAnsi="Times New Roman"/>
          <w:color w:val="000000"/>
          <w:sz w:val="26"/>
        </w:rPr>
        <w:t>+ Đẩy mạnh các chiến dịch truyền thông về lối sống xanh, kết hợp hình ảnh nông trại thực tế để khẳng định chất lượng đạt chuẩn, thu hút tệp khách hàng đô thị đang tìm kiếm nguồn thực phẩm sạch.</w:t>
      </w:r>
    </w:p>
    <w:p>
      <w:pPr>
        <w:spacing w:line="312" w:lineRule="auto" w:after="60"/>
        <w:ind w:left="360" w:hanging="360"/>
        <w:jc w:val="both"/>
      </w:pPr>
      <w:r>
        <w:rPr>
          <w:rFonts w:ascii="Times New Roman" w:hAnsi="Times New Roman"/>
          <w:color w:val="000000"/>
          <w:sz w:val="26"/>
        </w:rPr>
        <w:t>+ Tận dụng thế mạnh công nghệ website để tích hợp các cổng thanh toán hiện đại, triển khai gói hội viên định kỳ đón đầu xu hướng tiêu dùng thông minh.</w:t>
      </w:r>
    </w:p>
    <w:p>
      <w:pPr>
        <w:spacing w:line="312" w:lineRule="auto" w:after="60"/>
        <w:ind w:left="360" w:hanging="360"/>
        <w:jc w:val="both"/>
      </w:pPr>
      <w:r>
        <w:rPr>
          <w:rFonts w:ascii="Times New Roman" w:hAnsi="Times New Roman"/>
          <w:color w:val="000000"/>
          <w:sz w:val="26"/>
        </w:rPr>
        <w:t>- Chiến lược kết hợp Điểm yếu - Cơ hội:</w:t>
      </w:r>
    </w:p>
    <w:p>
      <w:pPr>
        <w:spacing w:line="312" w:lineRule="auto" w:after="60"/>
        <w:ind w:left="360" w:hanging="360"/>
        <w:jc w:val="both"/>
      </w:pPr>
      <w:r>
        <w:rPr>
          <w:rFonts w:ascii="Times New Roman" w:hAnsi="Times New Roman"/>
          <w:color w:val="000000"/>
          <w:sz w:val="26"/>
        </w:rPr>
        <w:t>+ Hợp tác với các hội chợ nông nghiệp số và chương trình xúc tiến thương mại nông sản để tăng cường uy tín và nhận diện thương hiệu với chi phí tiếp thị tối ưu.</w:t>
      </w:r>
    </w:p>
    <w:p>
      <w:pPr>
        <w:spacing w:line="312" w:lineRule="auto" w:after="60"/>
        <w:ind w:left="360" w:hanging="360"/>
        <w:jc w:val="both"/>
      </w:pPr>
      <w:r>
        <w:rPr>
          <w:rFonts w:ascii="Times New Roman" w:hAnsi="Times New Roman"/>
          <w:color w:val="000000"/>
          <w:sz w:val="26"/>
        </w:rPr>
        <w:t>+ Ứng dụng thuật toán phân tích dữ liệu lịch sử đơn hàng trên website để dự báo chính xác nhu cầu tiêu thụ hàng ngày, kéo giảm tỷ lệ hao hụt hàng tươi sống xuống dưới 3%.</w:t>
      </w:r>
    </w:p>
    <w:p>
      <w:pPr>
        <w:spacing w:line="312" w:lineRule="auto" w:after="60"/>
        <w:ind w:left="360" w:hanging="360"/>
        <w:jc w:val="both"/>
      </w:pPr>
      <w:r>
        <w:rPr>
          <w:rFonts w:ascii="Times New Roman" w:hAnsi="Times New Roman"/>
          <w:color w:val="000000"/>
          <w:sz w:val="26"/>
        </w:rPr>
        <w:t>- Chiến lược kết hợp Điểm mạnh - Thách thức:</w:t>
      </w:r>
    </w:p>
    <w:p>
      <w:pPr>
        <w:spacing w:line="312" w:lineRule="auto" w:after="60"/>
        <w:ind w:left="360" w:hanging="360"/>
        <w:jc w:val="both"/>
      </w:pPr>
      <w:r>
        <w:rPr>
          <w:rFonts w:ascii="Times New Roman" w:hAnsi="Times New Roman"/>
          <w:color w:val="000000"/>
          <w:sz w:val="26"/>
        </w:rPr>
        <w:t>+ Tạo sự khác biệt hoàn toàn với các đại siêu thị bằng dịch vụ sơ chế theo yêu cầu, giao hàng giữ lạnh hỏa tốc trong 2 giờ và cam kết hoàn tiền một đổi một trong 24 giờ.</w:t>
      </w:r>
    </w:p>
    <w:p>
      <w:pPr>
        <w:spacing w:line="312" w:lineRule="auto" w:after="60"/>
        <w:ind w:left="360" w:hanging="360"/>
        <w:jc w:val="both"/>
      </w:pPr>
      <w:r>
        <w:rPr>
          <w:rFonts w:ascii="Times New Roman" w:hAnsi="Times New Roman"/>
          <w:color w:val="000000"/>
          <w:sz w:val="26"/>
        </w:rPr>
        <w:t>+ Ký kết hợp đồng nguyên tắc đa dạng hóa vùng trồng tại nhiều địa phương khác nhau như Đà Lạt, Mộc Châu, Củ Chi, Tiền Giang để đảm bảo không bị đứt gãy nguồn hàng khi một vùng gặp thiên tai bão lũ.</w:t>
      </w:r>
    </w:p>
    <w:p>
      <w:pPr>
        <w:spacing w:line="312" w:lineRule="auto" w:after="60"/>
        <w:ind w:left="360" w:hanging="360"/>
        <w:jc w:val="both"/>
      </w:pPr>
      <w:r>
        <w:rPr>
          <w:rFonts w:ascii="Times New Roman" w:hAnsi="Times New Roman"/>
          <w:color w:val="000000"/>
          <w:sz w:val="26"/>
        </w:rPr>
        <w:t>- Chiến lược kết hợp Điểm yếu - Thách thức:</w:t>
      </w:r>
    </w:p>
    <w:p>
      <w:pPr>
        <w:spacing w:line="312" w:lineRule="auto" w:after="60"/>
        <w:ind w:left="360" w:hanging="360"/>
        <w:jc w:val="both"/>
      </w:pPr>
      <w:r>
        <w:rPr>
          <w:rFonts w:ascii="Times New Roman" w:hAnsi="Times New Roman"/>
          <w:color w:val="000000"/>
          <w:sz w:val="26"/>
        </w:rPr>
        <w:t>+ Tối ưu hóa lộ trình giao hàng bằng phần mềm quản lý vận tải, gom các đơn hàng cùng tuyến đường để giảm thiểu chi phí kho vận.</w:t>
      </w:r>
    </w:p>
    <w:p>
      <w:pPr>
        <w:spacing w:line="312" w:lineRule="auto" w:after="60"/>
        <w:ind w:left="360" w:hanging="360"/>
        <w:jc w:val="both"/>
      </w:pPr>
      <w:r>
        <w:rPr>
          <w:rFonts w:ascii="Times New Roman" w:hAnsi="Times New Roman"/>
          <w:color w:val="000000"/>
          <w:sz w:val="26"/>
        </w:rPr>
        <w:t>+ Xây dựng quy trình kiểm soát chất lượng ba lớp nghiêm ngặt tại nông trại, tại kho trung tâm và trước khi giao hàng nhằm triệt tiêu tối đa nguy cơ hàng lỗi tới tay khách hàng.</w:t>
      </w:r>
    </w:p>
    <w:p>
      <w:pPr>
        <w:pStyle w:val="Heading2"/>
        <w:jc w:val="left"/>
      </w:pPr>
      <w:r>
        <w:rPr>
          <w:rFonts w:ascii="Times New Roman" w:hAnsi="Times New Roman"/>
          <w:b/>
          <w:color w:val="000000"/>
          <w:sz w:val="28"/>
        </w:rPr>
        <w:t>5. Kế hoạch Marketing</w:t>
      </w:r>
    </w:p>
    <w:p>
      <w:pPr>
        <w:spacing w:line="312" w:lineRule="auto" w:after="60"/>
        <w:ind w:firstLine="360"/>
        <w:jc w:val="both"/>
      </w:pPr>
      <w:r>
        <w:rPr>
          <w:rFonts w:ascii="Times New Roman" w:hAnsi="Times New Roman"/>
          <w:color w:val="000000"/>
          <w:sz w:val="26"/>
        </w:rPr>
        <w:t>5.1. Kế hoạch Google Ads và tối ưu hóa công cụ tìm kiếm</w:t>
      </w:r>
    </w:p>
    <w:p>
      <w:pPr>
        <w:spacing w:line="312" w:lineRule="auto" w:after="60"/>
        <w:ind w:firstLine="360"/>
        <w:jc w:val="both"/>
      </w:pPr>
      <w:r>
        <w:rPr>
          <w:rFonts w:ascii="Times New Roman" w:hAnsi="Times New Roman"/>
          <w:color w:val="000000"/>
          <w:sz w:val="26"/>
        </w:rPr>
        <w:t>A. Kế hoạch quảng cáo Google Ads:</w:t>
      </w:r>
    </w:p>
    <w:p>
      <w:pPr>
        <w:spacing w:line="312" w:lineRule="auto" w:after="60"/>
        <w:ind w:left="360" w:hanging="360"/>
        <w:jc w:val="both"/>
      </w:pPr>
      <w:r>
        <w:rPr>
          <w:rFonts w:ascii="Times New Roman" w:hAnsi="Times New Roman"/>
          <w:color w:val="000000"/>
          <w:sz w:val="26"/>
        </w:rPr>
        <w:t>- Mục tiêu chiến dịch: Tiếp cận nhóm khách hàng đang có nhu cầu chủ động tìm kiếm nguồn thực phẩm an toàn, mang lại tỷ lệ chuyển đổi đơn hàng ngay lập tức với tỷ suất lợi nhuận trên chi phí quảng cáo mục tiêu đạt trên 350%.</w:t>
      </w:r>
    </w:p>
    <w:p>
      <w:pPr>
        <w:spacing w:line="312" w:lineRule="auto" w:after="60"/>
        <w:ind w:left="360" w:hanging="360"/>
        <w:jc w:val="both"/>
      </w:pPr>
      <w:r>
        <w:rPr>
          <w:rFonts w:ascii="Times New Roman" w:hAnsi="Times New Roman"/>
          <w:color w:val="000000"/>
          <w:sz w:val="26"/>
        </w:rPr>
        <w:t>- Nhóm chiến dịch tìm kiếm có chủ đích:</w:t>
      </w:r>
    </w:p>
    <w:p>
      <w:pPr>
        <w:spacing w:line="312" w:lineRule="auto" w:after="60"/>
        <w:ind w:left="360" w:hanging="360"/>
        <w:jc w:val="both"/>
      </w:pPr>
      <w:r>
        <w:rPr>
          <w:rFonts w:ascii="Times New Roman" w:hAnsi="Times New Roman"/>
          <w:color w:val="000000"/>
          <w:sz w:val="26"/>
        </w:rPr>
        <w:t>+ Cụm từ khóa thương hiệu: "EcoFresh", "EcoFresh Market", "thực phẩm sạch EcoFresh".</w:t>
      </w:r>
    </w:p>
    <w:p>
      <w:pPr>
        <w:spacing w:line="312" w:lineRule="auto" w:after="60"/>
        <w:ind w:left="360" w:hanging="360"/>
        <w:jc w:val="both"/>
      </w:pPr>
      <w:r>
        <w:rPr>
          <w:rFonts w:ascii="Times New Roman" w:hAnsi="Times New Roman"/>
          <w:color w:val="000000"/>
          <w:sz w:val="26"/>
        </w:rPr>
        <w:t>+ Cụm từ khóa theo nhu cầu trực tiếp: "mua rau hữu cơ online", "thực phẩm sạch giao tận nhà", "đặt rau sạch đà lạt ở hà nội", "cửa hàng thịt heo hữu cơ sạch".</w:t>
      </w:r>
    </w:p>
    <w:p>
      <w:pPr>
        <w:spacing w:line="312" w:lineRule="auto" w:after="60"/>
        <w:ind w:left="360" w:hanging="360"/>
        <w:jc w:val="both"/>
      </w:pPr>
      <w:r>
        <w:rPr>
          <w:rFonts w:ascii="Times New Roman" w:hAnsi="Times New Roman"/>
          <w:color w:val="000000"/>
          <w:sz w:val="26"/>
        </w:rPr>
        <w:t>+ Cụm từ khóa theo giải pháp: "combo thực đơn cả tuần", "đặt đồ ăn sơ chế sẵn cho gia đình", "gói rau củ theo tháng".</w:t>
      </w:r>
    </w:p>
    <w:p>
      <w:pPr>
        <w:spacing w:line="312" w:lineRule="auto" w:after="60"/>
        <w:ind w:left="360" w:hanging="360"/>
        <w:jc w:val="both"/>
      </w:pPr>
      <w:r>
        <w:rPr>
          <w:rFonts w:ascii="Times New Roman" w:hAnsi="Times New Roman"/>
          <w:color w:val="000000"/>
          <w:sz w:val="26"/>
        </w:rPr>
        <w:t>- Nhóm chiến dịch quảng cáo mua sắm Google Shopping:</w:t>
      </w:r>
    </w:p>
    <w:p>
      <w:pPr>
        <w:spacing w:line="312" w:lineRule="auto" w:after="60"/>
        <w:ind w:left="360" w:hanging="360"/>
        <w:jc w:val="both"/>
      </w:pPr>
      <w:r>
        <w:rPr>
          <w:rFonts w:ascii="Times New Roman" w:hAnsi="Times New Roman"/>
          <w:color w:val="000000"/>
          <w:sz w:val="26"/>
        </w:rPr>
        <w:t>+ Đồng bộ nguồn cấp dữ liệu sản phẩm từ website EcoFresh sang trung tâm người bán của Google.</w:t>
      </w:r>
    </w:p>
    <w:p>
      <w:pPr>
        <w:spacing w:line="312" w:lineRule="auto" w:after="60"/>
        <w:ind w:left="360" w:hanging="360"/>
        <w:jc w:val="both"/>
      </w:pPr>
      <w:r>
        <w:rPr>
          <w:rFonts w:ascii="Times New Roman" w:hAnsi="Times New Roman"/>
          <w:color w:val="000000"/>
          <w:sz w:val="26"/>
        </w:rPr>
        <w:t>+ Hiển thị hình ảnh rau củ, thịt cá tươi sống kèm giá bán ưu đãi và xếp hạng đánh giá sao trực tiếp trên kết quả tìm kiếm khi người dùng tra cứu tên loại thực phẩm cụ thể như "thịt ba chỉ quế hữu cơ", "cải xoăn kale đà lạt", "cam sành hàm yên".</w:t>
      </w:r>
    </w:p>
    <w:p>
      <w:pPr>
        <w:spacing w:line="312" w:lineRule="auto" w:after="60"/>
        <w:ind w:left="360" w:hanging="360"/>
        <w:jc w:val="both"/>
      </w:pPr>
      <w:r>
        <w:rPr>
          <w:rFonts w:ascii="Times New Roman" w:hAnsi="Times New Roman"/>
          <w:color w:val="000000"/>
          <w:sz w:val="26"/>
        </w:rPr>
        <w:t>- Chiến lược giá thầu và tối ưu hóa ngân sách:</w:t>
      </w:r>
    </w:p>
    <w:p>
      <w:pPr>
        <w:spacing w:line="312" w:lineRule="auto" w:after="60"/>
        <w:ind w:left="360" w:hanging="360"/>
        <w:jc w:val="both"/>
      </w:pPr>
      <w:r>
        <w:rPr>
          <w:rFonts w:ascii="Times New Roman" w:hAnsi="Times New Roman"/>
          <w:color w:val="000000"/>
          <w:sz w:val="26"/>
        </w:rPr>
        <w:t>+ Áp dụng chiến lược giá thầu thông minh tối đa hóa lượt chuyển đổi.</w:t>
      </w:r>
    </w:p>
    <w:p>
      <w:pPr>
        <w:spacing w:line="312" w:lineRule="auto" w:after="60"/>
        <w:ind w:left="360" w:hanging="360"/>
        <w:jc w:val="both"/>
      </w:pPr>
      <w:r>
        <w:rPr>
          <w:rFonts w:ascii="Times New Roman" w:hAnsi="Times New Roman"/>
          <w:color w:val="000000"/>
          <w:sz w:val="26"/>
        </w:rPr>
        <w:t>+ Thiết lập cài đặt vị trí địa lý bán kính chính xác quanh các trạm kho lạnh nội thành để tránh lãng phí ngân sách tiếp cận khách hàng ngoài vùng giao hàng.</w:t>
      </w:r>
    </w:p>
    <w:p>
      <w:pPr>
        <w:spacing w:line="312" w:lineRule="auto" w:after="60"/>
        <w:ind w:firstLine="360"/>
        <w:jc w:val="both"/>
      </w:pPr>
      <w:r>
        <w:rPr>
          <w:rFonts w:ascii="Times New Roman" w:hAnsi="Times New Roman"/>
          <w:color w:val="000000"/>
          <w:sz w:val="26"/>
        </w:rPr>
        <w:t>B. Kế hoạch tối ưu hóa công cụ tìm kiếm:</w:t>
      </w:r>
    </w:p>
    <w:p>
      <w:pPr>
        <w:spacing w:line="312" w:lineRule="auto" w:after="60"/>
        <w:ind w:left="360" w:hanging="360"/>
        <w:jc w:val="both"/>
      </w:pPr>
      <w:r>
        <w:rPr>
          <w:rFonts w:ascii="Times New Roman" w:hAnsi="Times New Roman"/>
          <w:color w:val="000000"/>
          <w:sz w:val="26"/>
        </w:rPr>
        <w:t>- Mục tiêu: Xây dựng dòng truy cập tự nhiên bền vững, đưa hơn 200 từ khóa ngành hàng lên nhóm năm vị trí đầu của kết quả tìm kiếm Google sau sáu tháng triển khai.</w:t>
      </w:r>
    </w:p>
    <w:p>
      <w:pPr>
        <w:spacing w:line="312" w:lineRule="auto" w:after="60"/>
        <w:ind w:left="360" w:hanging="360"/>
        <w:jc w:val="both"/>
      </w:pPr>
      <w:r>
        <w:rPr>
          <w:rFonts w:ascii="Times New Roman" w:hAnsi="Times New Roman"/>
          <w:color w:val="000000"/>
          <w:sz w:val="26"/>
        </w:rPr>
        <w:t>- Chiến lược cấu trúc website chuẩn SEO:</w:t>
      </w:r>
    </w:p>
    <w:p>
      <w:pPr>
        <w:spacing w:line="312" w:lineRule="auto" w:after="60"/>
        <w:ind w:left="360" w:hanging="360"/>
        <w:jc w:val="both"/>
      </w:pPr>
      <w:r>
        <w:rPr>
          <w:rFonts w:ascii="Times New Roman" w:hAnsi="Times New Roman"/>
          <w:color w:val="000000"/>
          <w:sz w:val="26"/>
        </w:rPr>
        <w:t>+ Đường dẫn liên kết thân thiện: ecofresh.vn/rau-cu-huu-co/rau-an-la/cai-bo-xoi-organic.</w:t>
      </w:r>
    </w:p>
    <w:p>
      <w:pPr>
        <w:spacing w:line="312" w:lineRule="auto" w:after="60"/>
        <w:ind w:left="360" w:hanging="360"/>
        <w:jc w:val="both"/>
      </w:pPr>
      <w:r>
        <w:rPr>
          <w:rFonts w:ascii="Times New Roman" w:hAnsi="Times New Roman"/>
          <w:color w:val="000000"/>
          <w:sz w:val="26"/>
        </w:rPr>
        <w:t>+ Tối ưu hóa thẻ tiêu đề và thẻ mô tả chứa từ khóa mục tiêu, kích thích tỷ lệ nhấp chuột của người dùng.</w:t>
      </w:r>
    </w:p>
    <w:p>
      <w:pPr>
        <w:spacing w:line="312" w:lineRule="auto" w:after="60"/>
        <w:ind w:left="360" w:hanging="360"/>
        <w:jc w:val="both"/>
      </w:pPr>
      <w:r>
        <w:rPr>
          <w:rFonts w:ascii="Times New Roman" w:hAnsi="Times New Roman"/>
          <w:color w:val="000000"/>
          <w:sz w:val="26"/>
        </w:rPr>
        <w:t>+ Cài đặt dữ liệu có cấu trúc giúp công cụ tìm kiếm hiển thị các đoạn trích giàu thông tin gồm giá bán, tình trạng còn hàng và số sao đánh giá trên trang kết quả.</w:t>
      </w:r>
    </w:p>
    <w:p>
      <w:pPr>
        <w:spacing w:line="312" w:lineRule="auto" w:after="60"/>
        <w:ind w:left="360" w:hanging="360"/>
        <w:jc w:val="both"/>
      </w:pPr>
      <w:r>
        <w:rPr>
          <w:rFonts w:ascii="Times New Roman" w:hAnsi="Times New Roman"/>
          <w:color w:val="000000"/>
          <w:sz w:val="26"/>
        </w:rPr>
        <w:t>+ Tối ưu hóa tốc độ tải trang đạt chuẩn trên cả máy tính và điện thoại với thời gian hiển thị nội dung lớn nhất dưới 2.5 giây.</w:t>
      </w:r>
    </w:p>
    <w:p>
      <w:pPr>
        <w:spacing w:line="312" w:lineRule="auto" w:after="60"/>
        <w:ind w:left="360" w:hanging="360"/>
        <w:jc w:val="both"/>
      </w:pPr>
      <w:r>
        <w:rPr>
          <w:rFonts w:ascii="Times New Roman" w:hAnsi="Times New Roman"/>
          <w:color w:val="000000"/>
          <w:sz w:val="26"/>
        </w:rPr>
        <w:t>- Kế hoạch tiếp thị nội dung theo phễu chuyển đổi:</w:t>
      </w:r>
    </w:p>
    <w:p>
      <w:pPr>
        <w:spacing w:line="312" w:lineRule="auto" w:after="60"/>
        <w:ind w:left="360" w:hanging="360"/>
        <w:jc w:val="both"/>
      </w:pPr>
      <w:r>
        <w:rPr>
          <w:rFonts w:ascii="Times New Roman" w:hAnsi="Times New Roman"/>
          <w:color w:val="000000"/>
          <w:sz w:val="26"/>
        </w:rPr>
        <w:t>+ Tầng nhận thức: Các bài viết chia sẻ kiến thức sức khỏe, cẩm nang nấu ăn, hướng dẫn phân biệt rau củ an toàn, chế độ ăn sạch cho dân văn phòng, thực đơn thanh lọc cơ thể bảy ngày.</w:t>
      </w:r>
    </w:p>
    <w:p>
      <w:pPr>
        <w:spacing w:line="312" w:lineRule="auto" w:after="60"/>
        <w:ind w:left="360" w:hanging="360"/>
        <w:jc w:val="both"/>
      </w:pPr>
      <w:r>
        <w:rPr>
          <w:rFonts w:ascii="Times New Roman" w:hAnsi="Times New Roman"/>
          <w:color w:val="000000"/>
          <w:sz w:val="26"/>
        </w:rPr>
        <w:t>+ Tầng cân nhắc: Các bài viết so sánh tiêu chuẩn VietGAP với GlobalGAP, phóng sự hình ảnh về quy trình thu hoạch tại nông trại liên kết, đánh giá trải nghiệm của khách hàng sử dụng dịch vụ sơ chế sẵn.</w:t>
      </w:r>
    </w:p>
    <w:p>
      <w:pPr>
        <w:spacing w:line="312" w:lineRule="auto" w:after="60"/>
        <w:ind w:left="360" w:hanging="360"/>
        <w:jc w:val="both"/>
      </w:pPr>
      <w:r>
        <w:rPr>
          <w:rFonts w:ascii="Times New Roman" w:hAnsi="Times New Roman"/>
          <w:color w:val="000000"/>
          <w:sz w:val="26"/>
        </w:rPr>
        <w:t>+ Tầng quyết định: Các trang giới thiệu gói ưu đãi hội viên, chương trình dùng thử combo rau củ cho đơn hàng đầu tiên.</w:t>
      </w:r>
    </w:p>
    <w:p>
      <w:pPr>
        <w:spacing w:line="312" w:lineRule="auto" w:after="60"/>
        <w:ind w:firstLine="360"/>
        <w:jc w:val="both"/>
      </w:pPr>
      <w:r>
        <w:rPr>
          <w:rFonts w:ascii="Times New Roman" w:hAnsi="Times New Roman"/>
          <w:color w:val="000000"/>
          <w:sz w:val="26"/>
        </w:rPr>
        <w:t>5.2. Hệ thống Chatbot thông minh và chiến dịch thư điện tử tiếp thị tự động hóa</w:t>
      </w:r>
    </w:p>
    <w:p>
      <w:pPr>
        <w:spacing w:line="312" w:lineRule="auto" w:after="60"/>
        <w:ind w:firstLine="360"/>
        <w:jc w:val="both"/>
      </w:pPr>
      <w:r>
        <w:rPr>
          <w:rFonts w:ascii="Times New Roman" w:hAnsi="Times New Roman"/>
          <w:color w:val="000000"/>
          <w:sz w:val="26"/>
        </w:rPr>
        <w:t>A. Hệ thống Chatbot đa kênh tự động:</w:t>
      </w:r>
    </w:p>
    <w:p>
      <w:pPr>
        <w:spacing w:line="312" w:lineRule="auto" w:after="60"/>
        <w:ind w:firstLine="360"/>
        <w:jc w:val="both"/>
      </w:pPr>
      <w:r>
        <w:rPr>
          <w:rFonts w:ascii="Times New Roman" w:hAnsi="Times New Roman"/>
          <w:color w:val="000000"/>
          <w:sz w:val="26"/>
        </w:rPr>
        <w:t>Hệ thống Chatbot của EcoFresh Market được tích hợp đồng bộ trên cửa sổ trò chuyện website, trang mạng xã hội Facebook và tài khoản Zalo doanh nghiệp, hoạt động 24/7 với bốn kịch bản tương tác chính:</w:t>
      </w:r>
    </w:p>
    <w:p>
      <w:pPr>
        <w:spacing w:line="312" w:lineRule="auto" w:after="60" w:before="160"/>
        <w:jc w:val="left"/>
      </w:pPr>
      <w:r>
        <w:rPr>
          <w:rFonts w:ascii="Times New Roman" w:hAnsi="Times New Roman"/>
          <w:b/>
          <w:color w:val="000000"/>
          <w:sz w:val="26"/>
        </w:rPr>
        <w:t>1. Kịch bản chào đón và tặng mã ưu đãi mua sắm:</w:t>
      </w:r>
    </w:p>
    <w:p>
      <w:pPr>
        <w:spacing w:line="312" w:lineRule="auto" w:after="60"/>
        <w:ind w:left="360" w:hanging="360"/>
        <w:jc w:val="both"/>
      </w:pPr>
      <w:r>
        <w:rPr>
          <w:rFonts w:ascii="Times New Roman" w:hAnsi="Times New Roman"/>
          <w:color w:val="000000"/>
          <w:sz w:val="26"/>
        </w:rPr>
        <w:t>- Khi khách hàng mới truy cập website quá 15 giây, chatbot hiển thị lời chào lịch sự: "Chào bạn, EcoFresh đang có ưu đãi tặng mã giảm giá 50.000 đồng và miễn phí giao hàng cho đơn hàng nông sản đầu tiên, bạn có muốn nhận ngay không?"</w:t>
      </w:r>
    </w:p>
    <w:p>
      <w:pPr>
        <w:spacing w:line="312" w:lineRule="auto" w:after="60"/>
        <w:ind w:left="360" w:hanging="360"/>
        <w:jc w:val="both"/>
      </w:pPr>
      <w:r>
        <w:rPr>
          <w:rFonts w:ascii="Times New Roman" w:hAnsi="Times New Roman"/>
          <w:color w:val="000000"/>
          <w:sz w:val="26"/>
        </w:rPr>
        <w:t>- Khách hàng bấm nhận, chatbot đề nghị để lại số điện thoại hoặc tài khoản Zalo, hệ thống tự động tạo mã ưu đãi và gửi qua tin nhắn cho khách hàng.</w:t>
      </w:r>
    </w:p>
    <w:p>
      <w:pPr>
        <w:spacing w:line="312" w:lineRule="auto" w:after="60" w:before="160"/>
        <w:jc w:val="left"/>
      </w:pPr>
      <w:r>
        <w:rPr>
          <w:rFonts w:ascii="Times New Roman" w:hAnsi="Times New Roman"/>
          <w:b/>
          <w:color w:val="000000"/>
          <w:sz w:val="26"/>
        </w:rPr>
        <w:t>2. Kịch bản tư vấn lựa chọn thực đơn thông minh:</w:t>
      </w:r>
    </w:p>
    <w:p>
      <w:pPr>
        <w:spacing w:line="312" w:lineRule="auto" w:after="60"/>
        <w:ind w:left="360" w:hanging="360"/>
        <w:jc w:val="both"/>
      </w:pPr>
      <w:r>
        <w:rPr>
          <w:rFonts w:ascii="Times New Roman" w:hAnsi="Times New Roman"/>
          <w:color w:val="000000"/>
          <w:sz w:val="26"/>
        </w:rPr>
        <w:t>- Chatbot đưa ra các nút bấm lựa chọn nhanh gồm: [Tôi muốn nấu ăn cho 2 người] - [Thực đơn cho gia đình 4 đến 6 người] - [Chế độ ăn kiêng giảm cân].</w:t>
      </w:r>
    </w:p>
    <w:p>
      <w:pPr>
        <w:spacing w:line="312" w:lineRule="auto" w:after="60"/>
        <w:ind w:left="360" w:hanging="360"/>
        <w:jc w:val="both"/>
      </w:pPr>
      <w:r>
        <w:rPr>
          <w:rFonts w:ascii="Times New Roman" w:hAnsi="Times New Roman"/>
          <w:color w:val="000000"/>
          <w:sz w:val="26"/>
        </w:rPr>
        <w:t>- Tùy theo lựa chọn của khách hàng, bot sẽ gợi ý các gói thực phẩm sơ chế sẵn tương ứng kèm nút bấm "Xem chi tiết" và "Thêm vào giỏ hàng ngay".</w:t>
      </w:r>
    </w:p>
    <w:p>
      <w:pPr>
        <w:spacing w:line="312" w:lineRule="auto" w:after="60" w:before="160"/>
        <w:jc w:val="left"/>
      </w:pPr>
      <w:r>
        <w:rPr>
          <w:rFonts w:ascii="Times New Roman" w:hAnsi="Times New Roman"/>
          <w:b/>
          <w:color w:val="000000"/>
          <w:sz w:val="26"/>
        </w:rPr>
        <w:t>3. Kịch bản tra cứu tình trạng đơn hàng tự động:</w:t>
      </w:r>
    </w:p>
    <w:p>
      <w:pPr>
        <w:spacing w:line="312" w:lineRule="auto" w:after="60"/>
        <w:ind w:left="360" w:hanging="360"/>
        <w:jc w:val="both"/>
      </w:pPr>
      <w:r>
        <w:rPr>
          <w:rFonts w:ascii="Times New Roman" w:hAnsi="Times New Roman"/>
          <w:color w:val="000000"/>
          <w:sz w:val="26"/>
        </w:rPr>
        <w:t>- Khách hàng nhập mã đơn hàng, chatbot tự động kết nối dữ liệu hệ thống để phản hồi chính xác trạng thái gồm: Đang đóng gói tại kho, đang trên đường giao kèm thông tin nhân viên giao hàng, và thời gian dự kiến nhận hàng.</w:t>
      </w:r>
    </w:p>
    <w:p>
      <w:pPr>
        <w:spacing w:line="312" w:lineRule="auto" w:after="60" w:before="160"/>
        <w:jc w:val="left"/>
      </w:pPr>
      <w:r>
        <w:rPr>
          <w:rFonts w:ascii="Times New Roman" w:hAnsi="Times New Roman"/>
          <w:b/>
          <w:color w:val="000000"/>
          <w:sz w:val="26"/>
        </w:rPr>
        <w:t>4. Kịch bản tiếp nhận phản hồi và xử lý khiếu nại:</w:t>
      </w:r>
    </w:p>
    <w:p>
      <w:pPr>
        <w:spacing w:line="312" w:lineRule="auto" w:after="60"/>
        <w:ind w:left="360" w:hanging="360"/>
        <w:jc w:val="both"/>
      </w:pPr>
      <w:r>
        <w:rPr>
          <w:rFonts w:ascii="Times New Roman" w:hAnsi="Times New Roman"/>
          <w:color w:val="000000"/>
          <w:sz w:val="26"/>
        </w:rPr>
        <w:t>- Khách hàng bấm báo lỗi sản phẩm hoặc đổi trả, bot đề nghị khách hàng chụp ảnh sản phẩm gửi lên khung trò chuyện, hệ thống tự động chuyển dữ liệu cho nhân viên chăm sóc khách hàng trực tuyến và phản hồi cam kết xử lý đổi trả trong vòng 15 phút.</w:t>
      </w:r>
    </w:p>
    <w:p>
      <w:pPr>
        <w:spacing w:line="312" w:lineRule="auto" w:after="60"/>
        <w:ind w:firstLine="360"/>
        <w:jc w:val="both"/>
      </w:pPr>
      <w:r>
        <w:rPr>
          <w:rFonts w:ascii="Times New Roman" w:hAnsi="Times New Roman"/>
          <w:color w:val="000000"/>
          <w:sz w:val="26"/>
        </w:rPr>
        <w:t>B. Chiến dịch thư điện tử tiếp thị tự động hóa theo hành vi:</w:t>
      </w:r>
    </w:p>
    <w:p>
      <w:pPr>
        <w:spacing w:line="312" w:lineRule="auto" w:after="60"/>
        <w:ind w:firstLine="360"/>
        <w:jc w:val="both"/>
      </w:pPr>
      <w:r>
        <w:rPr>
          <w:rFonts w:ascii="Times New Roman" w:hAnsi="Times New Roman"/>
          <w:color w:val="000000"/>
          <w:sz w:val="26"/>
        </w:rPr>
        <w:t>Doanh nghiệp thiết lập chuỗi thư điện tử nuôi dưỡng khách hàng tự động:</w:t>
      </w:r>
    </w:p>
    <w:p>
      <w:pPr>
        <w:spacing w:line="312" w:lineRule="auto" w:after="60"/>
        <w:ind w:left="360" w:hanging="360"/>
        <w:jc w:val="both"/>
      </w:pPr>
      <w:r>
        <w:rPr>
          <w:rFonts w:ascii="Times New Roman" w:hAnsi="Times New Roman"/>
          <w:color w:val="000000"/>
          <w:sz w:val="26"/>
        </w:rPr>
        <w:t>- Chuỗi thư điện tử chào mừng gồm ba thư:</w:t>
      </w:r>
    </w:p>
    <w:p>
      <w:pPr>
        <w:spacing w:line="312" w:lineRule="auto" w:after="60"/>
        <w:ind w:left="360" w:hanging="360"/>
        <w:jc w:val="both"/>
      </w:pPr>
      <w:r>
        <w:rPr>
          <w:rFonts w:ascii="Times New Roman" w:hAnsi="Times New Roman"/>
          <w:color w:val="000000"/>
          <w:sz w:val="26"/>
        </w:rPr>
        <w:t>+ Thư thứ nhất gửi ngay sau khi khách hàng đăng ký tài khoản: Lời chào trân trọng, gửi tặng mã giảm giá độc quyền cho đơn hàng đầu tiên và cam kết chất lượng đổi trả.</w:t>
      </w:r>
    </w:p>
    <w:p>
      <w:pPr>
        <w:spacing w:line="312" w:lineRule="auto" w:after="60"/>
        <w:ind w:left="360" w:hanging="360"/>
        <w:jc w:val="both"/>
      </w:pPr>
      <w:r>
        <w:rPr>
          <w:rFonts w:ascii="Times New Roman" w:hAnsi="Times New Roman"/>
          <w:color w:val="000000"/>
          <w:sz w:val="26"/>
        </w:rPr>
        <w:t>+ Thư thứ hai gửi sau 2 ngày: Câu chuyện về người nông dân tại hợp tác xã Đà Lạt và hành trình của những bó rau xanh đạt chuẩn đến bàn ăn.</w:t>
      </w:r>
    </w:p>
    <w:p>
      <w:pPr>
        <w:spacing w:line="312" w:lineRule="auto" w:after="60"/>
        <w:ind w:left="360" w:hanging="360"/>
        <w:jc w:val="both"/>
      </w:pPr>
      <w:r>
        <w:rPr>
          <w:rFonts w:ascii="Times New Roman" w:hAnsi="Times New Roman"/>
          <w:color w:val="000000"/>
          <w:sz w:val="26"/>
        </w:rPr>
        <w:t>+ Thư thứ ba gửi sau 4 ngày: Giới thiệu danh mục các món ăn sơ chế sẵn được yêu thích nhất và hướng dẫn cách đặt hàng nhanh chóng trong 2 phút.</w:t>
      </w:r>
    </w:p>
    <w:p>
      <w:pPr>
        <w:spacing w:line="312" w:lineRule="auto" w:after="60"/>
        <w:ind w:left="360" w:hanging="360"/>
        <w:jc w:val="both"/>
      </w:pPr>
      <w:r>
        <w:rPr>
          <w:rFonts w:ascii="Times New Roman" w:hAnsi="Times New Roman"/>
          <w:color w:val="000000"/>
          <w:sz w:val="26"/>
        </w:rPr>
        <w:t>- Chuỗi thư điện tử khôi phục giỏ hàng chưa hoàn tất gồm hai thư:</w:t>
      </w:r>
    </w:p>
    <w:p>
      <w:pPr>
        <w:spacing w:line="312" w:lineRule="auto" w:after="60"/>
        <w:ind w:left="360" w:hanging="360"/>
        <w:jc w:val="both"/>
      </w:pPr>
      <w:r>
        <w:rPr>
          <w:rFonts w:ascii="Times New Roman" w:hAnsi="Times New Roman"/>
          <w:color w:val="000000"/>
          <w:sz w:val="26"/>
        </w:rPr>
        <w:t>+ Thư thứ nhất gửi sau 1 giờ khi khách hàng rời website mà chưa thanh toán: Tiêu đề nhắc nhở giỏ thực phẩm tươi ngon đang chờ, hiển thị lại danh sách sản phẩm khách đã chọn kèm nút kêu gọi hành động "Hoàn tất đơn hàng ngay".</w:t>
      </w:r>
    </w:p>
    <w:p>
      <w:pPr>
        <w:spacing w:line="312" w:lineRule="auto" w:after="60"/>
        <w:ind w:left="360" w:hanging="360"/>
        <w:jc w:val="both"/>
      </w:pPr>
      <w:r>
        <w:rPr>
          <w:rFonts w:ascii="Times New Roman" w:hAnsi="Times New Roman"/>
          <w:color w:val="000000"/>
          <w:sz w:val="26"/>
        </w:rPr>
        <w:t>+ Thư thứ hai gửi sau 24 giờ: Tặng thêm mã ưu đãi giảm 10% có thời hạn trong 12 giờ để kích hoạt hành vi mua hàng.</w:t>
      </w:r>
    </w:p>
    <w:p>
      <w:pPr>
        <w:spacing w:line="312" w:lineRule="auto" w:after="60"/>
        <w:ind w:left="360" w:hanging="360"/>
        <w:jc w:val="both"/>
      </w:pPr>
      <w:r>
        <w:rPr>
          <w:rFonts w:ascii="Times New Roman" w:hAnsi="Times New Roman"/>
          <w:color w:val="000000"/>
          <w:sz w:val="26"/>
        </w:rPr>
        <w:t>- Chuỗi thư điện tử thực đơn định kỳ hàng tuần gửi vào 15 giờ thứ Năm hàng tuần:</w:t>
      </w:r>
    </w:p>
    <w:p>
      <w:pPr>
        <w:spacing w:line="312" w:lineRule="auto" w:after="60"/>
        <w:ind w:left="360" w:hanging="360"/>
        <w:jc w:val="both"/>
      </w:pPr>
      <w:r>
        <w:rPr>
          <w:rFonts w:ascii="Times New Roman" w:hAnsi="Times New Roman"/>
          <w:color w:val="000000"/>
          <w:sz w:val="26"/>
        </w:rPr>
        <w:t>+ Gợi ý thực đơn các bữa ăn cho hai ngày cuối tuần sum họp gia đình.</w:t>
      </w:r>
    </w:p>
    <w:p>
      <w:pPr>
        <w:spacing w:line="312" w:lineRule="auto" w:after="60"/>
        <w:ind w:left="360" w:hanging="360"/>
        <w:jc w:val="both"/>
      </w:pPr>
      <w:r>
        <w:rPr>
          <w:rFonts w:ascii="Times New Roman" w:hAnsi="Times New Roman"/>
          <w:color w:val="000000"/>
          <w:sz w:val="26"/>
        </w:rPr>
        <w:t>+ Thông báo trước danh sách các loại nông sản tươi mới sẽ về kho vào sáng thứ Bảy để khách hàng đặt trước.</w:t>
      </w:r>
    </w:p>
    <w:p>
      <w:pPr>
        <w:spacing w:line="312" w:lineRule="auto" w:after="60"/>
        <w:ind w:left="360" w:hanging="360"/>
        <w:jc w:val="both"/>
      </w:pPr>
      <w:r>
        <w:rPr>
          <w:rFonts w:ascii="Times New Roman" w:hAnsi="Times New Roman"/>
          <w:color w:val="000000"/>
          <w:sz w:val="26"/>
        </w:rPr>
        <w:t>- Chuỗi thư điện tử chăm sóc sau bán và tri ân sinh nhật:</w:t>
      </w:r>
    </w:p>
    <w:p>
      <w:pPr>
        <w:spacing w:line="312" w:lineRule="auto" w:after="60"/>
        <w:ind w:left="360" w:hanging="360"/>
        <w:jc w:val="both"/>
      </w:pPr>
      <w:r>
        <w:rPr>
          <w:rFonts w:ascii="Times New Roman" w:hAnsi="Times New Roman"/>
          <w:color w:val="000000"/>
          <w:sz w:val="26"/>
        </w:rPr>
        <w:t>+ Gửi khảo sát đánh giá độ hài lòng sau 4 giờ kể từ khi đơn hàng giao thành công.</w:t>
      </w:r>
    </w:p>
    <w:p>
      <w:pPr>
        <w:spacing w:line="312" w:lineRule="auto" w:after="60"/>
        <w:ind w:left="360" w:hanging="360"/>
        <w:jc w:val="both"/>
      </w:pPr>
      <w:r>
        <w:rPr>
          <w:rFonts w:ascii="Times New Roman" w:hAnsi="Times New Roman"/>
          <w:color w:val="000000"/>
          <w:sz w:val="26"/>
        </w:rPr>
        <w:t>+ Gửi tặng phiếu giảm giá 20% vào đúng tuần sinh nhật của khách hàng kèm một phần quà nông sản đặc sản bất ngờ.</w:t>
      </w:r>
    </w:p>
    <w:p>
      <w:pPr>
        <w:pStyle w:val="Heading2"/>
        <w:jc w:val="left"/>
      </w:pPr>
      <w:r>
        <w:rPr>
          <w:rFonts w:ascii="Times New Roman" w:hAnsi="Times New Roman"/>
          <w:b/>
          <w:color w:val="000000"/>
          <w:sz w:val="28"/>
        </w:rPr>
        <w:t>6. Hợp đồng điện tử</w:t>
      </w:r>
    </w:p>
    <w:p>
      <w:pPr>
        <w:spacing w:line="312" w:lineRule="auto" w:after="60"/>
        <w:ind w:firstLine="360"/>
        <w:jc w:val="both"/>
      </w:pPr>
      <w:r>
        <w:rPr>
          <w:rFonts w:ascii="Times New Roman" w:hAnsi="Times New Roman"/>
          <w:color w:val="000000"/>
          <w:sz w:val="26"/>
        </w:rPr>
        <w:t>6.1. Cơ sở pháp lý và giá trị pháp lý của hợp đồng điện tử</w:t>
      </w:r>
    </w:p>
    <w:p>
      <w:pPr>
        <w:spacing w:line="312" w:lineRule="auto" w:after="60"/>
        <w:ind w:firstLine="360"/>
        <w:jc w:val="both"/>
      </w:pPr>
      <w:r>
        <w:rPr>
          <w:rFonts w:ascii="Times New Roman" w:hAnsi="Times New Roman"/>
          <w:color w:val="000000"/>
          <w:sz w:val="26"/>
        </w:rPr>
        <w:t>Trong môi trường thương mại điện tử, việc thiết lập một khung pháp lý rõ ràng, minh bạch là nền tảng sống còn để bảo vệ quyền lợi hợp pháp của cả người tiêu dùng lẫn doanh nghiệp vận hành.</w:t>
      </w:r>
    </w:p>
    <w:p>
      <w:pPr>
        <w:spacing w:line="312" w:lineRule="auto" w:after="60"/>
        <w:ind w:firstLine="360"/>
        <w:jc w:val="both"/>
      </w:pPr>
      <w:r>
        <w:rPr>
          <w:rFonts w:ascii="Times New Roman" w:hAnsi="Times New Roman"/>
          <w:color w:val="000000"/>
          <w:sz w:val="26"/>
        </w:rPr>
        <w:t>Website thương mại điện tử EcoFresh Market hoạt động tuân thủ đầy đủ và nghiêm ngặt các quy định của pháp luật nước Cộng hòa Xã hội Chủ nghĩa Việt Nam hiện hành, bao gồm:</w:t>
      </w:r>
    </w:p>
    <w:p>
      <w:pPr>
        <w:spacing w:line="312" w:lineRule="auto" w:after="60" w:before="160"/>
        <w:jc w:val="left"/>
      </w:pPr>
      <w:r>
        <w:rPr>
          <w:rFonts w:ascii="Times New Roman" w:hAnsi="Times New Roman"/>
          <w:b/>
          <w:color w:val="000000"/>
          <w:sz w:val="26"/>
        </w:rPr>
        <w:t>1. Luật Giao dịch điện tử năm 2023 được Quốc hội thông qua ngày 22 tháng 6 năm 2023.</w:t>
      </w:r>
    </w:p>
    <w:p>
      <w:pPr>
        <w:spacing w:line="312" w:lineRule="auto" w:after="60" w:before="160"/>
        <w:jc w:val="left"/>
      </w:pPr>
      <w:r>
        <w:rPr>
          <w:rFonts w:ascii="Times New Roman" w:hAnsi="Times New Roman"/>
          <w:b/>
          <w:color w:val="000000"/>
          <w:sz w:val="26"/>
        </w:rPr>
        <w:t>2. Luật Bảo vệ quyền lợi người tiêu dùng năm 2023.</w:t>
      </w:r>
    </w:p>
    <w:p>
      <w:pPr>
        <w:spacing w:line="312" w:lineRule="auto" w:after="60" w:before="160"/>
        <w:jc w:val="left"/>
      </w:pPr>
      <w:r>
        <w:rPr>
          <w:rFonts w:ascii="Times New Roman" w:hAnsi="Times New Roman"/>
          <w:b/>
          <w:color w:val="000000"/>
          <w:sz w:val="26"/>
        </w:rPr>
        <w:t>3. Bộ luật Dân sự năm 2015 về hợp đồng và nghĩa vụ dân sự.</w:t>
      </w:r>
    </w:p>
    <w:p>
      <w:pPr>
        <w:spacing w:line="312" w:lineRule="auto" w:after="60" w:before="160"/>
        <w:jc w:val="left"/>
      </w:pPr>
      <w:r>
        <w:rPr>
          <w:rFonts w:ascii="Times New Roman" w:hAnsi="Times New Roman"/>
          <w:b/>
          <w:color w:val="000000"/>
          <w:sz w:val="26"/>
        </w:rPr>
        <w:t>4. Nghị định số 52/2013/NĐ-CP của Chính phủ về thương mại điện tử và Nghị định số 85/2021/NĐ-CP sửa đổi, bổ sung một số điều của Nghị định số 52/2013/NĐ-CP.</w:t>
      </w:r>
    </w:p>
    <w:p>
      <w:pPr>
        <w:spacing w:line="312" w:lineRule="auto" w:after="60" w:before="160"/>
        <w:jc w:val="left"/>
      </w:pPr>
      <w:r>
        <w:rPr>
          <w:rFonts w:ascii="Times New Roman" w:hAnsi="Times New Roman"/>
          <w:b/>
          <w:color w:val="000000"/>
          <w:sz w:val="26"/>
        </w:rPr>
        <w:t>5. Nghị định số 13/2023/NĐ-CP của Chính phủ về bảo vệ dữ liệu cá nhân.</w:t>
      </w:r>
    </w:p>
    <w:p>
      <w:pPr>
        <w:spacing w:line="312" w:lineRule="auto" w:after="60"/>
        <w:ind w:firstLine="360"/>
        <w:jc w:val="both"/>
      </w:pPr>
      <w:r>
        <w:rPr>
          <w:rFonts w:ascii="Times New Roman" w:hAnsi="Times New Roman"/>
          <w:color w:val="000000"/>
          <w:sz w:val="26"/>
        </w:rPr>
        <w:t>Theo quy định của Luật Giao dịch điện tử, hợp đồng điện tử là hợp đồng được thiết lập dưới dạng thông điệp dữ liệu. Giá trị pháp lý của hợp đồng điện tử không thể bị phủ nhận chỉ vì hợp đồng đó được thể hiện dưới dạng thông điệp dữ liệu điện tử. Mọi giao dịch đặt mua hàng hóa thành công trên website EcoFresh Market đều cấu thành một hợp đồng mua bán hàng hóa điện tử có đầy đủ hiệu lực ràng buộc trách nhiệm pháp lý giữa hai bên.</w:t>
      </w:r>
    </w:p>
    <w:p>
      <w:pPr>
        <w:spacing w:line="312" w:lineRule="auto" w:after="60"/>
        <w:ind w:firstLine="360"/>
        <w:jc w:val="both"/>
      </w:pPr>
      <w:r>
        <w:rPr>
          <w:rFonts w:ascii="Times New Roman" w:hAnsi="Times New Roman"/>
          <w:color w:val="000000"/>
          <w:sz w:val="26"/>
        </w:rPr>
        <w:t>6.2. Quy trình giao kết hợp đồng điện tử trên website EcoFresh Market</w:t>
      </w:r>
    </w:p>
    <w:p>
      <w:pPr>
        <w:spacing w:line="312" w:lineRule="auto" w:after="60"/>
        <w:ind w:firstLine="360"/>
        <w:jc w:val="both"/>
      </w:pPr>
      <w:r>
        <w:rPr>
          <w:rFonts w:ascii="Times New Roman" w:hAnsi="Times New Roman"/>
          <w:color w:val="000000"/>
          <w:sz w:val="26"/>
        </w:rPr>
        <w:t>Quy trình giao kết hợp đồng trên website được xây dựng tuần tự, minh bạch theo các bước:</w:t>
      </w:r>
    </w:p>
    <w:p>
      <w:pPr>
        <w:spacing w:line="312" w:lineRule="auto" w:after="60"/>
        <w:ind w:left="360" w:hanging="360"/>
        <w:jc w:val="both"/>
      </w:pPr>
      <w:r>
        <w:rPr>
          <w:rFonts w:ascii="Times New Roman" w:hAnsi="Times New Roman"/>
          <w:color w:val="000000"/>
          <w:sz w:val="26"/>
        </w:rPr>
        <w:t>- Bước 1: Tiếp cận thông tin và tìm hiểu sản phẩm.</w:t>
      </w:r>
    </w:p>
    <w:p>
      <w:pPr>
        <w:spacing w:line="312" w:lineRule="auto" w:after="60"/>
        <w:ind w:firstLine="360"/>
        <w:jc w:val="both"/>
      </w:pPr>
      <w:r>
        <w:rPr>
          <w:rFonts w:ascii="Times New Roman" w:hAnsi="Times New Roman"/>
          <w:color w:val="000000"/>
          <w:sz w:val="26"/>
        </w:rPr>
        <w:t>Doanh nghiệp công bố công khai, đầy đủ trên website các thông tin về: tên sản phẩm, xuất xứ, tiêu chuẩn chất lượng, giá niêm yết đã bao gồm thuế giá trị gia tăng, đơn vị tính, quy cách đóng gói, tình trạng tồn kho, chính sách vận chuyển và đổi trả.</w:t>
      </w:r>
    </w:p>
    <w:p>
      <w:pPr>
        <w:spacing w:line="312" w:lineRule="auto" w:after="60"/>
        <w:ind w:left="360" w:hanging="360"/>
        <w:jc w:val="both"/>
      </w:pPr>
      <w:r>
        <w:rPr>
          <w:rFonts w:ascii="Times New Roman" w:hAnsi="Times New Roman"/>
          <w:color w:val="000000"/>
          <w:sz w:val="26"/>
        </w:rPr>
        <w:t>- Bước 2: Lựa chọn hàng hóa và đưa vào giỏ hàng.</w:t>
      </w:r>
    </w:p>
    <w:p>
      <w:pPr>
        <w:spacing w:line="312" w:lineRule="auto" w:after="60"/>
        <w:ind w:firstLine="360"/>
        <w:jc w:val="both"/>
      </w:pPr>
      <w:r>
        <w:rPr>
          <w:rFonts w:ascii="Times New Roman" w:hAnsi="Times New Roman"/>
          <w:color w:val="000000"/>
          <w:sz w:val="26"/>
        </w:rPr>
        <w:t>Người mua lựa chọn sản phẩm, số lượng và nhấn nút "Thêm vào giỏ hàng". Khách hàng có toàn quyền chỉnh sửa số lượng, thêm bớt sản phẩm trước khi chuyển sang bước thanh toán.</w:t>
      </w:r>
    </w:p>
    <w:p>
      <w:pPr>
        <w:spacing w:line="312" w:lineRule="auto" w:after="60"/>
        <w:ind w:left="360" w:hanging="360"/>
        <w:jc w:val="both"/>
      </w:pPr>
      <w:r>
        <w:rPr>
          <w:rFonts w:ascii="Times New Roman" w:hAnsi="Times New Roman"/>
          <w:color w:val="000000"/>
          <w:sz w:val="26"/>
        </w:rPr>
        <w:t>- Bước 3: Đề nghị giao kết hợp đồng từ phía khách hàng.</w:t>
      </w:r>
    </w:p>
    <w:p>
      <w:pPr>
        <w:spacing w:line="312" w:lineRule="auto" w:after="60"/>
        <w:ind w:firstLine="360"/>
        <w:jc w:val="both"/>
      </w:pPr>
      <w:r>
        <w:rPr>
          <w:rFonts w:ascii="Times New Roman" w:hAnsi="Times New Roman"/>
          <w:color w:val="000000"/>
          <w:sz w:val="26"/>
        </w:rPr>
        <w:t>Khách hàng điền thông tin người nhận gồm họ tên, số điện thoại, địa chỉ giao nhận, lựa chọn khung giờ nhận hàng và chọn phương thức thanh toán. Trước khi nhấn nút thanh toán cuối cùng, website hiển thị bảng tóm tắt đơn hàng và yêu cầu khách hàng tích chọn vào ô: "Tôi đã đọc, hiểu rõ và hoàn toàn đồng ý với các Điều khoản và Điều kiện giao dịch của EcoFresh Market".</w:t>
      </w:r>
    </w:p>
    <w:p>
      <w:pPr>
        <w:spacing w:line="312" w:lineRule="auto" w:after="60"/>
        <w:ind w:left="360" w:hanging="360"/>
        <w:jc w:val="both"/>
      </w:pPr>
      <w:r>
        <w:rPr>
          <w:rFonts w:ascii="Times New Roman" w:hAnsi="Times New Roman"/>
          <w:color w:val="000000"/>
          <w:sz w:val="26"/>
        </w:rPr>
        <w:t>- Bước 4: Nhấn nút xác nhận đặt hàng có nghĩa vụ thanh toán.</w:t>
      </w:r>
    </w:p>
    <w:p>
      <w:pPr>
        <w:spacing w:line="312" w:lineRule="auto" w:after="60"/>
        <w:ind w:firstLine="360"/>
        <w:jc w:val="both"/>
      </w:pPr>
      <w:r>
        <w:rPr>
          <w:rFonts w:ascii="Times New Roman" w:hAnsi="Times New Roman"/>
          <w:color w:val="000000"/>
          <w:sz w:val="26"/>
        </w:rPr>
        <w:t>Tuân thủ quy định pháp luật về thương mại điện tử, nút bấm hoàn tất giao dịch được ghi nhãn rõ ràng là "Đặt hàng và Thanh toán" để người tiêu dùng nhận thức đầy đủ nghĩa vụ trả tiền.</w:t>
      </w:r>
    </w:p>
    <w:p>
      <w:pPr>
        <w:spacing w:line="312" w:lineRule="auto" w:after="60"/>
        <w:ind w:left="360" w:hanging="360"/>
        <w:jc w:val="both"/>
      </w:pPr>
      <w:r>
        <w:rPr>
          <w:rFonts w:ascii="Times New Roman" w:hAnsi="Times New Roman"/>
          <w:color w:val="000000"/>
          <w:sz w:val="26"/>
        </w:rPr>
        <w:t>- Bước 5: Chấp nhận đề nghị giao kết và xác nhận đơn hàng từ phía EcoFresh Market.</w:t>
      </w:r>
    </w:p>
    <w:p>
      <w:pPr>
        <w:spacing w:line="312" w:lineRule="auto" w:after="60"/>
        <w:ind w:firstLine="360"/>
        <w:jc w:val="both"/>
      </w:pPr>
      <w:r>
        <w:rPr>
          <w:rFonts w:ascii="Times New Roman" w:hAnsi="Times New Roman"/>
          <w:color w:val="000000"/>
          <w:sz w:val="26"/>
        </w:rPr>
        <w:t>Ngay khi khách hàng nhấn đặt hàng, máy chủ website tự động tạo một mã đơn hàng duy nhất, lưu trữ bản ghi điện tử vào cơ sở dữ liệu và tự động gửi một thông báo xác nhận đơn hàng kèm chi tiết giá trị và đường dẫn tra cứu điều khoản hợp đồng đến thư điện tử và số điện thoại của khách hàng. Tại thời điểm thông báo này được gửi đi thành công, hợp đồng mua bán điện tử chính thức được xác lập.</w:t>
      </w:r>
    </w:p>
    <w:p>
      <w:pPr>
        <w:spacing w:line="312" w:lineRule="auto" w:after="60"/>
        <w:ind w:firstLine="360"/>
        <w:jc w:val="both"/>
      </w:pPr>
      <w:r>
        <w:rPr>
          <w:rFonts w:ascii="Times New Roman" w:hAnsi="Times New Roman"/>
          <w:color w:val="000000"/>
          <w:sz w:val="26"/>
        </w:rPr>
        <w:t>6.3. Dự thảo toàn văn bản điều khoản hợp đồng mua bán điện tử mẫu của EcoFresh Market</w:t>
      </w:r>
    </w:p>
    <w:p>
      <w:pPr>
        <w:spacing w:line="312" w:lineRule="auto" w:after="60"/>
        <w:ind w:firstLine="360"/>
        <w:jc w:val="both"/>
      </w:pPr>
      <w:r>
        <w:rPr>
          <w:rFonts w:ascii="Times New Roman" w:hAnsi="Times New Roman"/>
          <w:color w:val="000000"/>
          <w:sz w:val="26"/>
        </w:rPr>
        <w:t>CỘNG HÒA XÃ HỘI CHỦ NGHĨA VIỆT NAM</w:t>
      </w:r>
    </w:p>
    <w:p>
      <w:pPr>
        <w:spacing w:line="312" w:lineRule="auto" w:after="60"/>
        <w:ind w:firstLine="360"/>
        <w:jc w:val="both"/>
      </w:pPr>
      <w:r>
        <w:rPr>
          <w:rFonts w:ascii="Times New Roman" w:hAnsi="Times New Roman"/>
          <w:color w:val="000000"/>
          <w:sz w:val="26"/>
        </w:rPr>
        <w:t>Độc lập - Tự do - Hạnh phúc</w:t>
      </w:r>
    </w:p>
    <w:p>
      <w:pPr>
        <w:spacing w:line="312" w:lineRule="auto" w:after="60"/>
        <w:ind w:firstLine="360"/>
        <w:jc w:val="both"/>
      </w:pPr>
      <w:r>
        <w:rPr>
          <w:rFonts w:ascii="Times New Roman" w:hAnsi="Times New Roman"/>
          <w:color w:val="000000"/>
          <w:sz w:val="26"/>
        </w:rPr>
        <w:t>----------------o0o----------------</w:t>
      </w:r>
    </w:p>
    <w:p>
      <w:pPr>
        <w:spacing w:before="240" w:after="80"/>
      </w:pPr>
      <w:r>
        <w:rPr>
          <w:rFonts w:ascii="Times New Roman" w:hAnsi="Times New Roman"/>
          <w:b/>
          <w:color w:val="000000"/>
          <w:sz w:val="26"/>
        </w:rPr>
        <w:t>ĐIỀU KHOẢN VÀ ĐIỀU KIỆN HỢP ĐỒNG MUA BÁN THỰC PHẨM TRỰC TUYẾN</w:t>
      </w:r>
    </w:p>
    <w:p>
      <w:pPr>
        <w:spacing w:line="312" w:lineRule="auto" w:after="60"/>
        <w:ind w:firstLine="360"/>
        <w:jc w:val="both"/>
      </w:pPr>
      <w:r>
        <w:rPr>
          <w:rFonts w:ascii="Times New Roman" w:hAnsi="Times New Roman"/>
          <w:color w:val="000000"/>
          <w:sz w:val="26"/>
        </w:rPr>
        <w:t>(Áp dụng cho mọi giao dịch mua sắm trên nền tảng website EcoFresh Market)</w:t>
      </w:r>
    </w:p>
    <w:p>
      <w:pPr>
        <w:spacing w:before="240" w:after="80"/>
      </w:pPr>
      <w:r>
        <w:rPr>
          <w:rFonts w:ascii="Times New Roman" w:hAnsi="Times New Roman"/>
          <w:b/>
          <w:color w:val="000000"/>
          <w:sz w:val="26"/>
        </w:rPr>
        <w:t>ĐIỀU 1: CÁC BÊN THAM GIA GIAO KẾT HỢP ĐỒNG</w:t>
      </w:r>
    </w:p>
    <w:p>
      <w:pPr>
        <w:spacing w:line="312" w:lineRule="auto" w:after="60"/>
        <w:ind w:firstLine="360"/>
        <w:jc w:val="both"/>
      </w:pPr>
      <w:r>
        <w:rPr>
          <w:rFonts w:ascii="Times New Roman" w:hAnsi="Times New Roman"/>
          <w:b/>
          <w:color w:val="000000"/>
          <w:sz w:val="26"/>
        </w:rPr>
        <w:t>1. Bên bán (Sau đây gọi tắt là EcoFresh Market):</w:t>
      </w:r>
    </w:p>
    <w:p>
      <w:pPr>
        <w:spacing w:line="312" w:lineRule="auto" w:after="60"/>
        <w:ind w:left="360" w:hanging="360"/>
        <w:jc w:val="both"/>
      </w:pPr>
      <w:r>
        <w:rPr>
          <w:rFonts w:ascii="Times New Roman" w:hAnsi="Times New Roman"/>
          <w:color w:val="000000"/>
          <w:sz w:val="26"/>
        </w:rPr>
        <w:t>- Tên đơn vị: Công ty Cổ phần Thương mại Điện tử Nông sản Xanh EcoFresh.</w:t>
      </w:r>
    </w:p>
    <w:p>
      <w:pPr>
        <w:spacing w:line="312" w:lineRule="auto" w:after="60"/>
        <w:ind w:left="360" w:hanging="360"/>
        <w:jc w:val="both"/>
      </w:pPr>
      <w:r>
        <w:rPr>
          <w:rFonts w:ascii="Times New Roman" w:hAnsi="Times New Roman"/>
          <w:color w:val="000000"/>
          <w:sz w:val="26"/>
        </w:rPr>
        <w:t>- Trụ sở chính: Số 123 Đường Cầu Giấy, Phường Dịch Vọng, Quận Cầu Giấy, Thành phố Hà Nội.</w:t>
      </w:r>
    </w:p>
    <w:p>
      <w:pPr>
        <w:spacing w:line="312" w:lineRule="auto" w:after="60"/>
        <w:ind w:left="360" w:hanging="360"/>
        <w:jc w:val="both"/>
      </w:pPr>
      <w:r>
        <w:rPr>
          <w:rFonts w:ascii="Times New Roman" w:hAnsi="Times New Roman"/>
          <w:color w:val="000000"/>
          <w:sz w:val="26"/>
        </w:rPr>
        <w:t>- Mã số doanh nghiệp và mã số thuế: 0109988776 do Sở Kế hoạch và Đầu tư Thành phố Hà Nội cấp.</w:t>
      </w:r>
    </w:p>
    <w:p>
      <w:pPr>
        <w:spacing w:line="312" w:lineRule="auto" w:after="60"/>
        <w:ind w:left="360" w:hanging="360"/>
        <w:jc w:val="both"/>
      </w:pPr>
      <w:r>
        <w:rPr>
          <w:rFonts w:ascii="Times New Roman" w:hAnsi="Times New Roman"/>
          <w:color w:val="000000"/>
          <w:sz w:val="26"/>
        </w:rPr>
        <w:t>- Đại diện pháp luật: Giám đốc Điều hành.</w:t>
      </w:r>
    </w:p>
    <w:p>
      <w:pPr>
        <w:spacing w:line="312" w:lineRule="auto" w:after="60"/>
        <w:ind w:left="360" w:hanging="360"/>
        <w:jc w:val="both"/>
      </w:pPr>
      <w:r>
        <w:rPr>
          <w:rFonts w:ascii="Times New Roman" w:hAnsi="Times New Roman"/>
          <w:color w:val="000000"/>
          <w:sz w:val="26"/>
        </w:rPr>
        <w:t>- Đường dây nóng chăm sóc khách hàng: 1900 6868 - Thư điện tử: cskh@ecofresh.vn.</w:t>
      </w:r>
    </w:p>
    <w:p>
      <w:pPr>
        <w:spacing w:line="312" w:lineRule="auto" w:after="60"/>
        <w:ind w:firstLine="360"/>
        <w:jc w:val="both"/>
      </w:pPr>
      <w:r>
        <w:rPr>
          <w:rFonts w:ascii="Times New Roman" w:hAnsi="Times New Roman"/>
          <w:b/>
          <w:color w:val="000000"/>
          <w:sz w:val="26"/>
        </w:rPr>
        <w:t>2. Bên mua (Sau đây gọi tắt là Khách hàng):</w:t>
      </w:r>
    </w:p>
    <w:p>
      <w:pPr>
        <w:spacing w:line="312" w:lineRule="auto" w:after="60"/>
        <w:ind w:left="360" w:hanging="360"/>
        <w:jc w:val="both"/>
      </w:pPr>
      <w:r>
        <w:rPr>
          <w:rFonts w:ascii="Times New Roman" w:hAnsi="Times New Roman"/>
          <w:color w:val="000000"/>
          <w:sz w:val="26"/>
        </w:rPr>
        <w:t>- Là cá nhân có đầy đủ năng lực hành vi dân sự hoặc tổ chức được thành lập hợp pháp, tự nguyện tạo tài khoản hoặc cung cấp thông tin đặt mua hàng hóa trên website ecofresh.vn.</w:t>
      </w:r>
    </w:p>
    <w:p>
      <w:pPr>
        <w:spacing w:before="240" w:after="80"/>
      </w:pPr>
      <w:r>
        <w:rPr>
          <w:rFonts w:ascii="Times New Roman" w:hAnsi="Times New Roman"/>
          <w:b/>
          <w:color w:val="000000"/>
          <w:sz w:val="26"/>
        </w:rPr>
        <w:t>ĐIỀU 2: ĐỐI TƯỢNG CỦA HỢP ĐỒNG</w:t>
      </w:r>
    </w:p>
    <w:p>
      <w:pPr>
        <w:spacing w:line="312" w:lineRule="auto" w:after="60"/>
        <w:ind w:left="360" w:hanging="360"/>
        <w:jc w:val="both"/>
      </w:pPr>
      <w:r>
        <w:rPr>
          <w:rFonts w:ascii="Times New Roman" w:hAnsi="Times New Roman"/>
          <w:color w:val="000000"/>
          <w:sz w:val="26"/>
        </w:rPr>
        <w:t>- Đối tượng của hợp đồng là các mặt hàng nông sản tươi sạch, rau củ quả hữu cơ, thịt gia súc và gia cầm sinh học, thủy hải sản tươi sống, thực phẩm đóng gói và các gói dịch vụ sơ chế thực phẩm do EcoFresh Market cung cấp theo đúng danh mục, quy cách và số lượng mà khách hàng đã lựa chọn trong đơn đặt hàng trực tuyến.</w:t>
      </w:r>
    </w:p>
    <w:p>
      <w:pPr>
        <w:spacing w:line="312" w:lineRule="auto" w:after="60"/>
        <w:ind w:left="360" w:hanging="360"/>
        <w:jc w:val="both"/>
      </w:pPr>
      <w:r>
        <w:rPr>
          <w:rFonts w:ascii="Times New Roman" w:hAnsi="Times New Roman"/>
          <w:color w:val="000000"/>
          <w:sz w:val="26"/>
        </w:rPr>
        <w:t>- EcoFresh Market cam kết toàn bộ sản phẩm cung cấp đều đáp ứng các tiêu chuẩn an toàn vệ sinh thực phẩm theo quy định của pháp luật Việt Nam, có đầy đủ giấy tờ kiểm định nguồn gốc xuất xứ từ các hợp tác xã liên kết.</w:t>
      </w:r>
    </w:p>
    <w:p>
      <w:pPr>
        <w:spacing w:before="240" w:after="80"/>
      </w:pPr>
      <w:r>
        <w:rPr>
          <w:rFonts w:ascii="Times New Roman" w:hAnsi="Times New Roman"/>
          <w:b/>
          <w:color w:val="000000"/>
          <w:sz w:val="26"/>
        </w:rPr>
        <w:t>ĐIỀU 3: GIÁ CẢ VÀ PHƯƠNG THỨC THANH TOÁN</w:t>
      </w:r>
    </w:p>
    <w:p>
      <w:pPr>
        <w:spacing w:line="312" w:lineRule="auto" w:after="60"/>
        <w:ind w:firstLine="360"/>
        <w:jc w:val="both"/>
      </w:pPr>
      <w:r>
        <w:rPr>
          <w:rFonts w:ascii="Times New Roman" w:hAnsi="Times New Roman"/>
          <w:b/>
          <w:color w:val="000000"/>
          <w:sz w:val="26"/>
        </w:rPr>
        <w:t>1. Giá cả sản phẩm:</w:t>
      </w:r>
    </w:p>
    <w:p>
      <w:pPr>
        <w:spacing w:line="312" w:lineRule="auto" w:after="60"/>
        <w:ind w:left="360" w:hanging="360"/>
        <w:jc w:val="both"/>
      </w:pPr>
      <w:r>
        <w:rPr>
          <w:rFonts w:ascii="Times New Roman" w:hAnsi="Times New Roman"/>
          <w:color w:val="000000"/>
          <w:sz w:val="26"/>
        </w:rPr>
        <w:t>- Giá bán sản phẩm được niêm yết rõ ràng bằng Việt Nam Đồng trên website tại thời điểm đặt hàng.</w:t>
      </w:r>
    </w:p>
    <w:p>
      <w:pPr>
        <w:spacing w:line="312" w:lineRule="auto" w:after="60"/>
        <w:ind w:left="360" w:hanging="360"/>
        <w:jc w:val="both"/>
      </w:pPr>
      <w:r>
        <w:rPr>
          <w:rFonts w:ascii="Times New Roman" w:hAnsi="Times New Roman"/>
          <w:color w:val="000000"/>
          <w:sz w:val="26"/>
        </w:rPr>
        <w:t>- Giá bán đã bao gồm thuế giá trị gia tăng theo quy định hiện hành. Giá bán chưa bao gồm phí vận chuyển, chi phí vận chuyển sẽ được hệ thống tự động tính toán và hiển thị rõ ràng tại trang thanh toán trước khi khách hàng xác nhận đơn hàng.</w:t>
      </w:r>
    </w:p>
    <w:p>
      <w:pPr>
        <w:spacing w:line="312" w:lineRule="auto" w:after="60"/>
        <w:ind w:firstLine="360"/>
        <w:jc w:val="both"/>
      </w:pPr>
      <w:r>
        <w:rPr>
          <w:rFonts w:ascii="Times New Roman" w:hAnsi="Times New Roman"/>
          <w:b/>
          <w:color w:val="000000"/>
          <w:sz w:val="26"/>
        </w:rPr>
        <w:t>2. Phương thức thanh toán: Khách hàng có quyền lựa chọn một trong các phương thức thanh toán an toàn sau:</w:t>
      </w:r>
    </w:p>
    <w:p>
      <w:pPr>
        <w:spacing w:line="312" w:lineRule="auto" w:after="60"/>
        <w:ind w:left="360" w:hanging="360"/>
        <w:jc w:val="both"/>
      </w:pPr>
      <w:r>
        <w:rPr>
          <w:rFonts w:ascii="Times New Roman" w:hAnsi="Times New Roman"/>
          <w:color w:val="000000"/>
          <w:sz w:val="26"/>
        </w:rPr>
        <w:t>- Phương thức 1: Thanh toán bằng tiền mặt khi nhận hàng COD.</w:t>
      </w:r>
    </w:p>
    <w:p>
      <w:pPr>
        <w:spacing w:line="312" w:lineRule="auto" w:after="60"/>
        <w:ind w:left="360" w:hanging="360"/>
        <w:jc w:val="both"/>
      </w:pPr>
      <w:r>
        <w:rPr>
          <w:rFonts w:ascii="Times New Roman" w:hAnsi="Times New Roman"/>
          <w:color w:val="000000"/>
          <w:sz w:val="26"/>
        </w:rPr>
        <w:t>- Phương thức 2: Chuyển khoản ngân hàng trực tuyến quét mã phản hồi nhanh VietQR tự động khớp lệnh 24/7.</w:t>
      </w:r>
    </w:p>
    <w:p>
      <w:pPr>
        <w:spacing w:line="312" w:lineRule="auto" w:after="60"/>
        <w:ind w:left="360" w:hanging="360"/>
        <w:jc w:val="both"/>
      </w:pPr>
      <w:r>
        <w:rPr>
          <w:rFonts w:ascii="Times New Roman" w:hAnsi="Times New Roman"/>
          <w:color w:val="000000"/>
          <w:sz w:val="26"/>
        </w:rPr>
        <w:t>- Phương thức 3: Thanh toán qua cổng thanh toán điện tử trực tuyến gồm thẻ ngân hàng nội địa, thẻ quốc tế, ví điện tử MoMo và VNPay.</w:t>
      </w:r>
    </w:p>
    <w:p>
      <w:pPr>
        <w:spacing w:before="240" w:after="80"/>
      </w:pPr>
      <w:r>
        <w:rPr>
          <w:rFonts w:ascii="Times New Roman" w:hAnsi="Times New Roman"/>
          <w:b/>
          <w:color w:val="000000"/>
          <w:sz w:val="26"/>
        </w:rPr>
        <w:t>ĐIỀU 4: PHƯƠNG THỨC GIAO NHẬN VÀ CHUYỂN DỊCH RỦI RO</w:t>
      </w:r>
    </w:p>
    <w:p>
      <w:pPr>
        <w:spacing w:line="312" w:lineRule="auto" w:after="60"/>
        <w:ind w:firstLine="360"/>
        <w:jc w:val="both"/>
      </w:pPr>
      <w:r>
        <w:rPr>
          <w:rFonts w:ascii="Times New Roman" w:hAnsi="Times New Roman"/>
          <w:b/>
          <w:color w:val="000000"/>
          <w:sz w:val="26"/>
        </w:rPr>
        <w:t>1. Địa điểm và thời gian giao hàng:</w:t>
      </w:r>
    </w:p>
    <w:p>
      <w:pPr>
        <w:spacing w:line="312" w:lineRule="auto" w:after="60"/>
        <w:ind w:left="360" w:hanging="360"/>
        <w:jc w:val="both"/>
      </w:pPr>
      <w:r>
        <w:rPr>
          <w:rFonts w:ascii="Times New Roman" w:hAnsi="Times New Roman"/>
          <w:color w:val="000000"/>
          <w:sz w:val="26"/>
        </w:rPr>
        <w:t>- Hàng hóa được giao đến đúng địa chỉ người nhận do khách hàng cung cấp trên đơn đặt hàng.</w:t>
      </w:r>
    </w:p>
    <w:p>
      <w:pPr>
        <w:spacing w:line="312" w:lineRule="auto" w:after="60"/>
        <w:ind w:left="360" w:hanging="360"/>
        <w:jc w:val="both"/>
      </w:pPr>
      <w:r>
        <w:rPr>
          <w:rFonts w:ascii="Times New Roman" w:hAnsi="Times New Roman"/>
          <w:color w:val="000000"/>
          <w:sz w:val="26"/>
        </w:rPr>
        <w:t>- Thời gian giao hàng: Theo khung giờ hẹn của khách hàng hoặc trong vòng 2 giờ đối với gói giao hàng hỏa tốc trong khu vực nội thành.</w:t>
      </w:r>
    </w:p>
    <w:p>
      <w:pPr>
        <w:spacing w:line="312" w:lineRule="auto" w:after="60"/>
        <w:ind w:firstLine="360"/>
        <w:jc w:val="both"/>
      </w:pPr>
      <w:r>
        <w:rPr>
          <w:rFonts w:ascii="Times New Roman" w:hAnsi="Times New Roman"/>
          <w:b/>
          <w:color w:val="000000"/>
          <w:sz w:val="26"/>
        </w:rPr>
        <w:t>2. Quy định đóng gói và bảo quản:</w:t>
      </w:r>
    </w:p>
    <w:p>
      <w:pPr>
        <w:spacing w:line="312" w:lineRule="auto" w:after="60"/>
        <w:ind w:left="360" w:hanging="360"/>
        <w:jc w:val="both"/>
      </w:pPr>
      <w:r>
        <w:rPr>
          <w:rFonts w:ascii="Times New Roman" w:hAnsi="Times New Roman"/>
          <w:color w:val="000000"/>
          <w:sz w:val="26"/>
        </w:rPr>
        <w:t>- Sản phẩm tươi sống được đóng gói trong hộp chuyên dụng hoặc túi màng sinh học phân hủy, đặt trong thùng giữ nhiệt có chứa đá gel giữ lạnh, đảm bảo nhiệt độ bảo quản tiêu chuẩn dưới 8 độ C cho rau củ quả và dưới 4 độ C cho thịt cá tươi trong suốt quá trình vận chuyển.</w:t>
      </w:r>
    </w:p>
    <w:p>
      <w:pPr>
        <w:spacing w:line="312" w:lineRule="auto" w:after="60"/>
        <w:ind w:firstLine="360"/>
        <w:jc w:val="both"/>
      </w:pPr>
      <w:r>
        <w:rPr>
          <w:rFonts w:ascii="Times New Roman" w:hAnsi="Times New Roman"/>
          <w:b/>
          <w:color w:val="000000"/>
          <w:sz w:val="26"/>
        </w:rPr>
        <w:t>3. Chuyển dịch rủi ro:</w:t>
      </w:r>
    </w:p>
    <w:p>
      <w:pPr>
        <w:spacing w:line="312" w:lineRule="auto" w:after="60"/>
        <w:ind w:left="360" w:hanging="360"/>
        <w:jc w:val="both"/>
      </w:pPr>
      <w:r>
        <w:rPr>
          <w:rFonts w:ascii="Times New Roman" w:hAnsi="Times New Roman"/>
          <w:color w:val="000000"/>
          <w:sz w:val="26"/>
        </w:rPr>
        <w:t>- Mọi rủi ro về mất mát, dập nát, hư hỏng của hàng hóa trong quá trình vận chuyển từ kho đến địa chỉ của khách hàng hoàn toàn do EcoFresh Market chịu trách nhiệm. Rủi ro chỉ được chuyển dịch sang khách hàng kể từ thời điểm khách hàng hoặc người đại diện của khách hàng đã kiểm tra và ký nhận hàng từ nhân viên giao vận.</w:t>
      </w:r>
    </w:p>
    <w:p>
      <w:pPr>
        <w:spacing w:before="240" w:after="80"/>
      </w:pPr>
      <w:r>
        <w:rPr>
          <w:rFonts w:ascii="Times New Roman" w:hAnsi="Times New Roman"/>
          <w:b/>
          <w:color w:val="000000"/>
          <w:sz w:val="26"/>
        </w:rPr>
        <w:t>ĐIỀU 5: CHÍNH SÁCH ĐỒNG KIỂM, ĐỔI TRẢ VÀ BỒI THƯỜNG</w:t>
      </w:r>
    </w:p>
    <w:p>
      <w:pPr>
        <w:spacing w:line="312" w:lineRule="auto" w:after="60"/>
        <w:ind w:firstLine="360"/>
        <w:jc w:val="both"/>
      </w:pPr>
      <w:r>
        <w:rPr>
          <w:rFonts w:ascii="Times New Roman" w:hAnsi="Times New Roman"/>
          <w:b/>
          <w:color w:val="000000"/>
          <w:sz w:val="26"/>
        </w:rPr>
        <w:t>1. Quyền đồng kiểm:</w:t>
      </w:r>
    </w:p>
    <w:p>
      <w:pPr>
        <w:spacing w:line="312" w:lineRule="auto" w:after="60"/>
        <w:ind w:left="360" w:hanging="360"/>
        <w:jc w:val="both"/>
      </w:pPr>
      <w:r>
        <w:rPr>
          <w:rFonts w:ascii="Times New Roman" w:hAnsi="Times New Roman"/>
          <w:color w:val="000000"/>
          <w:sz w:val="26"/>
        </w:rPr>
        <w:t>- Khách hàng có toàn quyền yêu cầu nhân viên giao hàng mở thùng hàng để cùng kiểm tra số lượng, chủng loại và quan sát độ tươi mới của sản phẩm trước khi nhận hàng và thanh toán.</w:t>
      </w:r>
    </w:p>
    <w:p>
      <w:pPr>
        <w:spacing w:line="312" w:lineRule="auto" w:after="60"/>
        <w:ind w:firstLine="360"/>
        <w:jc w:val="both"/>
      </w:pPr>
      <w:r>
        <w:rPr>
          <w:rFonts w:ascii="Times New Roman" w:hAnsi="Times New Roman"/>
          <w:b/>
          <w:color w:val="000000"/>
          <w:sz w:val="26"/>
        </w:rPr>
        <w:t>2. Chính sách đổi trả và xử lý khiếu nại sản phẩm:</w:t>
      </w:r>
    </w:p>
    <w:p>
      <w:pPr>
        <w:spacing w:line="312" w:lineRule="auto" w:after="60"/>
        <w:ind w:left="360" w:hanging="360"/>
        <w:jc w:val="both"/>
      </w:pPr>
      <w:r>
        <w:rPr>
          <w:rFonts w:ascii="Times New Roman" w:hAnsi="Times New Roman"/>
          <w:color w:val="000000"/>
          <w:sz w:val="26"/>
        </w:rPr>
        <w:t>- Do đặc tính là thực phẩm tươi sống có thời gian bảo quản ngắn và rủi ro lây nhiễm chéo, EcoFresh Market áp dụng thời hạn tiếp nhận phản ánh được phân định rõ theo từng nhóm hàng:</w:t>
      </w:r>
    </w:p>
    <w:p>
      <w:pPr>
        <w:spacing w:line="312" w:lineRule="auto" w:after="60"/>
        <w:ind w:left="360" w:hanging="360"/>
        <w:jc w:val="both"/>
      </w:pPr>
      <w:r>
        <w:rPr>
          <w:rFonts w:ascii="Times New Roman" w:hAnsi="Times New Roman"/>
          <w:color w:val="000000"/>
          <w:sz w:val="26"/>
        </w:rPr>
        <w:t>+ Đối với rau củ quả, thịt gia súc, gia cầm và thủy hải sản tươi sống: Khách hàng có quyền khiếu nại trong vòng tối đa 04 (bốn) giờ kể từ thời điểm giao hàng thành công ghi nhận trên hệ thống giao vận. Quá thời hạn 04 giờ nêu trên, sản phẩm đã chịu tác động từ điều kiện nhiệt độ phòng tại nơi cư trú của khách hàng, EcoFresh Market được miễn trừ nghĩa vụ đổi trả đối với các lỗi liên quan đến dập úng, héo úa hoặc biến chất.</w:t>
      </w:r>
    </w:p>
    <w:p>
      <w:pPr>
        <w:spacing w:line="312" w:lineRule="auto" w:after="60"/>
        <w:ind w:left="360" w:hanging="360"/>
        <w:jc w:val="both"/>
      </w:pPr>
      <w:r>
        <w:rPr>
          <w:rFonts w:ascii="Times New Roman" w:hAnsi="Times New Roman"/>
          <w:color w:val="000000"/>
          <w:sz w:val="26"/>
        </w:rPr>
        <w:t>+ Đối với đồ khô, các loại hạt dinh dưỡng, gia vị đóng gói: Thời hạn tiếp nhận khiếu nại là trong vòng 24 (hai mươi bốn) giờ kể từ thời điểm nhận hàng.</w:t>
      </w:r>
    </w:p>
    <w:p>
      <w:pPr>
        <w:spacing w:line="312" w:lineRule="auto" w:after="60"/>
        <w:ind w:left="360" w:hanging="360"/>
        <w:jc w:val="both"/>
      </w:pPr>
      <w:r>
        <w:rPr>
          <w:rFonts w:ascii="Times New Roman" w:hAnsi="Times New Roman"/>
          <w:color w:val="000000"/>
          <w:sz w:val="26"/>
        </w:rPr>
        <w:t>- Điều kiện tiếp nhận khiếu nại và đổi trả:</w:t>
      </w:r>
    </w:p>
    <w:p>
      <w:pPr>
        <w:spacing w:line="312" w:lineRule="auto" w:after="60"/>
        <w:ind w:left="360" w:hanging="360"/>
        <w:jc w:val="both"/>
      </w:pPr>
      <w:r>
        <w:rPr>
          <w:rFonts w:ascii="Times New Roman" w:hAnsi="Times New Roman"/>
          <w:color w:val="000000"/>
          <w:sz w:val="26"/>
        </w:rPr>
        <w:t>+ Sản phẩm bị hư hỏng, dập nát, ôi thiu do lỗi vận chuyển chuỗi lạnh hoặc lỗi thu hoạch đóng gói của Bên bán.</w:t>
      </w:r>
    </w:p>
    <w:p>
      <w:pPr>
        <w:spacing w:line="312" w:lineRule="auto" w:after="60"/>
        <w:ind w:left="360" w:hanging="360"/>
        <w:jc w:val="both"/>
      </w:pPr>
      <w:r>
        <w:rPr>
          <w:rFonts w:ascii="Times New Roman" w:hAnsi="Times New Roman"/>
          <w:color w:val="000000"/>
          <w:sz w:val="26"/>
        </w:rPr>
        <w:t>+ Giao sai chủng loại, thiếu số lượng hoặc quy cách sản phẩm không đúng với hóa đơn đơn hàng.</w:t>
      </w:r>
    </w:p>
    <w:p>
      <w:pPr>
        <w:spacing w:line="312" w:lineRule="auto" w:after="60"/>
        <w:ind w:left="360" w:hanging="360"/>
        <w:jc w:val="both"/>
      </w:pPr>
      <w:r>
        <w:rPr>
          <w:rFonts w:ascii="Times New Roman" w:hAnsi="Times New Roman"/>
          <w:color w:val="000000"/>
          <w:sz w:val="26"/>
        </w:rPr>
        <w:t>+ Sản phẩm bị rách thủng bao bì hút chân không làm ảnh hưởng trực tiếp đến chất lượng thịt cá.</w:t>
      </w:r>
    </w:p>
    <w:p>
      <w:pPr>
        <w:spacing w:line="312" w:lineRule="auto" w:after="60"/>
        <w:ind w:left="360" w:hanging="360"/>
        <w:jc w:val="both"/>
      </w:pPr>
      <w:r>
        <w:rPr>
          <w:rFonts w:ascii="Times New Roman" w:hAnsi="Times New Roman"/>
          <w:color w:val="000000"/>
          <w:sz w:val="26"/>
        </w:rPr>
        <w:t>- Quy trình xác thực kỹ thuật số và biện pháp xử lý:</w:t>
      </w:r>
    </w:p>
    <w:p>
      <w:pPr>
        <w:spacing w:line="312" w:lineRule="auto" w:after="60"/>
        <w:ind w:left="360" w:hanging="360"/>
        <w:jc w:val="both"/>
      </w:pPr>
      <w:r>
        <w:rPr>
          <w:rFonts w:ascii="Times New Roman" w:hAnsi="Times New Roman"/>
          <w:color w:val="000000"/>
          <w:sz w:val="26"/>
        </w:rPr>
        <w:t>+ Khách hàng gửi phản ánh qua ứng dụng, website hoặc đường dây nóng, bắt buộc đính kèm: (1) Ảnh chụp nhãn tem mã QR đơn hàng dán trên bao bì sản phẩm; (2) Ảnh chụp hoặc đoạn phim ngắn quay cận cảnh phần sản phẩm bị lỗi đặt cạnh bao bì gốc.</w:t>
      </w:r>
    </w:p>
    <w:p>
      <w:pPr>
        <w:spacing w:line="312" w:lineRule="auto" w:after="60"/>
        <w:ind w:left="360" w:hanging="360"/>
        <w:jc w:val="both"/>
      </w:pPr>
      <w:r>
        <w:rPr>
          <w:rFonts w:ascii="Times New Roman" w:hAnsi="Times New Roman"/>
          <w:color w:val="000000"/>
          <w:sz w:val="26"/>
        </w:rPr>
        <w:t>+ Biện pháp xử lý bồi hoàn: Đối với tài khoản mới (từ đơn hàng thứ 1 đến thứ 3), EcoFresh Market điều phối nhân viên thu hồi sản phẩm lỗi mang về bộ phận kiểm soát chất lượng đối chiếu trước khi hoàn tất thủ tục bồi hoàn; đối với khách hàng thân thiết, hệ thống phê duyệt bồi hoàn ngay vào ví điểm tích lũy EcoPoints (tương đương 100% giá trị sản phẩm lỗi) để khách hàng khấu trừ vào đơn hàng kế tiếp mà không cần thu hồi tại chỗ (áp dụng hạn mức tối đa 1 lần/tháng và không quá 200.000 đồng/lần). Trường hợp khách hàng yêu cầu đổi mới hàng hóa, nhân viên giao vận sẽ mang sản phẩm mới thay thế đến giao tận nơi trong vòng 60 đến 90 phút.</w:t>
      </w:r>
    </w:p>
    <w:p>
      <w:pPr>
        <w:spacing w:line="312" w:lineRule="auto" w:after="60"/>
        <w:ind w:left="360" w:hanging="360"/>
        <w:jc w:val="both"/>
      </w:pPr>
      <w:r>
        <w:rPr>
          <w:rFonts w:ascii="Times New Roman" w:hAnsi="Times New Roman"/>
          <w:color w:val="000000"/>
          <w:sz w:val="26"/>
        </w:rPr>
        <w:t>+ Hàng hóa nông sản thu hồi tuyệt đối không tái bán vào thị trường, được Bên bán xử lý làm phân bón hữu cơ sinh học theo quy trình không rác thải.</w:t>
      </w:r>
    </w:p>
    <w:p>
      <w:pPr>
        <w:spacing w:before="240" w:after="80"/>
      </w:pPr>
      <w:r>
        <w:rPr>
          <w:rFonts w:ascii="Times New Roman" w:hAnsi="Times New Roman"/>
          <w:b/>
          <w:color w:val="000000"/>
          <w:sz w:val="26"/>
        </w:rPr>
        <w:t>ĐIỀU 6: QUYỀN VÀ NGHĨA VỤ CỦA BÊN BÁN</w:t>
      </w:r>
    </w:p>
    <w:p>
      <w:pPr>
        <w:spacing w:line="312" w:lineRule="auto" w:after="60"/>
        <w:ind w:firstLine="360"/>
        <w:jc w:val="both"/>
      </w:pPr>
      <w:r>
        <w:rPr>
          <w:rFonts w:ascii="Times New Roman" w:hAnsi="Times New Roman"/>
          <w:b/>
          <w:color w:val="000000"/>
          <w:sz w:val="26"/>
        </w:rPr>
        <w:t>1. Nghĩa vụ của EcoFresh Market:</w:t>
      </w:r>
    </w:p>
    <w:p>
      <w:pPr>
        <w:spacing w:line="312" w:lineRule="auto" w:after="60"/>
        <w:ind w:left="360" w:hanging="360"/>
        <w:jc w:val="both"/>
      </w:pPr>
      <w:r>
        <w:rPr>
          <w:rFonts w:ascii="Times New Roman" w:hAnsi="Times New Roman"/>
          <w:color w:val="000000"/>
          <w:sz w:val="26"/>
        </w:rPr>
        <w:t>- Cung cấp hàng hóa đúng chủng loại, chất lượng, tiêu chuẩn an toàn và đúng thời gian đã cam kết.</w:t>
      </w:r>
    </w:p>
    <w:p>
      <w:pPr>
        <w:spacing w:line="312" w:lineRule="auto" w:after="60"/>
        <w:ind w:left="360" w:hanging="360"/>
        <w:jc w:val="both"/>
      </w:pPr>
      <w:r>
        <w:rPr>
          <w:rFonts w:ascii="Times New Roman" w:hAnsi="Times New Roman"/>
          <w:color w:val="000000"/>
          <w:sz w:val="26"/>
        </w:rPr>
        <w:t>- Cung cấp đầy đủ hóa đơn bán hàng hoặc hóa đơn điện tử hợp pháp cho khách hàng.</w:t>
      </w:r>
    </w:p>
    <w:p>
      <w:pPr>
        <w:spacing w:line="312" w:lineRule="auto" w:after="60"/>
        <w:ind w:left="360" w:hanging="360"/>
        <w:jc w:val="both"/>
      </w:pPr>
      <w:r>
        <w:rPr>
          <w:rFonts w:ascii="Times New Roman" w:hAnsi="Times New Roman"/>
          <w:color w:val="000000"/>
          <w:sz w:val="26"/>
        </w:rPr>
        <w:t>- Chịu trách nhiệm bảo đảm chất lượng sản phẩm và thực hiện nghĩa vụ đổi trả theo đúng Điều 5 của hợp đồng này.</w:t>
      </w:r>
    </w:p>
    <w:p>
      <w:pPr>
        <w:spacing w:line="312" w:lineRule="auto" w:after="60"/>
        <w:ind w:left="360" w:hanging="360"/>
        <w:jc w:val="both"/>
      </w:pPr>
      <w:r>
        <w:rPr>
          <w:rFonts w:ascii="Times New Roman" w:hAnsi="Times New Roman"/>
          <w:color w:val="000000"/>
          <w:sz w:val="26"/>
        </w:rPr>
        <w:t>- Bảo mật tuyệt đối mọi thông tin cá nhân và thông tin thanh toán của khách hàng.</w:t>
      </w:r>
    </w:p>
    <w:p>
      <w:pPr>
        <w:spacing w:line="312" w:lineRule="auto" w:after="60"/>
        <w:ind w:firstLine="360"/>
        <w:jc w:val="both"/>
      </w:pPr>
      <w:r>
        <w:rPr>
          <w:rFonts w:ascii="Times New Roman" w:hAnsi="Times New Roman"/>
          <w:b/>
          <w:color w:val="000000"/>
          <w:sz w:val="26"/>
        </w:rPr>
        <w:t>2. Quyền của EcoFresh Market:</w:t>
      </w:r>
    </w:p>
    <w:p>
      <w:pPr>
        <w:spacing w:line="312" w:lineRule="auto" w:after="60"/>
        <w:ind w:left="360" w:hanging="360"/>
        <w:jc w:val="both"/>
      </w:pPr>
      <w:r>
        <w:rPr>
          <w:rFonts w:ascii="Times New Roman" w:hAnsi="Times New Roman"/>
          <w:color w:val="000000"/>
          <w:sz w:val="26"/>
        </w:rPr>
        <w:t>- Yêu cầu khách hàng thanh toán đầy đủ và đúng hạn tiền mua hàng theo phương thức đã chọn.</w:t>
      </w:r>
    </w:p>
    <w:p>
      <w:pPr>
        <w:spacing w:line="312" w:lineRule="auto" w:after="60"/>
        <w:ind w:left="360" w:hanging="360"/>
        <w:jc w:val="both"/>
      </w:pPr>
      <w:r>
        <w:rPr>
          <w:rFonts w:ascii="Times New Roman" w:hAnsi="Times New Roman"/>
          <w:color w:val="000000"/>
          <w:sz w:val="26"/>
        </w:rPr>
        <w:t>- Có quyền tạm dừng hoặc hủy bỏ đơn hàng nếu thông tin địa chỉ giao hàng hoặc số điện thoại của khách hàng không chính xác hoặc không thể liên lạc được sau ba lần gọi trong vòng 30 phút.</w:t>
      </w:r>
    </w:p>
    <w:p>
      <w:pPr>
        <w:spacing w:before="240" w:after="80"/>
      </w:pPr>
      <w:r>
        <w:rPr>
          <w:rFonts w:ascii="Times New Roman" w:hAnsi="Times New Roman"/>
          <w:b/>
          <w:color w:val="000000"/>
          <w:sz w:val="26"/>
        </w:rPr>
        <w:t>ĐIỀU 7: QUYỀN VÀ NGHĨA VỤ CỦA KHÁCH HÀNG</w:t>
      </w:r>
    </w:p>
    <w:p>
      <w:pPr>
        <w:spacing w:line="312" w:lineRule="auto" w:after="60"/>
        <w:ind w:firstLine="360"/>
        <w:jc w:val="both"/>
      </w:pPr>
      <w:r>
        <w:rPr>
          <w:rFonts w:ascii="Times New Roman" w:hAnsi="Times New Roman"/>
          <w:b/>
          <w:color w:val="000000"/>
          <w:sz w:val="26"/>
        </w:rPr>
        <w:t>1. Quyền của khách hàng:</w:t>
      </w:r>
    </w:p>
    <w:p>
      <w:pPr>
        <w:spacing w:line="312" w:lineRule="auto" w:after="60"/>
        <w:ind w:left="360" w:hanging="360"/>
        <w:jc w:val="both"/>
      </w:pPr>
      <w:r>
        <w:rPr>
          <w:rFonts w:ascii="Times New Roman" w:hAnsi="Times New Roman"/>
          <w:color w:val="000000"/>
          <w:sz w:val="26"/>
        </w:rPr>
        <w:t>- Nhận hàng hóa đảm bảo chất lượng, đúng nguồn gốc, hạn sử dụng rõ ràng.</w:t>
      </w:r>
    </w:p>
    <w:p>
      <w:pPr>
        <w:spacing w:line="312" w:lineRule="auto" w:after="60"/>
        <w:ind w:left="360" w:hanging="360"/>
        <w:jc w:val="both"/>
      </w:pPr>
      <w:r>
        <w:rPr>
          <w:rFonts w:ascii="Times New Roman" w:hAnsi="Times New Roman"/>
          <w:color w:val="000000"/>
          <w:sz w:val="26"/>
        </w:rPr>
        <w:t>- Yêu cầu đổi trả, bồi thường hoặc hoàn tiền nếu hàng hóa không đạt tiêu chuẩn cam kết.</w:t>
      </w:r>
    </w:p>
    <w:p>
      <w:pPr>
        <w:spacing w:line="312" w:lineRule="auto" w:after="60"/>
        <w:ind w:left="360" w:hanging="360"/>
        <w:jc w:val="both"/>
      </w:pPr>
      <w:r>
        <w:rPr>
          <w:rFonts w:ascii="Times New Roman" w:hAnsi="Times New Roman"/>
          <w:color w:val="000000"/>
          <w:sz w:val="26"/>
        </w:rPr>
        <w:t>- Yêu cầu EcoFresh Market xuất hóa đơn giá trị gia tăng điện tử hợp pháp.</w:t>
      </w:r>
    </w:p>
    <w:p>
      <w:pPr>
        <w:spacing w:line="312" w:lineRule="auto" w:after="60"/>
        <w:ind w:firstLine="360"/>
        <w:jc w:val="both"/>
      </w:pPr>
      <w:r>
        <w:rPr>
          <w:rFonts w:ascii="Times New Roman" w:hAnsi="Times New Roman"/>
          <w:b/>
          <w:color w:val="000000"/>
          <w:sz w:val="26"/>
        </w:rPr>
        <w:t>2. Nghĩa vụ của khách hàng:</w:t>
      </w:r>
    </w:p>
    <w:p>
      <w:pPr>
        <w:spacing w:line="312" w:lineRule="auto" w:after="60"/>
        <w:ind w:left="360" w:hanging="360"/>
        <w:jc w:val="both"/>
      </w:pPr>
      <w:r>
        <w:rPr>
          <w:rFonts w:ascii="Times New Roman" w:hAnsi="Times New Roman"/>
          <w:color w:val="000000"/>
          <w:sz w:val="26"/>
        </w:rPr>
        <w:t>- Cung cấp thông tin nhận hàng chính xác, trung thực gồm họ tên, số điện thoại và địa chỉ cụ thể.</w:t>
      </w:r>
    </w:p>
    <w:p>
      <w:pPr>
        <w:spacing w:line="312" w:lineRule="auto" w:after="60"/>
        <w:ind w:left="360" w:hanging="360"/>
        <w:jc w:val="both"/>
      </w:pPr>
      <w:r>
        <w:rPr>
          <w:rFonts w:ascii="Times New Roman" w:hAnsi="Times New Roman"/>
          <w:color w:val="000000"/>
          <w:sz w:val="26"/>
        </w:rPr>
        <w:t>- Nhận hàng đúng thời gian đã thỏa thuận và thanh toán đầy đủ tiền hàng cho nhân viên giao hàng hoặc qua cổng thanh toán.</w:t>
      </w:r>
    </w:p>
    <w:p>
      <w:pPr>
        <w:spacing w:line="312" w:lineRule="auto" w:after="60"/>
        <w:ind w:left="360" w:hanging="360"/>
        <w:jc w:val="both"/>
      </w:pPr>
      <w:r>
        <w:rPr>
          <w:rFonts w:ascii="Times New Roman" w:hAnsi="Times New Roman"/>
          <w:color w:val="000000"/>
          <w:sz w:val="26"/>
        </w:rPr>
        <w:t>- Bảo quản sản phẩm theo đúng hướng dẫn kỹ thuật in trên bao bì ngay sau khi nhận hàng.</w:t>
      </w:r>
    </w:p>
    <w:p>
      <w:pPr>
        <w:spacing w:before="240" w:after="80"/>
      </w:pPr>
      <w:r>
        <w:rPr>
          <w:rFonts w:ascii="Times New Roman" w:hAnsi="Times New Roman"/>
          <w:b/>
          <w:color w:val="000000"/>
          <w:sz w:val="26"/>
        </w:rPr>
        <w:t>ĐIỀU 8: CHÍNH SÁCH BẢO VỆ DỮ LIỆU CÁ NHÂN VÀ AN TOÀN THANH TOÁN</w:t>
      </w:r>
    </w:p>
    <w:p>
      <w:pPr>
        <w:spacing w:line="312" w:lineRule="auto" w:after="60"/>
        <w:ind w:firstLine="360"/>
        <w:jc w:val="both"/>
      </w:pPr>
      <w:r>
        <w:rPr>
          <w:rFonts w:ascii="Times New Roman" w:hAnsi="Times New Roman"/>
          <w:b/>
          <w:color w:val="000000"/>
          <w:sz w:val="26"/>
        </w:rPr>
        <w:t>1. Cam kết tuân thủ quy định bảo vệ dữ liệu cá nhân:</w:t>
      </w:r>
    </w:p>
    <w:p>
      <w:pPr>
        <w:spacing w:line="312" w:lineRule="auto" w:after="60"/>
        <w:ind w:left="360" w:hanging="360"/>
        <w:jc w:val="both"/>
      </w:pPr>
      <w:r>
        <w:rPr>
          <w:rFonts w:ascii="Times New Roman" w:hAnsi="Times New Roman"/>
          <w:color w:val="000000"/>
          <w:sz w:val="26"/>
        </w:rPr>
        <w:t>- Mọi dữ liệu cá nhân của khách hàng chỉ được EcoFresh Market thu thập nhằm mục đích duy nhất là thực hiện giao hàng, chăm sóc khách hàng và gửi thông tin ưu đãi nội bộ.</w:t>
      </w:r>
    </w:p>
    <w:p>
      <w:pPr>
        <w:spacing w:line="312" w:lineRule="auto" w:after="60"/>
        <w:ind w:left="360" w:hanging="360"/>
        <w:jc w:val="both"/>
      </w:pPr>
      <w:r>
        <w:rPr>
          <w:rFonts w:ascii="Times New Roman" w:hAnsi="Times New Roman"/>
          <w:color w:val="000000"/>
          <w:sz w:val="26"/>
        </w:rPr>
        <w:t>- Tuyệt đối không chia sẻ, bán hoặc chuyển giao dữ liệu cá nhân của khách hàng cho bất kỳ bên thứ ba nào khi chưa có sự đồng ý bằng văn bản của khách hàng, trừ trường hợp có yêu cầu bắt buộc từ cơ quan Nhà nước có thẩm quyền.</w:t>
      </w:r>
    </w:p>
    <w:p>
      <w:pPr>
        <w:spacing w:line="312" w:lineRule="auto" w:after="60"/>
        <w:ind w:firstLine="360"/>
        <w:jc w:val="both"/>
      </w:pPr>
      <w:r>
        <w:rPr>
          <w:rFonts w:ascii="Times New Roman" w:hAnsi="Times New Roman"/>
          <w:b/>
          <w:color w:val="000000"/>
          <w:sz w:val="26"/>
        </w:rPr>
        <w:t>2. Bảo mật thanh toán:</w:t>
      </w:r>
    </w:p>
    <w:p>
      <w:pPr>
        <w:spacing w:line="312" w:lineRule="auto" w:after="60"/>
        <w:ind w:left="360" w:hanging="360"/>
        <w:jc w:val="both"/>
      </w:pPr>
      <w:r>
        <w:rPr>
          <w:rFonts w:ascii="Times New Roman" w:hAnsi="Times New Roman"/>
          <w:color w:val="000000"/>
          <w:sz w:val="26"/>
        </w:rPr>
        <w:t>- Hệ thống thanh toán trực tuyến của website được mã hóa theo tiêu chuẩn bảo mật dữ liệu và kết nối an toàn. EcoFresh Market không lưu trữ trực tiếp thông tin thẻ ngân hàng của khách hàng.</w:t>
      </w:r>
    </w:p>
    <w:p>
      <w:pPr>
        <w:spacing w:before="240" w:after="80"/>
      </w:pPr>
      <w:r>
        <w:rPr>
          <w:rFonts w:ascii="Times New Roman" w:hAnsi="Times New Roman"/>
          <w:b/>
          <w:color w:val="000000"/>
          <w:sz w:val="26"/>
        </w:rPr>
        <w:t>ĐIỀU 9: SỰ KIỆN BẤT KHẢ KHÁNG</w:t>
      </w:r>
    </w:p>
    <w:p>
      <w:pPr>
        <w:spacing w:line="312" w:lineRule="auto" w:after="60"/>
        <w:ind w:left="360" w:hanging="360"/>
        <w:jc w:val="both"/>
      </w:pPr>
      <w:r>
        <w:rPr>
          <w:rFonts w:ascii="Times New Roman" w:hAnsi="Times New Roman"/>
          <w:color w:val="000000"/>
          <w:sz w:val="26"/>
        </w:rPr>
        <w:t>- Các sự kiện bất khả kháng bao gồm: thiên tai nghiêm trọng như bão lũ, sạt lở đất làm cô lập vùng trồng, dịch bệnh phong tỏa diện rộng theo chỉ thị khẩn cấp của cơ quan Nhà nước có thẩm quyền, hoặc sự cố kỹ thuật mạng diện rộng cấp quốc gia.</w:t>
      </w:r>
    </w:p>
    <w:p>
      <w:pPr>
        <w:spacing w:line="312" w:lineRule="auto" w:after="60"/>
        <w:ind w:left="360" w:hanging="360"/>
        <w:jc w:val="both"/>
      </w:pPr>
      <w:r>
        <w:rPr>
          <w:rFonts w:ascii="Times New Roman" w:hAnsi="Times New Roman"/>
          <w:color w:val="000000"/>
          <w:sz w:val="26"/>
        </w:rPr>
        <w:t>- Khi xảy ra sự kiện bất khả kháng làm gián đoạn nguồn cung hoặc chậm trễ giao hàng, bên bị ảnh hưởng phải thông báo ngay cho bên kia trong vòng 2 giờ. Hai bên sẽ cùng thương lượng điều chỉnh thời gian giao hàng hoặc hủy đơn hàng mà không phải chịu bất kỳ khoản phạt vi phạm hợp đồng nào.</w:t>
      </w:r>
    </w:p>
    <w:p>
      <w:pPr>
        <w:spacing w:before="240" w:after="80"/>
      </w:pPr>
      <w:r>
        <w:rPr>
          <w:rFonts w:ascii="Times New Roman" w:hAnsi="Times New Roman"/>
          <w:b/>
          <w:color w:val="000000"/>
          <w:sz w:val="26"/>
        </w:rPr>
        <w:t>ĐIỀU 10: LUẬT ÁP DỤNG VÀ GIẢI QUYẾT TRANH CHẤP</w:t>
      </w:r>
    </w:p>
    <w:p>
      <w:pPr>
        <w:spacing w:line="312" w:lineRule="auto" w:after="60"/>
        <w:ind w:firstLine="360"/>
        <w:jc w:val="both"/>
      </w:pPr>
      <w:r>
        <w:rPr>
          <w:rFonts w:ascii="Times New Roman" w:hAnsi="Times New Roman"/>
          <w:b/>
          <w:color w:val="000000"/>
          <w:sz w:val="26"/>
        </w:rPr>
        <w:t>1. Luật áp dụng: Hợp đồng này được giải thích và điều chỉnh theo quy định của pháp luật nước Cộng hòa Xã hội Chủ nghĩa Việt Nam.</w:t>
      </w:r>
    </w:p>
    <w:p>
      <w:pPr>
        <w:spacing w:line="312" w:lineRule="auto" w:after="60"/>
        <w:ind w:firstLine="360"/>
        <w:jc w:val="both"/>
      </w:pPr>
      <w:r>
        <w:rPr>
          <w:rFonts w:ascii="Times New Roman" w:hAnsi="Times New Roman"/>
          <w:b/>
          <w:color w:val="000000"/>
          <w:sz w:val="26"/>
        </w:rPr>
        <w:t>2. Phương thức giải quyết tranh chấp:</w:t>
      </w:r>
    </w:p>
    <w:p>
      <w:pPr>
        <w:spacing w:line="312" w:lineRule="auto" w:after="60"/>
        <w:ind w:left="360" w:hanging="360"/>
        <w:jc w:val="both"/>
      </w:pPr>
      <w:r>
        <w:rPr>
          <w:rFonts w:ascii="Times New Roman" w:hAnsi="Times New Roman"/>
          <w:color w:val="000000"/>
          <w:sz w:val="26"/>
        </w:rPr>
        <w:t>- Mọi tranh chấp, khiếu nại phát sinh từ hoặc liên quan đến giao dịch mua bán trên website trước hết sẽ được giải quyết thông qua thương lượng, hòa giải trên tinh thần tôn trọng quyền lợi của người tiêu dùng.</w:t>
      </w:r>
    </w:p>
    <w:p>
      <w:pPr>
        <w:spacing w:line="312" w:lineRule="auto" w:after="60"/>
        <w:ind w:left="360" w:hanging="360"/>
        <w:jc w:val="both"/>
      </w:pPr>
      <w:r>
        <w:rPr>
          <w:rFonts w:ascii="Times New Roman" w:hAnsi="Times New Roman"/>
          <w:color w:val="000000"/>
          <w:sz w:val="26"/>
        </w:rPr>
        <w:t>- Khách hàng có thể gửi khiếu nại qua đường dây nóng 1900 6868 hoặc gửi thư điện tử đến cskh@ecofresh.vn. EcoFresh Market cam kết tiếp nhận và phản hồi phương án xử lý thỏa đáng trong vòng 24 giờ làm việc.</w:t>
      </w:r>
    </w:p>
    <w:p>
      <w:pPr>
        <w:spacing w:line="312" w:lineRule="auto" w:after="60"/>
        <w:ind w:left="360" w:hanging="360"/>
        <w:jc w:val="both"/>
      </w:pPr>
      <w:r>
        <w:rPr>
          <w:rFonts w:ascii="Times New Roman" w:hAnsi="Times New Roman"/>
          <w:color w:val="000000"/>
          <w:sz w:val="26"/>
        </w:rPr>
        <w:t>- Trường hợp tranh chấp không thể giải quyết được qua thương lượng trong vòng 30 ngày, một trong hai bên có quyền đưa vụ việc ra Tòa án nhân dân có thẩm quyền tại Thành phố Hà Nội để giải quyết theo quy định của pháp luật.</w:t>
      </w:r>
    </w:p>
    <w:p>
      <w:pPr>
        <w:spacing w:before="240" w:after="80"/>
      </w:pPr>
      <w:r>
        <w:rPr>
          <w:rFonts w:ascii="Times New Roman" w:hAnsi="Times New Roman"/>
          <w:b/>
          <w:color w:val="000000"/>
          <w:sz w:val="26"/>
        </w:rPr>
        <w:t>ĐIỀU 11: ĐIỀU KHOẢN THI HÀNH VÀ HIỆU LỰC</w:t>
      </w:r>
    </w:p>
    <w:p>
      <w:pPr>
        <w:spacing w:line="312" w:lineRule="auto" w:after="60"/>
        <w:ind w:left="360" w:hanging="360"/>
        <w:jc w:val="both"/>
      </w:pPr>
      <w:r>
        <w:rPr>
          <w:rFonts w:ascii="Times New Roman" w:hAnsi="Times New Roman"/>
          <w:color w:val="000000"/>
          <w:sz w:val="26"/>
        </w:rPr>
        <w:t>- Bằng việc tích chọn vào ô đồng ý với điều khoản dịch vụ và nhấn nút "Đặt hàng và Thanh toán", khách hàng xác nhận đã đọc, hiểu rõ, đồng ý và chịu sự ràng buộc của toàn bộ các điều khoản trong hợp đồng này.</w:t>
      </w:r>
    </w:p>
    <w:p>
      <w:pPr>
        <w:spacing w:line="312" w:lineRule="auto" w:after="60"/>
        <w:ind w:left="360" w:hanging="360"/>
        <w:jc w:val="both"/>
      </w:pPr>
      <w:r>
        <w:rPr>
          <w:rFonts w:ascii="Times New Roman" w:hAnsi="Times New Roman"/>
          <w:color w:val="000000"/>
          <w:sz w:val="26"/>
        </w:rPr>
        <w:t>- Hợp đồng có hiệu lực pháp lý kể từ thời điểm EcoFresh Market gửi thông báo tiếp nhận đơn hàng thành công và chấm dứt khi hai bên đã hoàn thành đầy đủ các quyền và nghĩa vụ tương ứng.</w:t>
      </w:r>
    </w:p>
    <w:p>
      <w:r>
        <w:br w:type="page"/>
      </w:r>
    </w:p>
    <w:p>
      <w:pPr>
        <w:pStyle w:val="Heading1"/>
        <w:jc w:val="left"/>
      </w:pPr>
      <w:r>
        <w:rPr>
          <w:rFonts w:ascii="Times New Roman" w:hAnsi="Times New Roman"/>
          <w:b/>
          <w:color w:val="000000"/>
          <w:sz w:val="30"/>
        </w:rPr>
        <w:t>PHẦN 2. YÊU CẦU XÂY DỰNG WEBSITE VÀ ĐẶC TẢ HỆ THỐNG</w:t>
      </w:r>
    </w:p>
    <w:p>
      <w:pPr>
        <w:spacing w:line="312" w:lineRule="auto" w:after="80"/>
        <w:ind w:firstLine="360"/>
        <w:jc w:val="both"/>
      </w:pPr>
      <w:r>
        <w:rPr>
          <w:rFonts w:ascii="Times New Roman" w:hAnsi="Times New Roman"/>
          <w:color w:val="000000"/>
          <w:sz w:val="26"/>
        </w:rPr>
        <w:t>Phần này trình bày chi tiết về kiến trúc hệ thống công nghệ, bảng đặc tả chức năng bảy trang theo đúng yêu cầu nghiệp vụ của đề tài, thiết kế cơ sở dữ liệu quan hệ và quy trình luồng dữ liệu của website thương mại điện tử EcoFresh Market.</w:t>
      </w:r>
    </w:p>
    <w:p>
      <w:pPr>
        <w:spacing w:line="312" w:lineRule="auto" w:after="80" w:before="160"/>
        <w:jc w:val="left"/>
      </w:pPr>
      <w:r>
        <w:rPr>
          <w:rFonts w:ascii="Times New Roman" w:hAnsi="Times New Roman"/>
          <w:b/>
          <w:color w:val="000000"/>
          <w:sz w:val="28"/>
        </w:rPr>
        <w:t>1. Kiến trúc hệ thống tổng thể</w:t>
      </w:r>
    </w:p>
    <w:p>
      <w:pPr>
        <w:spacing w:line="312" w:lineRule="auto" w:after="60"/>
        <w:ind w:firstLine="360"/>
        <w:jc w:val="both"/>
      </w:pPr>
      <w:r>
        <w:rPr>
          <w:rFonts w:ascii="Times New Roman" w:hAnsi="Times New Roman"/>
          <w:color w:val="000000"/>
          <w:sz w:val="26"/>
        </w:rPr>
        <w:t>Website thương mại điện tử EcoFresh Market được thiết kế theo mô hình kiến trúc phân tầng chuẩn nhằm đảm bảo tính bảo mật, hiệu năng cao, khả năng mở rộng quy mô và thuận tiện trong quá trình bảo trì:</w:t>
      </w:r>
    </w:p>
    <w:p>
      <w:pPr>
        <w:spacing w:line="312" w:lineRule="auto" w:after="60"/>
        <w:ind w:left="360" w:hanging="360"/>
        <w:jc w:val="both"/>
      </w:pPr>
      <w:r>
        <w:rPr>
          <w:rFonts w:ascii="Times New Roman" w:hAnsi="Times New Roman"/>
          <w:color w:val="000000"/>
          <w:sz w:val="26"/>
        </w:rPr>
        <w:t>- Tầng giao diện người dùng: Xây dựng trên nền tảng HTML5, CSS3 và JavaScript kết hợp các thư viện giao diện hiện đại. Giao diện được tối ưu hóa thiết kế tương thích tự động, hiển thị hoàn hảo trên mọi kích thước màn hình từ máy tính để bàn, máy tính xách tay đến máy tính bảng và điện thoại thông minh.</w:t>
      </w:r>
    </w:p>
    <w:p>
      <w:pPr>
        <w:spacing w:line="312" w:lineRule="auto" w:after="60"/>
        <w:ind w:left="360" w:hanging="360"/>
        <w:jc w:val="both"/>
      </w:pPr>
      <w:r>
        <w:rPr>
          <w:rFonts w:ascii="Times New Roman" w:hAnsi="Times New Roman"/>
          <w:color w:val="000000"/>
          <w:sz w:val="26"/>
        </w:rPr>
        <w:t>- Tầng xử lý nghiệp vụ máy chủ: Sử dụng kiến trúc bộ điều khiển mô hình hoặc giao diện lập trình ứng dụng RESTful. Đảm nhiệm xử lý các nghiệp vụ: tính toán giá trị giỏ hàng, áp dụng mã ưu đãi, kiểm soát tồn kho đồng thời, tích hợp cổng thanh toán trực tuyến và phân quyền bảo mật nhiều cấp bậc cho quản trị viên, biên tập viên và khách hàng.</w:t>
      </w:r>
    </w:p>
    <w:p>
      <w:pPr>
        <w:spacing w:line="312" w:lineRule="auto" w:after="60"/>
        <w:ind w:left="360" w:hanging="360"/>
        <w:jc w:val="both"/>
      </w:pPr>
      <w:r>
        <w:rPr>
          <w:rFonts w:ascii="Times New Roman" w:hAnsi="Times New Roman"/>
          <w:color w:val="000000"/>
          <w:sz w:val="26"/>
        </w:rPr>
        <w:t>- Tầng lưu trữ cơ sở dữ liệu: Sử dụng hệ quản trị cơ sở dữ liệu quan hệ MySQL, thiết kế chuẩn hóa dữ liệu dạng chuẩn ba nhằm tránh trùng lặp thông tin và tối ưu hóa tốc độ truy vấn chỉ mục. Tích hợp bộ nhớ đệm để lưu trữ phiên làm việc của người dùng và lưu tạm các sản phẩm bán chạy, giúp giảm tải tối đa cho máy chủ cơ sở dữ liệu.</w:t>
      </w:r>
    </w:p>
    <w:p>
      <w:pPr>
        <w:spacing w:line="312" w:lineRule="auto" w:after="60"/>
        <w:ind w:left="360" w:hanging="360"/>
        <w:jc w:val="both"/>
      </w:pPr>
      <w:r>
        <w:rPr>
          <w:rFonts w:ascii="Times New Roman" w:hAnsi="Times New Roman"/>
          <w:color w:val="000000"/>
          <w:sz w:val="26"/>
        </w:rPr>
        <w:t>- Tầng tích hợp dịch vụ ngoài:</w:t>
      </w:r>
    </w:p>
    <w:p>
      <w:pPr>
        <w:spacing w:line="312" w:lineRule="auto" w:after="60"/>
        <w:ind w:left="720" w:hanging="360"/>
        <w:jc w:val="both"/>
      </w:pPr>
      <w:r>
        <w:rPr>
          <w:rFonts w:ascii="Times New Roman" w:hAnsi="Times New Roman"/>
          <w:color w:val="000000"/>
          <w:sz w:val="25"/>
        </w:rPr>
        <w:t>+ Tích hợp cổng thanh toán trực tuyến qua mã VietQR và ví điện tử.</w:t>
      </w:r>
    </w:p>
    <w:p>
      <w:pPr>
        <w:spacing w:line="312" w:lineRule="auto" w:after="60"/>
        <w:ind w:left="720" w:hanging="360"/>
        <w:jc w:val="both"/>
      </w:pPr>
      <w:r>
        <w:rPr>
          <w:rFonts w:ascii="Times New Roman" w:hAnsi="Times New Roman"/>
          <w:color w:val="000000"/>
          <w:sz w:val="25"/>
        </w:rPr>
        <w:t>+ Tích hợp dịch vụ bản đồ số Google Maps hiển thị định vị vị trí trụ sở và kho hàng.</w:t>
      </w:r>
    </w:p>
    <w:p>
      <w:pPr>
        <w:spacing w:line="312" w:lineRule="auto" w:after="60"/>
        <w:ind w:left="720" w:hanging="360"/>
        <w:jc w:val="both"/>
      </w:pPr>
      <w:r>
        <w:rPr>
          <w:rFonts w:ascii="Times New Roman" w:hAnsi="Times New Roman"/>
          <w:color w:val="000000"/>
          <w:sz w:val="25"/>
        </w:rPr>
        <w:t>+ Tích hợp dịch vụ thư điện tử tự động gửi hóa đơn xác nhận đơn hàng tức thì.</w:t>
      </w:r>
    </w:p>
    <w:p>
      <w:pPr>
        <w:spacing w:line="312" w:lineRule="auto" w:after="60"/>
        <w:ind w:left="720" w:hanging="360"/>
        <w:jc w:val="both"/>
      </w:pPr>
      <w:r>
        <w:rPr>
          <w:rFonts w:ascii="Times New Roman" w:hAnsi="Times New Roman"/>
          <w:color w:val="000000"/>
          <w:sz w:val="25"/>
        </w:rPr>
        <w:t>+ Tích hợp kết nối hỗ trợ trực tuyến qua Facebook và Zalo.</w:t>
      </w:r>
    </w:p>
    <w:p>
      <w:pPr>
        <w:pStyle w:val="Heading2"/>
      </w:pPr>
      <w:r>
        <w:rPr>
          <w:rFonts w:ascii="Times New Roman" w:hAnsi="Times New Roman"/>
          <w:b/>
          <w:color w:val="000000"/>
          <w:sz w:val="28"/>
        </w:rPr>
        <w:t>2. Bảng tổng hợp yêu cầu xây dựng 7 trang website</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864"/>
            <w:shd w:fill="EAEAEA"/>
            <w:tcMar>
              <w:top w:w="100" w:type="dxa"/>
              <w:bottom w:w="100" w:type="dxa"/>
              <w:left w:w="120" w:type="dxa"/>
              <w:right w:w="120" w:type="dxa"/>
            </w:tcMar>
          </w:tcPr>
          <w:p>
            <w:pPr>
              <w:jc w:val="center"/>
            </w:pPr>
            <w:r>
              <w:rPr>
                <w:rFonts w:ascii="Times New Roman" w:hAnsi="Times New Roman"/>
                <w:b/>
                <w:color w:val="000000"/>
                <w:sz w:val="22"/>
              </w:rPr>
              <w:t>STT</w:t>
            </w:r>
          </w:p>
        </w:tc>
        <w:tc>
          <w:tcPr>
            <w:tcW w:type="dxa" w:w="1728"/>
            <w:shd w:fill="EAEAEA"/>
            <w:tcMar>
              <w:top w:w="100" w:type="dxa"/>
              <w:bottom w:w="100" w:type="dxa"/>
              <w:left w:w="120" w:type="dxa"/>
              <w:right w:w="120" w:type="dxa"/>
            </w:tcMar>
          </w:tcPr>
          <w:p>
            <w:pPr>
              <w:jc w:val="center"/>
            </w:pPr>
            <w:r>
              <w:rPr>
                <w:rFonts w:ascii="Times New Roman" w:hAnsi="Times New Roman"/>
                <w:b/>
                <w:color w:val="000000"/>
                <w:sz w:val="22"/>
              </w:rPr>
              <w:t>Trang</w:t>
            </w:r>
          </w:p>
        </w:tc>
        <w:tc>
          <w:tcPr>
            <w:tcW w:type="dxa" w:w="2592"/>
            <w:shd w:fill="EAEAEA"/>
            <w:tcMar>
              <w:top w:w="100" w:type="dxa"/>
              <w:bottom w:w="100" w:type="dxa"/>
              <w:left w:w="120" w:type="dxa"/>
              <w:right w:w="120" w:type="dxa"/>
            </w:tcMar>
          </w:tcPr>
          <w:p>
            <w:pPr>
              <w:jc w:val="center"/>
            </w:pPr>
            <w:r>
              <w:rPr>
                <w:rFonts w:ascii="Times New Roman" w:hAnsi="Times New Roman"/>
                <w:b/>
                <w:color w:val="000000"/>
                <w:sz w:val="22"/>
              </w:rPr>
              <w:t>Mô tả</w:t>
            </w:r>
          </w:p>
        </w:tc>
        <w:tc>
          <w:tcPr>
            <w:tcW w:type="dxa" w:w="4176"/>
            <w:shd w:fill="EAEAEA"/>
            <w:tcMar>
              <w:top w:w="100" w:type="dxa"/>
              <w:bottom w:w="100" w:type="dxa"/>
              <w:left w:w="120" w:type="dxa"/>
              <w:right w:w="120" w:type="dxa"/>
            </w:tcMar>
          </w:tcPr>
          <w:p>
            <w:pPr>
              <w:jc w:val="center"/>
            </w:pPr>
            <w:r>
              <w:rPr>
                <w:rFonts w:ascii="Times New Roman" w:hAnsi="Times New Roman"/>
                <w:b/>
                <w:color w:val="000000"/>
                <w:sz w:val="22"/>
              </w:rPr>
              <w:t>Chức năng chi tiết</w:t>
            </w:r>
          </w:p>
        </w:tc>
      </w:tr>
      <w:tr>
        <w:tc>
          <w:tcPr>
            <w:tcW w:type="dxa" w:w="864"/>
            <w:tcMar>
              <w:top w:w="90" w:type="dxa"/>
              <w:bottom w:w="90" w:type="dxa"/>
              <w:left w:w="100" w:type="dxa"/>
              <w:right w:w="100" w:type="dxa"/>
            </w:tcMar>
          </w:tcPr>
          <w:p>
            <w:pPr>
              <w:spacing w:line="288" w:lineRule="auto"/>
              <w:jc w:val="center"/>
            </w:pPr>
            <w:r>
              <w:rPr>
                <w:rFonts w:ascii="Times New Roman" w:hAnsi="Times New Roman"/>
                <w:b/>
                <w:color w:val="000000"/>
                <w:sz w:val="21"/>
              </w:rPr>
              <w:t>1</w:t>
            </w:r>
          </w:p>
        </w:tc>
        <w:tc>
          <w:tcPr>
            <w:tcW w:type="dxa" w:w="1728"/>
            <w:tcMar>
              <w:top w:w="90" w:type="dxa"/>
              <w:bottom w:w="90" w:type="dxa"/>
              <w:left w:w="100" w:type="dxa"/>
              <w:right w:w="100" w:type="dxa"/>
            </w:tcMar>
          </w:tcPr>
          <w:p>
            <w:pPr>
              <w:spacing w:line="288" w:lineRule="auto"/>
              <w:jc w:val="center"/>
            </w:pPr>
            <w:r>
              <w:rPr>
                <w:rFonts w:ascii="Times New Roman" w:hAnsi="Times New Roman"/>
                <w:b/>
                <w:color w:val="000000"/>
                <w:sz w:val="21"/>
              </w:rPr>
              <w:t>Trang chủ</w:t>
            </w:r>
          </w:p>
        </w:tc>
        <w:tc>
          <w:tcPr>
            <w:tcW w:type="dxa" w:w="2592"/>
            <w:tcMar>
              <w:top w:w="90" w:type="dxa"/>
              <w:bottom w:w="90" w:type="dxa"/>
              <w:left w:w="100" w:type="dxa"/>
              <w:right w:w="100" w:type="dxa"/>
            </w:tcMar>
          </w:tcPr>
          <w:p>
            <w:pPr>
              <w:spacing w:line="288" w:lineRule="auto"/>
              <w:jc w:val="left"/>
            </w:pPr>
            <w:r>
              <w:rPr>
                <w:rFonts w:ascii="Times New Roman" w:hAnsi="Times New Roman"/>
                <w:color w:val="000000"/>
                <w:sz w:val="21"/>
              </w:rPr>
              <w:t>- Module trang chủ</w:t>
              <w:br/>
              <w:t>- Module giới thiệu</w:t>
              <w:br/>
              <w:t>- Module sản phẩm và dịch vụ</w:t>
              <w:br/>
              <w:t>- Module tin tức</w:t>
              <w:br/>
              <w:t>- Module tìm kiếm</w:t>
              <w:br/>
              <w:t>- Module liên hệ</w:t>
              <w:br/>
              <w:t>- Biểu ngữ dạng trượt</w:t>
            </w:r>
          </w:p>
        </w:tc>
        <w:tc>
          <w:tcPr>
            <w:tcW w:type="dxa" w:w="4176"/>
            <w:tcMar>
              <w:top w:w="90" w:type="dxa"/>
              <w:bottom w:w="90" w:type="dxa"/>
              <w:left w:w="100" w:type="dxa"/>
              <w:right w:w="100" w:type="dxa"/>
            </w:tcMar>
          </w:tcPr>
          <w:p>
            <w:pPr>
              <w:spacing w:line="288" w:lineRule="auto"/>
              <w:jc w:val="left"/>
            </w:pPr>
            <w:r>
              <w:rPr>
                <w:rFonts w:ascii="Times New Roman" w:hAnsi="Times New Roman"/>
                <w:color w:val="000000"/>
                <w:sz w:val="21"/>
              </w:rPr>
              <w:t>- Thiết kế giao diện theo yêu cầu của khách hàng: Màu sắc chủ đạo là xanh lá cây tự nhiên kết hợp màu trắng thanh khiết và màu cam tươi tắn của nông sản, mang lại cảm giác thân thiện, tươi sạch và an tâm.</w:t>
              <w:br/>
              <w:t>- Thanh điều hướng rõ ràng giúp người dùng dễ dàng hiểu được cấu trúc website: Trình đơn đa cấp phân chia khoa học gồm Trang chủ, Giới thiệu, Sản phẩm, Dịch vụ, Tin tức, Liên hệ và Tra cứu đơn hàng, có biểu tượng trực quan cho từng danh mục con.</w:t>
              <w:br/>
              <w:t>- Nội dung thống nhất về mọi phương diện nhằm tạo ra sự thân thiện cho người dùng: Chuẩn hóa hệ thống phông chữ không chân hiện đại, đồng bộ tỷ lệ ảnh đại diện sản phẩm hình vuông, căn đều khoảng cách lề và các nút bấm hành động.</w:t>
              <w:br/>
              <w:t>- Chạy ổn định trên các trình duyệt cơ bản và phổ biến nhất hiện nay như Chrome, Firefox, Safari, Microsoft Edge và Opera trên cả máy tính và điện thoại.</w:t>
              <w:br/>
              <w:t>- Biểu ngữ dạng trượt tự động: Trình chiếu hiệu ứng chuyển động mượt mà, hiển thị các chương trình khuyến mãi theo mùa vụ, cam kết chất lượng hữu cơ và chính sách miễn phí vận chuyển. Mỗi biểu ngữ đều gắn liên kết chuyển hướng trực tiếp đến trang khuyến mãi tương ứng.</w:t>
              <w:br/>
              <w:t>- Thanh tìm kiếm thông minh: Đặt tại vị trí trung tâm phần đầu trang, tự động gợi ý từ khóa và hiển thị kết quả tìm kiếm tức thì gồm ảnh nhỏ và giá sản phẩm ngay khi người dùng nhập từ hai ký tự.</w:t>
              <w:br/>
              <w:t>- Khối hiển thị sản phẩm trang chủ: Gồm các khối chuyên đề như Sản phẩm giảm giá theo giờ, Sản phẩm mới thu hoạch, Rau củ hữu cơ bán chạy nhất và Gói thực phẩm tiết kiệm cho gia đình.</w:t>
            </w:r>
          </w:p>
        </w:tc>
      </w:tr>
      <w:tr>
        <w:tc>
          <w:tcPr>
            <w:tcW w:type="dxa" w:w="864"/>
            <w:tcMar>
              <w:top w:w="90" w:type="dxa"/>
              <w:bottom w:w="90" w:type="dxa"/>
              <w:left w:w="100" w:type="dxa"/>
              <w:right w:w="100" w:type="dxa"/>
            </w:tcMar>
          </w:tcPr>
          <w:p>
            <w:pPr>
              <w:spacing w:line="288" w:lineRule="auto"/>
              <w:jc w:val="center"/>
            </w:pPr>
            <w:r>
              <w:rPr>
                <w:rFonts w:ascii="Times New Roman" w:hAnsi="Times New Roman"/>
                <w:b/>
                <w:color w:val="000000"/>
                <w:sz w:val="21"/>
              </w:rPr>
              <w:t>2</w:t>
            </w:r>
          </w:p>
        </w:tc>
        <w:tc>
          <w:tcPr>
            <w:tcW w:type="dxa" w:w="1728"/>
            <w:tcMar>
              <w:top w:w="90" w:type="dxa"/>
              <w:bottom w:w="90" w:type="dxa"/>
              <w:left w:w="100" w:type="dxa"/>
              <w:right w:w="100" w:type="dxa"/>
            </w:tcMar>
          </w:tcPr>
          <w:p>
            <w:pPr>
              <w:spacing w:line="288" w:lineRule="auto"/>
              <w:jc w:val="center"/>
            </w:pPr>
            <w:r>
              <w:rPr>
                <w:rFonts w:ascii="Times New Roman" w:hAnsi="Times New Roman"/>
                <w:b/>
                <w:color w:val="000000"/>
                <w:sz w:val="21"/>
              </w:rPr>
              <w:t>Giới thiệu</w:t>
            </w:r>
          </w:p>
        </w:tc>
        <w:tc>
          <w:tcPr>
            <w:tcW w:type="dxa" w:w="2592"/>
            <w:tcMar>
              <w:top w:w="90" w:type="dxa"/>
              <w:bottom w:w="90" w:type="dxa"/>
              <w:left w:w="100" w:type="dxa"/>
              <w:right w:w="100" w:type="dxa"/>
            </w:tcMar>
          </w:tcPr>
          <w:p>
            <w:pPr>
              <w:spacing w:line="288" w:lineRule="auto"/>
              <w:jc w:val="left"/>
            </w:pPr>
            <w:r>
              <w:rPr>
                <w:rFonts w:ascii="Times New Roman" w:hAnsi="Times New Roman"/>
                <w:color w:val="000000"/>
                <w:sz w:val="21"/>
              </w:rPr>
              <w:t>Giới thiệu về công ty:</w:t>
              <w:br/>
              <w:t>- Giới thiệu tổng quan về công ty</w:t>
              <w:br/>
              <w:t>- Giới thiệu về sản phẩm và dịch vụ</w:t>
              <w:br/>
              <w:t>- Sứ mệnh và tầm nhìn</w:t>
            </w:r>
          </w:p>
        </w:tc>
        <w:tc>
          <w:tcPr>
            <w:tcW w:type="dxa" w:w="4176"/>
            <w:tcMar>
              <w:top w:w="90" w:type="dxa"/>
              <w:bottom w:w="90" w:type="dxa"/>
              <w:left w:w="100" w:type="dxa"/>
              <w:right w:w="100" w:type="dxa"/>
            </w:tcMar>
          </w:tcPr>
          <w:p>
            <w:pPr>
              <w:spacing w:line="288" w:lineRule="auto"/>
              <w:jc w:val="left"/>
            </w:pPr>
            <w:r>
              <w:rPr>
                <w:rFonts w:ascii="Times New Roman" w:hAnsi="Times New Roman"/>
                <w:color w:val="000000"/>
                <w:sz w:val="21"/>
              </w:rPr>
              <w:t>- Quản trị viên dễ dàng thêm, sửa, xóa, ẩn hoặc hiện các bài viết giới thiệu thông qua trang quản trị.</w:t>
              <w:br/>
              <w:t>- Tích hợp trình soạn thảo văn bản trực quan giàu tính năng: Hỗ trợ định dạng văn bản in đậm, in nghiêng, màu sắc, chèn bảng biểu, tải lên hình ảnh nông trại có độ phân giải cao và nhúng video phóng sự thu hoạch.</w:t>
              <w:br/>
              <w:t>- Chi tiết nội dung của trang giới thiệu bao gồm:</w:t>
              <w:br/>
              <w:t xml:space="preserve">  - Tên tiêu đề bài viết: Rõ ràng, hấp dẫn, chuẩn hóa tìm kiếm.</w:t>
              <w:br/>
              <w:t xml:space="preserve">  - Nội dung bài viết chi tiết:</w:t>
              <w:br/>
              <w:t xml:space="preserve">    + Giới thiệu tổng quan về Công ty Cổ phần Thương mại Điện tử Nông sản Xanh EcoFresh về lịch sử hình thành, đội ngũ sáng lập và năng lực kho lạnh.</w:t>
              <w:br/>
              <w:t xml:space="preserve">    + Giới thiệu danh mục các nhóm sản phẩm nông sản sạch và các gói dịch vụ sơ chế cung ứng.</w:t>
              <w:br/>
              <w:t xml:space="preserve">    + Sứ mệnh: "Vì một triệu bữa cơm gia đình Việt an lành, bảo vệ sức khỏe cộng đồng và nâng tầm giá trị nông sản Việt".</w:t>
              <w:br/>
              <w:t xml:space="preserve">    + Tầm nhìn: "Trở thành hệ sinh thái bán lẻ nông sản hữu cơ trực tuyến hàng đầu tại Việt Nam".</w:t>
              <w:br/>
              <w:t xml:space="preserve">    + Giá trị cốt lõi: "Tươi ngon - Minh bạch - Tận tâm - Bền vững".</w:t>
              <w:br/>
              <w:t xml:space="preserve">    + Bản công bố các chứng nhận chất lượng: Bản sao giấy kiểm nghiệm an toàn thực phẩm.</w:t>
              <w:br/>
              <w:t xml:space="preserve">    + Danh sách các hợp tác xã liên kết cùng hình ảnh quy trình canh tác sạch tại vùng nguyên liệu Đà Lạt và Mộc Châu.</w:t>
            </w:r>
          </w:p>
        </w:tc>
      </w:tr>
      <w:tr>
        <w:tc>
          <w:tcPr>
            <w:tcW w:type="dxa" w:w="864"/>
            <w:tcMar>
              <w:top w:w="90" w:type="dxa"/>
              <w:bottom w:w="90" w:type="dxa"/>
              <w:left w:w="100" w:type="dxa"/>
              <w:right w:w="100" w:type="dxa"/>
            </w:tcMar>
          </w:tcPr>
          <w:p>
            <w:pPr>
              <w:spacing w:line="288" w:lineRule="auto"/>
              <w:jc w:val="center"/>
            </w:pPr>
            <w:r>
              <w:rPr>
                <w:rFonts w:ascii="Times New Roman" w:hAnsi="Times New Roman"/>
                <w:b/>
                <w:color w:val="000000"/>
                <w:sz w:val="21"/>
              </w:rPr>
              <w:t>3</w:t>
            </w:r>
          </w:p>
        </w:tc>
        <w:tc>
          <w:tcPr>
            <w:tcW w:type="dxa" w:w="1728"/>
            <w:tcMar>
              <w:top w:w="90" w:type="dxa"/>
              <w:bottom w:w="90" w:type="dxa"/>
              <w:left w:w="100" w:type="dxa"/>
              <w:right w:w="100" w:type="dxa"/>
            </w:tcMar>
          </w:tcPr>
          <w:p>
            <w:pPr>
              <w:spacing w:line="288" w:lineRule="auto"/>
              <w:jc w:val="center"/>
            </w:pPr>
            <w:r>
              <w:rPr>
                <w:rFonts w:ascii="Times New Roman" w:hAnsi="Times New Roman"/>
                <w:b/>
                <w:color w:val="000000"/>
                <w:sz w:val="21"/>
              </w:rPr>
              <w:t>Sản phẩm</w:t>
            </w:r>
          </w:p>
        </w:tc>
        <w:tc>
          <w:tcPr>
            <w:tcW w:type="dxa" w:w="2592"/>
            <w:tcMar>
              <w:top w:w="90" w:type="dxa"/>
              <w:bottom w:w="90" w:type="dxa"/>
              <w:left w:w="100" w:type="dxa"/>
              <w:right w:w="100" w:type="dxa"/>
            </w:tcMar>
          </w:tcPr>
          <w:p>
            <w:pPr>
              <w:spacing w:line="288" w:lineRule="auto"/>
              <w:jc w:val="left"/>
            </w:pPr>
            <w:r>
              <w:rPr>
                <w:rFonts w:ascii="Times New Roman" w:hAnsi="Times New Roman"/>
                <w:color w:val="000000"/>
                <w:sz w:val="21"/>
              </w:rPr>
              <w:t>Phân cấp sản phẩm tối đa hai cấp:</w:t>
              <w:br/>
              <w:t>- Cấp 1: Danh mục cha</w:t>
              <w:br/>
              <w:t>- Cấp 2: Danh mục con</w:t>
              <w:br/>
              <w:t>- Quản lý và hiển thị thông tin sản phẩm đa dạng</w:t>
              <w:br/>
              <w:t>- Hiển thị thông tin dịch vụ theo dạng văn bản</w:t>
            </w:r>
          </w:p>
        </w:tc>
        <w:tc>
          <w:tcPr>
            <w:tcW w:type="dxa" w:w="4176"/>
            <w:tcMar>
              <w:top w:w="90" w:type="dxa"/>
              <w:bottom w:w="90" w:type="dxa"/>
              <w:left w:w="100" w:type="dxa"/>
              <w:right w:w="100" w:type="dxa"/>
            </w:tcMar>
          </w:tcPr>
          <w:p>
            <w:pPr>
              <w:spacing w:line="288" w:lineRule="auto"/>
              <w:jc w:val="left"/>
            </w:pPr>
            <w:r>
              <w:rPr>
                <w:rFonts w:ascii="Times New Roman" w:hAnsi="Times New Roman"/>
                <w:color w:val="000000"/>
                <w:sz w:val="21"/>
              </w:rPr>
              <w:t>- Phân cấp sản phẩm tối đa hai cấp khoa học và thân thiện:</w:t>
              <w:br/>
              <w:t xml:space="preserve">  - Cấp 1 gồm danh mục chính: Rau củ hữu cơ, Trái cây tươi sạch, Thịt và thủy hải sản sạch, Đồ khô và gia vị tự nhiên, Gói thực đơn gia đình.</w:t>
              <w:br/>
              <w:t xml:space="preserve">  - Cấp 2 gồm danh mục con chi tiết: Trong Rau củ hữu cơ gồm rau ăn lá, rau ăn củ quả, nấm tươi, rau thơm gia vị; trong Thịt và hải sản gồm thịt heo vi sinh, thịt bò hữu cơ, gà chạy bộ, thủy hải sản tự nhiên.</w:t>
              <w:br/>
              <w:t>- Hiển thị sản phẩm theo danh mục: Bố cục dạng lưới chuẩn mực gồm bốn cột trên máy tính và hai cột trên điện thoại. Hỗ trợ bộ lọc động thông minh gồm lọc theo khoảng giá, lọc theo tiêu chuẩn hữu cơ, lọc theo tình trạng còn hàng và sắp xếp theo giá tăng hoặc giảm dần.</w:t>
              <w:br/>
              <w:t>- Quản trị viên dễ dàng thêm, xóa, sửa, ẩn hoặc hiện sản phẩm trên danh mục và chi tiết sản phẩm.</w:t>
              <w:br/>
              <w:t>- Thông tin chi tiết sản phẩm hiển thị đa dạng và chuyên nghiệp:</w:t>
              <w:br/>
              <w:t xml:space="preserve">  - Tên sản phẩm rõ ràng kèm khối lượng định lượng như Cải bó xôi hữu cơ Đà Lạt 500g.</w:t>
              <w:br/>
              <w:t xml:space="preserve">  - Mã sản phẩm chuẩn quản lý kho hàng.</w:t>
              <w:br/>
              <w:t xml:space="preserve">  - Giá bán: Hiển thị giá niêm yết, giá khuyến mãi gạch ngang và phần trăm tiết kiệm nếu có.</w:t>
              <w:br/>
              <w:t xml:space="preserve">  - Tình trạng tồn kho thực tế: "Còn hàng" hoặc "Tạm hết hàng".</w:t>
              <w:br/>
              <w:t xml:space="preserve">  - Chi tiết sản phẩm: Thư viện ảnh sản phẩm thực tế cho phép phóng to, mô tả đặc tính dinh dưỡng, nguồn gốc hợp tác xã xuất xứ, hạn sử dụng, hướng dẫn bảo quản nhiệt độ và gợi ý món ăn ngon.</w:t>
              <w:br/>
              <w:t xml:space="preserve">  - Đánh giá và nhận xét của khách hàng: Hệ thống chấm điểm từ một đến năm sao kèm bình luận thực tế, đính kèm ảnh chụp món ăn khi nhận hàng.</w:t>
              <w:br/>
              <w:t xml:space="preserve">  - Chia sẻ trên mạng xã hội: Tích hợp nút chia sẻ lên Facebook, gửi liên kết qua Zalo và sao chép đường dẫn nhanh.</w:t>
              <w:br/>
              <w:t>- Đối với dịch vụ như gói cung cấp thực phẩm tuần và dịch vụ sơ chế theo khẩu phần ăn, thông tin chi tiết hiển thị theo dạng văn bản sinh động gồm:</w:t>
              <w:br/>
              <w:t xml:space="preserve">  - Tên tiêu đề gói dịch vụ.</w:t>
              <w:br/>
              <w:t xml:space="preserve">  - Nội dung bài viết chi tiết: Mô tả quy trình thực hiện, định lượng khẩu phần, bảng giá dịch vụ, cam kết độ tươi và hình thức giao nhận định kỳ.</w:t>
              <w:br/>
              <w:t xml:space="preserve">  - Biểu mẫu đăng ký tư vấn dịch vụ nhanh hoặc nút "Đặt gói dịch vụ ngay".</w:t>
              <w:br/>
              <w:t xml:space="preserve">  - Chia sẻ thông tin dịch vụ lên mạng xã hội.</w:t>
            </w:r>
          </w:p>
        </w:tc>
      </w:tr>
      <w:tr>
        <w:tc>
          <w:tcPr>
            <w:tcW w:type="dxa" w:w="864"/>
            <w:tcMar>
              <w:top w:w="90" w:type="dxa"/>
              <w:bottom w:w="90" w:type="dxa"/>
              <w:left w:w="100" w:type="dxa"/>
              <w:right w:w="100" w:type="dxa"/>
            </w:tcMar>
          </w:tcPr>
          <w:p>
            <w:pPr>
              <w:spacing w:line="288" w:lineRule="auto"/>
              <w:jc w:val="center"/>
            </w:pPr>
            <w:r>
              <w:rPr>
                <w:rFonts w:ascii="Times New Roman" w:hAnsi="Times New Roman"/>
                <w:b/>
                <w:color w:val="000000"/>
                <w:sz w:val="21"/>
              </w:rPr>
              <w:t>4</w:t>
            </w:r>
          </w:p>
        </w:tc>
        <w:tc>
          <w:tcPr>
            <w:tcW w:type="dxa" w:w="1728"/>
            <w:tcMar>
              <w:top w:w="90" w:type="dxa"/>
              <w:bottom w:w="90" w:type="dxa"/>
              <w:left w:w="100" w:type="dxa"/>
              <w:right w:w="100" w:type="dxa"/>
            </w:tcMar>
          </w:tcPr>
          <w:p>
            <w:pPr>
              <w:spacing w:line="288" w:lineRule="auto"/>
              <w:jc w:val="center"/>
            </w:pPr>
            <w:r>
              <w:rPr>
                <w:rFonts w:ascii="Times New Roman" w:hAnsi="Times New Roman"/>
                <w:b/>
                <w:color w:val="000000"/>
                <w:sz w:val="21"/>
              </w:rPr>
              <w:t>Đơn hàng</w:t>
            </w:r>
          </w:p>
        </w:tc>
        <w:tc>
          <w:tcPr>
            <w:tcW w:type="dxa" w:w="2592"/>
            <w:tcMar>
              <w:top w:w="90" w:type="dxa"/>
              <w:bottom w:w="90" w:type="dxa"/>
              <w:left w:w="100" w:type="dxa"/>
              <w:right w:w="100" w:type="dxa"/>
            </w:tcMar>
          </w:tcPr>
          <w:p>
            <w:pPr>
              <w:spacing w:line="288" w:lineRule="auto"/>
              <w:jc w:val="left"/>
            </w:pPr>
            <w:r>
              <w:rPr>
                <w:rFonts w:ascii="Times New Roman" w:hAnsi="Times New Roman"/>
                <w:color w:val="000000"/>
                <w:sz w:val="21"/>
              </w:rPr>
              <w:t>Quản lý giỏ hàng và quy trình đặt hàng, thanh toán trực tuyến</w:t>
            </w:r>
          </w:p>
        </w:tc>
        <w:tc>
          <w:tcPr>
            <w:tcW w:type="dxa" w:w="4176"/>
            <w:tcMar>
              <w:top w:w="90" w:type="dxa"/>
              <w:bottom w:w="90" w:type="dxa"/>
              <w:left w:w="100" w:type="dxa"/>
              <w:right w:w="100" w:type="dxa"/>
            </w:tcMar>
          </w:tcPr>
          <w:p>
            <w:pPr>
              <w:spacing w:line="288" w:lineRule="auto"/>
              <w:jc w:val="left"/>
            </w:pPr>
            <w:r>
              <w:rPr>
                <w:rFonts w:ascii="Times New Roman" w:hAnsi="Times New Roman"/>
                <w:color w:val="000000"/>
                <w:sz w:val="21"/>
              </w:rPr>
              <w:t>- Quản lý giỏ hàng thông minh:</w:t>
              <w:br/>
              <w:t xml:space="preserve">  - Khách hàng có thể thêm sản phẩm vào giỏ hàng ngay tại trang danh mục hoặc trang chi tiết mà không cần tải lại toàn bộ trang.</w:t>
              <w:br/>
              <w:t xml:space="preserve">  - Cho phép thêm, bớt số lượng, xóa từng món hàng hoặc xóa toàn bộ giỏ hàng dễ dàng; giá trị tạm tính và tổng tiền thanh toán tự động cập nhật ngay lập tức.</w:t>
              <w:br/>
              <w:t xml:space="preserve">  - Tích hợp thanh thông báo: "Bạn chỉ cần mua thêm 120.000 đồng để được miễn phí vận chuyển toàn thành phố" giúp kích thích giá trị đơn hàng.</w:t>
              <w:br/>
              <w:t>- Tính năng khuyến mại và giảm giá:</w:t>
              <w:br/>
              <w:t xml:space="preserve">  - Ô nhập mã ưu đãi kiểm tra tính hợp lệ theo thời gian thực để giảm phần trăm, giảm tiền mặt hoặc tặng quà.</w:t>
              <w:br/>
              <w:t xml:space="preserve">  - Tự động áp dụng mã ưu đãi nếu khách hàng thỏa mãn điều kiện đơn hàng tối thiểu.</w:t>
              <w:br/>
              <w:t>- Quy trình thanh toán tinh gọn trên một trang duy nhất:</w:t>
              <w:br/>
              <w:t xml:space="preserve">  - Thu thập thông tin giao nhận: Họ tên người nhận, số điện thoại chính, số điện thoại phụ, địa chỉ nhận hàng chi tiết và ghi chú khung giờ giao mong muốn.</w:t>
              <w:br/>
              <w:t xml:space="preserve">  - Tự động tính phí vận chuyển chính xác theo khu vực địa lý.</w:t>
              <w:br/>
              <w:t>- Đa dạng hình thức thanh toán an toàn:</w:t>
              <w:br/>
              <w:t xml:space="preserve">  - Thanh toán bằng tiền mặt khi nhận hàng COD: Thu tiền tận nơi và được kiểm tra hàng trước khi trả tiền.</w:t>
              <w:br/>
              <w:t xml:space="preserve">  - Chuyển khoản qua quét mã phản hồi nhanh VietQR: Website tự động sinh mã phản hồi nhanh chứa đầy đủ số tiền, số tài khoản và mã đơn hàng giúp thanh toán tự động khớp lệnh nhanh chóng.</w:t>
              <w:br/>
              <w:t xml:space="preserve">  - Cổng thanh toán trực tuyến: Hỗ trợ thẻ ngân hàng nội địa, thẻ quốc tế và các loại ví điện tử phổ biến.</w:t>
              <w:br/>
              <w:t>- Tự động gửi thư điện tử hóa đơn xác nhận đơn hàng chi tiết ngay sau khi khách hàng hoàn tất đặt hàng.</w:t>
            </w:r>
          </w:p>
        </w:tc>
      </w:tr>
      <w:tr>
        <w:tc>
          <w:tcPr>
            <w:tcW w:type="dxa" w:w="864"/>
            <w:tcMar>
              <w:top w:w="90" w:type="dxa"/>
              <w:bottom w:w="90" w:type="dxa"/>
              <w:left w:w="100" w:type="dxa"/>
              <w:right w:w="100" w:type="dxa"/>
            </w:tcMar>
          </w:tcPr>
          <w:p>
            <w:pPr>
              <w:spacing w:line="288" w:lineRule="auto"/>
              <w:jc w:val="center"/>
            </w:pPr>
            <w:r>
              <w:rPr>
                <w:rFonts w:ascii="Times New Roman" w:hAnsi="Times New Roman"/>
                <w:b/>
                <w:color w:val="000000"/>
                <w:sz w:val="21"/>
              </w:rPr>
              <w:t>5</w:t>
            </w:r>
          </w:p>
        </w:tc>
        <w:tc>
          <w:tcPr>
            <w:tcW w:type="dxa" w:w="1728"/>
            <w:tcMar>
              <w:top w:w="90" w:type="dxa"/>
              <w:bottom w:w="90" w:type="dxa"/>
              <w:left w:w="100" w:type="dxa"/>
              <w:right w:w="100" w:type="dxa"/>
            </w:tcMar>
          </w:tcPr>
          <w:p>
            <w:pPr>
              <w:spacing w:line="288" w:lineRule="auto"/>
              <w:jc w:val="center"/>
            </w:pPr>
            <w:r>
              <w:rPr>
                <w:rFonts w:ascii="Times New Roman" w:hAnsi="Times New Roman"/>
                <w:b/>
                <w:color w:val="000000"/>
                <w:sz w:val="21"/>
              </w:rPr>
              <w:t>Tin tức – Sự kiện</w:t>
            </w:r>
          </w:p>
        </w:tc>
        <w:tc>
          <w:tcPr>
            <w:tcW w:type="dxa" w:w="2592"/>
            <w:tcMar>
              <w:top w:w="90" w:type="dxa"/>
              <w:bottom w:w="90" w:type="dxa"/>
              <w:left w:w="100" w:type="dxa"/>
              <w:right w:w="100" w:type="dxa"/>
            </w:tcMar>
          </w:tcPr>
          <w:p>
            <w:pPr>
              <w:spacing w:line="288" w:lineRule="auto"/>
              <w:jc w:val="left"/>
            </w:pPr>
            <w:r>
              <w:rPr>
                <w:rFonts w:ascii="Times New Roman" w:hAnsi="Times New Roman"/>
                <w:color w:val="000000"/>
                <w:sz w:val="21"/>
              </w:rPr>
              <w:t>Quản lý và hiển thị tin tức, bài viết kiến thức nông sản, cẩm nang sức khỏe.</w:t>
              <w:br/>
              <w:t>Tin tức được sắp xếp theo danh sách, bố cục hàng dọc từ mới đến cũ.</w:t>
            </w:r>
          </w:p>
        </w:tc>
        <w:tc>
          <w:tcPr>
            <w:tcW w:type="dxa" w:w="4176"/>
            <w:tcMar>
              <w:top w:w="90" w:type="dxa"/>
              <w:bottom w:w="90" w:type="dxa"/>
              <w:left w:w="100" w:type="dxa"/>
              <w:right w:w="100" w:type="dxa"/>
            </w:tcMar>
          </w:tcPr>
          <w:p>
            <w:pPr>
              <w:spacing w:line="288" w:lineRule="auto"/>
              <w:jc w:val="left"/>
            </w:pPr>
            <w:r>
              <w:rPr>
                <w:rFonts w:ascii="Times New Roman" w:hAnsi="Times New Roman"/>
                <w:color w:val="000000"/>
                <w:sz w:val="21"/>
              </w:rPr>
              <w:t>- Danh mục tin tức sắp xếp khoa học: Phân chia thành các chuyên mục gồm Tin tức khuyến mãi, Cẩm nang ăn sạch, Mẹo vặt nhà bếp và Chuyện nông nghiệp sạch.</w:t>
              <w:br/>
              <w:t>- Bố cục hiển thị trực quan: Tin tức được trình bày theo danh sách bố trí theo hàng dọc, phân trang rõ ràng, tự động sắp xếp theo thứ tự thời gian từ bài viết mới nhất đến bài viết cũ hơn. Mỗi bài hiển thị gồm ảnh đại diện chất lượng cao, tên chuyên mục, tiêu đề, ngày đăng, tác giả và đoạn trích dẫn tóm tắt ngắn.</w:t>
              <w:br/>
              <w:t>- Quyền của quản trị viên: Ban quản trị có toàn quyền thêm bài viết mới, chỉnh sửa nội dung, xóa bài viết hoặc ẩn hiện bài viết lên trang danh mục tin tức.</w:t>
              <w:br/>
              <w:t>- Chi tiết mỗi bài viết đều có các trường chức năng đồng bộ:</w:t>
              <w:br/>
              <w:t xml:space="preserve">  - Chủ đề bài viết.</w:t>
              <w:br/>
              <w:t xml:space="preserve">  - Tiêu đề tin tức.</w:t>
              <w:br/>
              <w:t xml:space="preserve">  - Nội dung ngắn tóm tắt mở đầu bài viết.</w:t>
              <w:br/>
              <w:t xml:space="preserve">  - Hình ảnh đại diện và hệ thống hình ảnh minh họa chèn trong bài có chú thích rõ ràng.</w:t>
              <w:br/>
              <w:t xml:space="preserve">  - Chi tiết nội dung bài viết trình bày mạch lạc, chèn bảng mẹo vặt và trích dẫn lời khuyên dinh dưỡng.</w:t>
              <w:br/>
              <w:t xml:space="preserve">  - Chia sẻ trên mạng xã hội qua Facebook và Zalo.</w:t>
              <w:br/>
              <w:t xml:space="preserve">  - Khối tin liên quan tự động gợi ý từ ba đến năm bài viết cùng chủ đề ở cuối trang.</w:t>
            </w:r>
          </w:p>
        </w:tc>
      </w:tr>
      <w:tr>
        <w:tc>
          <w:tcPr>
            <w:tcW w:type="dxa" w:w="864"/>
            <w:tcMar>
              <w:top w:w="90" w:type="dxa"/>
              <w:bottom w:w="90" w:type="dxa"/>
              <w:left w:w="100" w:type="dxa"/>
              <w:right w:w="100" w:type="dxa"/>
            </w:tcMar>
          </w:tcPr>
          <w:p>
            <w:pPr>
              <w:spacing w:line="288" w:lineRule="auto"/>
              <w:jc w:val="center"/>
            </w:pPr>
            <w:r>
              <w:rPr>
                <w:rFonts w:ascii="Times New Roman" w:hAnsi="Times New Roman"/>
                <w:b/>
                <w:color w:val="000000"/>
                <w:sz w:val="21"/>
              </w:rPr>
              <w:t>6</w:t>
            </w:r>
          </w:p>
        </w:tc>
        <w:tc>
          <w:tcPr>
            <w:tcW w:type="dxa" w:w="1728"/>
            <w:tcMar>
              <w:top w:w="90" w:type="dxa"/>
              <w:bottom w:w="90" w:type="dxa"/>
              <w:left w:w="100" w:type="dxa"/>
              <w:right w:w="100" w:type="dxa"/>
            </w:tcMar>
          </w:tcPr>
          <w:p>
            <w:pPr>
              <w:spacing w:line="288" w:lineRule="auto"/>
              <w:jc w:val="center"/>
            </w:pPr>
            <w:r>
              <w:rPr>
                <w:rFonts w:ascii="Times New Roman" w:hAnsi="Times New Roman"/>
                <w:b/>
                <w:color w:val="000000"/>
                <w:sz w:val="21"/>
              </w:rPr>
              <w:t>Tiện ích</w:t>
            </w:r>
          </w:p>
        </w:tc>
        <w:tc>
          <w:tcPr>
            <w:tcW w:type="dxa" w:w="2592"/>
            <w:tcMar>
              <w:top w:w="90" w:type="dxa"/>
              <w:bottom w:w="90" w:type="dxa"/>
              <w:left w:w="100" w:type="dxa"/>
              <w:right w:w="100" w:type="dxa"/>
            </w:tcMar>
          </w:tcPr>
          <w:p>
            <w:pPr>
              <w:spacing w:line="288" w:lineRule="auto"/>
              <w:jc w:val="left"/>
            </w:pPr>
            <w:r>
              <w:rPr>
                <w:rFonts w:ascii="Times New Roman" w:hAnsi="Times New Roman"/>
                <w:color w:val="000000"/>
                <w:sz w:val="21"/>
              </w:rPr>
              <w:t>Tích hợp các tiện ích tương tác trực tuyến, liên kết mạng xã hội và thống kê đo lường lượt truy cập</w:t>
            </w:r>
          </w:p>
        </w:tc>
        <w:tc>
          <w:tcPr>
            <w:tcW w:type="dxa" w:w="4176"/>
            <w:tcMar>
              <w:top w:w="90" w:type="dxa"/>
              <w:bottom w:w="90" w:type="dxa"/>
              <w:left w:w="100" w:type="dxa"/>
              <w:right w:w="100" w:type="dxa"/>
            </w:tcMar>
          </w:tcPr>
          <w:p>
            <w:pPr>
              <w:spacing w:line="288" w:lineRule="auto"/>
              <w:jc w:val="left"/>
            </w:pPr>
            <w:r>
              <w:rPr>
                <w:rFonts w:ascii="Times New Roman" w:hAnsi="Times New Roman"/>
                <w:color w:val="000000"/>
                <w:sz w:val="21"/>
              </w:rPr>
              <w:t>- Hiển thị nút liên hệ nhanh đa kênh cố định ở góc dưới bên phải màn hình:</w:t>
              <w:br/>
              <w:t xml:space="preserve">  - Biểu tượng trò chuyện Zalo: Nhấp vào mở ngay cửa sổ tư vấn trực tiếp với nhân viên chăm sóc khách hàng.</w:t>
              <w:br/>
              <w:t xml:space="preserve">  - Biểu tượng Facebook Messenger: Trò chuyện trực tiếp qua trang cộng đồng của EcoFresh Market.</w:t>
              <w:br/>
              <w:t xml:space="preserve">  - Biểu tượng đường dây nóng gọi điện: Khách hàng sử dụng điện thoại nhấp vào sẽ tự động kích hoạt cuộc gọi đến tổng đài 1900 6868.</w:t>
              <w:br/>
              <w:t xml:space="preserve">  - Hỗ trợ hiển thị địa chỉ liên lạc trực tuyến qua Skype, Telegram và thư điện tử cskh@ecofresh.vn.</w:t>
              <w:br/>
              <w:t>- Tiện ích thống kê lượt truy cập:</w:t>
              <w:br/>
              <w:t xml:space="preserve">  - Hiển thị công khai ở khu vực chân trang của website nhằm gia tăng uy tín và độ tin cậy đối với khách hàng:</w:t>
              <w:br/>
              <w:t xml:space="preserve">    + Số lượng khách hàng đang trực tuyến trên website tại thời điểm thực tế.</w:t>
              <w:br/>
              <w:t xml:space="preserve">    + Số lượt truy cập trong ngày.</w:t>
              <w:br/>
              <w:t xml:space="preserve">    + Tổng số lượt người truy cập website từ khi thành lập đến hiện tại.</w:t>
              <w:br/>
              <w:t xml:space="preserve">  - Tích hợp công cụ phân tích lưu lượng truy cập trong mã nguồn để ban quản trị theo dõi chi tiết hành vi người dùng trong trang quản trị.</w:t>
            </w:r>
          </w:p>
        </w:tc>
      </w:tr>
      <w:tr>
        <w:tc>
          <w:tcPr>
            <w:tcW w:type="dxa" w:w="864"/>
            <w:tcMar>
              <w:top w:w="90" w:type="dxa"/>
              <w:bottom w:w="90" w:type="dxa"/>
              <w:left w:w="100" w:type="dxa"/>
              <w:right w:w="100" w:type="dxa"/>
            </w:tcMar>
          </w:tcPr>
          <w:p>
            <w:pPr>
              <w:spacing w:line="288" w:lineRule="auto"/>
              <w:jc w:val="center"/>
            </w:pPr>
            <w:r>
              <w:rPr>
                <w:rFonts w:ascii="Times New Roman" w:hAnsi="Times New Roman"/>
                <w:b/>
                <w:color w:val="000000"/>
                <w:sz w:val="21"/>
              </w:rPr>
              <w:t>7</w:t>
            </w:r>
          </w:p>
        </w:tc>
        <w:tc>
          <w:tcPr>
            <w:tcW w:type="dxa" w:w="1728"/>
            <w:tcMar>
              <w:top w:w="90" w:type="dxa"/>
              <w:bottom w:w="90" w:type="dxa"/>
              <w:left w:w="100" w:type="dxa"/>
              <w:right w:w="100" w:type="dxa"/>
            </w:tcMar>
          </w:tcPr>
          <w:p>
            <w:pPr>
              <w:spacing w:line="288" w:lineRule="auto"/>
              <w:jc w:val="center"/>
            </w:pPr>
            <w:r>
              <w:rPr>
                <w:rFonts w:ascii="Times New Roman" w:hAnsi="Times New Roman"/>
                <w:b/>
                <w:color w:val="000000"/>
                <w:sz w:val="21"/>
              </w:rPr>
              <w:t>Liên hệ</w:t>
            </w:r>
          </w:p>
        </w:tc>
        <w:tc>
          <w:tcPr>
            <w:tcW w:type="dxa" w:w="2592"/>
            <w:tcMar>
              <w:top w:w="90" w:type="dxa"/>
              <w:bottom w:w="90" w:type="dxa"/>
              <w:left w:w="100" w:type="dxa"/>
              <w:right w:w="100" w:type="dxa"/>
            </w:tcMar>
          </w:tcPr>
          <w:p>
            <w:pPr>
              <w:spacing w:line="288" w:lineRule="auto"/>
              <w:jc w:val="left"/>
            </w:pPr>
            <w:r>
              <w:rPr>
                <w:rFonts w:ascii="Times New Roman" w:hAnsi="Times New Roman"/>
                <w:color w:val="000000"/>
                <w:sz w:val="21"/>
              </w:rPr>
              <w:t>Biểu mẫu cung cấp thông tin liên hệ và tự động tiếp nhận thông tin, yêu cầu, khiếu nại từ khách hàng</w:t>
            </w:r>
          </w:p>
        </w:tc>
        <w:tc>
          <w:tcPr>
            <w:tcW w:type="dxa" w:w="4176"/>
            <w:tcMar>
              <w:top w:w="90" w:type="dxa"/>
              <w:bottom w:w="90" w:type="dxa"/>
              <w:left w:w="100" w:type="dxa"/>
              <w:right w:w="100" w:type="dxa"/>
            </w:tcMar>
          </w:tcPr>
          <w:p>
            <w:pPr>
              <w:spacing w:line="288" w:lineRule="auto"/>
              <w:jc w:val="left"/>
            </w:pPr>
            <w:r>
              <w:rPr>
                <w:rFonts w:ascii="Times New Roman" w:hAnsi="Times New Roman"/>
                <w:color w:val="000000"/>
                <w:sz w:val="21"/>
              </w:rPr>
              <w:t>- Cung cấp đầy đủ thông tin pháp lý và thông tin liên hệ của EcoFresh Market:</w:t>
              <w:br/>
              <w:t xml:space="preserve">  - Tên doanh nghiệp: Công ty Cổ phần Thương mại Điện tử Nông sản Xanh EcoFresh.</w:t>
              <w:br/>
              <w:t xml:space="preserve">  - Địa chỉ văn phòng điều hành và địa chỉ các kho lạnh trung tâm.</w:t>
              <w:br/>
              <w:t xml:space="preserve">  - Số điện thoại đường dây nóng, tổng đài khiếu nại, địa chỉ thư điện tử chính thức và thời gian làm việc từ 7 giờ sáng đến 21 giờ 30 phút tối hàng ngày.</w:t>
              <w:br/>
              <w:t>- Biểu mẫu liên hệ trực tuyến chuẩn hóa và tự động tiếp nhận dữ liệu:</w:t>
              <w:br/>
              <w:t xml:space="preserve">  - Các trường thông tin bắt buộc trong biểu mẫu:</w:t>
              <w:br/>
              <w:t xml:space="preserve">    + Họ và tên khách hàng.</w:t>
              <w:br/>
              <w:t xml:space="preserve">    + Số điện thoại.</w:t>
              <w:br/>
              <w:t xml:space="preserve">    + Địa chỉ thư điện tử.</w:t>
              <w:br/>
              <w:t xml:space="preserve">    + Địa chỉ sinh sống của khách hàng.</w:t>
              <w:br/>
              <w:t xml:space="preserve">    + Tiêu đề yêu cầu: Lựa chọn danh mục Tư vấn mua hàng, Đăng ký làm nhà cung cấp, Khiếu nại chất lượng sản phẩm hoặc Hợp tác doanh nghiệp.</w:t>
              <w:br/>
              <w:t xml:space="preserve">    + Nội dung chi tiết: Khung văn bản cho phép khách hàng trình bày chi tiết yêu cầu hoặc phản ánh.</w:t>
              <w:br/>
              <w:t xml:space="preserve">  - Tính năng bảo vệ chống tin rác tự động.</w:t>
              <w:br/>
              <w:t xml:space="preserve">  - Cơ chế xử lý tự động của biểu mẫu:</w:t>
              <w:br/>
              <w:t xml:space="preserve">    + Ngay khi khách hàng nhấn nút "Gửi liên hệ", dữ liệu được lưu tức thì vào cơ sở dữ liệu.</w:t>
              <w:br/>
              <w:t xml:space="preserve">    + Hệ thống tự động gửi thông báo qua thư điện tử quản trị viên và tin nhắn nội bộ của phòng chăm sóc khách hàng để nhân viên gọi điện hỗ trợ khách hàng trong vòng tối đa 15 phút.</w:t>
              <w:br/>
              <w:t xml:space="preserve">    + Màn hình website hiển thị thông báo cảm ơn: "Cảm ơn bạn đã gửi liên hệ, đội ngũ EcoFresh Market sẽ phản hồi trong ít phút".</w:t>
              <w:br/>
              <w:t>- Tích hợp bản đồ số tương tác:</w:t>
              <w:br/>
              <w:t xml:space="preserve">  - Nhúng bản đồ Google Maps chuẩn tọa độ địa lý của trụ sở và trung tâm phân phối chính của EcoFresh Market.</w:t>
              <w:br/>
              <w:t xml:space="preserve">  - Khách hàng có thể tương tác trực tiếp trên bản đồ: phóng to, thu nhỏ và nhấn nút tìm đường đi để được chỉ dẫn lộ trình nhanh nhất từ vị trí hiện tại đến kho hàng.</w:t>
            </w:r>
          </w:p>
        </w:tc>
      </w:tr>
    </w:tbl>
    <w:p>
      <w:pPr>
        <w:spacing w:before="240"/>
      </w:pPr>
    </w:p>
    <w:p>
      <w:pPr>
        <w:pStyle w:val="Heading2"/>
      </w:pPr>
      <w:r>
        <w:rPr>
          <w:rFonts w:ascii="Times New Roman" w:hAnsi="Times New Roman"/>
          <w:b/>
          <w:color w:val="000000"/>
          <w:sz w:val="28"/>
        </w:rPr>
        <w:t>2. Thiết kế cơ sở dữ liệu quan hệ</w:t>
        <w:br/>
        <w:t>Hệ thống cơ sở dữ liệu của website EcoFresh Market được thiết kế chuẩn hóa dạng chuẩn ba gồm chín bảng dữ liệu chính, đảm bảo tính toàn vẹn dữ liệu và hiệu năng truy vấn cao:</w:t>
      </w:r>
    </w:p>
    <w:p>
      <w:pPr>
        <w:pStyle w:val="Heading3"/>
      </w:pPr>
      <w:r>
        <w:rPr>
          <w:rFonts w:ascii="Times New Roman" w:hAnsi="Times New Roman"/>
          <w:b/>
          <w:color w:val="000000"/>
          <w:sz w:val="25"/>
        </w:rPr>
        <w:t>Bảng 1: users (Quản lý tài khoản người dùng và quản trị viên)</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định danh duy nhất của người dùng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full_name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Họ và tên đầy đủ của người dùng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email</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không trùng lặp</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Địa chỉ thư điện tử dùng để đăng nhập</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password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Mật khẩu đã được mã hóa an toàn</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phone_number</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không trùng lặp</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Số điện thoại di động chính thức</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address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Địa chỉ nhà mặc định để giao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role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ENUM("admin", "editor", "customer")</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customer</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Vai trò phân quyền trong hệ thống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status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TINYINT(1)</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1</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Trạng thái tài khoản: 1 hoạt động, 0 tạm khóa</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created_at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TIMESTAMP</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thời gian hiện tại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Thời điểm tạo tài khoản</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updated_at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TIMESTAMP</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Tự động cập nhật</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Thời điểm cập nhật tài khoản gần nhất</w:t>
            </w:r>
          </w:p>
        </w:tc>
      </w:tr>
    </w:tbl>
    <w:p>
      <w:pPr>
        <w:spacing w:before="120"/>
      </w:pPr>
    </w:p>
    <w:p>
      <w:pPr>
        <w:pStyle w:val="Heading3"/>
      </w:pPr>
      <w:r>
        <w:rPr>
          <w:rFonts w:ascii="Times New Roman" w:hAnsi="Times New Roman"/>
          <w:b/>
          <w:color w:val="000000"/>
          <w:sz w:val="25"/>
        </w:rPr>
        <w:t>Bảng 2: categories (Quản lý danh mục sản phẩm phân cấp hai cấp)</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định danh danh mục</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name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Tên danh mục như Rau củ hữu cơ, Rau ăn lá</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slug</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không trùng lặp</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Đường dẫn liên kết thân thiện chuẩn tìm kiếm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parent_id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trống, Khóa ngoại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Tham chiếu đến chính bảng này tạo cây hai cấp</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image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Đường dẫn hình ảnh biểu tượng danh mục</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description</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TEXT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Mô tả ngắn về danh mục sản phẩm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sort_order</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Thứ tự sắp xếp hiển thị trên thanh điều hướng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is_active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TINYINT(1)</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1</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Trạng thái: 1 hiển thị, 0 ẩn danh mục</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created_at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TIMESTAMP</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thời gian hiện tại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Thời điểm tạo danh mục</w:t>
            </w:r>
          </w:p>
        </w:tc>
      </w:tr>
    </w:tbl>
    <w:p>
      <w:pPr>
        <w:spacing w:before="120"/>
      </w:pPr>
    </w:p>
    <w:p>
      <w:pPr>
        <w:pStyle w:val="Heading3"/>
      </w:pPr>
      <w:r>
        <w:rPr>
          <w:rFonts w:ascii="Times New Roman" w:hAnsi="Times New Roman"/>
          <w:b/>
          <w:color w:val="000000"/>
          <w:sz w:val="25"/>
        </w:rPr>
        <w:t>Bảng 3: products (Quản lý thông tin chi tiết sản phẩm và dịch vụ)</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định danh sản phẩm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category_id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Khóa ngoại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Tham chiếu đến bảng danh mục</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product_code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không trùng lặp</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sản phẩm dùng quản lý kho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name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Tên sản phẩm như Cải xoăn kale hữu cơ</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slug</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không trùng lặp</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Đường dẫn liên kết của sản phẩm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price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DECIMAL(12,2)</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Giá bán niêm yết chính thức bằng đồng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sale_price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DECIMAL(12,2)</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Giá khuyến mãi ưu đãi nếu có</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unit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Đơn vị tính như kg, túi 500g, khay, bó</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stock_quantity</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Số lượng hàng thực tế còn tồn trong kho</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short_desc</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VARCHAR(500)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Mô tả ngắn gọn đặc điểm nổi bật</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detail_desc</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LONGTEXT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Nội dung bài viết chi tiết và hướng dẫn nấu</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origin</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Nguồn gốc xuất xứ như Hợp tác xã Đà Lạt</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certification</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Chứng chỉ chất lượng như VietGAP, hữu cơ</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thumbnail</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Đường dẫn ảnh đại diện sản phẩm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is_featured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TINYINT(1)</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Đánh dấu sản phẩm nổi bật trang chủ</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is_service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TINYINT(1)</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Phân biệt sản phẩm thường hay gói dịch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status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TINYINT(1)</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1</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Trạng thái hiển thị: 1 hiện, 0 ẩn</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created_at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TIMESTAMP</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thời gian hiện tại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Thời điểm tạo sản phẩm</w:t>
            </w:r>
          </w:p>
        </w:tc>
      </w:tr>
    </w:tbl>
    <w:p>
      <w:pPr>
        <w:spacing w:before="120"/>
      </w:pPr>
    </w:p>
    <w:p>
      <w:pPr>
        <w:pStyle w:val="Heading3"/>
      </w:pPr>
      <w:r>
        <w:rPr>
          <w:rFonts w:ascii="Times New Roman" w:hAnsi="Times New Roman"/>
          <w:b/>
          <w:color w:val="000000"/>
          <w:sz w:val="25"/>
        </w:rPr>
        <w:t>Bảng 4: product_images (Quản lý thư viện hình ảnh chi tiết của sản phẩm)</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định danh hình ảnh</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product_id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Khóa ngoại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Tham chiếu đến bảng sản phẩm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image_url</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Đường dẫn tập tin ảnh chất lượng cao</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sort_order</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Thứ tự hiển thị ảnh trong trang chi tiết</w:t>
            </w:r>
          </w:p>
        </w:tc>
      </w:tr>
    </w:tbl>
    <w:p>
      <w:pPr>
        <w:spacing w:before="120"/>
      </w:pPr>
    </w:p>
    <w:p>
      <w:pPr>
        <w:pStyle w:val="Heading3"/>
      </w:pPr>
      <w:r>
        <w:rPr>
          <w:rFonts w:ascii="Times New Roman" w:hAnsi="Times New Roman"/>
          <w:b/>
          <w:color w:val="000000"/>
          <w:sz w:val="25"/>
        </w:rPr>
        <w:t>Bảng 5: orders (Quản lý thông tin đơn hàng của khách hàng)</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đơn hàng nội bộ hệ thống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order_code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VARCHAR(30)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không trùng lặp</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đơn hàng hiển thị cho khách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user_id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trống, Khóa ngoại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khách hàng, để trống nếu mua vãng lai</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customer_name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Họ tên người nhận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customer_phone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Số điện thoại người nhận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customer_email</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Thư điện tử nhận hóa đơn</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shipping_address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Địa chỉ chi tiết nhận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delivery_time_slot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VARCHAR(100)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Khung giờ hẹn giao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payment_method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Hình thức thanh toán khách đã chọn</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payment_status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VARCHAR(30)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chờ xử lý</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Trạng thái thanh toán tiền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order_status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VARCHAR(30)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mới đặt</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Trạng thái xử lý và giao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subtotal</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DECIMAL(12,2)</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Tổng tiền hàng trước khi giảm giá</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shipping_fee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DECIMAL(10,2)</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Phí vận chuyển giao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discount_amount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DECIMAL(10,2)</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Số tiền được giảm trừ từ mã ưu đãi</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total_amount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DECIMAL(12,2)</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Tổng số tiền thực tế khách phải trả</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note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TEXT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Ghi chú yêu cầu riêng của khách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created_at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TIMESTAMP</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thời gian hiện tại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Thời điểm đặt hàng thành công</w:t>
            </w:r>
          </w:p>
        </w:tc>
      </w:tr>
    </w:tbl>
    <w:p>
      <w:pPr>
        <w:spacing w:before="120"/>
      </w:pPr>
    </w:p>
    <w:p>
      <w:pPr>
        <w:pStyle w:val="Heading3"/>
      </w:pPr>
      <w:r>
        <w:rPr>
          <w:rFonts w:ascii="Times New Roman" w:hAnsi="Times New Roman"/>
          <w:b/>
          <w:color w:val="000000"/>
          <w:sz w:val="25"/>
        </w:rPr>
        <w:t>Bảng 6: order_items (Chi tiết từng món hàng trong một đơn hàng)</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chi tiết đơn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order_id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Khóa ngoại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Tham chiếu đến bảng đơn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product_id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Khóa ngoại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Tham chiếu đến bảng sản phẩm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product_name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Tên sản phẩm tại thời điểm mua</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unit_price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DECIMAL(12,2)</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Giá bán của một đơn vị sản phẩm lúc mua</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quantity</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Số lượng sản phẩm khách đặt mua</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total_price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DECIMAL(12,2)</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Thành tiền bằng đơn giá nhân số lượng</w:t>
            </w:r>
          </w:p>
        </w:tc>
      </w:tr>
    </w:tbl>
    <w:p>
      <w:pPr>
        <w:spacing w:before="120"/>
      </w:pPr>
    </w:p>
    <w:p>
      <w:pPr>
        <w:pStyle w:val="Heading3"/>
      </w:pPr>
      <w:r>
        <w:rPr>
          <w:rFonts w:ascii="Times New Roman" w:hAnsi="Times New Roman"/>
          <w:b/>
          <w:color w:val="000000"/>
          <w:sz w:val="25"/>
        </w:rPr>
        <w:t>Bảng 7: news (Quản lý bài viết tin tức, cẩm nang sức khỏe và sự kiện)</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bài viết tin tức</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title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Tiêu đề bài viết tin tức</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slug</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không trùng lặp</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Đường dẫn liên kết của bài viết</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category_name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VARCHAR(100)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Chủ đề bài viết như Mẹo hay, Sống xanh</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sapo</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VARCHAR(500)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Đoạn tóm tắt mở đầu bài viết</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content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LONGTEXT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Nội dung bài viết chi tiết</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thumbnail</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Đường dẫn ảnh đại diện bài viết</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author</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VARCHAR(100)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Ban biên tập</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Tác giả bài viết</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views_count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Số lượt người đọc bài viết</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status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TINYINT(1)</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1</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Trạng thái đăng bài: 1 hiện, 0 ẩn</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created_at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TIMESTAMP</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thời gian hiện tại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Thời điểm xuất bản bài viết</w:t>
            </w:r>
          </w:p>
        </w:tc>
      </w:tr>
    </w:tbl>
    <w:p>
      <w:pPr>
        <w:spacing w:before="120"/>
      </w:pPr>
    </w:p>
    <w:p>
      <w:pPr>
        <w:pStyle w:val="Heading3"/>
      </w:pPr>
      <w:r>
        <w:rPr>
          <w:rFonts w:ascii="Times New Roman" w:hAnsi="Times New Roman"/>
          <w:b/>
          <w:color w:val="000000"/>
          <w:sz w:val="25"/>
        </w:rPr>
        <w:t>Bảng 8: reviews (Quản lý đánh giá nhận xét của khách hàng về sản phẩm)</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định danh đánh giá</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product_id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Khóa ngoại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Tham chiếu đến bảng sản phẩm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user_id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BIGINT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trống, Khóa ngoại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Tham chiếu đến bảng người dùng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customer_name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Tên hiển thị của khách hàng đánh giá</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rating</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Số sao đánh giá từ 1 đến 5 sao</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comment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TEXT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Nội dung nhận xét đánh giá chất lượng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image_url</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Đường dẫn hình ảnh thực tế đính kèm</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status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TINYINT(1)</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1</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Kiểm duyệt đánh giá: 1 hiển thị, 0 ẩn</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created_at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TIMESTAMP</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thời gian hiện tại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Thời điểm gửi đánh giá</w:t>
            </w:r>
          </w:p>
        </w:tc>
      </w:tr>
    </w:tbl>
    <w:p>
      <w:pPr>
        <w:spacing w:before="120"/>
      </w:pPr>
    </w:p>
    <w:p>
      <w:pPr>
        <w:pStyle w:val="Heading3"/>
      </w:pPr>
      <w:r>
        <w:rPr>
          <w:rFonts w:ascii="Times New Roman" w:hAnsi="Times New Roman"/>
          <w:b/>
          <w:color w:val="000000"/>
          <w:sz w:val="25"/>
        </w:rPr>
        <w:t>Bảng 9: contacts (Quản lý thông tin gửi liên hệ và yêu cầu của khách hàng)</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2351"/>
        <w:gridCol w:w="2351"/>
        <w:gridCol w:w="2351"/>
        <w:gridCol w:w="2351"/>
      </w:tblGrid>
      <w:tr>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Tên trường</w:t>
            </w:r>
          </w:p>
        </w:tc>
        <w:tc>
          <w:tcPr>
            <w:tcW w:type="dxa" w:w="2016"/>
            <w:shd w:fill="EAEAEA"/>
            <w:tcMar>
              <w:top w:w="80" w:type="dxa"/>
              <w:bottom w:w="80" w:type="dxa"/>
              <w:left w:w="100" w:type="dxa"/>
              <w:right w:w="100" w:type="dxa"/>
            </w:tcMar>
          </w:tcPr>
          <w:p>
            <w:pPr>
              <w:jc w:val="center"/>
            </w:pPr>
            <w:r>
              <w:rPr>
                <w:rFonts w:ascii="Times New Roman" w:hAnsi="Times New Roman"/>
                <w:b/>
                <w:color w:val="000000"/>
                <w:sz w:val="20"/>
              </w:rPr>
              <w:t>Kiểu dữ liệu</w:t>
            </w:r>
          </w:p>
        </w:tc>
        <w:tc>
          <w:tcPr>
            <w:tcW w:type="dxa" w:w="2160"/>
            <w:shd w:fill="EAEAEA"/>
            <w:tcMar>
              <w:top w:w="80" w:type="dxa"/>
              <w:bottom w:w="80" w:type="dxa"/>
              <w:left w:w="100" w:type="dxa"/>
              <w:right w:w="100" w:type="dxa"/>
            </w:tcMar>
          </w:tcPr>
          <w:p>
            <w:pPr>
              <w:jc w:val="center"/>
            </w:pPr>
            <w:r>
              <w:rPr>
                <w:rFonts w:ascii="Times New Roman" w:hAnsi="Times New Roman"/>
                <w:b/>
                <w:color w:val="000000"/>
                <w:sz w:val="20"/>
              </w:rPr>
              <w:t>Ràng buộc / Khóa</w:t>
            </w:r>
          </w:p>
        </w:tc>
        <w:tc>
          <w:tcPr>
            <w:tcW w:type="dxa" w:w="3168"/>
            <w:shd w:fill="EAEAEA"/>
            <w:tcMar>
              <w:top w:w="80" w:type="dxa"/>
              <w:bottom w:w="80" w:type="dxa"/>
              <w:left w:w="100" w:type="dxa"/>
              <w:right w:w="100" w:type="dxa"/>
            </w:tcMar>
          </w:tcPr>
          <w:p>
            <w:pPr>
              <w:jc w:val="center"/>
            </w:pPr>
            <w:r>
              <w:rPr>
                <w:rFonts w:ascii="Times New Roman" w:hAnsi="Times New Roman"/>
                <w:b/>
                <w:color w:val="000000"/>
                <w:sz w:val="20"/>
              </w:rPr>
              <w:t>Mô tả ý nghĩa nghiệp vụ</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INT UNSIGNED</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Khóa chính, tự động tăng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Mã định danh liên hệ</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full_name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Họ và tên người gửi liên hệ</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email</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VARCHAR(150)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Địa chỉ thư điện tử liên hệ</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phone_number</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Số điện thoại của người gửi</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address</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VARCHAR(255)</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Cho phép để trống</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Địa chỉ sinh sống của khách hàng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subject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VARCHAR(200)</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Tiêu đề yêu cầu liên hệ</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message</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TEXT</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Bắt buộc có dữ liệu</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Nội dung chi tiết yêu cầu hoặc phản ánh</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is_resolved</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TINYINT(1)</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là 0</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Tình trạng xử lý: 0 chưa xử lý, 1 đã xong</w:t>
            </w:r>
          </w:p>
        </w:tc>
      </w:tr>
      <w:tr>
        <w:tc>
          <w:tcPr>
            <w:tcW w:type="dxa" w:w="2016"/>
            <w:tcMar>
              <w:top w:w="60" w:type="dxa"/>
              <w:bottom w:w="60" w:type="dxa"/>
              <w:left w:w="80" w:type="dxa"/>
              <w:right w:w="80" w:type="dxa"/>
            </w:tcMar>
          </w:tcPr>
          <w:p>
            <w:pPr>
              <w:spacing w:line="276" w:lineRule="auto"/>
            </w:pPr>
            <w:r>
              <w:rPr>
                <w:rFonts w:ascii="Times New Roman" w:hAnsi="Times New Roman"/>
                <w:b/>
                <w:color w:val="000000"/>
                <w:sz w:val="20"/>
              </w:rPr>
              <w:t>created_at</w:t>
            </w:r>
          </w:p>
        </w:tc>
        <w:tc>
          <w:tcPr>
            <w:tcW w:type="dxa" w:w="2016"/>
            <w:tcMar>
              <w:top w:w="60" w:type="dxa"/>
              <w:bottom w:w="60" w:type="dxa"/>
              <w:left w:w="80" w:type="dxa"/>
              <w:right w:w="80" w:type="dxa"/>
            </w:tcMar>
          </w:tcPr>
          <w:p>
            <w:pPr>
              <w:spacing w:line="276" w:lineRule="auto"/>
            </w:pPr>
            <w:r>
              <w:rPr>
                <w:rFonts w:ascii="Times New Roman" w:hAnsi="Times New Roman"/>
                <w:color w:val="000000"/>
                <w:sz w:val="20"/>
              </w:rPr>
              <w:t>TIMESTAMP</w:t>
            </w:r>
          </w:p>
        </w:tc>
        <w:tc>
          <w:tcPr>
            <w:tcW w:type="dxa" w:w="2160"/>
            <w:tcMar>
              <w:top w:w="60" w:type="dxa"/>
              <w:bottom w:w="60" w:type="dxa"/>
              <w:left w:w="80" w:type="dxa"/>
              <w:right w:w="80" w:type="dxa"/>
            </w:tcMar>
          </w:tcPr>
          <w:p>
            <w:pPr>
              <w:spacing w:line="276" w:lineRule="auto"/>
            </w:pPr>
            <w:r>
              <w:rPr>
                <w:rFonts w:ascii="Times New Roman" w:hAnsi="Times New Roman"/>
                <w:color w:val="000000"/>
                <w:sz w:val="20"/>
              </w:rPr>
              <w:t>Mặc định thời gian hiện tại</w:t>
            </w:r>
          </w:p>
        </w:tc>
        <w:tc>
          <w:tcPr>
            <w:tcW w:type="dxa" w:w="3168"/>
            <w:tcMar>
              <w:top w:w="60" w:type="dxa"/>
              <w:bottom w:w="60" w:type="dxa"/>
              <w:left w:w="80" w:type="dxa"/>
              <w:right w:w="80" w:type="dxa"/>
            </w:tcMar>
          </w:tcPr>
          <w:p>
            <w:pPr>
              <w:spacing w:line="276" w:lineRule="auto"/>
            </w:pPr>
            <w:r>
              <w:rPr>
                <w:rFonts w:ascii="Times New Roman" w:hAnsi="Times New Roman"/>
                <w:color w:val="000000"/>
                <w:sz w:val="20"/>
              </w:rPr>
              <w:t>Thời điểm tiếp nhận thông tin</w:t>
            </w:r>
          </w:p>
        </w:tc>
      </w:tr>
    </w:tbl>
    <w:p>
      <w:pPr>
        <w:spacing w:before="120"/>
      </w:pPr>
    </w:p>
    <w:p>
      <w:r>
        <w:br w:type="page"/>
      </w:r>
    </w:p>
    <w:p>
      <w:pPr>
        <w:pStyle w:val="Heading1"/>
        <w:jc w:val="left"/>
      </w:pPr>
      <w:r>
        <w:rPr>
          <w:rFonts w:ascii="Times New Roman" w:hAnsi="Times New Roman"/>
          <w:b/>
          <w:color w:val="000000"/>
          <w:sz w:val="30"/>
        </w:rPr>
        <w:t>PHẦN 3. BÁO CÁO CÁC CÔNG VIỆC THỰC HIỆN ĐỂ XÂY DỰNG WEBSITE</w:t>
      </w:r>
    </w:p>
    <w:p>
      <w:pPr>
        <w:spacing w:line="312" w:lineRule="auto" w:after="80"/>
        <w:ind w:firstLine="360"/>
        <w:jc w:val="both"/>
      </w:pPr>
      <w:r>
        <w:rPr>
          <w:rFonts w:ascii="Times New Roman" w:hAnsi="Times New Roman"/>
          <w:color w:val="000000"/>
          <w:sz w:val="26"/>
        </w:rPr>
        <w:t>Nhằm đảm bảo dự án xây dựng website thương mại điện tử EcoFresh Market hoàn thành đúng tiến độ, đạt tiêu chuẩn chất lượng cao về mặt kỹ thuật và nghiệp vụ kinh doanh, nhóm dự án đã áp dụng phương pháp quản lý dự án linh hoạt theo từng giai đoạn hai tuần. Dự án có sự tham gia của bốn thành viên đảm nhiệm các vai trò chuyên biệt:</w:t>
        <w:br/>
        <w:t>- Thành viên 1: Trưởng nhóm, phụ trách phân tích nghiệp vụ và quản lý chất lượng.</w:t>
        <w:br/>
        <w:t>- Thành viên 2: Phụ trách thiết kế giao diện, trải nghiệm người dùng và biên tập nội dung.</w:t>
        <w:br/>
        <w:t>- Thành viên 3: Lập trình viên giao diện người dùng.</w:t>
        <w:br/>
        <w:t>- Thành viên 4: Lập trình viên hệ thống máy chủ và cơ sở dữ liệu.</w:t>
      </w:r>
    </w:p>
    <w:p>
      <w:pPr>
        <w:pStyle w:val="Heading2"/>
      </w:pPr>
      <w:r>
        <w:rPr>
          <w:rFonts w:ascii="Times New Roman" w:hAnsi="Times New Roman"/>
          <w:b/>
          <w:color w:val="000000"/>
          <w:sz w:val="28"/>
        </w:rPr>
        <w:t>1. Báo cáo các công việc theo đúng trình tự thời gian thực hiện xây dựng website</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881"/>
        <w:gridCol w:w="1881"/>
        <w:gridCol w:w="1881"/>
        <w:gridCol w:w="1881"/>
        <w:gridCol w:w="1881"/>
      </w:tblGrid>
      <w:tr>
        <w:tc>
          <w:tcPr>
            <w:tcW w:type="dxa" w:w="720"/>
            <w:shd w:fill="EAEAEA"/>
            <w:tcMar>
              <w:top w:w="100" w:type="dxa"/>
              <w:bottom w:w="100" w:type="dxa"/>
              <w:left w:w="100" w:type="dxa"/>
              <w:right w:w="100" w:type="dxa"/>
            </w:tcMar>
          </w:tcPr>
          <w:p>
            <w:pPr>
              <w:jc w:val="center"/>
            </w:pPr>
            <w:r>
              <w:rPr>
                <w:rFonts w:ascii="Times New Roman" w:hAnsi="Times New Roman"/>
                <w:b/>
                <w:color w:val="000000"/>
                <w:sz w:val="21"/>
              </w:rPr>
              <w:t>Stt</w:t>
            </w:r>
          </w:p>
        </w:tc>
        <w:tc>
          <w:tcPr>
            <w:tcW w:type="dxa" w:w="3168"/>
            <w:shd w:fill="EAEAEA"/>
            <w:tcMar>
              <w:top w:w="100" w:type="dxa"/>
              <w:bottom w:w="100" w:type="dxa"/>
              <w:left w:w="100" w:type="dxa"/>
              <w:right w:w="100" w:type="dxa"/>
            </w:tcMar>
          </w:tcPr>
          <w:p>
            <w:pPr>
              <w:jc w:val="center"/>
            </w:pPr>
            <w:r>
              <w:rPr>
                <w:rFonts w:ascii="Times New Roman" w:hAnsi="Times New Roman"/>
                <w:b/>
                <w:color w:val="000000"/>
                <w:sz w:val="21"/>
              </w:rPr>
              <w:t>Nội dung</w:t>
            </w:r>
          </w:p>
        </w:tc>
        <w:tc>
          <w:tcPr>
            <w:tcW w:type="dxa" w:w="1872"/>
            <w:shd w:fill="EAEAEA"/>
            <w:tcMar>
              <w:top w:w="100" w:type="dxa"/>
              <w:bottom w:w="100" w:type="dxa"/>
              <w:left w:w="100" w:type="dxa"/>
              <w:right w:w="100" w:type="dxa"/>
            </w:tcMar>
          </w:tcPr>
          <w:p>
            <w:pPr>
              <w:jc w:val="center"/>
            </w:pPr>
            <w:r>
              <w:rPr>
                <w:rFonts w:ascii="Times New Roman" w:hAnsi="Times New Roman"/>
                <w:b/>
                <w:color w:val="000000"/>
                <w:sz w:val="21"/>
              </w:rPr>
              <w:t>Thành viên chịu trách nhiệm</w:t>
            </w:r>
          </w:p>
        </w:tc>
        <w:tc>
          <w:tcPr>
            <w:tcW w:type="dxa" w:w="1584"/>
            <w:shd w:fill="EAEAEA"/>
            <w:tcMar>
              <w:top w:w="100" w:type="dxa"/>
              <w:bottom w:w="100" w:type="dxa"/>
              <w:left w:w="100" w:type="dxa"/>
              <w:right w:w="100" w:type="dxa"/>
            </w:tcMar>
          </w:tcPr>
          <w:p>
            <w:pPr>
              <w:jc w:val="center"/>
            </w:pPr>
            <w:r>
              <w:rPr>
                <w:rFonts w:ascii="Times New Roman" w:hAnsi="Times New Roman"/>
                <w:b/>
                <w:color w:val="000000"/>
                <w:sz w:val="21"/>
              </w:rPr>
              <w:t>Thời gian</w:t>
            </w:r>
          </w:p>
        </w:tc>
        <w:tc>
          <w:tcPr>
            <w:tcW w:type="dxa" w:w="2016"/>
            <w:shd w:fill="EAEAEA"/>
            <w:tcMar>
              <w:top w:w="100" w:type="dxa"/>
              <w:bottom w:w="100" w:type="dxa"/>
              <w:left w:w="100" w:type="dxa"/>
              <w:right w:w="100" w:type="dxa"/>
            </w:tcMar>
          </w:tcPr>
          <w:p>
            <w:pPr>
              <w:jc w:val="center"/>
            </w:pPr>
            <w:r>
              <w:rPr>
                <w:rFonts w:ascii="Times New Roman" w:hAnsi="Times New Roman"/>
                <w:b/>
                <w:color w:val="000000"/>
                <w:sz w:val="21"/>
              </w:rPr>
              <w:t>Ghi chú:</w:t>
              <w:br/>
              <w:t>Nguồn tham khảo / công cụ thực hiện</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Khảo sát thực tế thị trường thương mại điện tử nông sản sạch, nghiên cứu mô hình kinh doanh và xác định tệp khách hàng mục tiêu</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Cả nhóm</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1 (01/09 - 07/09)</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Báo cáo chỉ số thương mại điện tử Việt Nam, sách trắng thương mại điện tử, khảo sát thực tế tại các hợp tác xã và siêu thị bán lẻ.</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2</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Xây dựng đề cương dự án, lập kế hoạch kinh doanh chi tiết gồm khẩu hiệu, năm nguồn doanh thu, dịch vụ gia tăng và ma trận điểm mạnh điểm yếu cơ hội thách thức</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1 &amp; Thành viên 2</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1 (05/09 - 08/09)</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Giáo trình quản trị kinh doanh thương mại điện tử, tài liệu phân tích chiến lược doanh nghiệp.</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3</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Lập kế hoạch tiếp thị số tổng thể: Chiến dịch quảng cáo tìm kiếm và mua sắm trên Google, kế hoạch từ khóa tối ưu hóa tìm kiếm, kịch bản giao tiếp tự động và chuỗi thư điện tử tiếp thị</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2</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2 (08/09 - 14/09)</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Công cụ nghiên cứu từ khóa Google, tài liệu thiết lập quy trình gửi thư tự động.</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4</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Soạn thảo văn bản điều khoản hợp đồng mua bán điện tử mẫu tuân thủ Luật Giao dịch điện tử năm 2023 và các nghị định hướng dẫn của Chính phủ</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1</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2 (10/09 - 15/09)</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Cổng thông tin pháp luật Việt Nam, văn bản quy phạm pháp luật của Bộ Công Thương, tham khảo điều khoản mẫu trên các sàn trực tuyến.</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5</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Thu thập yêu cầu phần mềm, lập tài liệu đặc tả chức năng cho bảy trang web cốt lõi và xây dựng sơ đồ luồng dữ liệu</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1 &amp; Thành viên 4</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2 - 3 (12/09 - 18/09)</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Phần mềm vẽ sơ đồ luồng dữ liệu, tài liệu hướng dẫn chuẩn đặc tả kỹ thuật phần mềm.</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6</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Thiết kế kiến trúc cơ sở dữ liệu quan hệ chuẩn hóa dạng chuẩn ba gồm chín bảng dữ liệu, thiết lập khóa chính, khóa ngoại và chỉ mục tìm kiếm</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4</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3 (15/09 - 21/09)</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Công cụ thiết kế cơ sở dữ liệu trực quan, tài liệu hệ thống quản trị cơ sở dữ liệu.</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7</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Thiết kế bản vẽ bố cục khung xương và bản thiết kế giao diện đồ họa chi tiết cho toàn bộ bảy trang trên máy tính và điện thoại</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2</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3 - 4 (18/09 - 28/09)</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Phần mềm thiết kế giao diện chuyên dụng, thư viện biểu tượng và hình ảnh nông sản bản quyền.</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8</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Khởi tạo dự án, thiết lập môi trường phát triển máy chủ, viết mã nguồn tạo cấu trúc bảng dữ liệu và xây dựng hệ thống kết nối dữ liệu</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4</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4 (25/09 - 02/10)</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Nền tảng mã nguồn máy chủ hiện đại, hệ quản trị cơ sở dữ liệu và công cụ kiểm thử đường truyền dữ liệu.</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9</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Lập trình giao diện người dùng cho trang chủ gồm phần đầu trang, thanh điều hướng đa cấp, biểu ngữ dạng trượt, khối giảm giá theo giờ, sản phẩm nổi bật và chân trang</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3</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4 - 5 (28/09 - 08/10)</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Thư viện giao diện chuẩn di động, hiệu ứng biểu ngữ trượt tự động và bộ biểu tượng đồ họa.</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10</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Xây dựng giao diện và lập trình chức năng trang giới thiệu có tích hợp trình soạn thảo văn bản trực quan và trang tin tức sự kiện có bố cục hàng dọc và phân trang</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3 &amp; Thành viên 4</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5 (05/10 - 12/10)</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Bộ công cụ soạn thảo văn bản trực quan trên nền web, thuật toán phân chia trang dữ liệu.</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11</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Lập trình trang sản phẩm: Hiển thị phân cấp hai cấp, bộ lọc đa năng theo giá và xuất xứ, trang chi tiết sản phẩm đầy đủ thông số kỹ thuật, đánh giá sao và chia sẻ mạng xã hội</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3 &amp; Thành viên 4</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5 - 6 (10/10 - 18/10)</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Kỹ thuật truyền tải dữ liệu ngầm không tải lại trang, thư viện trình chiếu ảnh chi tiết.</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12</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Xây dựng module giỏ hàng thông minh và trang đơn hàng: Tính toán giá tiền tự động, áp dụng mã ưu đãi và kiểm tra tồn kho theo thời gian thực</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3 &amp; Thành viên 4</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6 (15/10 - 22/10)</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Cơ chế lưu trữ phiên làm việc của trình duyệt, công thức tính toán phí vận chuyển tự động.</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13</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Tích hợp các cổng thanh toán điện tử: Thanh toán tiền mặt khi nhận hàng, tạo mã chuyển khoản VietQR tự động khớp đơn và cổng thanh toán trực tuyến</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4</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6 - 7 (20/10 - 26/10)</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Tài liệu kỹ thuật kết nối mã phản hồi nhanh ngân hàng, thư viện mã hóa bảo mật dữ liệu giao dịch.</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14</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Lập trình trang tiện ích gồm nút liên hệ nhanh nổi đa kênh và bộ đếm thống kê người truy cập; lập trình trang liên hệ gồm biểu mẫu xác thực kèm bản đồ số tương tác</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3</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7 (24/10 - 29/10)</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Dịch vụ bản đồ số tương tác Google Maps, cơ chế kiểm tra dữ liệu đầu vào chống tin rác.</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15</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Xây dựng phân hệ quản trị nội dung dành cho ban quản trị: Quản lý danh mục hai cấp, quản lý sản phẩm, quản lý đơn hàng, xuất hóa đơn, duyệt bình luận và xem biểu đồ doanh thu</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4</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7 (26/10 - 02/11)</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Giao diện quản trị chuyên nghiệp, thư viện vẽ biểu đồ phân tích dữ liệu kinh doanh.</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16</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Nhập liệu dữ liệu mẫu ban đầu: 50 sản phẩm nông sản sạch chất lượng cao kèm hình ảnh thực tế, 10 bài viết cẩm nang sức khỏe và toàn bộ nội dung chính sách pháp lý</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Thành viên 2 &amp; Thành viên 1</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8 (01/11 - 05/11)</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Hình ảnh thực tế từ các hợp tác xã đối tác, tài liệu cẩm nang dinh dưỡng an toàn.</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17</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Kiểm thử hệ thống toàn diện: Kiểm thử chức năng, kiểm thử độ tương thích trên các trình duyệt, kiểm thử tốc độ tải trang và kiểm tra an ninh biểu mẫu</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Cả nhóm</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8 (04/11 - 08/11)</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Công cụ đo lường tốc độ trang web của Google, phần mềm kiểm thử đa trình duyệt, công cụ kiểm thử tải hệ thống.</w:t>
            </w:r>
          </w:p>
        </w:tc>
      </w:tr>
      <w:tr>
        <w:tc>
          <w:tcPr>
            <w:tcW w:type="dxa" w:w="720"/>
            <w:tcMar>
              <w:top w:w="80" w:type="dxa"/>
              <w:bottom w:w="80" w:type="dxa"/>
              <w:left w:w="80" w:type="dxa"/>
              <w:right w:w="80" w:type="dxa"/>
            </w:tcMar>
          </w:tcPr>
          <w:p>
            <w:pPr>
              <w:spacing w:line="276" w:lineRule="auto"/>
              <w:jc w:val="center"/>
            </w:pPr>
            <w:r>
              <w:rPr>
                <w:rFonts w:ascii="Times New Roman" w:hAnsi="Times New Roman"/>
                <w:b/>
                <w:color w:val="000000"/>
                <w:sz w:val="20"/>
              </w:rPr>
              <w:t>18</w:t>
            </w:r>
          </w:p>
        </w:tc>
        <w:tc>
          <w:tcPr>
            <w:tcW w:type="dxa" w:w="3168"/>
            <w:tcMar>
              <w:top w:w="80" w:type="dxa"/>
              <w:bottom w:w="80" w:type="dxa"/>
              <w:left w:w="80" w:type="dxa"/>
              <w:right w:w="80" w:type="dxa"/>
            </w:tcMar>
          </w:tcPr>
          <w:p>
            <w:pPr>
              <w:spacing w:line="276" w:lineRule="auto"/>
              <w:jc w:val="left"/>
            </w:pPr>
            <w:r>
              <w:rPr>
                <w:rFonts w:ascii="Times New Roman" w:hAnsi="Times New Roman"/>
                <w:color w:val="000000"/>
                <w:sz w:val="20"/>
              </w:rPr>
              <w:t>Triển khai hệ thống lên máy chủ thực tế, cài đặt chứng chỉ bảo mật mã hóa đường truyền, cấu hình tên miền chính thức và hoàn thiện văn bản báo cáo tổng kết</w:t>
            </w:r>
          </w:p>
        </w:tc>
        <w:tc>
          <w:tcPr>
            <w:tcW w:type="dxa" w:w="1872"/>
            <w:tcMar>
              <w:top w:w="80" w:type="dxa"/>
              <w:bottom w:w="80" w:type="dxa"/>
              <w:left w:w="80" w:type="dxa"/>
              <w:right w:w="80" w:type="dxa"/>
            </w:tcMar>
          </w:tcPr>
          <w:p>
            <w:pPr>
              <w:spacing w:line="276" w:lineRule="auto"/>
              <w:jc w:val="center"/>
            </w:pPr>
            <w:r>
              <w:rPr>
                <w:rFonts w:ascii="Times New Roman" w:hAnsi="Times New Roman"/>
                <w:color w:val="000000"/>
                <w:sz w:val="20"/>
              </w:rPr>
              <w:t>Cả nhóm</w:t>
            </w:r>
          </w:p>
        </w:tc>
        <w:tc>
          <w:tcPr>
            <w:tcW w:type="dxa" w:w="1584"/>
            <w:tcMar>
              <w:top w:w="80" w:type="dxa"/>
              <w:bottom w:w="80" w:type="dxa"/>
              <w:left w:w="80" w:type="dxa"/>
              <w:right w:w="80" w:type="dxa"/>
            </w:tcMar>
          </w:tcPr>
          <w:p>
            <w:pPr>
              <w:spacing w:line="276" w:lineRule="auto"/>
              <w:jc w:val="center"/>
            </w:pPr>
            <w:r>
              <w:rPr>
                <w:rFonts w:ascii="Times New Roman" w:hAnsi="Times New Roman"/>
                <w:color w:val="000000"/>
                <w:sz w:val="20"/>
              </w:rPr>
              <w:t>Tuần 8 (07/11 - 10/11)</w:t>
            </w:r>
          </w:p>
        </w:tc>
        <w:tc>
          <w:tcPr>
            <w:tcW w:type="dxa" w:w="2016"/>
            <w:tcMar>
              <w:top w:w="80" w:type="dxa"/>
              <w:bottom w:w="80" w:type="dxa"/>
              <w:left w:w="80" w:type="dxa"/>
              <w:right w:w="80" w:type="dxa"/>
            </w:tcMar>
          </w:tcPr>
          <w:p>
            <w:pPr>
              <w:spacing w:line="276" w:lineRule="auto"/>
              <w:jc w:val="left"/>
            </w:pPr>
            <w:r>
              <w:rPr>
                <w:rFonts w:ascii="Times New Roman" w:hAnsi="Times New Roman"/>
                <w:color w:val="000000"/>
                <w:sz w:val="20"/>
              </w:rPr>
              <w:t>Hệ điều hành máy chủ đám mây, mạng lưới phân phối nội dung, bộ công cụ soạn thảo văn bản chuẩn.</w:t>
            </w:r>
          </w:p>
        </w:tc>
      </w:tr>
    </w:tbl>
    <w:p>
      <w:pPr>
        <w:spacing w:before="240"/>
      </w:pPr>
    </w:p>
    <w:p>
      <w:pPr>
        <w:pStyle w:val="Heading2"/>
      </w:pPr>
      <w:r>
        <w:rPr>
          <w:rFonts w:ascii="Times New Roman" w:hAnsi="Times New Roman"/>
          <w:b/>
          <w:color w:val="000000"/>
          <w:sz w:val="28"/>
        </w:rPr>
        <w:t>2. Kế hoạch kiểm thử hệ thống</w:t>
      </w:r>
    </w:p>
    <w:p>
      <w:pPr>
        <w:spacing w:line="312" w:lineRule="auto" w:after="80"/>
        <w:ind w:firstLine="360"/>
        <w:jc w:val="both"/>
      </w:pPr>
      <w:r>
        <w:rPr>
          <w:rFonts w:ascii="Times New Roman" w:hAnsi="Times New Roman"/>
          <w:color w:val="000000"/>
          <w:sz w:val="26"/>
        </w:rPr>
        <w:t>Nhằm đảm bảo toàn bộ hệ thống hoạt động ổn định, bảo mật và thân thiện với người dùng trước khi chính thức đưa vào khai thác thương mại, nhóm kiểm thử đã xây dựng kịch bản kiểm thử toàn diện với 10 ca kiểm thử then chốt:</w:t>
      </w:r>
    </w:p>
    <w:tbl>
      <w:tblPr>
        <w:tblW w:type="auto" w:w="0"/>
        <w:jc w:val="center"/>
        <w:tblLook w:firstColumn="1" w:firstRow="1" w:lastColumn="0" w:lastRow="0" w:noHBand="0" w:noVBand="1" w:val="04A0"/>
        <w:tblBorders>
          <w:top w:val="single" w:sz="6" w:space="0" w:color="CCCCCC"/>
          <w:bottom w:val="single" w:sz="6" w:space="0" w:color="CCCCCC"/>
          <w:left w:val="single" w:sz="6" w:space="0" w:color="CCCCCC"/>
          <w:right w:val="single" w:sz="6" w:space="0" w:color="CCCCCC"/>
          <w:insideH w:val="single" w:sz="4" w:space="0" w:color="CCCCCC"/>
          <w:insideV w:val="single" w:sz="4" w:space="0" w:color="CCCCCC"/>
        </w:tblBorders>
      </w:tblPr>
      <w:tblGrid>
        <w:gridCol w:w="1881"/>
        <w:gridCol w:w="1881"/>
        <w:gridCol w:w="1881"/>
        <w:gridCol w:w="1881"/>
        <w:gridCol w:w="1881"/>
      </w:tblGrid>
      <w:tr>
        <w:tc>
          <w:tcPr>
            <w:tcW w:type="dxa" w:w="1152"/>
            <w:shd w:fill="EAEAEA"/>
            <w:tcMar>
              <w:top w:w="80" w:type="dxa"/>
              <w:bottom w:w="80" w:type="dxa"/>
              <w:left w:w="90" w:type="dxa"/>
              <w:right w:w="90" w:type="dxa"/>
            </w:tcMar>
          </w:tcPr>
          <w:p>
            <w:pPr>
              <w:jc w:val="center"/>
            </w:pPr>
            <w:r>
              <w:rPr>
                <w:rFonts w:ascii="Times New Roman" w:hAnsi="Times New Roman"/>
                <w:b/>
                <w:color w:val="000000"/>
                <w:sz w:val="20"/>
              </w:rPr>
              <w:t>Mã ca kiểm thử</w:t>
            </w:r>
          </w:p>
        </w:tc>
        <w:tc>
          <w:tcPr>
            <w:tcW w:type="dxa" w:w="2160"/>
            <w:shd w:fill="EAEAEA"/>
            <w:tcMar>
              <w:top w:w="80" w:type="dxa"/>
              <w:bottom w:w="80" w:type="dxa"/>
              <w:left w:w="90" w:type="dxa"/>
              <w:right w:w="90" w:type="dxa"/>
            </w:tcMar>
          </w:tcPr>
          <w:p>
            <w:pPr>
              <w:jc w:val="center"/>
            </w:pPr>
            <w:r>
              <w:rPr>
                <w:rFonts w:ascii="Times New Roman" w:hAnsi="Times New Roman"/>
                <w:b/>
                <w:color w:val="000000"/>
                <w:sz w:val="20"/>
              </w:rPr>
              <w:t>Tên chức năng kiểm thử</w:t>
            </w:r>
          </w:p>
        </w:tc>
        <w:tc>
          <w:tcPr>
            <w:tcW w:type="dxa" w:w="2592"/>
            <w:shd w:fill="EAEAEA"/>
            <w:tcMar>
              <w:top w:w="80" w:type="dxa"/>
              <w:bottom w:w="80" w:type="dxa"/>
              <w:left w:w="90" w:type="dxa"/>
              <w:right w:w="90" w:type="dxa"/>
            </w:tcMar>
          </w:tcPr>
          <w:p>
            <w:pPr>
              <w:jc w:val="center"/>
            </w:pPr>
            <w:r>
              <w:rPr>
                <w:rFonts w:ascii="Times New Roman" w:hAnsi="Times New Roman"/>
                <w:b/>
                <w:color w:val="000000"/>
                <w:sz w:val="20"/>
              </w:rPr>
              <w:t>Dữ liệu &amp; Hành động thực hiện</w:t>
            </w:r>
          </w:p>
        </w:tc>
        <w:tc>
          <w:tcPr>
            <w:tcW w:type="dxa" w:w="2448"/>
            <w:shd w:fill="EAEAEA"/>
            <w:tcMar>
              <w:top w:w="80" w:type="dxa"/>
              <w:bottom w:w="80" w:type="dxa"/>
              <w:left w:w="90" w:type="dxa"/>
              <w:right w:w="90" w:type="dxa"/>
            </w:tcMar>
          </w:tcPr>
          <w:p>
            <w:pPr>
              <w:jc w:val="center"/>
            </w:pPr>
            <w:r>
              <w:rPr>
                <w:rFonts w:ascii="Times New Roman" w:hAnsi="Times New Roman"/>
                <w:b/>
                <w:color w:val="000000"/>
                <w:sz w:val="20"/>
              </w:rPr>
              <w:t>Kết quả mong đợi</w:t>
            </w:r>
          </w:p>
        </w:tc>
        <w:tc>
          <w:tcPr>
            <w:tcW w:type="dxa" w:w="1008"/>
            <w:shd w:fill="EAEAEA"/>
            <w:tcMar>
              <w:top w:w="80" w:type="dxa"/>
              <w:bottom w:w="80" w:type="dxa"/>
              <w:left w:w="90" w:type="dxa"/>
              <w:right w:w="90" w:type="dxa"/>
            </w:tcMar>
          </w:tcPr>
          <w:p>
            <w:pPr>
              <w:jc w:val="center"/>
            </w:pPr>
            <w:r>
              <w:rPr>
                <w:rFonts w:ascii="Times New Roman" w:hAnsi="Times New Roman"/>
                <w:b/>
                <w:color w:val="000000"/>
                <w:sz w:val="20"/>
              </w:rPr>
              <w:t>Kết quả thực tế</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TC01</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đăng ký và đăng nhập</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Nhập thông tin người dùng mới gồm thư điện tử, số điện thoại, mật khẩu</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Hệ thống kiểm tra định dạng dữ liệu, mật khẩu tối thiểu 8 ký tự, gửi thông báo thành công và tạo phiên làm việc an toàn.</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TC02</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tìm kiếm thông minh</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Nhập từ khóa "cải" trên thanh tìm kiếm trang chủ</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Hiển thị hộp danh sách gợi ý gồm Cải bó xôi, Cải xoăn kale kèm ảnh nhỏ và giá bán trong thời gian dưới 0.3 giây.</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TC03</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lọc danh mục hai cấp</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Chọn danh mục cha Rau củ hữu cơ và chọn danh mục con Rau ăn lá</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Danh sách chỉ hiển thị đúng các sản phẩm thuộc nhóm rau ăn lá, số lượng trang hiển thị cập nhật tương ứng.</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TC04</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thêm sản phẩm vào giỏ hàng</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Bấm nút "Thêm vào giỏ" tại trang chi tiết sản phẩm</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Giỏ hàng thu nhỏ cập nhật số lượng tăng thêm một món, hiển thị thông báo thành công, số tiền tự động tính đúng không tải lại trang.</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TC05</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mã ưu đãi giảm giá</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Nhập mã ưu đãi vào ô khuyến mại tại giỏ hàng</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Hệ thống kiểm tra điều kiện đơn hàng, trừ trực tiếp số tiền ưu đãi vào tổng tiền thanh toán và hiển thị thông báo hợp lệ.</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TC06</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thanh toán VietQR</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Chọn hình thức chuyển khoản VietQR và bấm xác nhận đơn hàng</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Hệ thống tự động hiển thị mã phản hồi nhanh chứa số tiền chính xác và cú pháp đơn hàng. Ứng dụng ngân hàng quét mã tiền khớp tự động.</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TC07</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biểu mẫu liên hệ trực tuyến</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Để trống số điện thoại hoặc nhập sai định dạng thư điện tử và bấm gửi</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Hệ thống chặn lại, hiển thị cảnh báo màu đỏ ngay dưới ô nhập bị lỗi, không cho gửi dữ liệu không hợp lệ lên máy chủ.</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TC08</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độ tương thích trình duyệt</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Mở website trên Chrome, Firefox, Safari và Microsoft Edge</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Giao diện hiển thị đồng nhất, không bị vỡ bố cục, biểu ngữ trượt và thanh điều hướng hoạt động hoàn hảo trên mọi trình duyệt.</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TC09</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tính phản hồi trên di động</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Truy cập website trên điện thoại di động thông minh màn hình nhỏ</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Toàn bộ thanh điều hướng tự động thu gọn thành nút biểu tượng ba gạch, danh sách sản phẩm chuyển sang hiển thị hai cột vừa vặn màn hình.</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r>
        <w:tc>
          <w:tcPr>
            <w:tcW w:type="dxa" w:w="1152"/>
            <w:tcMar>
              <w:top w:w="70" w:type="dxa"/>
              <w:bottom w:w="70" w:type="dxa"/>
              <w:left w:w="80" w:type="dxa"/>
              <w:right w:w="80" w:type="dxa"/>
            </w:tcMar>
          </w:tcPr>
          <w:p>
            <w:pPr>
              <w:spacing w:line="276" w:lineRule="auto"/>
              <w:jc w:val="center"/>
            </w:pPr>
            <w:r>
              <w:rPr>
                <w:rFonts w:ascii="Times New Roman" w:hAnsi="Times New Roman"/>
                <w:b/>
                <w:color w:val="000000"/>
                <w:sz w:val="19"/>
              </w:rPr>
              <w:t>TC10</w:t>
            </w:r>
          </w:p>
        </w:tc>
        <w:tc>
          <w:tcPr>
            <w:tcW w:type="dxa" w:w="2160"/>
            <w:tcMar>
              <w:top w:w="70" w:type="dxa"/>
              <w:bottom w:w="70" w:type="dxa"/>
              <w:left w:w="80" w:type="dxa"/>
              <w:right w:w="80" w:type="dxa"/>
            </w:tcMar>
          </w:tcPr>
          <w:p>
            <w:pPr>
              <w:spacing w:line="276" w:lineRule="auto"/>
              <w:jc w:val="left"/>
            </w:pPr>
            <w:r>
              <w:rPr>
                <w:rFonts w:ascii="Times New Roman" w:hAnsi="Times New Roman"/>
                <w:color w:val="000000"/>
                <w:sz w:val="19"/>
              </w:rPr>
              <w:t>Kiểm thử an toàn và bảo mật dữ liệu</w:t>
            </w:r>
          </w:p>
        </w:tc>
        <w:tc>
          <w:tcPr>
            <w:tcW w:type="dxa" w:w="2592"/>
            <w:tcMar>
              <w:top w:w="70" w:type="dxa"/>
              <w:bottom w:w="70" w:type="dxa"/>
              <w:left w:w="80" w:type="dxa"/>
              <w:right w:w="80" w:type="dxa"/>
            </w:tcMar>
          </w:tcPr>
          <w:p>
            <w:pPr>
              <w:spacing w:line="276" w:lineRule="auto"/>
              <w:jc w:val="left"/>
            </w:pPr>
            <w:r>
              <w:rPr>
                <w:rFonts w:ascii="Times New Roman" w:hAnsi="Times New Roman"/>
                <w:color w:val="000000"/>
                <w:sz w:val="19"/>
              </w:rPr>
              <w:t>Nhập các chuỗi ký tự kiểm tra lỗ hổng vào ô tìm kiếm và biểu mẫu đăng nhập</w:t>
            </w:r>
          </w:p>
        </w:tc>
        <w:tc>
          <w:tcPr>
            <w:tcW w:type="dxa" w:w="2448"/>
            <w:tcMar>
              <w:top w:w="70" w:type="dxa"/>
              <w:bottom w:w="70" w:type="dxa"/>
              <w:left w:w="80" w:type="dxa"/>
              <w:right w:w="80" w:type="dxa"/>
            </w:tcMar>
          </w:tcPr>
          <w:p>
            <w:pPr>
              <w:spacing w:line="276" w:lineRule="auto"/>
              <w:jc w:val="left"/>
            </w:pPr>
            <w:r>
              <w:rPr>
                <w:rFonts w:ascii="Times New Roman" w:hAnsi="Times New Roman"/>
                <w:color w:val="000000"/>
                <w:sz w:val="19"/>
              </w:rPr>
              <w:t>Hệ thống lọc sạch dữ liệu đầu vào nhờ cơ chế tham số hóa câu truy vấn, không xảy ra rò rỉ dữ liệu hoặc lỗi cơ sở dữ liệu.</w:t>
            </w:r>
          </w:p>
        </w:tc>
        <w:tc>
          <w:tcPr>
            <w:tcW w:type="dxa" w:w="1008"/>
            <w:tcMar>
              <w:top w:w="70" w:type="dxa"/>
              <w:bottom w:w="70" w:type="dxa"/>
              <w:left w:w="80" w:type="dxa"/>
              <w:right w:w="80" w:type="dxa"/>
            </w:tcMar>
          </w:tcPr>
          <w:p>
            <w:pPr>
              <w:spacing w:line="276" w:lineRule="auto"/>
              <w:jc w:val="center"/>
            </w:pPr>
            <w:r>
              <w:rPr>
                <w:rFonts w:ascii="Times New Roman" w:hAnsi="Times New Roman"/>
                <w:b/>
                <w:color w:val="000000"/>
                <w:sz w:val="19"/>
              </w:rPr>
              <w:t>Đạt</w:t>
            </w:r>
          </w:p>
        </w:tc>
      </w:tr>
    </w:tbl>
    <w:p>
      <w:pPr>
        <w:spacing w:before="240"/>
      </w:pPr>
    </w:p>
    <w:p>
      <w:pPr>
        <w:pStyle w:val="Heading2"/>
      </w:pPr>
      <w:r>
        <w:rPr>
          <w:rFonts w:ascii="Times New Roman" w:hAnsi="Times New Roman"/>
          <w:b/>
          <w:color w:val="000000"/>
          <w:sz w:val="28"/>
        </w:rPr>
        <w:t>3. Đánh giá kết quả và định hướng phát triển tương lai</w:t>
      </w:r>
    </w:p>
    <w:p>
      <w:pPr>
        <w:spacing w:line="312" w:lineRule="auto" w:after="80"/>
        <w:ind w:firstLine="360"/>
        <w:jc w:val="both"/>
      </w:pPr>
      <w:r>
        <w:rPr>
          <w:rFonts w:ascii="Times New Roman" w:hAnsi="Times New Roman"/>
          <w:color w:val="000000"/>
          <w:sz w:val="26"/>
        </w:rPr>
        <w:t>KẾT LUẬN VÀ HƯỚNG PHÁT TRIỂN CỦA ĐỀ TÀI:</w:t>
        <w:br/>
        <w:t>1. Kết quả đạt được của dự án:</w:t>
        <w:br/>
        <w:t>- Về mặt lý thuyết: Hoàn thành xuất sắc việc khảo sát thị trường thương mại điện tử nông sản sạch tại Việt Nam, xây dựng kế hoạch kinh doanh khả thi với mô hình năm nguồn doanh thu rõ ràng, ma trận phân tích điểm mạnh điểm yếu cơ hội thách thức chặt chẽ và dự thảo hợp đồng mua bán điện tử chuẩn mực theo quy định pháp luật mới nhất.</w:t>
        <w:br/>
        <w:t>- Về mặt kỹ thuật: Xây dựng thành công hệ thống website thương mại điện tử EcoFresh Market hoàn chỉnh với đầy đủ bảy phân hệ trang chức năng theo đúng yêu cầu của đề tài. Website vận hành ổn định, tốc độ tải trang nhanh, giao diện hiện đại chuẩn thẩm mỹ người dùng, tương thích hoàn toàn trên cả máy tính và điện thoại thông minh, tích hợp thanh toán quét mã VietQR tự động tân tiến.</w:t>
      </w:r>
    </w:p>
    <w:p>
      <w:pPr>
        <w:spacing w:line="312" w:lineRule="auto" w:after="80"/>
        <w:ind w:firstLine="360"/>
        <w:jc w:val="both"/>
      </w:pPr>
      <w:r>
        <w:rPr>
          <w:rFonts w:ascii="Times New Roman" w:hAnsi="Times New Roman"/>
          <w:color w:val="000000"/>
          <w:sz w:val="26"/>
        </w:rPr>
        <w:t>2. Hướng phát triển và mở rộng trong tương lai:</w:t>
        <w:br/>
        <w:t>- Phát triển ứng dụng di động dành riêng cho điện thoại thông minh để tận dụng tính năng thông báo tự động chăm sóc khách hàng hàng ngày.</w:t>
        <w:br/>
        <w:t>- Ứng dụng trí tuệ nhân tạo gợi ý thực đơn: Phân tích lịch sử tiêu dùng của từng hộ gia đình để tự động gợi ý thực đơn bữa ăn phù hợp sở thích và dự đoán trước ngày gia đình sắp hết thực phẩm để nhắc nhở đặt hàng.</w:t>
        <w:br/>
        <w:t>- Mở rộng hệ sinh thái kết nối trực tiếp với camera tại các nông trại hợp tác xã, cho phép người tiêu dùng xem trực tiếp hình ảnh nông trại nơi trồng ra sản phẩm mà họ đang thưởng thức trên bàn ăn.</w:t>
      </w:r>
    </w:p>
    <w:p>
      <w:r>
        <w:br w:type="page"/>
      </w:r>
    </w:p>
    <w:p>
      <w:pPr>
        <w:pStyle w:val="Heading1"/>
        <w:jc w:val="left"/>
      </w:pPr>
      <w:r>
        <w:rPr>
          <w:rFonts w:ascii="Times New Roman" w:hAnsi="Times New Roman"/>
          <w:b/>
          <w:color w:val="000000"/>
          <w:sz w:val="30"/>
        </w:rPr>
        <w:t>TÀI LIỆU THAM KHẢO</w:t>
      </w:r>
    </w:p>
    <w:p>
      <w:pPr>
        <w:spacing w:line="312" w:lineRule="auto" w:after="60"/>
        <w:ind w:left="432" w:hanging="432"/>
        <w:jc w:val="both"/>
      </w:pPr>
      <w:r>
        <w:rPr>
          <w:rFonts w:ascii="Times New Roman" w:hAnsi="Times New Roman"/>
          <w:color w:val="000000"/>
          <w:sz w:val="24"/>
        </w:rPr>
        <w:t>1. Quốc hội nước CHXHCN Việt Nam (2023), Luật Giao dịch điện tử số 20/2023/QH15.</w:t>
      </w:r>
    </w:p>
    <w:p>
      <w:pPr>
        <w:spacing w:line="312" w:lineRule="auto" w:after="60"/>
        <w:ind w:left="432" w:hanging="432"/>
        <w:jc w:val="both"/>
      </w:pPr>
      <w:r>
        <w:rPr>
          <w:rFonts w:ascii="Times New Roman" w:hAnsi="Times New Roman"/>
          <w:color w:val="000000"/>
          <w:sz w:val="24"/>
        </w:rPr>
        <w:t>2. Quốc hội nước CHXHCN Việt Nam (2023), Luật Bảo vệ quyền lợi người tiêu dùng số 19/2023/QH15.</w:t>
      </w:r>
    </w:p>
    <w:p>
      <w:pPr>
        <w:spacing w:line="312" w:lineRule="auto" w:after="60"/>
        <w:ind w:left="432" w:hanging="432"/>
        <w:jc w:val="both"/>
      </w:pPr>
      <w:r>
        <w:rPr>
          <w:rFonts w:ascii="Times New Roman" w:hAnsi="Times New Roman"/>
          <w:color w:val="000000"/>
          <w:sz w:val="24"/>
        </w:rPr>
        <w:t>3. Chính phủ (2013), Nghị định số 52/2013/NĐ-CP về Thương mại điện tử.</w:t>
      </w:r>
    </w:p>
    <w:p>
      <w:pPr>
        <w:spacing w:line="312" w:lineRule="auto" w:after="60"/>
        <w:ind w:left="432" w:hanging="432"/>
        <w:jc w:val="both"/>
      </w:pPr>
      <w:r>
        <w:rPr>
          <w:rFonts w:ascii="Times New Roman" w:hAnsi="Times New Roman"/>
          <w:color w:val="000000"/>
          <w:sz w:val="24"/>
        </w:rPr>
        <w:t>4. Chính phủ (2021), Nghị định số 85/2021/NĐ-CP sửa đổi, bổ sung một số điều của Nghị định số 52/2013/NĐ-CP.</w:t>
      </w:r>
    </w:p>
    <w:p>
      <w:pPr>
        <w:spacing w:line="312" w:lineRule="auto" w:after="60"/>
        <w:ind w:left="432" w:hanging="432"/>
        <w:jc w:val="both"/>
      </w:pPr>
      <w:r>
        <w:rPr>
          <w:rFonts w:ascii="Times New Roman" w:hAnsi="Times New Roman"/>
          <w:color w:val="000000"/>
          <w:sz w:val="24"/>
        </w:rPr>
        <w:t>5. Chính phủ (2023), Nghị định số 13/2023/NĐ-CP về Bảo vệ dữ liệu cá nhân.</w:t>
      </w:r>
    </w:p>
    <w:p>
      <w:pPr>
        <w:spacing w:line="312" w:lineRule="auto" w:after="60"/>
        <w:ind w:left="432" w:hanging="432"/>
        <w:jc w:val="both"/>
      </w:pPr>
      <w:r>
        <w:rPr>
          <w:rFonts w:ascii="Times New Roman" w:hAnsi="Times New Roman"/>
          <w:color w:val="000000"/>
          <w:sz w:val="24"/>
        </w:rPr>
        <w:t>6. Hiệp hội Thương mại Điện tử Việt Nam (2024), Báo cáo Chỉ số Thương mại điện tử Việt Nam.</w:t>
      </w:r>
    </w:p>
    <w:p>
      <w:pPr>
        <w:spacing w:line="312" w:lineRule="auto" w:after="60"/>
        <w:ind w:left="432" w:hanging="432"/>
        <w:jc w:val="both"/>
      </w:pPr>
      <w:r>
        <w:rPr>
          <w:rFonts w:ascii="Times New Roman" w:hAnsi="Times New Roman"/>
          <w:color w:val="000000"/>
          <w:sz w:val="24"/>
        </w:rPr>
        <w:t>7. Cục Thương mại điện tử và Kinh tế số - Bộ Công Thương (2023), Sách trắng Thương mại điện tử Việt Nam.</w:t>
      </w:r>
    </w:p>
    <w:p>
      <w:pPr>
        <w:spacing w:line="312" w:lineRule="auto" w:after="60"/>
        <w:ind w:left="432" w:hanging="432"/>
        <w:jc w:val="both"/>
      </w:pPr>
      <w:r>
        <w:rPr>
          <w:rFonts w:ascii="Times New Roman" w:hAnsi="Times New Roman"/>
          <w:color w:val="000000"/>
          <w:sz w:val="24"/>
        </w:rPr>
        <w:t>8. PwC Việt Nam (2023), Báo cáo Khảo sát thói quen người tiêu dùng Việt Nam.</w:t>
      </w:r>
    </w:p>
    <w:p>
      <w:pPr>
        <w:spacing w:line="312" w:lineRule="auto" w:after="60"/>
        <w:ind w:left="432" w:hanging="432"/>
        <w:jc w:val="both"/>
      </w:pPr>
      <w:r>
        <w:rPr>
          <w:rFonts w:ascii="Times New Roman" w:hAnsi="Times New Roman"/>
          <w:color w:val="000000"/>
          <w:sz w:val="24"/>
        </w:rPr>
        <w:t>9. NielsenIQ Việt Nam (2023), Báo cáo Xu hướng tiêu dùng bền vững và thực phẩm tươi sống an toàn.</w:t>
      </w:r>
    </w:p>
    <w:p>
      <w:pPr>
        <w:spacing w:line="312" w:lineRule="auto" w:after="60"/>
        <w:ind w:left="432" w:hanging="432"/>
        <w:jc w:val="both"/>
      </w:pPr>
      <w:r>
        <w:rPr>
          <w:rFonts w:ascii="Times New Roman" w:hAnsi="Times New Roman"/>
          <w:color w:val="000000"/>
          <w:sz w:val="24"/>
        </w:rPr>
        <w:t>10. Philip Kotler, Kevin Lane Keller (2016), Quản trị tiếp thị, Nhà xuất bản Lao động - Xã hội.</w:t>
      </w:r>
    </w:p>
    <w:p>
      <w:pPr>
        <w:spacing w:line="312" w:lineRule="auto" w:after="60"/>
        <w:ind w:left="432" w:hanging="432"/>
        <w:jc w:val="both"/>
      </w:pPr>
      <w:r>
        <w:rPr>
          <w:rFonts w:ascii="Times New Roman" w:hAnsi="Times New Roman"/>
          <w:color w:val="000000"/>
          <w:sz w:val="24"/>
        </w:rPr>
        <w:t>11. Michael E. Porter (2008), Chiến lược cạnh tranh: Các kỹ thuật phân tích ngành kinh doanh và đối thủ cạnh tranh, Nhà xuất bản Trẻ.</w:t>
      </w:r>
    </w:p>
    <w:p>
      <w:pPr>
        <w:spacing w:line="312" w:lineRule="auto" w:after="60"/>
        <w:ind w:left="432" w:hanging="432"/>
        <w:jc w:val="both"/>
      </w:pPr>
      <w:r>
        <w:rPr>
          <w:rFonts w:ascii="Times New Roman" w:hAnsi="Times New Roman"/>
          <w:color w:val="000000"/>
          <w:sz w:val="24"/>
        </w:rPr>
        <w:t>12. Abraham Silberschatz, Henry F. Korth, S. Sudarshan (2020), Database System Concepts, ấn bản lần thứ 7, McGraw-Hill.</w:t>
      </w:r>
    </w:p>
    <w:p>
      <w:pPr>
        <w:spacing w:line="312" w:lineRule="auto" w:after="60"/>
        <w:ind w:left="432" w:hanging="432"/>
        <w:jc w:val="both"/>
      </w:pPr>
      <w:r>
        <w:rPr>
          <w:rFonts w:ascii="Times New Roman" w:hAnsi="Times New Roman"/>
          <w:color w:val="000000"/>
          <w:sz w:val="24"/>
        </w:rPr>
        <w:t>13. Robin Nixon (2021), Learning PHP, MySQL &amp; JavaScript, ấn bản lần thứ 6, O'Reilly Media.</w:t>
      </w:r>
    </w:p>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9"/>
      </w:rPr>
      <w:t xml:space="preserve">Báo Cáo Đề Án Môn Học Thương Mại Điện Tử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000000"/>
        <w:sz w:val="18"/>
      </w:rPr>
      <w:t>Báo Cáo Đề Án: Xây Dựng Website Thương Mại Điện Tử EcoFresh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