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4"/>
        </w:rPr>
        <w:t>WEB APPLICATION PENETRATION TEST REPORT</w:t>
      </w:r>
    </w:p>
    <w:p>
      <w:pPr>
        <w:jc w:val="center"/>
      </w:pPr>
      <w:r>
        <w:rPr>
          <w:b/>
          <w:sz w:val="36"/>
        </w:rPr>
        <w:t>Mediroza General Hospital</w:t>
      </w:r>
    </w:p>
    <w:p>
      <w:pPr>
        <w:jc w:val="center"/>
      </w:pPr>
      <w:r>
        <w:rPr>
          <w:i/>
        </w:rPr>
        <w:t>Week 4 Black-Box Penetration Testing Assessment</w:t>
      </w:r>
    </w:p>
    <w:tbl>
      <w:tblPr>
        <w:tblW w:type="auto" w:w="0"/>
        <w:jc w:val="center"/>
        <w:tblLook w:firstColumn="1" w:firstRow="1" w:lastColumn="0" w:lastRow="0" w:noHBand="0" w:noVBand="1" w:val="04A0"/>
      </w:tblPr>
      <w:tblGrid>
        <w:gridCol w:w="4968"/>
        <w:gridCol w:w="4968"/>
      </w:tblGrid>
      <w:tr>
        <w:tc>
          <w:tcPr>
            <w:tcW w:type="dxa" w:w="4968"/>
          </w:tcPr>
          <w:p>
            <w:r>
              <w:t>Target</w:t>
            </w:r>
          </w:p>
        </w:tc>
        <w:tc>
          <w:tcPr>
            <w:tcW w:type="dxa" w:w="4968"/>
          </w:tcPr>
          <w:p>
            <w:r>
              <w:t>https://medirozahospital.com</w:t>
            </w:r>
          </w:p>
        </w:tc>
      </w:tr>
      <w:tr>
        <w:tc>
          <w:tcPr>
            <w:tcW w:type="dxa" w:w="4968"/>
          </w:tcPr>
          <w:p>
            <w:r>
              <w:t>Assessment Type</w:t>
            </w:r>
          </w:p>
        </w:tc>
        <w:tc>
          <w:tcPr>
            <w:tcW w:type="dxa" w:w="4968"/>
          </w:tcPr>
          <w:p>
            <w:r>
              <w:t>Black-box web application penetration test</w:t>
            </w:r>
          </w:p>
        </w:tc>
      </w:tr>
      <w:tr>
        <w:tc>
          <w:tcPr>
            <w:tcW w:type="dxa" w:w="4968"/>
          </w:tcPr>
          <w:p>
            <w:r>
              <w:t>Assessment Date</w:t>
            </w:r>
          </w:p>
        </w:tc>
        <w:tc>
          <w:tcPr>
            <w:tcW w:type="dxa" w:w="4968"/>
          </w:tcPr>
          <w:p>
            <w:r>
              <w:t>02 October 2026</w:t>
            </w:r>
          </w:p>
        </w:tc>
      </w:tr>
      <w:tr>
        <w:tc>
          <w:tcPr>
            <w:tcW w:type="dxa" w:w="4968"/>
          </w:tcPr>
          <w:p>
            <w:r>
              <w:t>Prepared By</w:t>
            </w:r>
          </w:p>
        </w:tc>
        <w:tc>
          <w:tcPr>
            <w:tcW w:type="dxa" w:w="4968"/>
          </w:tcPr>
          <w:p>
            <w:r>
              <w:t>Student / Penetration Testing Lab</w:t>
            </w:r>
          </w:p>
        </w:tc>
      </w:tr>
      <w:tr>
        <w:tc>
          <w:tcPr>
            <w:tcW w:type="dxa" w:w="4968"/>
          </w:tcPr>
          <w:p>
            <w:r>
              <w:t>Status</w:t>
            </w:r>
          </w:p>
        </w:tc>
        <w:tc>
          <w:tcPr>
            <w:tcW w:type="dxa" w:w="4968"/>
          </w:tcPr>
          <w:p>
            <w:r>
              <w:t>Partial assessment — restricted-data objectives not validated because no test credentials were supplied</w:t>
            </w:r>
          </w:p>
        </w:tc>
      </w:tr>
    </w:tbl>
    <w:p>
      <w:r>
        <w:br w:type="page"/>
      </w:r>
    </w:p>
    <w:p>
      <w:pPr>
        <w:pStyle w:val="Heading1"/>
      </w:pPr>
      <w:r>
        <w:t>1. Executive Summary</w:t>
      </w:r>
    </w:p>
    <w:p>
      <w:r>
        <w:t>A black-box web application security assessment was performed against Mediroza General Hospital. Testing focused on reconnaissance, exposed application entry points, directory access, authentication behavior, HTTP/HTTPS handling, session-cookie attributes, and unauthenticated access to patient-related endpoints.</w:t>
      </w:r>
    </w:p>
    <w:p>
      <w:r>
        <w:t>The assessment confirmed a publicly accessible directory listing under /patient/. The listing exposes application filenames including download.php, portal.php, reports/, error_log, login.php and logout.php. This increases the visibility of the application's internal structure.</w:t>
      </w:r>
    </w:p>
    <w:p>
      <w:r>
        <w:t>Direct unauthenticated access to /patient/reports/ and /patient/error_log returned HTTP 403. The download and portal endpoints redirected unauthenticated requests to login.php. No unauthorized retrieval of patient PDF reports was demonstrated.</w:t>
      </w:r>
    </w:p>
    <w:p>
      <w:r>
        <w:t>HTTP requests to the patient and staff login pages redirected to HTTPS. The patient session cookie included the Secure attribute. Strict-Transport-Security was not observed in the tested HTTPS login responses and is therefore recorded as a hardening observation.</w:t>
      </w:r>
    </w:p>
    <w:p>
      <w:r>
        <w:t>A deliberately invalid patient username produced a username-specific failure message beginning with 'Username not found'. This is recorded as a potential username-enumeration issue, not as a fully confirmed finding.</w:t>
      </w:r>
    </w:p>
    <w:p>
      <w:pPr>
        <w:pStyle w:val="Heading2"/>
      </w:pPr>
      <w:r>
        <w:t>Assessment Limitation</w:t>
      </w:r>
    </w:p>
    <w:p>
      <w:r>
        <w:t>No instructor-provided test credentials, test patient accounts, or separate lab data package were available. Therefore the assignment objectives requiring authenticated retrieval of three confidential PDFs, encryption recovery, employee salary data, and shareholder data could not be safely or conclusively validated. No real-user credential guessing or brute-force activity was performed.</w:t>
      </w:r>
    </w:p>
    <w:p>
      <w:pPr>
        <w:pStyle w:val="Heading1"/>
      </w:pPr>
      <w:r>
        <w:t>2. Scope &amp; Methodology</w:t>
      </w:r>
    </w:p>
    <w:p>
      <w:r>
        <w:t>Target: https://medirozahospital.com</w:t>
      </w:r>
    </w:p>
    <w:p>
      <w:r>
        <w:t>The assessment followed a black-box methodology: reconnaissance and attack-surface mapping were followed by low-impact active testing of discovered web application entry points. This aligns with the OWASP Web Security Testing Guide approach of identifying hosts, endpoints, parameters, authentication state and TLS usage before deeper testing.</w:t>
      </w:r>
    </w:p>
    <w:p>
      <w:pPr>
        <w:pStyle w:val="ListBullet"/>
      </w:pPr>
      <w:r>
        <w:t>Week 1: Kali Linux lab setup and security-tool environment.</w:t>
      </w:r>
    </w:p>
    <w:p>
      <w:pPr>
        <w:pStyle w:val="ListBullet"/>
      </w:pPr>
      <w:r>
        <w:t>Week 2: reconnaissance, endpoint discovery, HTTP response inspection and technology identification.</w:t>
      </w:r>
    </w:p>
    <w:p>
      <w:pPr>
        <w:pStyle w:val="ListBullet"/>
      </w:pPr>
      <w:r>
        <w:t>Week 3: password-security concepts; no brute-force against real accounts because no test credentials were supplied.</w:t>
      </w:r>
    </w:p>
    <w:p>
      <w:pPr>
        <w:pStyle w:val="ListBullet"/>
      </w:pPr>
      <w:r>
        <w:t>Tools/techniques used: curl, HTTP/HTTPS header inspection, HTML/form inspection and endpoint mapping.</w:t>
      </w:r>
    </w:p>
    <w:p>
      <w:pPr>
        <w:pStyle w:val="ListBullet"/>
      </w:pPr>
      <w:r>
        <w:t>Testing was limited to the stated target and avoided denial-of-service and social-engineering activity.</w:t>
      </w:r>
    </w:p>
    <w:p>
      <w:pPr>
        <w:pStyle w:val="Heading1"/>
      </w:pPr>
      <w:r>
        <w:t>3. Reconnaissance Results</w:t>
      </w:r>
    </w:p>
    <w:tbl>
      <w:tblPr>
        <w:tblW w:type="auto" w:w="0"/>
        <w:tblLook w:firstColumn="1" w:firstRow="1" w:lastColumn="0" w:lastRow="0" w:noHBand="0" w:noVBand="1" w:val="04A0"/>
      </w:tblPr>
      <w:tblGrid>
        <w:gridCol w:w="3312"/>
        <w:gridCol w:w="3312"/>
        <w:gridCol w:w="3312"/>
      </w:tblGrid>
      <w:tr>
        <w:tc>
          <w:tcPr>
            <w:tcW w:type="dxa" w:w="3312"/>
          </w:tcPr>
          <w:p>
            <w:r>
              <w:t>Area</w:t>
            </w:r>
          </w:p>
        </w:tc>
        <w:tc>
          <w:tcPr>
            <w:tcW w:type="dxa" w:w="3312"/>
          </w:tcPr>
          <w:p>
            <w:r>
              <w:t>Observed Result</w:t>
            </w:r>
          </w:p>
        </w:tc>
        <w:tc>
          <w:tcPr>
            <w:tcW w:type="dxa" w:w="3312"/>
          </w:tcPr>
          <w:p>
            <w:r>
              <w:t>Evidence</w:t>
            </w:r>
          </w:p>
        </w:tc>
      </w:tr>
      <w:tr>
        <w:tc>
          <w:tcPr>
            <w:tcW w:type="dxa" w:w="3312"/>
          </w:tcPr>
          <w:p>
            <w:r>
              <w:t>/patient/</w:t>
            </w:r>
          </w:p>
        </w:tc>
        <w:tc>
          <w:tcPr>
            <w:tcW w:type="dxa" w:w="3312"/>
          </w:tcPr>
          <w:p>
            <w:r>
              <w:t>HTTP 200; public directory index</w:t>
            </w:r>
          </w:p>
        </w:tc>
        <w:tc>
          <w:tcPr>
            <w:tcW w:type="dxa" w:w="3312"/>
          </w:tcPr>
          <w:p>
            <w:r>
              <w:t>Title: Index of /patient/</w:t>
            </w:r>
          </w:p>
        </w:tc>
      </w:tr>
      <w:tr>
        <w:tc>
          <w:tcPr>
            <w:tcW w:type="dxa" w:w="3312"/>
          </w:tcPr>
          <w:p>
            <w:r>
              <w:t>/patient/download.php</w:t>
            </w:r>
          </w:p>
        </w:tc>
        <w:tc>
          <w:tcPr>
            <w:tcW w:type="dxa" w:w="3312"/>
          </w:tcPr>
          <w:p>
            <w:r>
              <w:t>HTTP 302 to login.php</w:t>
            </w:r>
          </w:p>
        </w:tc>
        <w:tc>
          <w:tcPr>
            <w:tcW w:type="dxa" w:w="3312"/>
          </w:tcPr>
          <w:p>
            <w:r>
              <w:t>Unauthenticated request redirected</w:t>
            </w:r>
          </w:p>
        </w:tc>
      </w:tr>
      <w:tr>
        <w:tc>
          <w:tcPr>
            <w:tcW w:type="dxa" w:w="3312"/>
          </w:tcPr>
          <w:p>
            <w:r>
              <w:t>/patient/portal.php</w:t>
            </w:r>
          </w:p>
        </w:tc>
        <w:tc>
          <w:tcPr>
            <w:tcW w:type="dxa" w:w="3312"/>
          </w:tcPr>
          <w:p>
            <w:r>
              <w:t>HTTP 302 to login.php</w:t>
            </w:r>
          </w:p>
        </w:tc>
        <w:tc>
          <w:tcPr>
            <w:tcW w:type="dxa" w:w="3312"/>
          </w:tcPr>
          <w:p>
            <w:r>
              <w:t>Unauthenticated request redirected</w:t>
            </w:r>
          </w:p>
        </w:tc>
      </w:tr>
      <w:tr>
        <w:tc>
          <w:tcPr>
            <w:tcW w:type="dxa" w:w="3312"/>
          </w:tcPr>
          <w:p>
            <w:r>
              <w:t>/patient/reports/</w:t>
            </w:r>
          </w:p>
        </w:tc>
        <w:tc>
          <w:tcPr>
            <w:tcW w:type="dxa" w:w="3312"/>
          </w:tcPr>
          <w:p>
            <w:r>
              <w:t>HTTP 403 Forbidden</w:t>
            </w:r>
          </w:p>
        </w:tc>
        <w:tc>
          <w:tcPr>
            <w:tcW w:type="dxa" w:w="3312"/>
          </w:tcPr>
          <w:p>
            <w:r>
              <w:t>Direct directory access denied</w:t>
            </w:r>
          </w:p>
        </w:tc>
      </w:tr>
      <w:tr>
        <w:tc>
          <w:tcPr>
            <w:tcW w:type="dxa" w:w="3312"/>
          </w:tcPr>
          <w:p>
            <w:r>
              <w:t>/patient/error_log</w:t>
            </w:r>
          </w:p>
        </w:tc>
        <w:tc>
          <w:tcPr>
            <w:tcW w:type="dxa" w:w="3312"/>
          </w:tcPr>
          <w:p>
            <w:r>
              <w:t>HTTP 403 Forbidden</w:t>
            </w:r>
          </w:p>
        </w:tc>
        <w:tc>
          <w:tcPr>
            <w:tcW w:type="dxa" w:w="3312"/>
          </w:tcPr>
          <w:p>
            <w:r>
              <w:t>Direct file access denied</w:t>
            </w:r>
          </w:p>
        </w:tc>
      </w:tr>
      <w:tr>
        <w:tc>
          <w:tcPr>
            <w:tcW w:type="dxa" w:w="3312"/>
          </w:tcPr>
          <w:p>
            <w:r>
              <w:t>/patient/login.php</w:t>
            </w:r>
          </w:p>
        </w:tc>
        <w:tc>
          <w:tcPr>
            <w:tcW w:type="dxa" w:w="3312"/>
          </w:tcPr>
          <w:p>
            <w:r>
              <w:t>HTTP 200; POST form</w:t>
            </w:r>
          </w:p>
        </w:tc>
        <w:tc>
          <w:tcPr>
            <w:tcW w:type="dxa" w:w="3312"/>
          </w:tcPr>
          <w:p>
            <w:r>
              <w:t>username/password fields</w:t>
            </w:r>
          </w:p>
        </w:tc>
      </w:tr>
      <w:tr>
        <w:tc>
          <w:tcPr>
            <w:tcW w:type="dxa" w:w="3312"/>
          </w:tcPr>
          <w:p>
            <w:r>
              <w:t>/staff/login.php</w:t>
            </w:r>
          </w:p>
        </w:tc>
        <w:tc>
          <w:tcPr>
            <w:tcW w:type="dxa" w:w="3312"/>
          </w:tcPr>
          <w:p>
            <w:r>
              <w:t>HTTP 200; POST form</w:t>
            </w:r>
          </w:p>
        </w:tc>
        <w:tc>
          <w:tcPr>
            <w:tcW w:type="dxa" w:w="3312"/>
          </w:tcPr>
          <w:p>
            <w:r>
              <w:t>username/password fields</w:t>
            </w:r>
          </w:p>
        </w:tc>
      </w:tr>
    </w:tbl>
    <w:p>
      <w:pPr>
        <w:pStyle w:val="Heading1"/>
      </w:pPr>
      <w:r>
        <w:t>4. Findings and Proof of Exploitation</w:t>
      </w:r>
    </w:p>
    <w:p>
      <w:pPr>
        <w:pStyle w:val="Heading2"/>
      </w:pPr>
      <w:r>
        <w:t>F-01 — Public Directory Listing Under /patient/</w:t>
      </w:r>
    </w:p>
    <w:p>
      <w:r>
        <w:t>Severity: Medium — information disclosure / exposure of application structure</w:t>
      </w:r>
    </w:p>
    <w:p>
      <w:r>
        <w:t>The /patient/ directory responds with HTTP 200 and a LiteSpeed-generated directory index. The index exposes application filenames and paths that should normally not be enumerated publicly.</w:t>
      </w:r>
    </w:p>
    <w:p>
      <w:r>
        <w:t>Observed entries:</w:t>
      </w:r>
    </w:p>
    <w:p>
      <w:pPr>
        <w:pStyle w:val="ListBullet"/>
      </w:pPr>
      <w:r>
        <w:t>/patient/reports/</w:t>
      </w:r>
    </w:p>
    <w:p>
      <w:pPr>
        <w:pStyle w:val="ListBullet"/>
      </w:pPr>
      <w:r>
        <w:t>/patient/download.php</w:t>
      </w:r>
    </w:p>
    <w:p>
      <w:pPr>
        <w:pStyle w:val="ListBullet"/>
      </w:pPr>
      <w:r>
        <w:t>/patient/error_log</w:t>
      </w:r>
    </w:p>
    <w:p>
      <w:pPr>
        <w:pStyle w:val="ListBullet"/>
      </w:pPr>
      <w:r>
        <w:t>/patient/login.php</w:t>
      </w:r>
    </w:p>
    <w:p>
      <w:pPr>
        <w:pStyle w:val="ListBullet"/>
      </w:pPr>
      <w:r>
        <w:t>/patient/logout.php</w:t>
      </w:r>
    </w:p>
    <w:p>
      <w:pPr>
        <w:pStyle w:val="ListBullet"/>
      </w:pPr>
      <w:r>
        <w:t>/patient/portal.php</w:t>
      </w:r>
    </w:p>
    <w:p>
      <w:r>
        <w:t>Impact: an external party can enumerate the patient-area application structure and identify potentially sensitive functionality. The listing itself did not provide report contents because /patient/reports/ returned 403 and the download/portal scripts redirected to authentication.</w:t>
      </w:r>
    </w:p>
    <w:p>
      <w:r>
        <w:t>Recommendation: disable directory indexing/autoindex for application directories and explicitly deny web access to logs and other non-public files.</w:t>
      </w:r>
    </w:p>
    <w:p>
      <w:pPr>
        <w:pStyle w:val="Heading2"/>
      </w:pPr>
      <w:r>
        <w:t>F-02 — HSTS Header Not Observed on Tested HTTPS Login Responses</w:t>
      </w:r>
    </w:p>
    <w:p>
      <w:r>
        <w:t>Severity: Low — security-hardening observation</w:t>
      </w:r>
    </w:p>
    <w:p>
      <w:r>
        <w:t>HTTP requests to both patient and staff login endpoints returned 301 redirects to HTTPS. Strict-Transport-Security was not observed in the tested HTTPS login responses.</w:t>
      </w:r>
    </w:p>
    <w:p>
      <w:r>
        <w:t>Impact: without HSTS, browsers are not instructed by the application to force HTTPS on future connections, leaving a first-connection trust gap and increasing exposure to downgrade/SSL-stripping scenarios in hostile networks.</w:t>
      </w:r>
    </w:p>
    <w:p>
      <w:r>
        <w:t>Recommendation: configure an appropriate Strict-Transport-Security header after confirming that the domain and relevant subdomains can safely operate over HTTPS.</w:t>
      </w:r>
    </w:p>
    <w:p>
      <w:pPr>
        <w:pStyle w:val="Heading2"/>
      </w:pPr>
      <w:r>
        <w:t>F-03 — Potential Username Enumeration in Patient Login</w:t>
      </w:r>
    </w:p>
    <w:p>
      <w:r>
        <w:t>Severity: Low — requires confirmation</w:t>
      </w:r>
    </w:p>
    <w:p>
      <w:r>
        <w:t>A deliberately invalid test submission to /patient/login.php using username test_invalid_123 and password wrong_password_123 returned HTTP 200 and displayed a username-specific message beginning with 'Username not found'.</w:t>
      </w:r>
    </w:p>
    <w:p>
      <w:r>
        <w:t>Because no authorized valid test account was available, this behavior was not confirmed by comparing it with a valid username and incorrect password.</w:t>
      </w:r>
    </w:p>
    <w:p>
      <w:r>
        <w:t>Recommendation: use a consistent generic authentication failure message such as 'Invalid username or password', and apply appropriate rate limiting and monitoring.</w:t>
      </w:r>
    </w:p>
    <w:p>
      <w:pPr>
        <w:pStyle w:val="Heading1"/>
      </w:pPr>
      <w:r>
        <w:t>5. Access-Control Tests That Did Not Demonstrate Bypass</w:t>
      </w:r>
    </w:p>
    <w:tbl>
      <w:tblPr>
        <w:tblW w:type="auto" w:w="0"/>
        <w:tblLook w:firstColumn="1" w:firstRow="1" w:lastColumn="0" w:lastRow="0" w:noHBand="0" w:noVBand="1" w:val="04A0"/>
      </w:tblPr>
      <w:tblGrid>
        <w:gridCol w:w="3312"/>
        <w:gridCol w:w="3312"/>
        <w:gridCol w:w="3312"/>
      </w:tblGrid>
      <w:tr>
        <w:tc>
          <w:tcPr>
            <w:tcW w:type="dxa" w:w="3312"/>
          </w:tcPr>
          <w:p>
            <w:r>
              <w:t>Endpoint</w:t>
            </w:r>
          </w:p>
        </w:tc>
        <w:tc>
          <w:tcPr>
            <w:tcW w:type="dxa" w:w="3312"/>
          </w:tcPr>
          <w:p>
            <w:r>
              <w:t>Unauthenticated Result</w:t>
            </w:r>
          </w:p>
        </w:tc>
        <w:tc>
          <w:tcPr>
            <w:tcW w:type="dxa" w:w="3312"/>
          </w:tcPr>
          <w:p>
            <w:r>
              <w:t>Conclusion</w:t>
            </w:r>
          </w:p>
        </w:tc>
      </w:tr>
      <w:tr>
        <w:tc>
          <w:tcPr>
            <w:tcW w:type="dxa" w:w="3312"/>
          </w:tcPr>
          <w:p>
            <w:r>
              <w:t>/patient/download.php</w:t>
            </w:r>
          </w:p>
        </w:tc>
        <w:tc>
          <w:tcPr>
            <w:tcW w:type="dxa" w:w="3312"/>
          </w:tcPr>
          <w:p>
            <w:r>
              <w:t>302 → login.php</w:t>
            </w:r>
          </w:p>
        </w:tc>
        <w:tc>
          <w:tcPr>
            <w:tcW w:type="dxa" w:w="3312"/>
          </w:tcPr>
          <w:p>
            <w:r>
              <w:t>Authentication enforcement observed</w:t>
            </w:r>
          </w:p>
        </w:tc>
      </w:tr>
      <w:tr>
        <w:tc>
          <w:tcPr>
            <w:tcW w:type="dxa" w:w="3312"/>
          </w:tcPr>
          <w:p>
            <w:r>
              <w:t>/patient/portal.php</w:t>
            </w:r>
          </w:p>
        </w:tc>
        <w:tc>
          <w:tcPr>
            <w:tcW w:type="dxa" w:w="3312"/>
          </w:tcPr>
          <w:p>
            <w:r>
              <w:t>302 → login.php</w:t>
            </w:r>
          </w:p>
        </w:tc>
        <w:tc>
          <w:tcPr>
            <w:tcW w:type="dxa" w:w="3312"/>
          </w:tcPr>
          <w:p>
            <w:r>
              <w:t>Authentication enforcement observed</w:t>
            </w:r>
          </w:p>
        </w:tc>
      </w:tr>
      <w:tr>
        <w:tc>
          <w:tcPr>
            <w:tcW w:type="dxa" w:w="3312"/>
          </w:tcPr>
          <w:p>
            <w:r>
              <w:t>/patient/reports/</w:t>
            </w:r>
          </w:p>
        </w:tc>
        <w:tc>
          <w:tcPr>
            <w:tcW w:type="dxa" w:w="3312"/>
          </w:tcPr>
          <w:p>
            <w:r>
              <w:t>403 Forbidden</w:t>
            </w:r>
          </w:p>
        </w:tc>
        <w:tc>
          <w:tcPr>
            <w:tcW w:type="dxa" w:w="3312"/>
          </w:tcPr>
          <w:p>
            <w:r>
              <w:t>Direct directory access blocked</w:t>
            </w:r>
          </w:p>
        </w:tc>
      </w:tr>
      <w:tr>
        <w:tc>
          <w:tcPr>
            <w:tcW w:type="dxa" w:w="3312"/>
          </w:tcPr>
          <w:p>
            <w:r>
              <w:t>/patient/error_log</w:t>
            </w:r>
          </w:p>
        </w:tc>
        <w:tc>
          <w:tcPr>
            <w:tcW w:type="dxa" w:w="3312"/>
          </w:tcPr>
          <w:p>
            <w:r>
              <w:t>403 Forbidden</w:t>
            </w:r>
          </w:p>
        </w:tc>
        <w:tc>
          <w:tcPr>
            <w:tcW w:type="dxa" w:w="3312"/>
          </w:tcPr>
          <w:p>
            <w:r>
              <w:t>Direct file access blocked</w:t>
            </w:r>
          </w:p>
        </w:tc>
      </w:tr>
    </w:tbl>
    <w:p>
      <w:pPr>
        <w:pStyle w:val="Heading1"/>
      </w:pPr>
      <w:r>
        <w:t>6. Risk Rating</w:t>
      </w:r>
    </w:p>
    <w:tbl>
      <w:tblPr>
        <w:tblW w:type="auto" w:w="0"/>
        <w:tblLook w:firstColumn="1" w:firstRow="1" w:lastColumn="0" w:lastRow="0" w:noHBand="0" w:noVBand="1" w:val="04A0"/>
      </w:tblPr>
      <w:tblGrid>
        <w:gridCol w:w="2484"/>
        <w:gridCol w:w="2484"/>
        <w:gridCol w:w="2484"/>
        <w:gridCol w:w="2484"/>
      </w:tblGrid>
      <w:tr>
        <w:tc>
          <w:tcPr>
            <w:tcW w:type="dxa" w:w="2484"/>
          </w:tcPr>
          <w:p>
            <w:r>
              <w:t>ID</w:t>
            </w:r>
          </w:p>
        </w:tc>
        <w:tc>
          <w:tcPr>
            <w:tcW w:type="dxa" w:w="2484"/>
          </w:tcPr>
          <w:p>
            <w:r>
              <w:t>Finding</w:t>
            </w:r>
          </w:p>
        </w:tc>
        <w:tc>
          <w:tcPr>
            <w:tcW w:type="dxa" w:w="2484"/>
          </w:tcPr>
          <w:p>
            <w:r>
              <w:t>Rating</w:t>
            </w:r>
          </w:p>
        </w:tc>
        <w:tc>
          <w:tcPr>
            <w:tcW w:type="dxa" w:w="2484"/>
          </w:tcPr>
          <w:p>
            <w:r>
              <w:t>Rationale</w:t>
            </w:r>
          </w:p>
        </w:tc>
      </w:tr>
      <w:tr>
        <w:tc>
          <w:tcPr>
            <w:tcW w:type="dxa" w:w="2484"/>
          </w:tcPr>
          <w:p>
            <w:r>
              <w:t>F-01</w:t>
            </w:r>
          </w:p>
        </w:tc>
        <w:tc>
          <w:tcPr>
            <w:tcW w:type="dxa" w:w="2484"/>
          </w:tcPr>
          <w:p>
            <w:r>
              <w:t>Public directory listing</w:t>
            </w:r>
          </w:p>
        </w:tc>
        <w:tc>
          <w:tcPr>
            <w:tcW w:type="dxa" w:w="2484"/>
          </w:tcPr>
          <w:p>
            <w:r>
              <w:t>Medium</w:t>
            </w:r>
          </w:p>
        </w:tc>
        <w:tc>
          <w:tcPr>
            <w:tcW w:type="dxa" w:w="2484"/>
          </w:tcPr>
          <w:p>
            <w:r>
              <w:t>Externally exposes application structure and filenames, including patient-area functionality.</w:t>
            </w:r>
          </w:p>
        </w:tc>
      </w:tr>
      <w:tr>
        <w:tc>
          <w:tcPr>
            <w:tcW w:type="dxa" w:w="2484"/>
          </w:tcPr>
          <w:p>
            <w:r>
              <w:t>F-02</w:t>
            </w:r>
          </w:p>
        </w:tc>
        <w:tc>
          <w:tcPr>
            <w:tcW w:type="dxa" w:w="2484"/>
          </w:tcPr>
          <w:p>
            <w:r>
              <w:t>HSTS not observed</w:t>
            </w:r>
          </w:p>
        </w:tc>
        <w:tc>
          <w:tcPr>
            <w:tcW w:type="dxa" w:w="2484"/>
          </w:tcPr>
          <w:p>
            <w:r>
              <w:t>Low / Hardening</w:t>
            </w:r>
          </w:p>
        </w:tc>
        <w:tc>
          <w:tcPr>
            <w:tcW w:type="dxa" w:w="2484"/>
          </w:tcPr>
          <w:p>
            <w:r>
              <w:t>HTTP redirects to HTTPS, but HSTS was not observed in tested responses.</w:t>
            </w:r>
          </w:p>
        </w:tc>
      </w:tr>
      <w:tr>
        <w:tc>
          <w:tcPr>
            <w:tcW w:type="dxa" w:w="2484"/>
          </w:tcPr>
          <w:p>
            <w:r>
              <w:t>F-03</w:t>
            </w:r>
          </w:p>
        </w:tc>
        <w:tc>
          <w:tcPr>
            <w:tcW w:type="dxa" w:w="2484"/>
          </w:tcPr>
          <w:p>
            <w:r>
              <w:t>Potential username enumeration</w:t>
            </w:r>
          </w:p>
        </w:tc>
        <w:tc>
          <w:tcPr>
            <w:tcW w:type="dxa" w:w="2484"/>
          </w:tcPr>
          <w:p>
            <w:r>
              <w:t>Low / Unconfirmed</w:t>
            </w:r>
          </w:p>
        </w:tc>
        <w:tc>
          <w:tcPr>
            <w:tcW w:type="dxa" w:w="2484"/>
          </w:tcPr>
          <w:p>
            <w:r>
              <w:t>Username-specific error observed, but no authorized valid test account was available for comparison.</w:t>
            </w:r>
          </w:p>
        </w:tc>
      </w:tr>
    </w:tbl>
    <w:p>
      <w:pPr>
        <w:pStyle w:val="Heading1"/>
      </w:pPr>
      <w:r>
        <w:t>7. Assignment Milestone Status</w:t>
      </w:r>
    </w:p>
    <w:tbl>
      <w:tblPr>
        <w:tblW w:type="auto" w:w="0"/>
        <w:tblLook w:firstColumn="1" w:firstRow="1" w:lastColumn="0" w:lastRow="0" w:noHBand="0" w:noVBand="1" w:val="04A0"/>
      </w:tblPr>
      <w:tblGrid>
        <w:gridCol w:w="3312"/>
        <w:gridCol w:w="3312"/>
        <w:gridCol w:w="3312"/>
      </w:tblGrid>
      <w:tr>
        <w:tc>
          <w:tcPr>
            <w:tcW w:type="dxa" w:w="3312"/>
          </w:tcPr>
          <w:p>
            <w:r>
              <w:t>Milestone</w:t>
            </w:r>
          </w:p>
        </w:tc>
        <w:tc>
          <w:tcPr>
            <w:tcW w:type="dxa" w:w="3312"/>
          </w:tcPr>
          <w:p>
            <w:r>
              <w:t>Status</w:t>
            </w:r>
          </w:p>
        </w:tc>
        <w:tc>
          <w:tcPr>
            <w:tcW w:type="dxa" w:w="3312"/>
          </w:tcPr>
          <w:p>
            <w:r>
              <w:t>Evidence / Limitation</w:t>
            </w:r>
          </w:p>
        </w:tc>
      </w:tr>
      <w:tr>
        <w:tc>
          <w:tcPr>
            <w:tcW w:type="dxa" w:w="3312"/>
          </w:tcPr>
          <w:p>
            <w:r>
              <w:t>M1 — Initial Access</w:t>
            </w:r>
          </w:p>
        </w:tc>
        <w:tc>
          <w:tcPr>
            <w:tcW w:type="dxa" w:w="3312"/>
          </w:tcPr>
          <w:p>
            <w:r>
              <w:t>Partially completed</w:t>
            </w:r>
          </w:p>
        </w:tc>
        <w:tc>
          <w:tcPr>
            <w:tcW w:type="dxa" w:w="3312"/>
          </w:tcPr>
          <w:p>
            <w:r>
              <w:t>Reconnaissance and access-control testing completed. Three confidential PDFs were not retrieved because no authorized test credentials were supplied and unauthenticated bypass was not demonstrated.</w:t>
            </w:r>
          </w:p>
        </w:tc>
      </w:tr>
      <w:tr>
        <w:tc>
          <w:tcPr>
            <w:tcW w:type="dxa" w:w="3312"/>
          </w:tcPr>
          <w:p>
            <w:r>
              <w:t>M2 — Data Extraction</w:t>
            </w:r>
          </w:p>
        </w:tc>
        <w:tc>
          <w:tcPr>
            <w:tcW w:type="dxa" w:w="3312"/>
          </w:tcPr>
          <w:p>
            <w:r>
              <w:t>Not completed</w:t>
            </w:r>
          </w:p>
        </w:tc>
        <w:tc>
          <w:tcPr>
            <w:tcW w:type="dxa" w:w="3312"/>
          </w:tcPr>
          <w:p>
            <w:r>
              <w:t>No authorized encrypted PDF/test files were available for password or encryption recovery.</w:t>
            </w:r>
          </w:p>
        </w:tc>
      </w:tr>
      <w:tr>
        <w:tc>
          <w:tcPr>
            <w:tcW w:type="dxa" w:w="3312"/>
          </w:tcPr>
          <w:p>
            <w:r>
              <w:t>M3 — Attack / Critical Data Exposure</w:t>
            </w:r>
          </w:p>
        </w:tc>
        <w:tc>
          <w:tcPr>
            <w:tcW w:type="dxa" w:w="3312"/>
          </w:tcPr>
          <w:p>
            <w:r>
              <w:t>Not completed</w:t>
            </w:r>
          </w:p>
        </w:tc>
        <w:tc>
          <w:tcPr>
            <w:tcW w:type="dxa" w:w="3312"/>
          </w:tcPr>
          <w:p>
            <w:r>
              <w:t>No authenticated access or authorized test dataset was available to validate salary or shareholder data.</w:t>
            </w:r>
          </w:p>
        </w:tc>
      </w:tr>
      <w:tr>
        <w:tc>
          <w:tcPr>
            <w:tcW w:type="dxa" w:w="3312"/>
          </w:tcPr>
          <w:p>
            <w:r>
              <w:t>M4 — Reporting</w:t>
            </w:r>
          </w:p>
        </w:tc>
        <w:tc>
          <w:tcPr>
            <w:tcW w:type="dxa" w:w="3312"/>
          </w:tcPr>
          <w:p>
            <w:r>
              <w:t>Completed for observed scope</w:t>
            </w:r>
          </w:p>
        </w:tc>
        <w:tc>
          <w:tcPr>
            <w:tcW w:type="dxa" w:w="3312"/>
          </w:tcPr>
          <w:p>
            <w:r>
              <w:t>This report documents methodology, evidence, limitations, findings and remediation.</w:t>
            </w:r>
          </w:p>
        </w:tc>
      </w:tr>
    </w:tbl>
    <w:p>
      <w:pPr>
        <w:pStyle w:val="Heading1"/>
      </w:pPr>
      <w:r>
        <w:t>8. Recommendations &amp; Remediation</w:t>
      </w:r>
    </w:p>
    <w:p>
      <w:pPr>
        <w:pStyle w:val="ListBullet"/>
      </w:pPr>
      <w:r>
        <w:t>Disable directory indexing/autoindex on /patient/ and other application directories.</w:t>
      </w:r>
    </w:p>
    <w:p>
      <w:pPr>
        <w:pStyle w:val="ListBullet"/>
      </w:pPr>
      <w:r>
        <w:t>Ensure only resources intended for public access are web-accessible.</w:t>
      </w:r>
    </w:p>
    <w:p>
      <w:pPr>
        <w:pStyle w:val="ListBullet"/>
      </w:pPr>
      <w:r>
        <w:t>Move server/application logs outside the web document root and deny direct HTTP access to them.</w:t>
      </w:r>
    </w:p>
    <w:p>
      <w:pPr>
        <w:pStyle w:val="ListBullet"/>
      </w:pPr>
      <w:r>
        <w:t>Continue enforcing authentication and authorization on patient portal, report and download functionality.</w:t>
      </w:r>
    </w:p>
    <w:p>
      <w:pPr>
        <w:pStyle w:val="ListBullet"/>
      </w:pPr>
      <w:r>
        <w:t>Use generic authentication failure messages to reduce username enumeration.</w:t>
      </w:r>
    </w:p>
    <w:p>
      <w:pPr>
        <w:pStyle w:val="ListBullet"/>
      </w:pPr>
      <w:r>
        <w:t>Implement rate limiting, monitoring and anti-automation controls on login endpoints.</w:t>
      </w:r>
    </w:p>
    <w:p>
      <w:pPr>
        <w:pStyle w:val="ListBullet"/>
      </w:pPr>
      <w:r>
        <w:t>Configure HSTS after validating all relevant HTTPS subdomains and operational compatibility.</w:t>
      </w:r>
    </w:p>
    <w:p>
      <w:pPr>
        <w:pStyle w:val="ListBullet"/>
      </w:pPr>
      <w:r>
        <w:t>Review session-cookie configuration and consider HttpOnly and SameSite attributes where appropriate.</w:t>
      </w:r>
    </w:p>
    <w:p>
      <w:pPr>
        <w:pStyle w:val="ListBullet"/>
      </w:pPr>
      <w:r>
        <w:t>Provide dedicated non-production test accounts and synthetic patient PDFs for future authorized testing.</w:t>
      </w:r>
    </w:p>
    <w:p>
      <w:pPr>
        <w:pStyle w:val="ListBullet"/>
      </w:pPr>
      <w:r>
        <w:t>Repeat authenticated testing after remediation to validate the M1–M3 objectives.</w:t>
      </w:r>
    </w:p>
    <w:p>
      <w:pPr>
        <w:pStyle w:val="Heading1"/>
      </w:pPr>
      <w:r>
        <w:t>9. Evidence Appendix</w:t>
      </w:r>
    </w:p>
    <w:tbl>
      <w:tblPr>
        <w:tblW w:type="auto" w:w="0"/>
        <w:tblLook w:firstColumn="1" w:firstRow="1" w:lastColumn="0" w:lastRow="0" w:noHBand="0" w:noVBand="1" w:val="04A0"/>
      </w:tblPr>
      <w:tblGrid>
        <w:gridCol w:w="3312"/>
        <w:gridCol w:w="3312"/>
        <w:gridCol w:w="3312"/>
      </w:tblGrid>
      <w:tr>
        <w:tc>
          <w:tcPr>
            <w:tcW w:type="dxa" w:w="3312"/>
          </w:tcPr>
          <w:p>
            <w:r>
              <w:t>Test</w:t>
            </w:r>
          </w:p>
        </w:tc>
        <w:tc>
          <w:tcPr>
            <w:tcW w:type="dxa" w:w="3312"/>
          </w:tcPr>
          <w:p>
            <w:r>
              <w:t>Request / Command</w:t>
            </w:r>
          </w:p>
        </w:tc>
        <w:tc>
          <w:tcPr>
            <w:tcW w:type="dxa" w:w="3312"/>
          </w:tcPr>
          <w:p>
            <w:r>
              <w:t>Observed Result</w:t>
            </w:r>
          </w:p>
        </w:tc>
      </w:tr>
      <w:tr>
        <w:tc>
          <w:tcPr>
            <w:tcW w:type="dxa" w:w="3312"/>
          </w:tcPr>
          <w:p>
            <w:r>
              <w:t>Public directory listing</w:t>
            </w:r>
          </w:p>
        </w:tc>
        <w:tc>
          <w:tcPr>
            <w:tcW w:type="dxa" w:w="3312"/>
          </w:tcPr>
          <w:p>
            <w:r>
              <w:t>GET /patient/</w:t>
            </w:r>
          </w:p>
        </w:tc>
        <w:tc>
          <w:tcPr>
            <w:tcW w:type="dxa" w:w="3312"/>
          </w:tcPr>
          <w:p>
            <w:r>
              <w:t>HTTP 200; Index of /patient/; reports/, download.php, error_log, login.php, logout.php and portal.php visible.</w:t>
            </w:r>
          </w:p>
        </w:tc>
      </w:tr>
      <w:tr>
        <w:tc>
          <w:tcPr>
            <w:tcW w:type="dxa" w:w="3312"/>
          </w:tcPr>
          <w:p>
            <w:r>
              <w:t>Protected download</w:t>
            </w:r>
          </w:p>
        </w:tc>
        <w:tc>
          <w:tcPr>
            <w:tcW w:type="dxa" w:w="3312"/>
          </w:tcPr>
          <w:p>
            <w:r>
              <w:t>GET /patient/download.php</w:t>
            </w:r>
          </w:p>
        </w:tc>
        <w:tc>
          <w:tcPr>
            <w:tcW w:type="dxa" w:w="3312"/>
          </w:tcPr>
          <w:p>
            <w:r>
              <w:t>HTTP 302; Location: login.php.</w:t>
            </w:r>
          </w:p>
        </w:tc>
      </w:tr>
      <w:tr>
        <w:tc>
          <w:tcPr>
            <w:tcW w:type="dxa" w:w="3312"/>
          </w:tcPr>
          <w:p>
            <w:r>
              <w:t>Protected portal</w:t>
            </w:r>
          </w:p>
        </w:tc>
        <w:tc>
          <w:tcPr>
            <w:tcW w:type="dxa" w:w="3312"/>
          </w:tcPr>
          <w:p>
            <w:r>
              <w:t>GET /patient/portal.php</w:t>
            </w:r>
          </w:p>
        </w:tc>
        <w:tc>
          <w:tcPr>
            <w:tcW w:type="dxa" w:w="3312"/>
          </w:tcPr>
          <w:p>
            <w:r>
              <w:t>HTTP 302; Location: login.php.</w:t>
            </w:r>
          </w:p>
        </w:tc>
      </w:tr>
      <w:tr>
        <w:tc>
          <w:tcPr>
            <w:tcW w:type="dxa" w:w="3312"/>
          </w:tcPr>
          <w:p>
            <w:r>
              <w:t>Reports directory</w:t>
            </w:r>
          </w:p>
        </w:tc>
        <w:tc>
          <w:tcPr>
            <w:tcW w:type="dxa" w:w="3312"/>
          </w:tcPr>
          <w:p>
            <w:r>
              <w:t>GET /patient/reports/</w:t>
            </w:r>
          </w:p>
        </w:tc>
        <w:tc>
          <w:tcPr>
            <w:tcW w:type="dxa" w:w="3312"/>
          </w:tcPr>
          <w:p>
            <w:r>
              <w:t>HTTP 403; access denied.</w:t>
            </w:r>
          </w:p>
        </w:tc>
      </w:tr>
      <w:tr>
        <w:tc>
          <w:tcPr>
            <w:tcW w:type="dxa" w:w="3312"/>
          </w:tcPr>
          <w:p>
            <w:r>
              <w:t>Error log</w:t>
            </w:r>
          </w:p>
        </w:tc>
        <w:tc>
          <w:tcPr>
            <w:tcW w:type="dxa" w:w="3312"/>
          </w:tcPr>
          <w:p>
            <w:r>
              <w:t>GET /patient/error_log</w:t>
            </w:r>
          </w:p>
        </w:tc>
        <w:tc>
          <w:tcPr>
            <w:tcW w:type="dxa" w:w="3312"/>
          </w:tcPr>
          <w:p>
            <w:r>
              <w:t>HTTP 403; access denied.</w:t>
            </w:r>
          </w:p>
        </w:tc>
      </w:tr>
      <w:tr>
        <w:tc>
          <w:tcPr>
            <w:tcW w:type="dxa" w:w="3312"/>
          </w:tcPr>
          <w:p>
            <w:r>
              <w:t>HTTP patient login</w:t>
            </w:r>
          </w:p>
        </w:tc>
        <w:tc>
          <w:tcPr>
            <w:tcW w:type="dxa" w:w="3312"/>
          </w:tcPr>
          <w:p>
            <w:r>
              <w:t>HEAD http://.../patient/login.php</w:t>
            </w:r>
          </w:p>
        </w:tc>
        <w:tc>
          <w:tcPr>
            <w:tcW w:type="dxa" w:w="3312"/>
          </w:tcPr>
          <w:p>
            <w:r>
              <w:t>HTTP 301; Location points to HTTPS.</w:t>
            </w:r>
          </w:p>
        </w:tc>
      </w:tr>
      <w:tr>
        <w:tc>
          <w:tcPr>
            <w:tcW w:type="dxa" w:w="3312"/>
          </w:tcPr>
          <w:p>
            <w:r>
              <w:t>HTTP staff login</w:t>
            </w:r>
          </w:p>
        </w:tc>
        <w:tc>
          <w:tcPr>
            <w:tcW w:type="dxa" w:w="3312"/>
          </w:tcPr>
          <w:p>
            <w:r>
              <w:t>HEAD http://.../staff/login.php</w:t>
            </w:r>
          </w:p>
        </w:tc>
        <w:tc>
          <w:tcPr>
            <w:tcW w:type="dxa" w:w="3312"/>
          </w:tcPr>
          <w:p>
            <w:r>
              <w:t>HTTP 301; Location points to HTTPS.</w:t>
            </w:r>
          </w:p>
        </w:tc>
      </w:tr>
      <w:tr>
        <w:tc>
          <w:tcPr>
            <w:tcW w:type="dxa" w:w="3312"/>
          </w:tcPr>
          <w:p>
            <w:r>
              <w:t>Invalid patient login</w:t>
            </w:r>
          </w:p>
        </w:tc>
        <w:tc>
          <w:tcPr>
            <w:tcW w:type="dxa" w:w="3312"/>
          </w:tcPr>
          <w:p>
            <w:r>
              <w:t>POST username=test_invalid_123&amp;password=wrong_password_123</w:t>
            </w:r>
          </w:p>
        </w:tc>
        <w:tc>
          <w:tcPr>
            <w:tcW w:type="dxa" w:w="3312"/>
          </w:tcPr>
          <w:p>
            <w:r>
              <w:t>HTTP 200; PHP session cookie; username-specific failure message.</w:t>
            </w:r>
          </w:p>
        </w:tc>
      </w:tr>
    </w:tbl>
    <w:p>
      <w:pPr>
        <w:pStyle w:val="Heading1"/>
      </w:pPr>
      <w:r>
        <w:t>10. References</w:t>
      </w:r>
    </w:p>
    <w:p>
      <w:r>
        <w:t>OWASP Web Security Testing Guide — black-box methodology, information gathering, application entry-point mapping and HSTS guidance.</w:t>
      </w:r>
    </w:p>
    <w:p>
      <w:r>
        <w:t>https://owasp.org/projects/web-security-testing-guide</w:t>
      </w:r>
    </w:p>
    <w:p>
      <w:r>
        <w:t>https://wstg.owasp.org/latest/4-Web_Application_Security_Testing/01-Information_Gathering/00-Information_Gathering_Overview/</w:t>
      </w:r>
    </w:p>
    <w:p>
      <w:r>
        <w:t>https://wstg.owasp.org/stable/4-Web_Application_Security_Testing/01-Information_Gathering/06-Identify_Application_Entry_Points/</w:t>
      </w:r>
    </w:p>
    <w:p>
      <w:r>
        <w:t>https://wstg.owasp.org/latest/4-Web_Application_Security_Testing/02-Configuration_and_Deployment_Management/07-HTTP_Strict_Transport_Security/</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Mediroza General Hospital — Week 4 Penetration Test Report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