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A5165" w14:textId="567AF59D" w:rsidR="383F2648" w:rsidRPr="002C7328" w:rsidRDefault="383F2648" w:rsidP="383F2648">
      <w:pPr>
        <w:rPr>
          <w:rFonts w:cstheme="minorHAnsi"/>
          <w:b/>
          <w:bCs/>
        </w:rPr>
      </w:pPr>
    </w:p>
    <w:p w14:paraId="5A12F9B0" w14:textId="77777777" w:rsidR="004B54F1" w:rsidRPr="002C7328" w:rsidRDefault="004B54F1" w:rsidP="383F2648">
      <w:pPr>
        <w:ind w:firstLine="0"/>
        <w:rPr>
          <w:rFonts w:cstheme="minorHAnsi"/>
          <w:b/>
          <w:bCs/>
        </w:rPr>
      </w:pPr>
    </w:p>
    <w:p w14:paraId="10286D6E" w14:textId="007D3089" w:rsidR="00305B98" w:rsidRPr="002C7328" w:rsidRDefault="0024586C" w:rsidP="00AB5034">
      <w:pPr>
        <w:pStyle w:val="Heading1"/>
        <w:spacing w:before="0"/>
        <w:jc w:val="center"/>
        <w:rPr>
          <w:rFonts w:asciiTheme="minorHAnsi" w:hAnsiTheme="minorHAnsi" w:cstheme="minorHAnsi"/>
          <w:sz w:val="36"/>
          <w:szCs w:val="36"/>
          <w:lang w:val="en-US"/>
        </w:rPr>
      </w:pPr>
      <w:r w:rsidRPr="002C7328">
        <w:rPr>
          <w:rFonts w:asciiTheme="minorHAnsi" w:hAnsiTheme="minorHAnsi" w:cstheme="minorHAnsi"/>
          <w:sz w:val="36"/>
          <w:szCs w:val="36"/>
        </w:rPr>
        <w:t>C</w:t>
      </w:r>
      <w:r w:rsidR="00AB5034">
        <w:rPr>
          <w:rFonts w:asciiTheme="minorHAnsi" w:hAnsiTheme="minorHAnsi" w:cstheme="minorHAnsi"/>
          <w:sz w:val="36"/>
          <w:szCs w:val="36"/>
        </w:rPr>
        <w:t>D</w:t>
      </w:r>
      <w:r w:rsidRPr="002C7328">
        <w:rPr>
          <w:rFonts w:asciiTheme="minorHAnsi" w:hAnsiTheme="minorHAnsi" w:cstheme="minorHAnsi"/>
          <w:sz w:val="36"/>
          <w:szCs w:val="36"/>
        </w:rPr>
        <w:t xml:space="preserve">S </w:t>
      </w:r>
      <w:proofErr w:type="gramStart"/>
      <w:r w:rsidRPr="002C7328">
        <w:rPr>
          <w:rFonts w:asciiTheme="minorHAnsi" w:hAnsiTheme="minorHAnsi" w:cstheme="minorHAnsi"/>
          <w:sz w:val="36"/>
          <w:szCs w:val="36"/>
        </w:rPr>
        <w:t>24</w:t>
      </w:r>
      <w:r w:rsidR="00AB5034">
        <w:rPr>
          <w:rFonts w:asciiTheme="minorHAnsi" w:hAnsiTheme="minorHAnsi" w:cstheme="minorHAnsi"/>
          <w:sz w:val="36"/>
          <w:szCs w:val="36"/>
        </w:rPr>
        <w:t>1</w:t>
      </w:r>
      <w:r w:rsidRPr="002C7328">
        <w:rPr>
          <w:rFonts w:asciiTheme="minorHAnsi" w:hAnsiTheme="minorHAnsi" w:cstheme="minorHAnsi"/>
          <w:sz w:val="36"/>
          <w:szCs w:val="36"/>
        </w:rPr>
        <w:t xml:space="preserve">3 </w:t>
      </w:r>
      <w:r w:rsidR="00914A9A" w:rsidRPr="002C7328">
        <w:rPr>
          <w:rFonts w:asciiTheme="minorHAnsi" w:hAnsiTheme="minorHAnsi" w:cstheme="minorHAnsi"/>
          <w:sz w:val="36"/>
          <w:szCs w:val="36"/>
        </w:rPr>
        <w:t xml:space="preserve"> –</w:t>
      </w:r>
      <w:proofErr w:type="gramEnd"/>
      <w:r w:rsidR="00914A9A" w:rsidRPr="002C7328">
        <w:rPr>
          <w:rFonts w:asciiTheme="minorHAnsi" w:hAnsiTheme="minorHAnsi" w:cstheme="minorHAnsi"/>
          <w:sz w:val="36"/>
          <w:szCs w:val="36"/>
        </w:rPr>
        <w:t xml:space="preserve"> </w:t>
      </w:r>
      <w:r w:rsidR="00534F59" w:rsidRPr="002C7328">
        <w:rPr>
          <w:rFonts w:asciiTheme="minorHAnsi" w:hAnsiTheme="minorHAnsi" w:cstheme="minorHAnsi"/>
          <w:sz w:val="36"/>
          <w:szCs w:val="36"/>
        </w:rPr>
        <w:t xml:space="preserve">Programming for Data </w:t>
      </w:r>
      <w:r w:rsidR="0091605B" w:rsidRPr="00AB5034">
        <w:rPr>
          <w:rFonts w:asciiTheme="minorHAnsi" w:hAnsiTheme="minorHAnsi" w:cstheme="minorHAnsi"/>
          <w:sz w:val="36"/>
          <w:szCs w:val="36"/>
        </w:rPr>
        <w:t>Science</w:t>
      </w:r>
    </w:p>
    <w:p w14:paraId="5DBEFE5A" w14:textId="1C17C7DD" w:rsidR="00305B98" w:rsidRPr="002C7328" w:rsidRDefault="00534F59" w:rsidP="002C7328">
      <w:pPr>
        <w:pStyle w:val="Heading1"/>
        <w:spacing w:before="0"/>
        <w:jc w:val="center"/>
        <w:rPr>
          <w:rFonts w:asciiTheme="minorHAnsi" w:hAnsiTheme="minorHAnsi" w:cstheme="minorHAnsi"/>
          <w:sz w:val="36"/>
          <w:szCs w:val="36"/>
          <w:lang w:val="en-US"/>
        </w:rPr>
      </w:pPr>
      <w:r w:rsidRPr="002C7328">
        <w:rPr>
          <w:rFonts w:asciiTheme="minorHAnsi" w:hAnsiTheme="minorHAnsi" w:cstheme="minorHAnsi"/>
          <w:sz w:val="36"/>
          <w:szCs w:val="36"/>
        </w:rPr>
        <w:t>Week 3 – Descriptive Statistics</w:t>
      </w:r>
    </w:p>
    <w:p w14:paraId="08E838F1" w14:textId="77777777" w:rsidR="00BE0F32" w:rsidRPr="007114CA" w:rsidRDefault="00BE0F32" w:rsidP="00BE0F32">
      <w:pPr>
        <w:pStyle w:val="NoSpacing"/>
        <w:rPr>
          <w:rStyle w:val="IntenseReference"/>
          <w:u w:val="none"/>
        </w:rPr>
      </w:pPr>
      <w:r w:rsidRPr="007114CA">
        <w:rPr>
          <w:rStyle w:val="IntenseReference"/>
          <w:u w:val="none"/>
        </w:rPr>
        <w:t>Document Revision C</w:t>
      </w:r>
      <w:proofErr w:type="spellStart"/>
      <w:r w:rsidRPr="007114CA">
        <w:rPr>
          <w:rStyle w:val="IntenseReference"/>
          <w:u w:val="none"/>
          <w:lang w:val="en-US"/>
        </w:rPr>
        <w:t>ontrol</w:t>
      </w:r>
      <w:proofErr w:type="spellEnd"/>
      <w:r w:rsidRPr="007114CA">
        <w:rPr>
          <w:rStyle w:val="IntenseReference"/>
          <w:u w:val="none"/>
        </w:rPr>
        <w:t>:</w:t>
      </w:r>
    </w:p>
    <w:tbl>
      <w:tblPr>
        <w:tblStyle w:val="GridTable1Light"/>
        <w:tblpPr w:leftFromText="180" w:rightFromText="180" w:vertAnchor="text" w:horzAnchor="margin" w:tblpXSpec="center" w:tblpY="399"/>
        <w:tblW w:w="8354" w:type="dxa"/>
        <w:tblLook w:val="0420" w:firstRow="1" w:lastRow="0" w:firstColumn="0" w:lastColumn="0" w:noHBand="0" w:noVBand="1"/>
      </w:tblPr>
      <w:tblGrid>
        <w:gridCol w:w="983"/>
        <w:gridCol w:w="2409"/>
        <w:gridCol w:w="1560"/>
        <w:gridCol w:w="2268"/>
        <w:gridCol w:w="1134"/>
      </w:tblGrid>
      <w:tr w:rsidR="00BE0F32" w:rsidRPr="009C7F53" w14:paraId="326E5E17" w14:textId="77777777" w:rsidTr="002002CA">
        <w:trPr>
          <w:cnfStyle w:val="100000000000" w:firstRow="1" w:lastRow="0" w:firstColumn="0" w:lastColumn="0" w:oddVBand="0" w:evenVBand="0" w:oddHBand="0" w:evenHBand="0" w:firstRowFirstColumn="0" w:firstRowLastColumn="0" w:lastRowFirstColumn="0" w:lastRowLastColumn="0"/>
          <w:trHeight w:val="277"/>
        </w:trPr>
        <w:tc>
          <w:tcPr>
            <w:tcW w:w="983" w:type="dxa"/>
            <w:hideMark/>
          </w:tcPr>
          <w:p w14:paraId="4FDD2F9F" w14:textId="77777777" w:rsidR="00BE0F32" w:rsidRPr="009C7F53" w:rsidRDefault="00BE0F32" w:rsidP="002002CA">
            <w:pPr>
              <w:ind w:firstLine="0"/>
            </w:pPr>
            <w:r w:rsidRPr="383F2648">
              <w:t>Version</w:t>
            </w:r>
          </w:p>
        </w:tc>
        <w:tc>
          <w:tcPr>
            <w:tcW w:w="2409" w:type="dxa"/>
            <w:hideMark/>
          </w:tcPr>
          <w:p w14:paraId="7378B7D5" w14:textId="77777777" w:rsidR="00BE0F32" w:rsidRPr="009C7F53" w:rsidRDefault="00BE0F32" w:rsidP="002002CA">
            <w:pPr>
              <w:ind w:firstLine="0"/>
            </w:pPr>
            <w:r w:rsidRPr="383F2648">
              <w:t>Author</w:t>
            </w:r>
          </w:p>
        </w:tc>
        <w:tc>
          <w:tcPr>
            <w:tcW w:w="1560" w:type="dxa"/>
            <w:hideMark/>
          </w:tcPr>
          <w:p w14:paraId="793154BF" w14:textId="77777777" w:rsidR="00BE0F32" w:rsidRPr="009C7F53" w:rsidRDefault="00BE0F32" w:rsidP="002002CA">
            <w:pPr>
              <w:ind w:firstLine="0"/>
              <w:rPr>
                <w:rFonts w:cstheme="minorHAnsi"/>
              </w:rPr>
            </w:pPr>
            <w:r w:rsidRPr="009C7F53">
              <w:rPr>
                <w:rFonts w:cstheme="minorHAnsi"/>
              </w:rPr>
              <w:t>Effective Date</w:t>
            </w:r>
          </w:p>
        </w:tc>
        <w:tc>
          <w:tcPr>
            <w:tcW w:w="2268" w:type="dxa"/>
            <w:hideMark/>
          </w:tcPr>
          <w:p w14:paraId="748D12A7" w14:textId="77777777" w:rsidR="00BE0F32" w:rsidRPr="009C7F53" w:rsidRDefault="00BE0F32" w:rsidP="002002CA">
            <w:pPr>
              <w:ind w:firstLine="0"/>
              <w:rPr>
                <w:rFonts w:cstheme="minorHAnsi"/>
              </w:rPr>
            </w:pPr>
            <w:r w:rsidRPr="009C7F53">
              <w:rPr>
                <w:rFonts w:cstheme="minorHAnsi"/>
              </w:rPr>
              <w:t>Change Description</w:t>
            </w:r>
          </w:p>
        </w:tc>
        <w:tc>
          <w:tcPr>
            <w:tcW w:w="1134" w:type="dxa"/>
            <w:hideMark/>
          </w:tcPr>
          <w:p w14:paraId="631186D4" w14:textId="77777777" w:rsidR="00BE0F32" w:rsidRPr="009C7F53" w:rsidRDefault="00BE0F32" w:rsidP="002002CA">
            <w:pPr>
              <w:ind w:firstLine="0"/>
              <w:rPr>
                <w:rFonts w:cstheme="minorHAnsi"/>
              </w:rPr>
            </w:pPr>
            <w:r w:rsidRPr="009C7F53">
              <w:rPr>
                <w:rFonts w:cstheme="minorHAnsi"/>
              </w:rPr>
              <w:t>DR</w:t>
            </w:r>
            <w:r w:rsidRPr="009C7F53">
              <w:rPr>
                <w:rFonts w:cstheme="minorHAnsi"/>
                <w:lang w:val="en-US"/>
              </w:rPr>
              <w:t>C</w:t>
            </w:r>
            <w:r w:rsidRPr="009C7F53">
              <w:rPr>
                <w:rFonts w:cstheme="minorHAnsi"/>
              </w:rPr>
              <w:t xml:space="preserve"> No</w:t>
            </w:r>
          </w:p>
        </w:tc>
      </w:tr>
      <w:tr w:rsidR="00BE0F32" w:rsidRPr="009C7F53" w14:paraId="3D761D28" w14:textId="77777777" w:rsidTr="002002CA">
        <w:trPr>
          <w:trHeight w:val="370"/>
        </w:trPr>
        <w:tc>
          <w:tcPr>
            <w:tcW w:w="983" w:type="dxa"/>
            <w:hideMark/>
          </w:tcPr>
          <w:p w14:paraId="4F1C617C" w14:textId="77777777" w:rsidR="00BE0F32" w:rsidRPr="009C7F53" w:rsidRDefault="00BE0F32" w:rsidP="002002CA">
            <w:pPr>
              <w:ind w:firstLine="0"/>
            </w:pPr>
            <w:r w:rsidRPr="0CE45DB8">
              <w:t>1.0</w:t>
            </w:r>
          </w:p>
        </w:tc>
        <w:tc>
          <w:tcPr>
            <w:tcW w:w="2409" w:type="dxa"/>
            <w:hideMark/>
          </w:tcPr>
          <w:p w14:paraId="0ED4B6AE" w14:textId="77777777" w:rsidR="00BE0F32" w:rsidRPr="009C7F53" w:rsidRDefault="00BE0F32" w:rsidP="002002CA">
            <w:pPr>
              <w:spacing w:line="259" w:lineRule="auto"/>
              <w:ind w:firstLine="0"/>
              <w:rPr>
                <w:lang w:val="en-US"/>
              </w:rPr>
            </w:pPr>
            <w:r>
              <w:rPr>
                <w:lang w:val="en-US"/>
              </w:rPr>
              <w:t xml:space="preserve">Mohammed Abdul Rahim </w:t>
            </w:r>
          </w:p>
        </w:tc>
        <w:tc>
          <w:tcPr>
            <w:tcW w:w="1560" w:type="dxa"/>
            <w:hideMark/>
          </w:tcPr>
          <w:p w14:paraId="1170E284" w14:textId="77777777" w:rsidR="00BE0F32" w:rsidRPr="009C7F53" w:rsidRDefault="00BE0F32" w:rsidP="002002CA">
            <w:pPr>
              <w:spacing w:line="259" w:lineRule="auto"/>
              <w:ind w:firstLine="0"/>
              <w:rPr>
                <w:lang w:val="en-US"/>
              </w:rPr>
            </w:pPr>
            <w:r>
              <w:rPr>
                <w:lang w:val="en-US"/>
              </w:rPr>
              <w:t xml:space="preserve"> </w:t>
            </w:r>
          </w:p>
        </w:tc>
        <w:tc>
          <w:tcPr>
            <w:tcW w:w="2268" w:type="dxa"/>
            <w:hideMark/>
          </w:tcPr>
          <w:p w14:paraId="32AEA95C" w14:textId="77777777" w:rsidR="00BE0F32" w:rsidRPr="009C7F53" w:rsidRDefault="00BE0F32" w:rsidP="002002CA">
            <w:pPr>
              <w:spacing w:line="259" w:lineRule="auto"/>
              <w:ind w:firstLine="0"/>
              <w:rPr>
                <w:lang w:val="en-US"/>
              </w:rPr>
            </w:pPr>
            <w:r w:rsidRPr="0CE45DB8">
              <w:rPr>
                <w:lang w:val="en-US"/>
              </w:rPr>
              <w:t>Defining the first version</w:t>
            </w:r>
          </w:p>
        </w:tc>
        <w:tc>
          <w:tcPr>
            <w:tcW w:w="1134" w:type="dxa"/>
            <w:hideMark/>
          </w:tcPr>
          <w:p w14:paraId="71A40C3B" w14:textId="77777777" w:rsidR="00BE0F32" w:rsidRPr="009C7F53" w:rsidRDefault="00BE0F32" w:rsidP="002002CA">
            <w:pPr>
              <w:ind w:firstLine="0"/>
            </w:pPr>
            <w:r>
              <w:t>00X</w:t>
            </w:r>
          </w:p>
        </w:tc>
      </w:tr>
    </w:tbl>
    <w:p w14:paraId="77496CC2" w14:textId="77777777" w:rsidR="00BE0F32" w:rsidRPr="009C7F53" w:rsidRDefault="00BE0F32" w:rsidP="00BE0F32">
      <w:pPr>
        <w:rPr>
          <w:rFonts w:cstheme="minorHAnsi"/>
          <w:lang w:val="en-US"/>
        </w:rPr>
      </w:pPr>
    </w:p>
    <w:p w14:paraId="4D67E82F" w14:textId="56DE3786" w:rsidR="00BE0F32" w:rsidRDefault="00BE0F32" w:rsidP="00BE0F32">
      <w:pPr>
        <w:ind w:firstLine="0"/>
        <w:rPr>
          <w:lang w:val="en-US"/>
        </w:rPr>
      </w:pPr>
    </w:p>
    <w:p w14:paraId="260502FF" w14:textId="77777777" w:rsidR="00BE0F32" w:rsidRPr="002D47B5" w:rsidRDefault="00BE0F32" w:rsidP="00BE0F32">
      <w:pPr>
        <w:ind w:firstLine="0"/>
        <w:rPr>
          <w:lang w:val="en-US"/>
        </w:rPr>
      </w:pPr>
    </w:p>
    <w:p w14:paraId="2176FE6C" w14:textId="262EC958" w:rsidR="009C7F53" w:rsidRDefault="00305B98" w:rsidP="0CE45DB8">
      <w:pPr>
        <w:pStyle w:val="NoSpacing"/>
        <w:rPr>
          <w:rStyle w:val="IntenseReference"/>
          <w:b w:val="0"/>
          <w:bCs w:val="0"/>
          <w:color w:val="262626" w:themeColor="text1" w:themeTint="D9"/>
          <w:u w:val="none"/>
        </w:rPr>
      </w:pPr>
      <w:r w:rsidRPr="0CE45DB8">
        <w:rPr>
          <w:rStyle w:val="IntenseReference"/>
          <w:u w:val="none"/>
        </w:rPr>
        <w:t>Course Learning Outcome:</w:t>
      </w:r>
      <w:r w:rsidRPr="0CE45DB8">
        <w:rPr>
          <w:rStyle w:val="IntenseReference"/>
          <w:b w:val="0"/>
          <w:bCs w:val="0"/>
          <w:u w:val="none"/>
        </w:rPr>
        <w:t xml:space="preserve"> </w:t>
      </w:r>
      <w:r w:rsidR="00914A9A">
        <w:rPr>
          <w:rStyle w:val="IntenseReference"/>
          <w:b w:val="0"/>
          <w:bCs w:val="0"/>
          <w:color w:val="262626" w:themeColor="text1" w:themeTint="D9"/>
          <w:u w:val="none"/>
        </w:rPr>
        <w:t xml:space="preserve"> </w:t>
      </w:r>
    </w:p>
    <w:tbl>
      <w:tblPr>
        <w:tblW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08"/>
        <w:gridCol w:w="8296"/>
      </w:tblGrid>
      <w:tr w:rsidR="00AD0B86" w:rsidRPr="00AD0B86" w14:paraId="2D8F7388" w14:textId="77777777" w:rsidTr="00AD0B86">
        <w:trPr>
          <w:trHeight w:val="300"/>
        </w:trPr>
        <w:tc>
          <w:tcPr>
            <w:tcW w:w="735" w:type="dxa"/>
            <w:tcBorders>
              <w:top w:val="single" w:sz="6" w:space="0" w:color="DDDDDD"/>
              <w:left w:val="single" w:sz="6" w:space="0" w:color="DDDDDD"/>
              <w:bottom w:val="single" w:sz="6" w:space="0" w:color="DDDDDD"/>
              <w:right w:val="single" w:sz="6" w:space="0" w:color="DDDDDD"/>
            </w:tcBorders>
            <w:shd w:val="clear" w:color="auto" w:fill="FFFFFF"/>
            <w:hideMark/>
          </w:tcPr>
          <w:p w14:paraId="25897EC2" w14:textId="77777777" w:rsidR="00AD0B86" w:rsidRPr="00AD0B86" w:rsidRDefault="00AD0B86" w:rsidP="00AD0B86">
            <w:pPr>
              <w:ind w:firstLine="0"/>
              <w:textAlignment w:val="baseline"/>
              <w:rPr>
                <w:rFonts w:ascii="Segoe UI" w:eastAsia="Times New Roman" w:hAnsi="Segoe UI" w:cs="Segoe UI"/>
                <w:sz w:val="18"/>
                <w:szCs w:val="18"/>
                <w:lang w:val="en-US"/>
              </w:rPr>
            </w:pPr>
            <w:r w:rsidRPr="00AD0B86">
              <w:rPr>
                <w:rFonts w:ascii="Calibri" w:eastAsia="Times New Roman" w:hAnsi="Calibri" w:cs="Calibri"/>
                <w:color w:val="333333"/>
                <w:sz w:val="24"/>
                <w:szCs w:val="24"/>
                <w:lang w:val="en-US"/>
              </w:rPr>
              <w:t>CLO2 </w:t>
            </w:r>
          </w:p>
        </w:tc>
        <w:tc>
          <w:tcPr>
            <w:tcW w:w="9750" w:type="dxa"/>
            <w:tcBorders>
              <w:top w:val="single" w:sz="6" w:space="0" w:color="DDDDDD"/>
              <w:left w:val="single" w:sz="6" w:space="0" w:color="DDDDDD"/>
              <w:bottom w:val="single" w:sz="6" w:space="0" w:color="DDDDDD"/>
              <w:right w:val="single" w:sz="6" w:space="0" w:color="DDDDDD"/>
            </w:tcBorders>
            <w:shd w:val="clear" w:color="auto" w:fill="FFFFFF"/>
            <w:hideMark/>
          </w:tcPr>
          <w:p w14:paraId="26D0A67B" w14:textId="77777777" w:rsidR="00AD0B86" w:rsidRPr="00AD0B86" w:rsidRDefault="00AD0B86" w:rsidP="00AD0B86">
            <w:pPr>
              <w:ind w:firstLine="0"/>
              <w:textAlignment w:val="baseline"/>
              <w:rPr>
                <w:rFonts w:ascii="Segoe UI" w:eastAsia="Times New Roman" w:hAnsi="Segoe UI" w:cs="Segoe UI"/>
                <w:sz w:val="18"/>
                <w:szCs w:val="18"/>
                <w:lang w:val="en-US"/>
              </w:rPr>
            </w:pPr>
            <w:r w:rsidRPr="00AD0B86">
              <w:rPr>
                <w:rFonts w:ascii="Calibri" w:eastAsia="Times New Roman" w:hAnsi="Calibri" w:cs="Calibri"/>
                <w:color w:val="333333"/>
                <w:sz w:val="24"/>
                <w:szCs w:val="24"/>
                <w:lang w:val="en-US"/>
              </w:rPr>
              <w:t>Apply data analysis and visualization techniques to support data-driven decision-making </w:t>
            </w:r>
          </w:p>
        </w:tc>
      </w:tr>
    </w:tbl>
    <w:p w14:paraId="6BEF0E48" w14:textId="77777777" w:rsidR="00AD0B86" w:rsidRPr="004B54F1" w:rsidRDefault="00AD0B86" w:rsidP="0CE45DB8">
      <w:pPr>
        <w:pStyle w:val="NoSpacing"/>
        <w:rPr>
          <w:rFonts w:ascii="Calibri" w:eastAsia="Calibri" w:hAnsi="Calibri" w:cs="Calibri"/>
        </w:rPr>
      </w:pPr>
    </w:p>
    <w:p w14:paraId="5BD64E5B" w14:textId="77777777" w:rsidR="001D4F82" w:rsidRDefault="001D4F82" w:rsidP="004B54F1">
      <w:pPr>
        <w:pStyle w:val="NoSpacing"/>
        <w:rPr>
          <w:rStyle w:val="IntenseReference"/>
          <w:u w:val="none"/>
        </w:rPr>
      </w:pPr>
    </w:p>
    <w:p w14:paraId="6DFB500D" w14:textId="77777777" w:rsidR="001D4F82" w:rsidRDefault="001D4F82" w:rsidP="001D4F82">
      <w:pPr>
        <w:pStyle w:val="Heading2"/>
        <w:rPr>
          <w:b/>
          <w:bCs/>
          <w:color w:val="0D0D0D" w:themeColor="text1" w:themeTint="F2"/>
        </w:rPr>
      </w:pPr>
      <w:r w:rsidRPr="00914A9A">
        <w:rPr>
          <w:b/>
          <w:bCs/>
          <w:color w:val="0D0D0D" w:themeColor="text1" w:themeTint="F2"/>
        </w:rPr>
        <w:t>CASE DESCRIPTION</w:t>
      </w:r>
      <w:r>
        <w:rPr>
          <w:b/>
          <w:bCs/>
          <w:color w:val="0D0D0D" w:themeColor="text1" w:themeTint="F2"/>
        </w:rPr>
        <w:t>:</w:t>
      </w:r>
    </w:p>
    <w:p w14:paraId="5D3AFB6E" w14:textId="2D3CB541" w:rsidR="001D4F82" w:rsidRPr="001D4F82" w:rsidRDefault="001D4F82" w:rsidP="001D4F82">
      <w:pPr>
        <w:shd w:val="clear" w:color="auto" w:fill="FFFFFF"/>
        <w:spacing w:before="100" w:beforeAutospacing="1" w:after="150"/>
        <w:ind w:left="-360" w:firstLine="0"/>
        <w:rPr>
          <w:rFonts w:ascii="Calibri" w:eastAsia="Times New Roman" w:hAnsi="Calibri" w:cs="Calibri"/>
          <w:color w:val="333333"/>
          <w:sz w:val="24"/>
          <w:szCs w:val="24"/>
          <w:lang w:val="en-US"/>
        </w:rPr>
      </w:pPr>
      <w:r w:rsidRPr="00C660F6">
        <w:rPr>
          <w:rFonts w:ascii="Calibri" w:eastAsia="Times New Roman" w:hAnsi="Calibri" w:cs="Calibri"/>
          <w:color w:val="333333"/>
          <w:sz w:val="24"/>
          <w:szCs w:val="24"/>
          <w:lang w:val="en-US"/>
        </w:rPr>
        <w:t xml:space="preserve">This case study investigates the factors that contribute to student </w:t>
      </w:r>
      <w:r w:rsidRPr="001D4F82">
        <w:rPr>
          <w:rFonts w:ascii="Calibri" w:eastAsia="Times New Roman" w:hAnsi="Calibri" w:cs="Calibri"/>
          <w:color w:val="333333"/>
          <w:sz w:val="24"/>
          <w:szCs w:val="24"/>
          <w:lang w:val="en-US"/>
        </w:rPr>
        <w:t>performance</w:t>
      </w:r>
      <w:r w:rsidRPr="00C660F6">
        <w:rPr>
          <w:rFonts w:ascii="Calibri" w:eastAsia="Times New Roman" w:hAnsi="Calibri" w:cs="Calibri"/>
          <w:color w:val="333333"/>
          <w:sz w:val="24"/>
          <w:szCs w:val="24"/>
          <w:lang w:val="en-US"/>
        </w:rPr>
        <w:t xml:space="preserve"> in final exams in </w:t>
      </w:r>
      <w:r w:rsidRPr="001D4F82">
        <w:rPr>
          <w:rFonts w:ascii="Calibri" w:eastAsia="Times New Roman" w:hAnsi="Calibri" w:cs="Calibri"/>
          <w:color w:val="333333"/>
          <w:sz w:val="24"/>
          <w:szCs w:val="24"/>
          <w:lang w:val="en-US"/>
        </w:rPr>
        <w:t>HCT</w:t>
      </w:r>
      <w:r w:rsidRPr="00C660F6">
        <w:rPr>
          <w:rFonts w:ascii="Calibri" w:eastAsia="Times New Roman" w:hAnsi="Calibri" w:cs="Calibri"/>
          <w:color w:val="333333"/>
          <w:sz w:val="24"/>
          <w:szCs w:val="24"/>
          <w:lang w:val="en-US"/>
        </w:rPr>
        <w:t>.</w:t>
      </w:r>
      <w:r w:rsidRPr="001D4F82">
        <w:rPr>
          <w:rFonts w:ascii="Calibri" w:eastAsia="Times New Roman" w:hAnsi="Calibri" w:cs="Calibri"/>
          <w:color w:val="333333"/>
          <w:sz w:val="24"/>
          <w:szCs w:val="24"/>
          <w:lang w:val="en-US"/>
        </w:rPr>
        <w:t xml:space="preserve"> </w:t>
      </w:r>
      <w:r w:rsidRPr="00C660F6">
        <w:rPr>
          <w:rFonts w:ascii="Calibri" w:eastAsia="Times New Roman" w:hAnsi="Calibri" w:cs="Calibri"/>
          <w:color w:val="333333"/>
          <w:sz w:val="24"/>
          <w:szCs w:val="24"/>
          <w:lang w:val="en-US"/>
        </w:rPr>
        <w:t xml:space="preserve"> The data for this study was collected </w:t>
      </w:r>
      <w:r w:rsidRPr="001D4F82">
        <w:rPr>
          <w:rFonts w:ascii="Calibri" w:eastAsia="Times New Roman" w:hAnsi="Calibri" w:cs="Calibri"/>
          <w:color w:val="333333"/>
          <w:sz w:val="24"/>
          <w:szCs w:val="24"/>
          <w:lang w:val="en-US"/>
        </w:rPr>
        <w:t>randomly from 30 students</w:t>
      </w:r>
      <w:r w:rsidR="009A46D0">
        <w:rPr>
          <w:rFonts w:ascii="Calibri" w:eastAsia="Times New Roman" w:hAnsi="Calibri" w:cs="Calibri"/>
          <w:color w:val="333333"/>
          <w:sz w:val="24"/>
          <w:szCs w:val="24"/>
          <w:lang w:val="en-US"/>
        </w:rPr>
        <w:t>'</w:t>
      </w:r>
      <w:r w:rsidRPr="001D4F82">
        <w:rPr>
          <w:rFonts w:ascii="Calibri" w:eastAsia="Times New Roman" w:hAnsi="Calibri" w:cs="Calibri"/>
          <w:color w:val="333333"/>
          <w:sz w:val="24"/>
          <w:szCs w:val="24"/>
          <w:lang w:val="en-US"/>
        </w:rPr>
        <w:t xml:space="preserve"> </w:t>
      </w:r>
      <w:r w:rsidR="009A46D0">
        <w:rPr>
          <w:rFonts w:ascii="Calibri" w:eastAsia="Times New Roman" w:hAnsi="Calibri" w:cs="Calibri"/>
          <w:color w:val="333333"/>
          <w:sz w:val="24"/>
          <w:szCs w:val="24"/>
          <w:lang w:val="en-US"/>
        </w:rPr>
        <w:t xml:space="preserve"> performance in their exams</w:t>
      </w:r>
      <w:r w:rsidRPr="001D4F82">
        <w:rPr>
          <w:rFonts w:ascii="Calibri" w:eastAsia="Times New Roman" w:hAnsi="Calibri" w:cs="Calibri"/>
          <w:color w:val="333333"/>
          <w:sz w:val="24"/>
          <w:szCs w:val="24"/>
          <w:lang w:val="en-US"/>
        </w:rPr>
        <w:t xml:space="preserve"> spread around various department</w:t>
      </w:r>
      <w:r w:rsidR="009A46D0">
        <w:rPr>
          <w:rFonts w:ascii="Calibri" w:eastAsia="Times New Roman" w:hAnsi="Calibri" w:cs="Calibri"/>
          <w:color w:val="333333"/>
          <w:sz w:val="24"/>
          <w:szCs w:val="24"/>
          <w:lang w:val="en-US"/>
        </w:rPr>
        <w:t>s</w:t>
      </w:r>
      <w:r w:rsidRPr="001D4F82">
        <w:rPr>
          <w:rFonts w:ascii="Calibri" w:eastAsia="Times New Roman" w:hAnsi="Calibri" w:cs="Calibri"/>
          <w:color w:val="333333"/>
          <w:sz w:val="24"/>
          <w:szCs w:val="24"/>
          <w:lang w:val="en-US"/>
        </w:rPr>
        <w:t xml:space="preserve"> and campu</w:t>
      </w:r>
      <w:r w:rsidR="009A46D0">
        <w:rPr>
          <w:rFonts w:ascii="Calibri" w:eastAsia="Times New Roman" w:hAnsi="Calibri" w:cs="Calibri"/>
          <w:color w:val="333333"/>
          <w:sz w:val="24"/>
          <w:szCs w:val="24"/>
          <w:lang w:val="en-US"/>
        </w:rPr>
        <w:t>se</w:t>
      </w:r>
      <w:r w:rsidRPr="001D4F82">
        <w:rPr>
          <w:rFonts w:ascii="Calibri" w:eastAsia="Times New Roman" w:hAnsi="Calibri" w:cs="Calibri"/>
          <w:color w:val="333333"/>
          <w:sz w:val="24"/>
          <w:szCs w:val="24"/>
          <w:lang w:val="en-US"/>
        </w:rPr>
        <w:t>s</w:t>
      </w:r>
      <w:r w:rsidRPr="00C660F6">
        <w:rPr>
          <w:rFonts w:ascii="Calibri" w:eastAsia="Times New Roman" w:hAnsi="Calibri" w:cs="Calibri"/>
          <w:color w:val="333333"/>
          <w:sz w:val="24"/>
          <w:szCs w:val="24"/>
          <w:lang w:val="en-US"/>
        </w:rPr>
        <w:t>. </w:t>
      </w:r>
    </w:p>
    <w:p w14:paraId="3E70D662" w14:textId="77777777" w:rsidR="00BE0F32" w:rsidRDefault="001D4F82" w:rsidP="00BE0F32">
      <w:pPr>
        <w:shd w:val="clear" w:color="auto" w:fill="FFFFFF"/>
        <w:spacing w:before="100" w:beforeAutospacing="1" w:after="150"/>
        <w:ind w:left="-360" w:firstLine="0"/>
        <w:rPr>
          <w:rFonts w:ascii="Calibri" w:eastAsia="Times New Roman" w:hAnsi="Calibri" w:cs="Calibri"/>
          <w:color w:val="333333"/>
          <w:sz w:val="24"/>
          <w:szCs w:val="24"/>
          <w:lang w:val="en-US"/>
        </w:rPr>
      </w:pPr>
      <w:r w:rsidRPr="001D4F82">
        <w:rPr>
          <w:rFonts w:ascii="Calibri" w:eastAsia="Times New Roman" w:hAnsi="Calibri" w:cs="Calibri"/>
          <w:color w:val="333333"/>
          <w:sz w:val="24"/>
          <w:szCs w:val="24"/>
          <w:lang w:val="en-US"/>
        </w:rPr>
        <w:t>This case study was conducted to get some insights into the factors that can affect student success in final exams. By understanding these factors, educators can develop strategies to help students improve their performance.</w:t>
      </w:r>
    </w:p>
    <w:p w14:paraId="591919B1" w14:textId="77777777" w:rsidR="00BE0F32" w:rsidRDefault="000B1071" w:rsidP="00BE0F32">
      <w:pPr>
        <w:shd w:val="clear" w:color="auto" w:fill="FFFFFF"/>
        <w:spacing w:before="100" w:beforeAutospacing="1" w:after="150"/>
        <w:ind w:left="-360" w:firstLine="0"/>
        <w:rPr>
          <w:rStyle w:val="IntenseReference"/>
          <w:b w:val="0"/>
          <w:bCs w:val="0"/>
          <w:color w:val="3A3A3A" w:themeColor="background2" w:themeShade="40"/>
          <w:u w:val="none"/>
        </w:rPr>
      </w:pPr>
      <w:r w:rsidRPr="0CE45DB8">
        <w:rPr>
          <w:rStyle w:val="IntenseReference"/>
          <w:u w:val="none"/>
        </w:rPr>
        <w:t>C</w:t>
      </w:r>
      <w:proofErr w:type="spellStart"/>
      <w:r w:rsidR="00AD0B86" w:rsidRPr="0CE45DB8">
        <w:rPr>
          <w:rStyle w:val="IntenseReference"/>
          <w:u w:val="none"/>
          <w:lang w:val="en-US"/>
        </w:rPr>
        <w:t>hapters</w:t>
      </w:r>
      <w:proofErr w:type="spellEnd"/>
      <w:r w:rsidRPr="0CE45DB8">
        <w:rPr>
          <w:rStyle w:val="IntenseReference"/>
          <w:u w:val="none"/>
        </w:rPr>
        <w:t>:</w:t>
      </w:r>
      <w:r w:rsidRPr="0CE45DB8">
        <w:rPr>
          <w:rStyle w:val="IntenseReference"/>
          <w:b w:val="0"/>
          <w:bCs w:val="0"/>
          <w:u w:val="none"/>
        </w:rPr>
        <w:t xml:space="preserve"> </w:t>
      </w:r>
      <w:r w:rsidR="00914A9A">
        <w:rPr>
          <w:rStyle w:val="IntenseReference"/>
          <w:b w:val="0"/>
          <w:bCs w:val="0"/>
          <w:color w:val="3A3A3A" w:themeColor="background2" w:themeShade="40"/>
          <w:u w:val="none"/>
        </w:rPr>
        <w:t xml:space="preserve"> </w:t>
      </w:r>
      <w:r w:rsidR="00AD0B86">
        <w:rPr>
          <w:rStyle w:val="IntenseReference"/>
          <w:b w:val="0"/>
          <w:bCs w:val="0"/>
          <w:color w:val="3A3A3A" w:themeColor="background2" w:themeShade="40"/>
          <w:u w:val="none"/>
        </w:rPr>
        <w:t>Descriptive Statistics</w:t>
      </w:r>
    </w:p>
    <w:p w14:paraId="25460789" w14:textId="04CA1F22" w:rsidR="00305B98" w:rsidRPr="00BE0F32" w:rsidRDefault="00305B98" w:rsidP="00BE0F32">
      <w:pPr>
        <w:shd w:val="clear" w:color="auto" w:fill="FFFFFF"/>
        <w:spacing w:before="100" w:beforeAutospacing="1" w:after="150"/>
        <w:ind w:left="-360" w:firstLine="0"/>
        <w:rPr>
          <w:rStyle w:val="IntenseReference"/>
          <w:rFonts w:ascii="Calibri" w:eastAsia="Times New Roman" w:hAnsi="Calibri" w:cs="Calibri"/>
          <w:b w:val="0"/>
          <w:bCs w:val="0"/>
          <w:color w:val="333333"/>
          <w:sz w:val="24"/>
          <w:szCs w:val="24"/>
          <w:u w:val="none"/>
          <w:lang w:val="en-US"/>
        </w:rPr>
      </w:pPr>
      <w:r w:rsidRPr="0CE45DB8">
        <w:rPr>
          <w:rStyle w:val="IntenseReference"/>
          <w:u w:val="none"/>
        </w:rPr>
        <w:t>Cognitive Levels:</w:t>
      </w:r>
      <w:r w:rsidR="00914A9A">
        <w:rPr>
          <w:rStyle w:val="IntenseReference"/>
          <w:b w:val="0"/>
          <w:bCs w:val="0"/>
          <w:color w:val="3A3A3A" w:themeColor="background2" w:themeShade="40"/>
          <w:u w:val="none"/>
          <w:lang w:val="en-US"/>
        </w:rPr>
        <w:t xml:space="preserve"> </w:t>
      </w:r>
      <w:r w:rsidR="00AD0B86">
        <w:rPr>
          <w:rStyle w:val="IntenseReference"/>
          <w:b w:val="0"/>
          <w:bCs w:val="0"/>
          <w:color w:val="3A3A3A" w:themeColor="background2" w:themeShade="40"/>
          <w:u w:val="none"/>
          <w:lang w:val="en-US"/>
        </w:rPr>
        <w:t>Apply</w:t>
      </w:r>
      <w:r w:rsidR="000D78B2">
        <w:rPr>
          <w:rStyle w:val="IntenseReference"/>
          <w:b w:val="0"/>
          <w:bCs w:val="0"/>
          <w:color w:val="3A3A3A" w:themeColor="background2" w:themeShade="40"/>
          <w:u w:val="none"/>
          <w:lang w:val="en-US"/>
        </w:rPr>
        <w:t>, Understand</w:t>
      </w:r>
    </w:p>
    <w:p w14:paraId="6BE86B23" w14:textId="77777777" w:rsidR="001D4F82" w:rsidRPr="004B54F1" w:rsidRDefault="001D4F82" w:rsidP="004B54F1">
      <w:pPr>
        <w:pStyle w:val="NoSpacing"/>
        <w:rPr>
          <w:rStyle w:val="IntenseReference"/>
          <w:b w:val="0"/>
          <w:bCs w:val="0"/>
          <w:u w:val="none"/>
          <w:lang w:val="en-US"/>
        </w:rPr>
      </w:pPr>
    </w:p>
    <w:p w14:paraId="6E78D97E" w14:textId="77777777" w:rsidR="00257774" w:rsidRDefault="0080600B" w:rsidP="00BE0F32">
      <w:pPr>
        <w:pStyle w:val="NoSpacing"/>
        <w:ind w:left="-360"/>
        <w:rPr>
          <w:rStyle w:val="IntenseReference"/>
          <w:b w:val="0"/>
          <w:bCs w:val="0"/>
          <w:u w:val="none"/>
        </w:rPr>
      </w:pPr>
      <w:r w:rsidRPr="0CE45DB8">
        <w:rPr>
          <w:rStyle w:val="IntenseReference"/>
          <w:u w:val="none"/>
        </w:rPr>
        <w:t>Aim:</w:t>
      </w:r>
      <w:r w:rsidRPr="0CE45DB8">
        <w:rPr>
          <w:rStyle w:val="IntenseReference"/>
          <w:b w:val="0"/>
          <w:bCs w:val="0"/>
          <w:u w:val="none"/>
        </w:rPr>
        <w:t xml:space="preserve"> </w:t>
      </w:r>
    </w:p>
    <w:p w14:paraId="6977C8FA" w14:textId="77777777" w:rsidR="00BE0F32" w:rsidRPr="00BE0F32" w:rsidRDefault="00257774" w:rsidP="00BE0F32">
      <w:pPr>
        <w:pStyle w:val="NoSpacing"/>
        <w:ind w:left="-360"/>
        <w:rPr>
          <w:rStyle w:val="IntenseReference"/>
          <w:u w:val="none"/>
        </w:rPr>
      </w:pPr>
      <w:r w:rsidRPr="00BE0F32">
        <w:rPr>
          <w:rStyle w:val="IntenseReference"/>
          <w:u w:val="none"/>
        </w:rPr>
        <w:t xml:space="preserve">Part 1. </w:t>
      </w:r>
      <w:r w:rsidR="00BE0F32" w:rsidRPr="00BE0F32">
        <w:rPr>
          <w:rStyle w:val="IntenseReference"/>
          <w:u w:val="none"/>
        </w:rPr>
        <w:t>Applying the descriptive statistics</w:t>
      </w:r>
    </w:p>
    <w:p w14:paraId="5C8CE078" w14:textId="5D41FCC4" w:rsidR="00305B98" w:rsidRPr="00BE0F32" w:rsidRDefault="00BE0F32" w:rsidP="00BE0F32">
      <w:pPr>
        <w:pStyle w:val="NoSpacing"/>
        <w:ind w:left="-360"/>
        <w:rPr>
          <w:rFonts w:ascii="Calibri" w:eastAsia="Times New Roman" w:hAnsi="Calibri" w:cs="Calibri"/>
          <w:color w:val="333333"/>
          <w:sz w:val="24"/>
          <w:szCs w:val="24"/>
          <w:lang w:val="en-US"/>
        </w:rPr>
      </w:pPr>
      <w:r w:rsidRPr="00BE0F32">
        <w:rPr>
          <w:rFonts w:ascii="Calibri" w:eastAsia="Times New Roman" w:hAnsi="Calibri" w:cs="Calibri"/>
          <w:color w:val="333333"/>
          <w:sz w:val="24"/>
          <w:szCs w:val="24"/>
          <w:lang w:val="en-US"/>
        </w:rPr>
        <w:t>Descriptive statistics are crucial in summarizing and interpreting data. By utilizing python programming, you can</w:t>
      </w:r>
      <w:r w:rsidR="002D47B5" w:rsidRPr="00BE0F32">
        <w:rPr>
          <w:rFonts w:ascii="Calibri" w:eastAsia="Times New Roman" w:hAnsi="Calibri" w:cs="Calibri"/>
          <w:color w:val="333333"/>
          <w:sz w:val="24"/>
          <w:szCs w:val="24"/>
          <w:lang w:val="en-US"/>
        </w:rPr>
        <w:t>:</w:t>
      </w:r>
    </w:p>
    <w:p w14:paraId="11639EC6" w14:textId="77777777" w:rsidR="00AD0B86" w:rsidRDefault="00AD0B86" w:rsidP="00BE0F32">
      <w:pPr>
        <w:pStyle w:val="paragraph"/>
        <w:numPr>
          <w:ilvl w:val="0"/>
          <w:numId w:val="3"/>
        </w:numPr>
        <w:tabs>
          <w:tab w:val="left" w:pos="0"/>
        </w:tabs>
        <w:spacing w:before="0" w:beforeAutospacing="0" w:after="0" w:afterAutospacing="0"/>
        <w:ind w:left="-360" w:firstLine="0"/>
        <w:textAlignment w:val="baseline"/>
        <w:rPr>
          <w:rFonts w:ascii="Calibri" w:hAnsi="Calibri" w:cs="Calibri"/>
        </w:rPr>
      </w:pPr>
      <w:r>
        <w:rPr>
          <w:rStyle w:val="normaltextrun"/>
          <w:rFonts w:ascii="Calibri" w:eastAsiaTheme="majorEastAsia" w:hAnsi="Calibri" w:cs="Calibri"/>
        </w:rPr>
        <w:t>Apply the Measure of Central Tendency</w:t>
      </w:r>
      <w:r>
        <w:rPr>
          <w:rStyle w:val="eop"/>
          <w:rFonts w:ascii="Calibri" w:eastAsiaTheme="majorEastAsia" w:hAnsi="Calibri" w:cs="Calibri"/>
        </w:rPr>
        <w:t> </w:t>
      </w:r>
    </w:p>
    <w:p w14:paraId="35CECFE5" w14:textId="77777777" w:rsidR="00AD0B86" w:rsidRDefault="00AD0B86" w:rsidP="00BE0F32">
      <w:pPr>
        <w:pStyle w:val="paragraph"/>
        <w:numPr>
          <w:ilvl w:val="0"/>
          <w:numId w:val="4"/>
        </w:numPr>
        <w:tabs>
          <w:tab w:val="left" w:pos="0"/>
        </w:tabs>
        <w:spacing w:before="0" w:beforeAutospacing="0" w:after="0" w:afterAutospacing="0"/>
        <w:ind w:left="-360" w:firstLine="0"/>
        <w:textAlignment w:val="baseline"/>
        <w:rPr>
          <w:rFonts w:ascii="Calibri" w:hAnsi="Calibri" w:cs="Calibri"/>
        </w:rPr>
      </w:pPr>
      <w:r>
        <w:rPr>
          <w:rStyle w:val="normaltextrun"/>
          <w:rFonts w:ascii="Calibri" w:eastAsiaTheme="majorEastAsia" w:hAnsi="Calibri" w:cs="Calibri"/>
        </w:rPr>
        <w:t>Construct the Measure of Dispersion</w:t>
      </w:r>
      <w:r>
        <w:rPr>
          <w:rStyle w:val="eop"/>
          <w:rFonts w:ascii="Calibri" w:eastAsiaTheme="majorEastAsia" w:hAnsi="Calibri" w:cs="Calibri"/>
        </w:rPr>
        <w:t> </w:t>
      </w:r>
    </w:p>
    <w:p w14:paraId="5A0A6659" w14:textId="77777777" w:rsidR="00AD0B86" w:rsidRDefault="00AD0B86" w:rsidP="00BE0F32">
      <w:pPr>
        <w:pStyle w:val="paragraph"/>
        <w:numPr>
          <w:ilvl w:val="0"/>
          <w:numId w:val="5"/>
        </w:numPr>
        <w:tabs>
          <w:tab w:val="left" w:pos="0"/>
        </w:tabs>
        <w:spacing w:before="0" w:beforeAutospacing="0" w:after="0" w:afterAutospacing="0"/>
        <w:ind w:left="-360" w:firstLine="0"/>
        <w:textAlignment w:val="baseline"/>
        <w:rPr>
          <w:rFonts w:ascii="Calibri" w:hAnsi="Calibri" w:cs="Calibri"/>
        </w:rPr>
      </w:pPr>
      <w:r>
        <w:rPr>
          <w:rStyle w:val="normaltextrun"/>
          <w:rFonts w:ascii="Calibri" w:eastAsiaTheme="majorEastAsia" w:hAnsi="Calibri" w:cs="Calibri"/>
        </w:rPr>
        <w:t>Solve the Measure of Position</w:t>
      </w:r>
      <w:r>
        <w:rPr>
          <w:rStyle w:val="eop"/>
          <w:rFonts w:ascii="Calibri" w:eastAsiaTheme="majorEastAsia" w:hAnsi="Calibri" w:cs="Calibri"/>
        </w:rPr>
        <w:t> </w:t>
      </w:r>
    </w:p>
    <w:p w14:paraId="292BB53E" w14:textId="77777777" w:rsidR="00BE0F32" w:rsidRDefault="00AD0B86" w:rsidP="00BE0F32">
      <w:pPr>
        <w:pStyle w:val="paragraph"/>
        <w:numPr>
          <w:ilvl w:val="0"/>
          <w:numId w:val="6"/>
        </w:numPr>
        <w:tabs>
          <w:tab w:val="left" w:pos="0"/>
        </w:tabs>
        <w:spacing w:before="0" w:beforeAutospacing="0" w:after="0" w:afterAutospacing="0"/>
        <w:ind w:left="-360" w:firstLine="0"/>
        <w:textAlignment w:val="baseline"/>
        <w:rPr>
          <w:rStyle w:val="eop"/>
          <w:rFonts w:ascii="Calibri" w:hAnsi="Calibri" w:cs="Calibri"/>
        </w:rPr>
      </w:pPr>
      <w:r>
        <w:rPr>
          <w:rStyle w:val="normaltextrun"/>
          <w:rFonts w:ascii="Calibri" w:eastAsiaTheme="majorEastAsia" w:hAnsi="Calibri" w:cs="Calibri"/>
        </w:rPr>
        <w:t>Apply the Measure of Frequency</w:t>
      </w:r>
      <w:r>
        <w:rPr>
          <w:rStyle w:val="eop"/>
          <w:rFonts w:ascii="Calibri" w:eastAsiaTheme="majorEastAsia" w:hAnsi="Calibri" w:cs="Calibri"/>
        </w:rPr>
        <w:t> </w:t>
      </w:r>
    </w:p>
    <w:p w14:paraId="59990A32" w14:textId="77777777" w:rsidR="00BE0F32" w:rsidRDefault="00BE0F32" w:rsidP="00BE0F32">
      <w:pPr>
        <w:pStyle w:val="paragraph"/>
        <w:tabs>
          <w:tab w:val="left" w:pos="0"/>
        </w:tabs>
        <w:spacing w:before="0" w:beforeAutospacing="0" w:after="0" w:afterAutospacing="0"/>
        <w:ind w:left="-360"/>
        <w:textAlignment w:val="baseline"/>
        <w:rPr>
          <w:rStyle w:val="IntenseReference"/>
          <w:rFonts w:asciiTheme="minorHAnsi" w:eastAsiaTheme="minorEastAsia" w:hAnsiTheme="minorHAnsi" w:cstheme="minorBidi"/>
          <w:sz w:val="22"/>
          <w:szCs w:val="22"/>
          <w:u w:val="none"/>
          <w:lang w:val="en-AE"/>
        </w:rPr>
      </w:pPr>
    </w:p>
    <w:p w14:paraId="080B8E9A" w14:textId="43B25706" w:rsidR="00BE0F32" w:rsidRPr="00BE0F32" w:rsidRDefault="00BE0F32" w:rsidP="00BE0F32">
      <w:pPr>
        <w:pStyle w:val="paragraph"/>
        <w:tabs>
          <w:tab w:val="left" w:pos="0"/>
        </w:tabs>
        <w:spacing w:before="0" w:beforeAutospacing="0" w:after="0" w:afterAutospacing="0"/>
        <w:ind w:left="-360"/>
        <w:textAlignment w:val="baseline"/>
        <w:rPr>
          <w:rFonts w:ascii="Calibri" w:hAnsi="Calibri" w:cs="Calibri"/>
        </w:rPr>
      </w:pPr>
      <w:r w:rsidRPr="00BE0F32">
        <w:rPr>
          <w:rStyle w:val="IntenseReference"/>
          <w:rFonts w:asciiTheme="minorHAnsi" w:eastAsiaTheme="minorEastAsia" w:hAnsiTheme="minorHAnsi" w:cstheme="minorBidi"/>
          <w:sz w:val="22"/>
          <w:szCs w:val="22"/>
          <w:u w:val="none"/>
          <w:lang w:val="en-AE"/>
        </w:rPr>
        <w:t xml:space="preserve">Part </w:t>
      </w:r>
      <w:r>
        <w:rPr>
          <w:rStyle w:val="IntenseReference"/>
          <w:rFonts w:asciiTheme="minorHAnsi" w:eastAsiaTheme="minorEastAsia" w:hAnsiTheme="minorHAnsi" w:cstheme="minorBidi"/>
          <w:sz w:val="22"/>
          <w:szCs w:val="22"/>
          <w:u w:val="none"/>
          <w:lang w:val="en-AE"/>
        </w:rPr>
        <w:t>2</w:t>
      </w:r>
      <w:r w:rsidRPr="00BE0F32">
        <w:rPr>
          <w:rStyle w:val="IntenseReference"/>
          <w:rFonts w:asciiTheme="minorHAnsi" w:eastAsiaTheme="minorEastAsia" w:hAnsiTheme="minorHAnsi" w:cstheme="minorBidi"/>
          <w:sz w:val="22"/>
          <w:szCs w:val="22"/>
          <w:u w:val="none"/>
          <w:lang w:val="en-AE"/>
        </w:rPr>
        <w:t>. Applying the descriptive statistics</w:t>
      </w:r>
    </w:p>
    <w:p w14:paraId="6553850C" w14:textId="3016097C" w:rsidR="0CE45DB8" w:rsidRPr="00BE0F32" w:rsidRDefault="00825299" w:rsidP="00BE0F32">
      <w:pPr>
        <w:shd w:val="clear" w:color="auto" w:fill="FFFFFF"/>
        <w:spacing w:before="100" w:beforeAutospacing="1" w:after="150"/>
        <w:ind w:left="-360" w:firstLine="0"/>
        <w:rPr>
          <w:rFonts w:ascii="Calibri" w:eastAsia="Times New Roman" w:hAnsi="Calibri" w:cs="Calibri"/>
          <w:color w:val="333333"/>
          <w:sz w:val="24"/>
          <w:szCs w:val="24"/>
          <w:lang w:val="en-US"/>
        </w:rPr>
      </w:pPr>
      <w:r>
        <w:rPr>
          <w:rFonts w:ascii="Calibri" w:eastAsia="Times New Roman" w:hAnsi="Calibri" w:cs="Calibri"/>
          <w:color w:val="333333"/>
          <w:sz w:val="24"/>
          <w:szCs w:val="24"/>
          <w:lang w:val="en-US"/>
        </w:rPr>
        <w:t>Develop a</w:t>
      </w:r>
      <w:r w:rsidR="00BE0F32" w:rsidRPr="00BE0F32">
        <w:rPr>
          <w:rFonts w:ascii="Calibri" w:eastAsia="Times New Roman" w:hAnsi="Calibri" w:cs="Calibri"/>
          <w:color w:val="333333"/>
          <w:sz w:val="24"/>
          <w:szCs w:val="24"/>
          <w:lang w:val="en-US"/>
        </w:rPr>
        <w:t xml:space="preserve"> descriptive statistics report </w:t>
      </w:r>
      <w:r w:rsidR="0057140E">
        <w:rPr>
          <w:rFonts w:ascii="Calibri" w:eastAsia="Times New Roman" w:hAnsi="Calibri" w:cs="Calibri"/>
          <w:color w:val="333333"/>
          <w:sz w:val="24"/>
          <w:szCs w:val="24"/>
          <w:lang w:val="en-US"/>
        </w:rPr>
        <w:t xml:space="preserve">which should </w:t>
      </w:r>
      <w:r w:rsidR="00BE0F32" w:rsidRPr="00BE0F32">
        <w:rPr>
          <w:rFonts w:ascii="Calibri" w:eastAsia="Times New Roman" w:hAnsi="Calibri" w:cs="Calibri"/>
          <w:color w:val="333333"/>
          <w:sz w:val="24"/>
          <w:szCs w:val="24"/>
          <w:lang w:val="en-US"/>
        </w:rPr>
        <w:t xml:space="preserve">provide a comprehensive summary of the data analyzed through descriptive statistics. It </w:t>
      </w:r>
      <w:r w:rsidR="0057140E">
        <w:rPr>
          <w:rFonts w:ascii="Calibri" w:eastAsia="Times New Roman" w:hAnsi="Calibri" w:cs="Calibri"/>
          <w:color w:val="333333"/>
          <w:sz w:val="24"/>
          <w:szCs w:val="24"/>
          <w:lang w:val="en-US"/>
        </w:rPr>
        <w:t xml:space="preserve">should </w:t>
      </w:r>
      <w:r w:rsidR="00BE0F32" w:rsidRPr="00BE0F32">
        <w:rPr>
          <w:rFonts w:ascii="Calibri" w:eastAsia="Times New Roman" w:hAnsi="Calibri" w:cs="Calibri"/>
          <w:color w:val="333333"/>
          <w:sz w:val="24"/>
          <w:szCs w:val="24"/>
          <w:lang w:val="en-US"/>
        </w:rPr>
        <w:t xml:space="preserve">include measures such as mean, median, mode, standard deviation, and range to describe the central tendency, variability, and </w:t>
      </w:r>
      <w:r w:rsidR="00BE0F32" w:rsidRPr="00BE0F32">
        <w:rPr>
          <w:rFonts w:ascii="Calibri" w:eastAsia="Times New Roman" w:hAnsi="Calibri" w:cs="Calibri"/>
          <w:color w:val="333333"/>
          <w:sz w:val="24"/>
          <w:szCs w:val="24"/>
          <w:lang w:val="en-US"/>
        </w:rPr>
        <w:lastRenderedPageBreak/>
        <w:t xml:space="preserve">distribution of the data. This report is crucial in understanding the characteristics and patterns within the dataset and can aid in making informed decisions or drawing meaningful conclusions from </w:t>
      </w:r>
      <w:r w:rsidR="0057140E">
        <w:rPr>
          <w:rFonts w:ascii="Calibri" w:eastAsia="Times New Roman" w:hAnsi="Calibri" w:cs="Calibri"/>
          <w:color w:val="333333"/>
          <w:sz w:val="24"/>
          <w:szCs w:val="24"/>
          <w:lang w:val="en-US"/>
        </w:rPr>
        <w:t>your</w:t>
      </w:r>
      <w:r w:rsidR="00BE0F32" w:rsidRPr="00BE0F32">
        <w:rPr>
          <w:rFonts w:ascii="Calibri" w:eastAsia="Times New Roman" w:hAnsi="Calibri" w:cs="Calibri"/>
          <w:color w:val="333333"/>
          <w:sz w:val="24"/>
          <w:szCs w:val="24"/>
          <w:lang w:val="en-US"/>
        </w:rPr>
        <w:t xml:space="preserve"> analysis. </w:t>
      </w:r>
    </w:p>
    <w:p w14:paraId="525BA4B5" w14:textId="77777777" w:rsidR="00D7588A" w:rsidRPr="009C7F53" w:rsidRDefault="00D7588A">
      <w:pPr>
        <w:spacing w:after="200" w:line="252" w:lineRule="auto"/>
        <w:rPr>
          <w:rFonts w:cstheme="minorHAnsi"/>
          <w:caps/>
          <w:color w:val="22475C" w:themeColor="accent2" w:themeShade="80"/>
          <w:spacing w:val="20"/>
          <w:lang w:val="en-US"/>
        </w:rPr>
      </w:pPr>
      <w:r w:rsidRPr="009C7F53">
        <w:rPr>
          <w:rFonts w:cstheme="minorHAnsi"/>
          <w:lang w:val="en-US"/>
        </w:rPr>
        <w:br w:type="page"/>
      </w:r>
    </w:p>
    <w:p w14:paraId="53A52546" w14:textId="7036A3B2" w:rsidR="009C7F53" w:rsidRDefault="002D47B5" w:rsidP="0CE45DB8">
      <w:pPr>
        <w:pStyle w:val="Heading1"/>
        <w:rPr>
          <w:rFonts w:asciiTheme="minorHAnsi" w:hAnsiTheme="minorHAnsi" w:cstheme="minorBidi"/>
          <w:lang w:val="en-US"/>
        </w:rPr>
      </w:pPr>
      <w:r w:rsidRPr="0CE45DB8">
        <w:rPr>
          <w:rFonts w:asciiTheme="minorHAnsi" w:hAnsiTheme="minorHAnsi" w:cstheme="minorBidi"/>
          <w:lang w:val="en-US"/>
        </w:rPr>
        <w:lastRenderedPageBreak/>
        <w:t>Exe</w:t>
      </w:r>
      <w:r w:rsidR="009C7F53" w:rsidRPr="0CE45DB8">
        <w:rPr>
          <w:rFonts w:asciiTheme="minorHAnsi" w:hAnsiTheme="minorHAnsi" w:cstheme="minorBidi"/>
          <w:lang w:val="en-US"/>
        </w:rPr>
        <w:t>rcise 1-</w:t>
      </w:r>
      <w:r w:rsidR="00B57594" w:rsidRPr="0CE45DB8">
        <w:rPr>
          <w:rFonts w:asciiTheme="minorHAnsi" w:hAnsiTheme="minorHAnsi" w:cstheme="minorBidi"/>
          <w:lang w:val="en-US"/>
        </w:rPr>
        <w:t xml:space="preserve"> </w:t>
      </w:r>
      <w:r w:rsidR="00AD0B86">
        <w:rPr>
          <w:rFonts w:asciiTheme="minorHAnsi" w:hAnsiTheme="minorHAnsi" w:cstheme="minorBidi"/>
          <w:lang w:val="en-US"/>
        </w:rPr>
        <w:t>Descriptive Statistics</w:t>
      </w:r>
    </w:p>
    <w:p w14:paraId="21947BCB" w14:textId="585DDCC2" w:rsidR="000D78B2" w:rsidRPr="004B54F1" w:rsidRDefault="000D78B2" w:rsidP="000D78B2">
      <w:pPr>
        <w:pStyle w:val="NoSpacing"/>
        <w:rPr>
          <w:rStyle w:val="IntenseReference"/>
          <w:b w:val="0"/>
          <w:bCs w:val="0"/>
          <w:u w:val="none"/>
          <w:lang w:val="en-US"/>
        </w:rPr>
      </w:pPr>
      <w:r w:rsidRPr="0CE45DB8">
        <w:rPr>
          <w:rStyle w:val="IntenseReference"/>
          <w:u w:val="none"/>
        </w:rPr>
        <w:t>Cognitive Levels:</w:t>
      </w:r>
      <w:r>
        <w:rPr>
          <w:rStyle w:val="IntenseReference"/>
          <w:b w:val="0"/>
          <w:bCs w:val="0"/>
          <w:color w:val="3A3A3A" w:themeColor="background2" w:themeShade="40"/>
          <w:u w:val="none"/>
          <w:lang w:val="en-US"/>
        </w:rPr>
        <w:t xml:space="preserve"> Apply</w:t>
      </w:r>
    </w:p>
    <w:p w14:paraId="25CFABAD" w14:textId="2D0C60EC" w:rsidR="00A113B1" w:rsidRDefault="00A113B1" w:rsidP="0CE45DB8">
      <w:pPr>
        <w:autoSpaceDE w:val="0"/>
        <w:autoSpaceDN w:val="0"/>
        <w:adjustRightInd w:val="0"/>
        <w:jc w:val="both"/>
        <w:rPr>
          <w:rFonts w:ascii="Calibri" w:eastAsia="Calibri" w:hAnsi="Calibri" w:cs="Calibri"/>
          <w:b/>
          <w:bCs/>
          <w:sz w:val="24"/>
          <w:szCs w:val="24"/>
          <w:lang w:val="en-US"/>
        </w:rPr>
      </w:pPr>
    </w:p>
    <w:p w14:paraId="74417D70" w14:textId="0832A7AF" w:rsidR="7B43F769" w:rsidRPr="00776F36" w:rsidRDefault="7B43F769" w:rsidP="414C7E3A">
      <w:pPr>
        <w:pStyle w:val="paragraph"/>
        <w:spacing w:before="0" w:beforeAutospacing="0" w:after="0" w:afterAutospacing="0"/>
        <w:rPr>
          <w:rFonts w:asciiTheme="minorHAnsi" w:eastAsiaTheme="minorEastAsia" w:hAnsiTheme="minorHAnsi" w:cstheme="minorBidi"/>
          <w:sz w:val="22"/>
          <w:szCs w:val="22"/>
        </w:rPr>
      </w:pPr>
      <w:r w:rsidRPr="00776F36">
        <w:rPr>
          <w:rFonts w:asciiTheme="minorHAnsi" w:eastAsiaTheme="minorEastAsia" w:hAnsiTheme="minorHAnsi" w:cstheme="minorBidi"/>
          <w:sz w:val="22"/>
          <w:szCs w:val="22"/>
        </w:rPr>
        <w:t>As a data analyst, HCT expects you to evaluate students' performance on the final exam. Utilize Python to summarize the student's performance using descriptive statistics.</w:t>
      </w:r>
    </w:p>
    <w:p w14:paraId="1A38EA7E" w14:textId="6CC970C1" w:rsidR="7B43F769" w:rsidRDefault="7B43F769" w:rsidP="414C7E3A">
      <w:pPr>
        <w:pStyle w:val="ListParagraph"/>
        <w:numPr>
          <w:ilvl w:val="0"/>
          <w:numId w:val="1"/>
        </w:numPr>
        <w:rPr>
          <w:lang w:val="en-US"/>
        </w:rPr>
      </w:pPr>
      <w:r w:rsidRPr="414C7E3A">
        <w:rPr>
          <w:lang w:val="en-US"/>
        </w:rPr>
        <w:t>Apply the central tendency measure to determine whether or not the data is centered.</w:t>
      </w:r>
    </w:p>
    <w:p w14:paraId="0780A529" w14:textId="7614336C" w:rsidR="7B43F769" w:rsidRDefault="7B43F769" w:rsidP="414C7E3A">
      <w:pPr>
        <w:pStyle w:val="ListParagraph"/>
        <w:numPr>
          <w:ilvl w:val="0"/>
          <w:numId w:val="1"/>
        </w:numPr>
        <w:rPr>
          <w:lang w:val="en-US"/>
        </w:rPr>
      </w:pPr>
      <w:r w:rsidRPr="414C7E3A">
        <w:rPr>
          <w:lang w:val="en-US"/>
        </w:rPr>
        <w:t>Construct a dispersion measure to determine how final exams are distributed across departments.</w:t>
      </w:r>
    </w:p>
    <w:p w14:paraId="47DF3D90" w14:textId="16E1AA56" w:rsidR="7B43F769" w:rsidRDefault="7B43F769" w:rsidP="414C7E3A">
      <w:pPr>
        <w:pStyle w:val="ListParagraph"/>
        <w:numPr>
          <w:ilvl w:val="0"/>
          <w:numId w:val="1"/>
        </w:numPr>
        <w:rPr>
          <w:lang w:val="en-US"/>
        </w:rPr>
      </w:pPr>
      <w:r w:rsidRPr="493E67C2">
        <w:rPr>
          <w:lang w:val="en-US"/>
        </w:rPr>
        <w:t>Solve the position of the final exam mark within the provided dataset by determining the position measure.</w:t>
      </w:r>
    </w:p>
    <w:p w14:paraId="552B67B4" w14:textId="7E98D037" w:rsidR="7B43F769" w:rsidRDefault="7B43F769" w:rsidP="414C7E3A">
      <w:pPr>
        <w:pStyle w:val="ListParagraph"/>
        <w:numPr>
          <w:ilvl w:val="0"/>
          <w:numId w:val="1"/>
        </w:numPr>
        <w:rPr>
          <w:lang w:val="en-US"/>
        </w:rPr>
      </w:pPr>
      <w:r w:rsidRPr="493E67C2">
        <w:rPr>
          <w:lang w:val="en-US"/>
        </w:rPr>
        <w:t>Identify the repetition by employing a frequency measure.</w:t>
      </w:r>
    </w:p>
    <w:p w14:paraId="2707F2AB" w14:textId="22562C04" w:rsidR="00A113B1" w:rsidRPr="009C7F53" w:rsidRDefault="00A113B1" w:rsidP="002C7328">
      <w:pPr>
        <w:pStyle w:val="ListParagraph"/>
        <w:autoSpaceDE w:val="0"/>
        <w:autoSpaceDN w:val="0"/>
        <w:adjustRightInd w:val="0"/>
        <w:ind w:left="0" w:firstLine="0"/>
        <w:rPr>
          <w:color w:val="3A3A3A" w:themeColor="background2" w:themeShade="40"/>
        </w:rPr>
      </w:pPr>
    </w:p>
    <w:p w14:paraId="6DD5D2C8" w14:textId="640BDD1D" w:rsidR="00A113B1" w:rsidRDefault="00A113B1" w:rsidP="0CE45DB8">
      <w:pPr>
        <w:autoSpaceDE w:val="0"/>
        <w:autoSpaceDN w:val="0"/>
        <w:adjustRightInd w:val="0"/>
        <w:jc w:val="both"/>
      </w:pPr>
    </w:p>
    <w:p w14:paraId="296045B8" w14:textId="59C4312C" w:rsidR="0024586C" w:rsidRPr="0024586C" w:rsidRDefault="0024586C" w:rsidP="0024586C">
      <w:pPr>
        <w:ind w:firstLine="0"/>
        <w:textAlignment w:val="baseline"/>
        <w:rPr>
          <w:rFonts w:ascii="Segoe UI" w:eastAsia="Times New Roman" w:hAnsi="Segoe UI" w:cs="Segoe UI"/>
          <w:sz w:val="18"/>
          <w:szCs w:val="18"/>
          <w:lang w:val="en-US"/>
        </w:rPr>
      </w:pPr>
      <w:r w:rsidRPr="006E70C9">
        <w:rPr>
          <w:rFonts w:ascii="Calibri" w:eastAsia="Times New Roman" w:hAnsi="Calibri" w:cs="Calibri"/>
          <w:b/>
          <w:bCs/>
          <w:sz w:val="24"/>
          <w:szCs w:val="24"/>
          <w:highlight w:val="yellow"/>
          <w:lang w:val="en-US"/>
        </w:rPr>
        <w:t>Measure of Central Tendency:</w:t>
      </w:r>
      <w:r w:rsidRPr="0024586C">
        <w:rPr>
          <w:rFonts w:ascii="Calibri" w:eastAsia="Times New Roman" w:hAnsi="Calibri" w:cs="Calibri"/>
          <w:sz w:val="24"/>
          <w:szCs w:val="24"/>
          <w:lang w:val="en-US"/>
        </w:rPr>
        <w:t> </w:t>
      </w:r>
    </w:p>
    <w:p w14:paraId="6D5F737D" w14:textId="77777777" w:rsidR="0024586C" w:rsidRPr="0024586C" w:rsidRDefault="0024586C" w:rsidP="0024586C">
      <w:pPr>
        <w:ind w:firstLine="0"/>
        <w:textAlignment w:val="baseline"/>
        <w:rPr>
          <w:rFonts w:ascii="Segoe UI" w:eastAsia="Times New Roman" w:hAnsi="Segoe UI" w:cs="Segoe UI"/>
          <w:sz w:val="18"/>
          <w:szCs w:val="18"/>
          <w:lang w:val="en-US"/>
        </w:rPr>
      </w:pPr>
      <w:r w:rsidRPr="0024586C">
        <w:rPr>
          <w:rFonts w:ascii="Calibri" w:eastAsia="Times New Roman" w:hAnsi="Calibri" w:cs="Calibri"/>
          <w:sz w:val="24"/>
          <w:szCs w:val="24"/>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0"/>
        <w:gridCol w:w="8580"/>
      </w:tblGrid>
      <w:tr w:rsidR="0024586C" w:rsidRPr="0024586C" w14:paraId="1DF38C30"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01DE85D7"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a. </w:t>
            </w:r>
          </w:p>
        </w:tc>
        <w:tc>
          <w:tcPr>
            <w:tcW w:w="8580" w:type="dxa"/>
            <w:tcBorders>
              <w:top w:val="single" w:sz="6" w:space="0" w:color="auto"/>
              <w:left w:val="single" w:sz="6" w:space="0" w:color="auto"/>
              <w:bottom w:val="single" w:sz="6" w:space="0" w:color="auto"/>
              <w:right w:val="single" w:sz="6" w:space="0" w:color="auto"/>
            </w:tcBorders>
            <w:hideMark/>
          </w:tcPr>
          <w:p w14:paraId="50C12D4C"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Importing the libraries </w:t>
            </w:r>
          </w:p>
        </w:tc>
      </w:tr>
      <w:tr w:rsidR="0024586C" w:rsidRPr="0024586C" w14:paraId="18DC1481"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2355D42C"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8580" w:type="dxa"/>
            <w:tcBorders>
              <w:top w:val="single" w:sz="6" w:space="0" w:color="auto"/>
              <w:left w:val="single" w:sz="6" w:space="0" w:color="auto"/>
              <w:bottom w:val="single" w:sz="6" w:space="0" w:color="auto"/>
              <w:right w:val="single" w:sz="6" w:space="0" w:color="auto"/>
            </w:tcBorders>
            <w:hideMark/>
          </w:tcPr>
          <w:p w14:paraId="2EB96172"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import pandas as pd </w:t>
            </w:r>
          </w:p>
        </w:tc>
      </w:tr>
      <w:tr w:rsidR="0024586C" w:rsidRPr="0024586C" w14:paraId="45209098"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4E0B5448"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b.  </w:t>
            </w:r>
          </w:p>
        </w:tc>
        <w:tc>
          <w:tcPr>
            <w:tcW w:w="8580" w:type="dxa"/>
            <w:tcBorders>
              <w:top w:val="single" w:sz="6" w:space="0" w:color="auto"/>
              <w:left w:val="single" w:sz="6" w:space="0" w:color="auto"/>
              <w:bottom w:val="single" w:sz="6" w:space="0" w:color="auto"/>
              <w:right w:val="single" w:sz="6" w:space="0" w:color="auto"/>
            </w:tcBorders>
            <w:hideMark/>
          </w:tcPr>
          <w:p w14:paraId="23AD2992"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Import the dataset and create a random sample of size=20 </w:t>
            </w:r>
          </w:p>
        </w:tc>
      </w:tr>
      <w:tr w:rsidR="0024586C" w:rsidRPr="0024586C" w14:paraId="2E72E4C1"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0D57E6CC"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8580" w:type="dxa"/>
            <w:tcBorders>
              <w:top w:val="single" w:sz="6" w:space="0" w:color="auto"/>
              <w:left w:val="single" w:sz="6" w:space="0" w:color="auto"/>
              <w:bottom w:val="single" w:sz="6" w:space="0" w:color="auto"/>
              <w:right w:val="single" w:sz="6" w:space="0" w:color="auto"/>
            </w:tcBorders>
            <w:hideMark/>
          </w:tcPr>
          <w:p w14:paraId="003DCFD8"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xml:space="preserve">data = </w:t>
            </w:r>
            <w:proofErr w:type="spellStart"/>
            <w:r w:rsidRPr="0024586C">
              <w:rPr>
                <w:rFonts w:ascii="Courier New" w:eastAsia="Times New Roman" w:hAnsi="Courier New" w:cs="Courier New"/>
                <w:color w:val="000000"/>
                <w:sz w:val="21"/>
                <w:szCs w:val="21"/>
                <w:lang w:val="en-US"/>
              </w:rPr>
              <w:t>pd.read_csv</w:t>
            </w:r>
            <w:proofErr w:type="spellEnd"/>
            <w:r w:rsidRPr="0024586C">
              <w:rPr>
                <w:rFonts w:ascii="Courier New" w:eastAsia="Times New Roman" w:hAnsi="Courier New" w:cs="Courier New"/>
                <w:color w:val="000000"/>
                <w:sz w:val="21"/>
                <w:szCs w:val="21"/>
                <w:lang w:val="en-US"/>
              </w:rPr>
              <w:t>('Marks.csv') </w:t>
            </w:r>
          </w:p>
          <w:p w14:paraId="5E5B39A1"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Generate a random sample of the data  </w:t>
            </w:r>
          </w:p>
          <w:p w14:paraId="6CBEBD1D"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proofErr w:type="spellStart"/>
            <w:r w:rsidRPr="0024586C">
              <w:rPr>
                <w:rFonts w:ascii="Courier New" w:eastAsia="Times New Roman" w:hAnsi="Courier New" w:cs="Courier New"/>
                <w:color w:val="000000"/>
                <w:sz w:val="21"/>
                <w:szCs w:val="21"/>
                <w:lang w:val="en-US"/>
              </w:rPr>
              <w:t>sample_size</w:t>
            </w:r>
            <w:proofErr w:type="spellEnd"/>
            <w:r w:rsidRPr="0024586C">
              <w:rPr>
                <w:rFonts w:ascii="Courier New" w:eastAsia="Times New Roman" w:hAnsi="Courier New" w:cs="Courier New"/>
                <w:color w:val="000000"/>
                <w:sz w:val="21"/>
                <w:szCs w:val="21"/>
                <w:lang w:val="en-US"/>
              </w:rPr>
              <w:t xml:space="preserve"> = 20 </w:t>
            </w:r>
          </w:p>
          <w:p w14:paraId="6C69F1C6"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xml:space="preserve">ds = </w:t>
            </w:r>
            <w:proofErr w:type="spellStart"/>
            <w:r w:rsidRPr="0024586C">
              <w:rPr>
                <w:rFonts w:ascii="Courier New" w:eastAsia="Times New Roman" w:hAnsi="Courier New" w:cs="Courier New"/>
                <w:color w:val="000000"/>
                <w:sz w:val="21"/>
                <w:szCs w:val="21"/>
                <w:lang w:val="en-US"/>
              </w:rPr>
              <w:t>data.sample</w:t>
            </w:r>
            <w:proofErr w:type="spellEnd"/>
            <w:r w:rsidRPr="0024586C">
              <w:rPr>
                <w:rFonts w:ascii="Courier New" w:eastAsia="Times New Roman" w:hAnsi="Courier New" w:cs="Courier New"/>
                <w:color w:val="000000"/>
                <w:sz w:val="21"/>
                <w:szCs w:val="21"/>
                <w:lang w:val="en-US"/>
              </w:rPr>
              <w:t>(n=</w:t>
            </w:r>
            <w:proofErr w:type="spellStart"/>
            <w:r w:rsidRPr="0024586C">
              <w:rPr>
                <w:rFonts w:ascii="Courier New" w:eastAsia="Times New Roman" w:hAnsi="Courier New" w:cs="Courier New"/>
                <w:color w:val="000000"/>
                <w:sz w:val="21"/>
                <w:szCs w:val="21"/>
                <w:lang w:val="en-US"/>
              </w:rPr>
              <w:t>sample_size</w:t>
            </w:r>
            <w:proofErr w:type="spellEnd"/>
            <w:r w:rsidRPr="0024586C">
              <w:rPr>
                <w:rFonts w:ascii="Courier New" w:eastAsia="Times New Roman" w:hAnsi="Courier New" w:cs="Courier New"/>
                <w:color w:val="000000"/>
                <w:sz w:val="21"/>
                <w:szCs w:val="21"/>
                <w:lang w:val="en-US"/>
              </w:rPr>
              <w:t xml:space="preserve">, replace=False, </w:t>
            </w:r>
            <w:proofErr w:type="spellStart"/>
            <w:r w:rsidRPr="0024586C">
              <w:rPr>
                <w:rFonts w:ascii="Courier New" w:eastAsia="Times New Roman" w:hAnsi="Courier New" w:cs="Courier New"/>
                <w:color w:val="000000"/>
                <w:sz w:val="21"/>
                <w:szCs w:val="21"/>
                <w:lang w:val="en-US"/>
              </w:rPr>
              <w:t>random_state</w:t>
            </w:r>
            <w:proofErr w:type="spellEnd"/>
            <w:r w:rsidRPr="0024586C">
              <w:rPr>
                <w:rFonts w:ascii="Courier New" w:eastAsia="Times New Roman" w:hAnsi="Courier New" w:cs="Courier New"/>
                <w:color w:val="000000"/>
                <w:sz w:val="21"/>
                <w:szCs w:val="21"/>
                <w:lang w:val="en-US"/>
              </w:rPr>
              <w:t>=42)  </w:t>
            </w:r>
          </w:p>
          <w:p w14:paraId="376D3D07"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print(ds) </w:t>
            </w:r>
          </w:p>
          <w:p w14:paraId="74CB185F"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FF0000"/>
                <w:sz w:val="21"/>
                <w:szCs w:val="21"/>
                <w:lang w:val="en-US"/>
              </w:rPr>
              <w:t> </w:t>
            </w:r>
          </w:p>
        </w:tc>
      </w:tr>
      <w:tr w:rsidR="0024586C" w:rsidRPr="0024586C" w14:paraId="727E13C4"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08BE9DDA"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c. </w:t>
            </w:r>
          </w:p>
        </w:tc>
        <w:tc>
          <w:tcPr>
            <w:tcW w:w="8580" w:type="dxa"/>
            <w:tcBorders>
              <w:top w:val="single" w:sz="6" w:space="0" w:color="auto"/>
              <w:left w:val="single" w:sz="6" w:space="0" w:color="auto"/>
              <w:bottom w:val="single" w:sz="6" w:space="0" w:color="auto"/>
              <w:right w:val="single" w:sz="6" w:space="0" w:color="auto"/>
            </w:tcBorders>
            <w:hideMark/>
          </w:tcPr>
          <w:p w14:paraId="13BA7097"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Find the average of each column </w:t>
            </w:r>
          </w:p>
        </w:tc>
      </w:tr>
      <w:tr w:rsidR="0024586C" w:rsidRPr="0024586C" w14:paraId="3B7D4308"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69C927E8"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8580" w:type="dxa"/>
            <w:tcBorders>
              <w:top w:val="single" w:sz="6" w:space="0" w:color="auto"/>
              <w:left w:val="single" w:sz="6" w:space="0" w:color="auto"/>
              <w:bottom w:val="single" w:sz="6" w:space="0" w:color="auto"/>
              <w:right w:val="single" w:sz="6" w:space="0" w:color="auto"/>
            </w:tcBorders>
            <w:hideMark/>
          </w:tcPr>
          <w:p w14:paraId="59E1A5D2" w14:textId="77777777" w:rsidR="0024586C" w:rsidRDefault="0024586C" w:rsidP="0024586C">
            <w:pPr>
              <w:shd w:val="clear" w:color="auto" w:fill="FFFFFE"/>
              <w:ind w:firstLine="0"/>
              <w:textAlignment w:val="baseline"/>
              <w:rPr>
                <w:rFonts w:ascii="Courier New" w:eastAsia="Times New Roman" w:hAnsi="Courier New" w:cs="Courier New"/>
                <w:color w:val="000000"/>
                <w:sz w:val="21"/>
                <w:szCs w:val="21"/>
                <w:lang w:val="en-US"/>
              </w:rPr>
            </w:pPr>
            <w:proofErr w:type="spellStart"/>
            <w:r w:rsidRPr="0024586C">
              <w:rPr>
                <w:rFonts w:ascii="Courier New" w:eastAsia="Times New Roman" w:hAnsi="Courier New" w:cs="Courier New"/>
                <w:color w:val="000000"/>
                <w:sz w:val="21"/>
                <w:szCs w:val="21"/>
                <w:lang w:val="en-US"/>
              </w:rPr>
              <w:t>ds.mean</w:t>
            </w:r>
            <w:proofErr w:type="spellEnd"/>
            <w:r w:rsidRPr="0024586C">
              <w:rPr>
                <w:rFonts w:ascii="Courier New" w:eastAsia="Times New Roman" w:hAnsi="Courier New" w:cs="Courier New"/>
                <w:color w:val="000000"/>
                <w:sz w:val="21"/>
                <w:szCs w:val="21"/>
                <w:lang w:val="en-US"/>
              </w:rPr>
              <w:t>() </w:t>
            </w:r>
          </w:p>
          <w:p w14:paraId="23E1DDE9" w14:textId="625094ED" w:rsidR="00AD6093" w:rsidRDefault="004462F1" w:rsidP="0024586C">
            <w:pPr>
              <w:shd w:val="clear" w:color="auto" w:fill="FFFFFE"/>
              <w:ind w:firstLine="0"/>
              <w:textAlignment w:val="baseline"/>
              <w:rPr>
                <w:rFonts w:ascii="Courier New" w:eastAsia="Times New Roman" w:hAnsi="Courier New" w:cs="Courier New"/>
                <w:color w:val="000000"/>
                <w:sz w:val="21"/>
                <w:szCs w:val="21"/>
                <w:lang w:val="en-US"/>
              </w:rPr>
            </w:pPr>
            <w:r>
              <w:rPr>
                <w:rFonts w:ascii="Courier New" w:eastAsia="Times New Roman" w:hAnsi="Courier New" w:cs="Courier New"/>
                <w:color w:val="000000"/>
                <w:sz w:val="21"/>
                <w:szCs w:val="21"/>
                <w:lang w:val="en-US"/>
              </w:rPr>
              <w:t xml:space="preserve"># </w:t>
            </w:r>
            <w:r w:rsidR="00AD6093">
              <w:rPr>
                <w:rFonts w:ascii="Courier New" w:eastAsia="Times New Roman" w:hAnsi="Courier New" w:cs="Courier New"/>
                <w:color w:val="000000"/>
                <w:sz w:val="21"/>
                <w:szCs w:val="21"/>
                <w:lang w:val="en-US"/>
              </w:rPr>
              <w:t xml:space="preserve">Note: The above </w:t>
            </w:r>
            <w:proofErr w:type="gramStart"/>
            <w:r w:rsidR="00AD6093">
              <w:rPr>
                <w:rFonts w:ascii="Courier New" w:eastAsia="Times New Roman" w:hAnsi="Courier New" w:cs="Courier New"/>
                <w:color w:val="000000"/>
                <w:sz w:val="21"/>
                <w:szCs w:val="21"/>
                <w:lang w:val="en-US"/>
              </w:rPr>
              <w:t>code it</w:t>
            </w:r>
            <w:proofErr w:type="gramEnd"/>
            <w:r w:rsidR="00AD6093">
              <w:rPr>
                <w:rFonts w:ascii="Courier New" w:eastAsia="Times New Roman" w:hAnsi="Courier New" w:cs="Courier New"/>
                <w:color w:val="000000"/>
                <w:sz w:val="21"/>
                <w:szCs w:val="21"/>
                <w:lang w:val="en-US"/>
              </w:rPr>
              <w:t xml:space="preserve"> will not work</w:t>
            </w:r>
            <w:r w:rsidR="00130C29">
              <w:rPr>
                <w:rFonts w:ascii="Courier New" w:eastAsia="Times New Roman" w:hAnsi="Courier New" w:cs="Courier New"/>
                <w:color w:val="000000"/>
                <w:sz w:val="21"/>
                <w:szCs w:val="21"/>
                <w:lang w:val="en-US"/>
              </w:rPr>
              <w:t xml:space="preserve"> because ds </w:t>
            </w:r>
            <w:proofErr w:type="gramStart"/>
            <w:r w:rsidR="00130C29">
              <w:rPr>
                <w:rFonts w:ascii="Courier New" w:eastAsia="Times New Roman" w:hAnsi="Courier New" w:cs="Courier New"/>
                <w:color w:val="000000"/>
                <w:sz w:val="21"/>
                <w:szCs w:val="21"/>
                <w:lang w:val="en-US"/>
              </w:rPr>
              <w:t>has</w:t>
            </w:r>
            <w:proofErr w:type="gramEnd"/>
            <w:r w:rsidR="00130C29">
              <w:rPr>
                <w:rFonts w:ascii="Courier New" w:eastAsia="Times New Roman" w:hAnsi="Courier New" w:cs="Courier New"/>
                <w:color w:val="000000"/>
                <w:sz w:val="21"/>
                <w:szCs w:val="21"/>
                <w:lang w:val="en-US"/>
              </w:rPr>
              <w:t xml:space="preserve"> string data</w:t>
            </w:r>
            <w:r w:rsidR="00807080">
              <w:rPr>
                <w:rFonts w:ascii="Courier New" w:eastAsia="Times New Roman" w:hAnsi="Courier New" w:cs="Courier New"/>
                <w:color w:val="000000"/>
                <w:sz w:val="21"/>
                <w:szCs w:val="21"/>
                <w:lang w:val="en-US"/>
              </w:rPr>
              <w:t>(ID)</w:t>
            </w:r>
            <w:r w:rsidR="00130C29">
              <w:rPr>
                <w:rFonts w:ascii="Courier New" w:eastAsia="Times New Roman" w:hAnsi="Courier New" w:cs="Courier New"/>
                <w:color w:val="000000"/>
                <w:sz w:val="21"/>
                <w:szCs w:val="21"/>
                <w:lang w:val="en-US"/>
              </w:rPr>
              <w:t xml:space="preserve"> also. </w:t>
            </w:r>
            <w:proofErr w:type="gramStart"/>
            <w:r w:rsidR="00130C29">
              <w:rPr>
                <w:rFonts w:ascii="Courier New" w:eastAsia="Times New Roman" w:hAnsi="Courier New" w:cs="Courier New"/>
                <w:color w:val="000000"/>
                <w:sz w:val="21"/>
                <w:szCs w:val="21"/>
                <w:lang w:val="en-US"/>
              </w:rPr>
              <w:t>So</w:t>
            </w:r>
            <w:proofErr w:type="gramEnd"/>
            <w:r w:rsidR="00130C29">
              <w:rPr>
                <w:rFonts w:ascii="Courier New" w:eastAsia="Times New Roman" w:hAnsi="Courier New" w:cs="Courier New"/>
                <w:color w:val="000000"/>
                <w:sz w:val="21"/>
                <w:szCs w:val="21"/>
                <w:lang w:val="en-US"/>
              </w:rPr>
              <w:t xml:space="preserve"> execute,</w:t>
            </w:r>
          </w:p>
          <w:p w14:paraId="2B826EFC" w14:textId="44B3FEE0" w:rsidR="0091521A" w:rsidRPr="0091521A" w:rsidRDefault="0091521A" w:rsidP="0091521A">
            <w:pPr>
              <w:shd w:val="clear" w:color="auto" w:fill="F7F7F7"/>
              <w:spacing w:line="345" w:lineRule="atLeast"/>
              <w:ind w:firstLine="0"/>
              <w:rPr>
                <w:rFonts w:ascii="Courier New" w:eastAsia="Times New Roman" w:hAnsi="Courier New" w:cs="Courier New"/>
                <w:color w:val="000000"/>
                <w:sz w:val="27"/>
                <w:szCs w:val="27"/>
                <w:lang w:val="en-US"/>
              </w:rPr>
            </w:pPr>
            <w:proofErr w:type="spellStart"/>
            <w:r w:rsidRPr="0091521A">
              <w:rPr>
                <w:rFonts w:ascii="Courier New" w:eastAsia="Times New Roman" w:hAnsi="Courier New" w:cs="Courier New"/>
                <w:color w:val="000000"/>
                <w:sz w:val="27"/>
                <w:szCs w:val="27"/>
                <w:lang w:val="en-US"/>
              </w:rPr>
              <w:t>ds.mean</w:t>
            </w:r>
            <w:proofErr w:type="spellEnd"/>
            <w:r w:rsidRPr="0091521A">
              <w:rPr>
                <w:rFonts w:ascii="Courier New" w:eastAsia="Times New Roman" w:hAnsi="Courier New" w:cs="Courier New"/>
                <w:color w:val="000000"/>
                <w:sz w:val="27"/>
                <w:szCs w:val="27"/>
                <w:lang w:val="en-US"/>
              </w:rPr>
              <w:t>(</w:t>
            </w:r>
            <w:proofErr w:type="spellStart"/>
            <w:r w:rsidRPr="0091521A">
              <w:rPr>
                <w:rFonts w:ascii="Courier New" w:eastAsia="Times New Roman" w:hAnsi="Courier New" w:cs="Courier New"/>
                <w:color w:val="000000"/>
                <w:sz w:val="27"/>
                <w:szCs w:val="27"/>
                <w:lang w:val="en-US"/>
              </w:rPr>
              <w:t>numeric_only</w:t>
            </w:r>
            <w:proofErr w:type="spellEnd"/>
            <w:r w:rsidR="004462F1">
              <w:rPr>
                <w:rFonts w:ascii="Courier New" w:eastAsia="Times New Roman" w:hAnsi="Courier New" w:cs="Courier New"/>
                <w:color w:val="000000"/>
                <w:sz w:val="27"/>
                <w:szCs w:val="27"/>
                <w:lang w:val="en-US"/>
              </w:rPr>
              <w:t xml:space="preserve"> </w:t>
            </w:r>
            <w:r w:rsidRPr="0091521A">
              <w:rPr>
                <w:rFonts w:ascii="Courier New" w:eastAsia="Times New Roman" w:hAnsi="Courier New" w:cs="Courier New"/>
                <w:color w:val="000000"/>
                <w:sz w:val="27"/>
                <w:szCs w:val="27"/>
                <w:lang w:val="en-US"/>
              </w:rPr>
              <w:t>=</w:t>
            </w:r>
            <w:r w:rsidR="004462F1">
              <w:rPr>
                <w:rFonts w:ascii="Courier New" w:eastAsia="Times New Roman" w:hAnsi="Courier New" w:cs="Courier New"/>
                <w:color w:val="000000"/>
                <w:sz w:val="27"/>
                <w:szCs w:val="27"/>
                <w:lang w:val="en-US"/>
              </w:rPr>
              <w:t xml:space="preserve"> </w:t>
            </w:r>
            <w:r w:rsidRPr="0091521A">
              <w:rPr>
                <w:rFonts w:ascii="Courier New" w:eastAsia="Times New Roman" w:hAnsi="Courier New" w:cs="Courier New"/>
                <w:color w:val="0000FF"/>
                <w:sz w:val="27"/>
                <w:szCs w:val="27"/>
                <w:lang w:val="en-US"/>
              </w:rPr>
              <w:t>True</w:t>
            </w:r>
            <w:r w:rsidRPr="0091521A">
              <w:rPr>
                <w:rFonts w:ascii="Courier New" w:eastAsia="Times New Roman" w:hAnsi="Courier New" w:cs="Courier New"/>
                <w:color w:val="000000"/>
                <w:sz w:val="27"/>
                <w:szCs w:val="27"/>
                <w:lang w:val="en-US"/>
              </w:rPr>
              <w:t>)</w:t>
            </w:r>
          </w:p>
          <w:p w14:paraId="650CEA16" w14:textId="2C150140" w:rsidR="00130C29" w:rsidRPr="0024586C" w:rsidRDefault="00130C29" w:rsidP="0091521A">
            <w:pPr>
              <w:shd w:val="clear" w:color="auto" w:fill="FFFFFE"/>
              <w:ind w:firstLine="0"/>
              <w:textAlignment w:val="baseline"/>
              <w:rPr>
                <w:rFonts w:ascii="Times New Roman" w:eastAsia="Times New Roman" w:hAnsi="Times New Roman" w:cs="Times New Roman"/>
                <w:sz w:val="24"/>
                <w:szCs w:val="24"/>
                <w:lang w:val="en-US"/>
              </w:rPr>
            </w:pPr>
          </w:p>
        </w:tc>
      </w:tr>
      <w:tr w:rsidR="0024586C" w:rsidRPr="0024586C" w14:paraId="4482245D"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4F81591B"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d. </w:t>
            </w:r>
          </w:p>
        </w:tc>
        <w:tc>
          <w:tcPr>
            <w:tcW w:w="8580" w:type="dxa"/>
            <w:tcBorders>
              <w:top w:val="single" w:sz="6" w:space="0" w:color="auto"/>
              <w:left w:val="single" w:sz="6" w:space="0" w:color="auto"/>
              <w:bottom w:val="single" w:sz="6" w:space="0" w:color="auto"/>
              <w:right w:val="single" w:sz="6" w:space="0" w:color="auto"/>
            </w:tcBorders>
            <w:hideMark/>
          </w:tcPr>
          <w:p w14:paraId="30443A6D"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Find the average of Final marks </w:t>
            </w:r>
          </w:p>
        </w:tc>
      </w:tr>
      <w:tr w:rsidR="0024586C" w:rsidRPr="0024586C" w14:paraId="1F7E741E"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4FB9E98A"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8580" w:type="dxa"/>
            <w:tcBorders>
              <w:top w:val="single" w:sz="6" w:space="0" w:color="auto"/>
              <w:left w:val="single" w:sz="6" w:space="0" w:color="auto"/>
              <w:bottom w:val="single" w:sz="6" w:space="0" w:color="auto"/>
              <w:right w:val="single" w:sz="6" w:space="0" w:color="auto"/>
            </w:tcBorders>
            <w:hideMark/>
          </w:tcPr>
          <w:p w14:paraId="2A41203C"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ds['Final'].mean() </w:t>
            </w:r>
          </w:p>
        </w:tc>
      </w:tr>
      <w:tr w:rsidR="0024586C" w:rsidRPr="0024586C" w14:paraId="65733040"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51395FF7"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e. </w:t>
            </w:r>
          </w:p>
        </w:tc>
        <w:tc>
          <w:tcPr>
            <w:tcW w:w="8580" w:type="dxa"/>
            <w:tcBorders>
              <w:top w:val="single" w:sz="6" w:space="0" w:color="auto"/>
              <w:left w:val="single" w:sz="6" w:space="0" w:color="auto"/>
              <w:bottom w:val="single" w:sz="6" w:space="0" w:color="auto"/>
              <w:right w:val="single" w:sz="6" w:space="0" w:color="auto"/>
            </w:tcBorders>
            <w:hideMark/>
          </w:tcPr>
          <w:p w14:paraId="212361FF"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Find the average marks obtained by each student – row wise mean </w:t>
            </w:r>
          </w:p>
        </w:tc>
      </w:tr>
      <w:tr w:rsidR="0024586C" w:rsidRPr="0024586C" w14:paraId="7340DFE7"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0F0F056F"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8580" w:type="dxa"/>
            <w:tcBorders>
              <w:top w:val="single" w:sz="6" w:space="0" w:color="auto"/>
              <w:left w:val="single" w:sz="6" w:space="0" w:color="auto"/>
              <w:bottom w:val="single" w:sz="6" w:space="0" w:color="auto"/>
              <w:right w:val="single" w:sz="6" w:space="0" w:color="auto"/>
            </w:tcBorders>
            <w:hideMark/>
          </w:tcPr>
          <w:p w14:paraId="2DAA8EA5" w14:textId="67869CD3" w:rsidR="0024586C" w:rsidRDefault="0024586C" w:rsidP="0024586C">
            <w:pPr>
              <w:shd w:val="clear" w:color="auto" w:fill="FFFFFE"/>
              <w:ind w:firstLine="0"/>
              <w:textAlignment w:val="baseline"/>
              <w:rPr>
                <w:rFonts w:ascii="Courier New" w:eastAsia="Times New Roman" w:hAnsi="Courier New" w:cs="Courier New"/>
                <w:color w:val="000000"/>
                <w:sz w:val="21"/>
                <w:szCs w:val="21"/>
                <w:lang w:val="en-US"/>
              </w:rPr>
            </w:pPr>
            <w:proofErr w:type="spellStart"/>
            <w:r w:rsidRPr="0024586C">
              <w:rPr>
                <w:rFonts w:ascii="Courier New" w:eastAsia="Times New Roman" w:hAnsi="Courier New" w:cs="Courier New"/>
                <w:color w:val="000000"/>
                <w:sz w:val="21"/>
                <w:szCs w:val="21"/>
                <w:lang w:val="en-US"/>
              </w:rPr>
              <w:t>ds.mean</w:t>
            </w:r>
            <w:proofErr w:type="spellEnd"/>
            <w:r w:rsidRPr="0024586C">
              <w:rPr>
                <w:rFonts w:ascii="Courier New" w:eastAsia="Times New Roman" w:hAnsi="Courier New" w:cs="Courier New"/>
                <w:color w:val="000000"/>
                <w:sz w:val="21"/>
                <w:szCs w:val="21"/>
                <w:lang w:val="en-US"/>
              </w:rPr>
              <w:t>(axis=</w:t>
            </w:r>
            <w:proofErr w:type="gramStart"/>
            <w:r w:rsidRPr="0024586C">
              <w:rPr>
                <w:rFonts w:ascii="Courier New" w:eastAsia="Times New Roman" w:hAnsi="Courier New" w:cs="Courier New"/>
                <w:color w:val="000000"/>
                <w:sz w:val="21"/>
                <w:szCs w:val="21"/>
                <w:lang w:val="en-US"/>
              </w:rPr>
              <w:t>1) </w:t>
            </w:r>
            <w:r w:rsidR="00A53F78">
              <w:rPr>
                <w:rFonts w:ascii="Courier New" w:eastAsia="Times New Roman" w:hAnsi="Courier New" w:cs="Courier New"/>
                <w:color w:val="000000"/>
                <w:sz w:val="21"/>
                <w:szCs w:val="21"/>
                <w:lang w:val="en-US"/>
              </w:rPr>
              <w:t>#</w:t>
            </w:r>
            <w:proofErr w:type="gramEnd"/>
            <w:r w:rsidR="00A53F78">
              <w:rPr>
                <w:rFonts w:ascii="Courier New" w:eastAsia="Times New Roman" w:hAnsi="Courier New" w:cs="Courier New"/>
                <w:color w:val="000000"/>
                <w:sz w:val="21"/>
                <w:szCs w:val="21"/>
                <w:lang w:val="en-US"/>
              </w:rPr>
              <w:t xml:space="preserve"> axis=1 means row</w:t>
            </w:r>
            <w:r w:rsidR="00510892">
              <w:rPr>
                <w:rFonts w:ascii="Courier New" w:eastAsia="Times New Roman" w:hAnsi="Courier New" w:cs="Courier New"/>
                <w:color w:val="000000"/>
                <w:sz w:val="21"/>
                <w:szCs w:val="21"/>
                <w:lang w:val="en-US"/>
              </w:rPr>
              <w:t>,</w:t>
            </w:r>
            <w:r w:rsidR="00A53F78">
              <w:rPr>
                <w:rFonts w:ascii="Courier New" w:eastAsia="Times New Roman" w:hAnsi="Courier New" w:cs="Courier New"/>
                <w:color w:val="000000"/>
                <w:sz w:val="21"/>
                <w:szCs w:val="21"/>
                <w:lang w:val="en-US"/>
              </w:rPr>
              <w:t xml:space="preserve"> default</w:t>
            </w:r>
            <w:r w:rsidR="00F95282">
              <w:rPr>
                <w:rFonts w:ascii="Courier New" w:eastAsia="Times New Roman" w:hAnsi="Courier New" w:cs="Courier New"/>
                <w:color w:val="000000"/>
                <w:sz w:val="21"/>
                <w:szCs w:val="21"/>
                <w:lang w:val="en-US"/>
              </w:rPr>
              <w:t xml:space="preserve"> axis=0(col)</w:t>
            </w:r>
          </w:p>
          <w:p w14:paraId="3FA3F246" w14:textId="67F91571" w:rsidR="004A313D" w:rsidRDefault="004462F1" w:rsidP="004A313D">
            <w:pPr>
              <w:shd w:val="clear" w:color="auto" w:fill="FFFFFE"/>
              <w:ind w:firstLine="0"/>
              <w:textAlignment w:val="baseline"/>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F95282">
              <w:rPr>
                <w:rFonts w:ascii="Times New Roman" w:eastAsia="Times New Roman" w:hAnsi="Times New Roman" w:cs="Times New Roman"/>
                <w:sz w:val="24"/>
                <w:szCs w:val="24"/>
                <w:lang w:val="en-US"/>
              </w:rPr>
              <w:t xml:space="preserve">You will get </w:t>
            </w:r>
            <w:proofErr w:type="gramStart"/>
            <w:r w:rsidR="00F95282">
              <w:rPr>
                <w:rFonts w:ascii="Times New Roman" w:eastAsia="Times New Roman" w:hAnsi="Times New Roman" w:cs="Times New Roman"/>
                <w:sz w:val="24"/>
                <w:szCs w:val="24"/>
                <w:lang w:val="en-US"/>
              </w:rPr>
              <w:t>error</w:t>
            </w:r>
            <w:proofErr w:type="gramEnd"/>
            <w:r w:rsidR="00F95282">
              <w:rPr>
                <w:rFonts w:ascii="Times New Roman" w:eastAsia="Times New Roman" w:hAnsi="Times New Roman" w:cs="Times New Roman"/>
                <w:sz w:val="24"/>
                <w:szCs w:val="24"/>
                <w:lang w:val="en-US"/>
              </w:rPr>
              <w:t xml:space="preserve"> </w:t>
            </w:r>
            <w:proofErr w:type="gramStart"/>
            <w:r w:rsidR="00F95282">
              <w:rPr>
                <w:rFonts w:ascii="Times New Roman" w:eastAsia="Times New Roman" w:hAnsi="Times New Roman" w:cs="Times New Roman"/>
                <w:sz w:val="24"/>
                <w:szCs w:val="24"/>
                <w:lang w:val="en-US"/>
              </w:rPr>
              <w:t>for</w:t>
            </w:r>
            <w:proofErr w:type="gramEnd"/>
            <w:r w:rsidR="00F95282">
              <w:rPr>
                <w:rFonts w:ascii="Times New Roman" w:eastAsia="Times New Roman" w:hAnsi="Times New Roman" w:cs="Times New Roman"/>
                <w:sz w:val="24"/>
                <w:szCs w:val="24"/>
                <w:lang w:val="en-US"/>
              </w:rPr>
              <w:t xml:space="preserve"> the above command since</w:t>
            </w:r>
            <w:r w:rsidR="004A313D">
              <w:rPr>
                <w:rFonts w:ascii="Times New Roman" w:eastAsia="Times New Roman" w:hAnsi="Times New Roman" w:cs="Times New Roman"/>
                <w:sz w:val="24"/>
                <w:szCs w:val="24"/>
                <w:lang w:val="en-US"/>
              </w:rPr>
              <w:t xml:space="preserve"> you have string data(ID). So, issue the following command:</w:t>
            </w:r>
          </w:p>
          <w:p w14:paraId="2ADD0F18" w14:textId="1ACCD8C0" w:rsidR="004A313D" w:rsidRPr="004A313D" w:rsidRDefault="004A313D" w:rsidP="004A313D">
            <w:pPr>
              <w:shd w:val="clear" w:color="auto" w:fill="FFFFFE"/>
              <w:ind w:firstLine="0"/>
              <w:textAlignment w:val="baseline"/>
              <w:rPr>
                <w:rFonts w:ascii="Courier New" w:eastAsia="Times New Roman" w:hAnsi="Courier New" w:cs="Courier New"/>
                <w:color w:val="000000"/>
                <w:sz w:val="27"/>
                <w:szCs w:val="27"/>
                <w:lang w:val="en-US"/>
              </w:rPr>
            </w:pPr>
            <w:proofErr w:type="spellStart"/>
            <w:r w:rsidRPr="004A313D">
              <w:rPr>
                <w:rFonts w:ascii="Courier New" w:eastAsia="Times New Roman" w:hAnsi="Courier New" w:cs="Courier New"/>
                <w:color w:val="000000"/>
                <w:sz w:val="27"/>
                <w:szCs w:val="27"/>
                <w:lang w:val="en-US"/>
              </w:rPr>
              <w:t>ds.mean</w:t>
            </w:r>
            <w:proofErr w:type="spellEnd"/>
            <w:r w:rsidRPr="004A313D">
              <w:rPr>
                <w:rFonts w:ascii="Courier New" w:eastAsia="Times New Roman" w:hAnsi="Courier New" w:cs="Courier New"/>
                <w:color w:val="000000"/>
                <w:sz w:val="27"/>
                <w:szCs w:val="27"/>
                <w:lang w:val="en-US"/>
              </w:rPr>
              <w:t>(axis=</w:t>
            </w:r>
            <w:r w:rsidRPr="004A313D">
              <w:rPr>
                <w:rFonts w:ascii="Courier New" w:eastAsia="Times New Roman" w:hAnsi="Courier New" w:cs="Courier New"/>
                <w:color w:val="116644"/>
                <w:sz w:val="27"/>
                <w:szCs w:val="27"/>
                <w:lang w:val="en-US"/>
              </w:rPr>
              <w:t>1</w:t>
            </w:r>
            <w:r w:rsidRPr="004A313D">
              <w:rPr>
                <w:rFonts w:ascii="Courier New" w:eastAsia="Times New Roman" w:hAnsi="Courier New" w:cs="Courier New"/>
                <w:color w:val="000000"/>
                <w:sz w:val="27"/>
                <w:szCs w:val="27"/>
                <w:lang w:val="en-US"/>
              </w:rPr>
              <w:t xml:space="preserve">, </w:t>
            </w:r>
            <w:proofErr w:type="spellStart"/>
            <w:r w:rsidRPr="004A313D">
              <w:rPr>
                <w:rFonts w:ascii="Courier New" w:eastAsia="Times New Roman" w:hAnsi="Courier New" w:cs="Courier New"/>
                <w:color w:val="000000"/>
                <w:sz w:val="27"/>
                <w:szCs w:val="27"/>
                <w:lang w:val="en-US"/>
              </w:rPr>
              <w:t>numeric_only</w:t>
            </w:r>
            <w:proofErr w:type="spellEnd"/>
            <w:r w:rsidRPr="004A313D">
              <w:rPr>
                <w:rFonts w:ascii="Courier New" w:eastAsia="Times New Roman" w:hAnsi="Courier New" w:cs="Courier New"/>
                <w:color w:val="000000"/>
                <w:sz w:val="27"/>
                <w:szCs w:val="27"/>
                <w:lang w:val="en-US"/>
              </w:rPr>
              <w:t>=</w:t>
            </w:r>
            <w:r w:rsidRPr="004A313D">
              <w:rPr>
                <w:rFonts w:ascii="Courier New" w:eastAsia="Times New Roman" w:hAnsi="Courier New" w:cs="Courier New"/>
                <w:color w:val="0000FF"/>
                <w:sz w:val="27"/>
                <w:szCs w:val="27"/>
                <w:lang w:val="en-US"/>
              </w:rPr>
              <w:t>True</w:t>
            </w:r>
            <w:r w:rsidRPr="004A313D">
              <w:rPr>
                <w:rFonts w:ascii="Courier New" w:eastAsia="Times New Roman" w:hAnsi="Courier New" w:cs="Courier New"/>
                <w:color w:val="000000"/>
                <w:sz w:val="27"/>
                <w:szCs w:val="27"/>
                <w:lang w:val="en-US"/>
              </w:rPr>
              <w:t>)</w:t>
            </w:r>
          </w:p>
          <w:p w14:paraId="4E50224E" w14:textId="0F48D378" w:rsidR="004A313D" w:rsidRPr="0024586C" w:rsidRDefault="004A313D" w:rsidP="0024586C">
            <w:pPr>
              <w:shd w:val="clear" w:color="auto" w:fill="FFFFFE"/>
              <w:ind w:firstLine="0"/>
              <w:textAlignment w:val="baseline"/>
              <w:rPr>
                <w:rFonts w:ascii="Times New Roman" w:eastAsia="Times New Roman" w:hAnsi="Times New Roman" w:cs="Times New Roman"/>
                <w:sz w:val="24"/>
                <w:szCs w:val="24"/>
                <w:lang w:val="en-US"/>
              </w:rPr>
            </w:pPr>
          </w:p>
        </w:tc>
      </w:tr>
      <w:tr w:rsidR="0024586C" w:rsidRPr="0024586C" w14:paraId="39D0DCCB"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1ADA8B65"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f. </w:t>
            </w:r>
          </w:p>
        </w:tc>
        <w:tc>
          <w:tcPr>
            <w:tcW w:w="8580" w:type="dxa"/>
            <w:tcBorders>
              <w:top w:val="single" w:sz="6" w:space="0" w:color="auto"/>
              <w:left w:val="single" w:sz="6" w:space="0" w:color="auto"/>
              <w:bottom w:val="single" w:sz="6" w:space="0" w:color="auto"/>
              <w:right w:val="single" w:sz="6" w:space="0" w:color="auto"/>
            </w:tcBorders>
            <w:hideMark/>
          </w:tcPr>
          <w:p w14:paraId="4D225983"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Find the middle mark of the all exams </w:t>
            </w:r>
          </w:p>
        </w:tc>
      </w:tr>
      <w:tr w:rsidR="0024586C" w:rsidRPr="0024586C" w14:paraId="2CF0EF35"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1CB3284C"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8580" w:type="dxa"/>
            <w:tcBorders>
              <w:top w:val="single" w:sz="6" w:space="0" w:color="auto"/>
              <w:left w:val="single" w:sz="6" w:space="0" w:color="auto"/>
              <w:bottom w:val="single" w:sz="6" w:space="0" w:color="auto"/>
              <w:right w:val="single" w:sz="6" w:space="0" w:color="auto"/>
            </w:tcBorders>
            <w:hideMark/>
          </w:tcPr>
          <w:p w14:paraId="6B5CF8E3" w14:textId="77777777" w:rsidR="0024586C" w:rsidRDefault="0024586C" w:rsidP="0024586C">
            <w:pPr>
              <w:shd w:val="clear" w:color="auto" w:fill="FFFFFE"/>
              <w:ind w:firstLine="0"/>
              <w:textAlignment w:val="baseline"/>
              <w:rPr>
                <w:rFonts w:ascii="Courier New" w:eastAsia="Times New Roman" w:hAnsi="Courier New" w:cs="Courier New"/>
                <w:color w:val="000000"/>
                <w:sz w:val="21"/>
                <w:szCs w:val="21"/>
                <w:lang w:val="en-US"/>
              </w:rPr>
            </w:pPr>
            <w:proofErr w:type="spellStart"/>
            <w:r w:rsidRPr="0024586C">
              <w:rPr>
                <w:rFonts w:ascii="Courier New" w:eastAsia="Times New Roman" w:hAnsi="Courier New" w:cs="Courier New"/>
                <w:color w:val="000000"/>
                <w:sz w:val="21"/>
                <w:szCs w:val="21"/>
                <w:lang w:val="en-US"/>
              </w:rPr>
              <w:t>ds.median</w:t>
            </w:r>
            <w:proofErr w:type="spellEnd"/>
            <w:r w:rsidRPr="0024586C">
              <w:rPr>
                <w:rFonts w:ascii="Courier New" w:eastAsia="Times New Roman" w:hAnsi="Courier New" w:cs="Courier New"/>
                <w:color w:val="000000"/>
                <w:sz w:val="21"/>
                <w:szCs w:val="21"/>
                <w:lang w:val="en-US"/>
              </w:rPr>
              <w:t>() </w:t>
            </w:r>
          </w:p>
          <w:p w14:paraId="68C51AF1" w14:textId="52E81F93" w:rsidR="00A66CB5" w:rsidRDefault="00A66CB5" w:rsidP="00A66CB5">
            <w:pPr>
              <w:shd w:val="clear" w:color="auto" w:fill="FFFFFE"/>
              <w:ind w:firstLine="0"/>
              <w:textAlignment w:val="baseline"/>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You will get </w:t>
            </w:r>
            <w:proofErr w:type="gramStart"/>
            <w:r>
              <w:rPr>
                <w:rFonts w:ascii="Times New Roman" w:eastAsia="Times New Roman" w:hAnsi="Times New Roman" w:cs="Times New Roman"/>
                <w:sz w:val="24"/>
                <w:szCs w:val="24"/>
                <w:lang w:val="en-US"/>
              </w:rPr>
              <w:t>error</w:t>
            </w:r>
            <w:proofErr w:type="gramEnd"/>
            <w:r>
              <w:rPr>
                <w:rFonts w:ascii="Times New Roman" w:eastAsia="Times New Roman" w:hAnsi="Times New Roman" w:cs="Times New Roman"/>
                <w:sz w:val="24"/>
                <w:szCs w:val="24"/>
                <w:lang w:val="en-US"/>
              </w:rPr>
              <w:t xml:space="preserve"> for the above command since you have string data(ID</w:t>
            </w:r>
            <w:r>
              <w:rPr>
                <w:rFonts w:ascii="Times New Roman" w:eastAsia="Times New Roman" w:hAnsi="Times New Roman" w:cs="Times New Roman"/>
                <w:sz w:val="24"/>
                <w:szCs w:val="24"/>
                <w:lang w:val="en-US"/>
              </w:rPr>
              <w:t>, Division</w:t>
            </w:r>
            <w:r>
              <w:rPr>
                <w:rFonts w:ascii="Times New Roman" w:eastAsia="Times New Roman" w:hAnsi="Times New Roman" w:cs="Times New Roman"/>
                <w:sz w:val="24"/>
                <w:szCs w:val="24"/>
                <w:lang w:val="en-US"/>
              </w:rPr>
              <w:t xml:space="preserve">). So, </w:t>
            </w:r>
            <w:r>
              <w:rPr>
                <w:rFonts w:ascii="Times New Roman" w:eastAsia="Times New Roman" w:hAnsi="Times New Roman" w:cs="Times New Roman"/>
                <w:sz w:val="24"/>
                <w:szCs w:val="24"/>
                <w:lang w:val="en-US"/>
              </w:rPr>
              <w:t>from previous examples correct the code</w:t>
            </w:r>
            <w:r>
              <w:rPr>
                <w:rFonts w:ascii="Times New Roman" w:eastAsia="Times New Roman" w:hAnsi="Times New Roman" w:cs="Times New Roman"/>
                <w:sz w:val="24"/>
                <w:szCs w:val="24"/>
                <w:lang w:val="en-US"/>
              </w:rPr>
              <w:t>:</w:t>
            </w:r>
          </w:p>
          <w:p w14:paraId="201DA934" w14:textId="2E102A2A" w:rsidR="00A66CB5" w:rsidRPr="0024586C" w:rsidRDefault="00A66CB5" w:rsidP="00A66CB5">
            <w:pPr>
              <w:shd w:val="clear" w:color="auto" w:fill="FFFFFE"/>
              <w:ind w:firstLine="0"/>
              <w:textAlignment w:val="baseline"/>
              <w:rPr>
                <w:rFonts w:ascii="Times New Roman" w:eastAsia="Times New Roman" w:hAnsi="Times New Roman" w:cs="Times New Roman"/>
                <w:sz w:val="24"/>
                <w:szCs w:val="24"/>
                <w:lang w:val="en-US"/>
              </w:rPr>
            </w:pPr>
          </w:p>
        </w:tc>
      </w:tr>
      <w:tr w:rsidR="0024586C" w:rsidRPr="0024586C" w14:paraId="40169C79"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32158A63"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g. </w:t>
            </w:r>
          </w:p>
        </w:tc>
        <w:tc>
          <w:tcPr>
            <w:tcW w:w="8580" w:type="dxa"/>
            <w:tcBorders>
              <w:top w:val="single" w:sz="6" w:space="0" w:color="auto"/>
              <w:left w:val="single" w:sz="6" w:space="0" w:color="auto"/>
              <w:bottom w:val="single" w:sz="6" w:space="0" w:color="auto"/>
              <w:right w:val="single" w:sz="6" w:space="0" w:color="auto"/>
            </w:tcBorders>
            <w:hideMark/>
          </w:tcPr>
          <w:p w14:paraId="7F6AD266"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Find the middle mark of the Final marks </w:t>
            </w:r>
          </w:p>
        </w:tc>
      </w:tr>
      <w:tr w:rsidR="0024586C" w:rsidRPr="0024586C" w14:paraId="2347089D"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3E7DACE4"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8580" w:type="dxa"/>
            <w:tcBorders>
              <w:top w:val="single" w:sz="6" w:space="0" w:color="auto"/>
              <w:left w:val="single" w:sz="6" w:space="0" w:color="auto"/>
              <w:bottom w:val="single" w:sz="6" w:space="0" w:color="auto"/>
              <w:right w:val="single" w:sz="6" w:space="0" w:color="auto"/>
            </w:tcBorders>
            <w:hideMark/>
          </w:tcPr>
          <w:p w14:paraId="765E85FC" w14:textId="77777777" w:rsidR="0024586C" w:rsidRPr="0024586C" w:rsidRDefault="0024586C" w:rsidP="0024586C">
            <w:pPr>
              <w:shd w:val="clear" w:color="auto" w:fill="F7F7F7"/>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ds['Final'].median() </w:t>
            </w:r>
          </w:p>
        </w:tc>
      </w:tr>
      <w:tr w:rsidR="0024586C" w:rsidRPr="0024586C" w14:paraId="503985F3"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77223072"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h. </w:t>
            </w:r>
          </w:p>
        </w:tc>
        <w:tc>
          <w:tcPr>
            <w:tcW w:w="8580" w:type="dxa"/>
            <w:tcBorders>
              <w:top w:val="single" w:sz="6" w:space="0" w:color="auto"/>
              <w:left w:val="single" w:sz="6" w:space="0" w:color="auto"/>
              <w:bottom w:val="single" w:sz="6" w:space="0" w:color="auto"/>
              <w:right w:val="single" w:sz="6" w:space="0" w:color="auto"/>
            </w:tcBorders>
            <w:hideMark/>
          </w:tcPr>
          <w:p w14:paraId="75A97534"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Which department have more entries </w:t>
            </w:r>
          </w:p>
          <w:p w14:paraId="01024C66" w14:textId="77777777" w:rsidR="0024586C" w:rsidRPr="0024586C" w:rsidRDefault="0024586C" w:rsidP="0024586C">
            <w:pPr>
              <w:shd w:val="clear" w:color="auto" w:fill="F7F7F7"/>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ds['Division'].mode()[0] </w:t>
            </w:r>
          </w:p>
        </w:tc>
      </w:tr>
    </w:tbl>
    <w:p w14:paraId="49D48B27" w14:textId="77777777" w:rsidR="0024586C" w:rsidRPr="0024586C" w:rsidRDefault="0024586C" w:rsidP="0024586C">
      <w:pPr>
        <w:ind w:firstLine="0"/>
        <w:textAlignment w:val="baseline"/>
        <w:rPr>
          <w:rFonts w:ascii="Segoe UI" w:eastAsia="Times New Roman" w:hAnsi="Segoe UI" w:cs="Segoe UI"/>
          <w:sz w:val="18"/>
          <w:szCs w:val="18"/>
          <w:lang w:val="en-US"/>
        </w:rPr>
      </w:pPr>
      <w:r w:rsidRPr="0024586C">
        <w:rPr>
          <w:rFonts w:ascii="Calibri" w:eastAsia="Times New Roman" w:hAnsi="Calibri" w:cs="Calibri"/>
          <w:sz w:val="24"/>
          <w:szCs w:val="24"/>
          <w:lang w:val="en-US"/>
        </w:rPr>
        <w:t> </w:t>
      </w:r>
    </w:p>
    <w:p w14:paraId="79EB2E3B" w14:textId="77777777" w:rsidR="0024586C" w:rsidRPr="0024586C" w:rsidRDefault="0024586C" w:rsidP="0024586C">
      <w:pPr>
        <w:ind w:firstLine="0"/>
        <w:textAlignment w:val="baseline"/>
        <w:rPr>
          <w:rFonts w:ascii="Segoe UI" w:eastAsia="Times New Roman" w:hAnsi="Segoe UI" w:cs="Segoe UI"/>
          <w:sz w:val="18"/>
          <w:szCs w:val="18"/>
          <w:lang w:val="en-US"/>
        </w:rPr>
      </w:pPr>
      <w:r w:rsidRPr="0024586C">
        <w:rPr>
          <w:rFonts w:ascii="Calibri" w:eastAsia="Times New Roman" w:hAnsi="Calibri" w:cs="Calibri"/>
          <w:sz w:val="24"/>
          <w:szCs w:val="24"/>
          <w:lang w:val="en-US"/>
        </w:rPr>
        <w:t> </w:t>
      </w:r>
    </w:p>
    <w:p w14:paraId="4E59902F" w14:textId="77777777" w:rsidR="0024586C" w:rsidRPr="0024586C" w:rsidRDefault="0024586C" w:rsidP="0024586C">
      <w:pPr>
        <w:ind w:firstLine="0"/>
        <w:textAlignment w:val="baseline"/>
        <w:rPr>
          <w:rFonts w:ascii="Segoe UI" w:eastAsia="Times New Roman" w:hAnsi="Segoe UI" w:cs="Segoe UI"/>
          <w:sz w:val="18"/>
          <w:szCs w:val="18"/>
          <w:lang w:val="en-US"/>
        </w:rPr>
      </w:pPr>
      <w:r w:rsidRPr="006E70C9">
        <w:rPr>
          <w:rFonts w:ascii="Calibri" w:eastAsia="Times New Roman" w:hAnsi="Calibri" w:cs="Calibri"/>
          <w:b/>
          <w:bCs/>
          <w:sz w:val="24"/>
          <w:szCs w:val="24"/>
          <w:highlight w:val="yellow"/>
          <w:lang w:val="en-US"/>
        </w:rPr>
        <w:t>Measure of Dispersion:</w:t>
      </w:r>
      <w:r w:rsidRPr="0024586C">
        <w:rPr>
          <w:rFonts w:ascii="Calibri" w:eastAsia="Times New Roman" w:hAnsi="Calibri" w:cs="Calibri"/>
          <w:sz w:val="24"/>
          <w:szCs w:val="24"/>
          <w:lang w:val="en-US"/>
        </w:rPr>
        <w:t> </w:t>
      </w:r>
    </w:p>
    <w:p w14:paraId="5CFD3390" w14:textId="77777777" w:rsidR="0024586C" w:rsidRPr="0024586C" w:rsidRDefault="0024586C" w:rsidP="0024586C">
      <w:pPr>
        <w:ind w:firstLine="0"/>
        <w:textAlignment w:val="baseline"/>
        <w:rPr>
          <w:rFonts w:ascii="Segoe UI" w:eastAsia="Times New Roman" w:hAnsi="Segoe UI" w:cs="Segoe UI"/>
          <w:sz w:val="18"/>
          <w:szCs w:val="18"/>
          <w:lang w:val="en-US"/>
        </w:rPr>
      </w:pPr>
      <w:r w:rsidRPr="0024586C">
        <w:rPr>
          <w:rFonts w:ascii="Calibri" w:eastAsia="Times New Roman" w:hAnsi="Calibri" w:cs="Calibri"/>
          <w:sz w:val="24"/>
          <w:szCs w:val="24"/>
          <w:lang w:val="en-US"/>
        </w:rPr>
        <w:lastRenderedPageBreak/>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0"/>
        <w:gridCol w:w="8580"/>
      </w:tblGrid>
      <w:tr w:rsidR="0024586C" w:rsidRPr="0024586C" w14:paraId="51F67098"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78B00901" w14:textId="08EEA9A6" w:rsidR="0024586C" w:rsidRPr="0024586C" w:rsidRDefault="00247887" w:rsidP="0024586C">
            <w:pPr>
              <w:ind w:firstLine="0"/>
              <w:textAlignment w:val="baseline"/>
              <w:rPr>
                <w:rFonts w:ascii="Times New Roman" w:eastAsia="Times New Roman" w:hAnsi="Times New Roman" w:cs="Times New Roman"/>
                <w:sz w:val="24"/>
                <w:szCs w:val="24"/>
                <w:lang w:val="en-US"/>
              </w:rPr>
            </w:pPr>
            <w:proofErr w:type="spellStart"/>
            <w:r>
              <w:rPr>
                <w:rFonts w:ascii="Calibri" w:eastAsia="Times New Roman" w:hAnsi="Calibri" w:cs="Calibri"/>
                <w:sz w:val="24"/>
                <w:szCs w:val="24"/>
                <w:lang w:val="en-US"/>
              </w:rPr>
              <w:t>i</w:t>
            </w:r>
            <w:proofErr w:type="spellEnd"/>
            <w:r w:rsidR="0024586C" w:rsidRPr="0024586C">
              <w:rPr>
                <w:rFonts w:ascii="Calibri" w:eastAsia="Times New Roman" w:hAnsi="Calibri" w:cs="Calibri"/>
                <w:sz w:val="24"/>
                <w:szCs w:val="24"/>
                <w:lang w:val="en-US"/>
              </w:rPr>
              <w:t>. </w:t>
            </w:r>
          </w:p>
        </w:tc>
        <w:tc>
          <w:tcPr>
            <w:tcW w:w="8580" w:type="dxa"/>
            <w:tcBorders>
              <w:top w:val="single" w:sz="6" w:space="0" w:color="auto"/>
              <w:left w:val="single" w:sz="6" w:space="0" w:color="auto"/>
              <w:bottom w:val="single" w:sz="6" w:space="0" w:color="auto"/>
              <w:right w:val="single" w:sz="6" w:space="0" w:color="auto"/>
            </w:tcBorders>
            <w:hideMark/>
          </w:tcPr>
          <w:p w14:paraId="14566892"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Find the minimum marks scored in the final </w:t>
            </w:r>
          </w:p>
        </w:tc>
      </w:tr>
      <w:tr w:rsidR="0024586C" w:rsidRPr="0024586C" w14:paraId="4CF42098"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764A62F6"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8580" w:type="dxa"/>
            <w:tcBorders>
              <w:top w:val="single" w:sz="6" w:space="0" w:color="auto"/>
              <w:left w:val="single" w:sz="6" w:space="0" w:color="auto"/>
              <w:bottom w:val="single" w:sz="6" w:space="0" w:color="auto"/>
              <w:right w:val="single" w:sz="6" w:space="0" w:color="auto"/>
            </w:tcBorders>
            <w:hideMark/>
          </w:tcPr>
          <w:p w14:paraId="1EC37F37"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ds['Final'].min() </w:t>
            </w:r>
          </w:p>
        </w:tc>
      </w:tr>
      <w:tr w:rsidR="0024586C" w:rsidRPr="0024586C" w14:paraId="75A6CABB"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4C934939" w14:textId="57DC4D10" w:rsidR="0024586C" w:rsidRPr="0024586C" w:rsidRDefault="00247887" w:rsidP="0024586C">
            <w:pPr>
              <w:ind w:firstLine="0"/>
              <w:textAlignment w:val="baseline"/>
              <w:rPr>
                <w:rFonts w:ascii="Times New Roman" w:eastAsia="Times New Roman" w:hAnsi="Times New Roman" w:cs="Times New Roman"/>
                <w:sz w:val="24"/>
                <w:szCs w:val="24"/>
                <w:lang w:val="en-US"/>
              </w:rPr>
            </w:pPr>
            <w:r>
              <w:rPr>
                <w:rFonts w:ascii="Calibri" w:eastAsia="Times New Roman" w:hAnsi="Calibri" w:cs="Calibri"/>
                <w:sz w:val="24"/>
                <w:szCs w:val="24"/>
                <w:lang w:val="en-US"/>
              </w:rPr>
              <w:t>j</w:t>
            </w:r>
            <w:r w:rsidR="0024586C" w:rsidRPr="0024586C">
              <w:rPr>
                <w:rFonts w:ascii="Calibri" w:eastAsia="Times New Roman" w:hAnsi="Calibri" w:cs="Calibri"/>
                <w:sz w:val="24"/>
                <w:szCs w:val="24"/>
                <w:lang w:val="en-US"/>
              </w:rPr>
              <w:t>.  </w:t>
            </w:r>
          </w:p>
        </w:tc>
        <w:tc>
          <w:tcPr>
            <w:tcW w:w="8580" w:type="dxa"/>
            <w:tcBorders>
              <w:top w:val="single" w:sz="6" w:space="0" w:color="auto"/>
              <w:left w:val="single" w:sz="6" w:space="0" w:color="auto"/>
              <w:bottom w:val="single" w:sz="6" w:space="0" w:color="auto"/>
              <w:right w:val="single" w:sz="6" w:space="0" w:color="auto"/>
            </w:tcBorders>
            <w:hideMark/>
          </w:tcPr>
          <w:p w14:paraId="496D0006"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Find the maximum marks scored in the final </w:t>
            </w:r>
          </w:p>
        </w:tc>
      </w:tr>
      <w:tr w:rsidR="0024586C" w:rsidRPr="0024586C" w14:paraId="40359090"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1ABC5EFF"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8580" w:type="dxa"/>
            <w:tcBorders>
              <w:top w:val="single" w:sz="6" w:space="0" w:color="auto"/>
              <w:left w:val="single" w:sz="6" w:space="0" w:color="auto"/>
              <w:bottom w:val="single" w:sz="6" w:space="0" w:color="auto"/>
              <w:right w:val="single" w:sz="6" w:space="0" w:color="auto"/>
            </w:tcBorders>
            <w:hideMark/>
          </w:tcPr>
          <w:p w14:paraId="4795283D"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ds['Final'].max() </w:t>
            </w:r>
          </w:p>
        </w:tc>
      </w:tr>
      <w:tr w:rsidR="0024586C" w:rsidRPr="0024586C" w14:paraId="2AF10631"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61F7CD6F" w14:textId="464E56AD" w:rsidR="0024586C" w:rsidRPr="0024586C" w:rsidRDefault="00247887" w:rsidP="0024586C">
            <w:pPr>
              <w:ind w:firstLine="0"/>
              <w:textAlignment w:val="baseline"/>
              <w:rPr>
                <w:rFonts w:ascii="Times New Roman" w:eastAsia="Times New Roman" w:hAnsi="Times New Roman" w:cs="Times New Roman"/>
                <w:sz w:val="24"/>
                <w:szCs w:val="24"/>
                <w:lang w:val="en-US"/>
              </w:rPr>
            </w:pPr>
            <w:r>
              <w:rPr>
                <w:rFonts w:ascii="Calibri" w:eastAsia="Times New Roman" w:hAnsi="Calibri" w:cs="Calibri"/>
                <w:sz w:val="24"/>
                <w:szCs w:val="24"/>
                <w:lang w:val="en-US"/>
              </w:rPr>
              <w:t>k</w:t>
            </w:r>
            <w:r w:rsidR="0024586C" w:rsidRPr="0024586C">
              <w:rPr>
                <w:rFonts w:ascii="Calibri" w:eastAsia="Times New Roman" w:hAnsi="Calibri" w:cs="Calibri"/>
                <w:sz w:val="24"/>
                <w:szCs w:val="24"/>
                <w:lang w:val="en-US"/>
              </w:rPr>
              <w:t>. </w:t>
            </w:r>
          </w:p>
        </w:tc>
        <w:tc>
          <w:tcPr>
            <w:tcW w:w="8580" w:type="dxa"/>
            <w:tcBorders>
              <w:top w:val="single" w:sz="6" w:space="0" w:color="auto"/>
              <w:left w:val="single" w:sz="6" w:space="0" w:color="auto"/>
              <w:bottom w:val="single" w:sz="6" w:space="0" w:color="auto"/>
              <w:right w:val="single" w:sz="6" w:space="0" w:color="auto"/>
            </w:tcBorders>
            <w:hideMark/>
          </w:tcPr>
          <w:p w14:paraId="7A911574"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Find the range of marks scored in the final </w:t>
            </w:r>
          </w:p>
        </w:tc>
      </w:tr>
      <w:tr w:rsidR="0024586C" w:rsidRPr="0024586C" w14:paraId="7D9CB9C3"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7B8753CC"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8580" w:type="dxa"/>
            <w:tcBorders>
              <w:top w:val="single" w:sz="6" w:space="0" w:color="auto"/>
              <w:left w:val="single" w:sz="6" w:space="0" w:color="auto"/>
              <w:bottom w:val="single" w:sz="6" w:space="0" w:color="auto"/>
              <w:right w:val="single" w:sz="6" w:space="0" w:color="auto"/>
            </w:tcBorders>
            <w:hideMark/>
          </w:tcPr>
          <w:p w14:paraId="11A6BCB0"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proofErr w:type="spellStart"/>
            <w:r w:rsidRPr="0024586C">
              <w:rPr>
                <w:rFonts w:ascii="Courier New" w:eastAsia="Times New Roman" w:hAnsi="Courier New" w:cs="Courier New"/>
                <w:color w:val="000000"/>
                <w:sz w:val="21"/>
                <w:szCs w:val="21"/>
                <w:lang w:val="en-US"/>
              </w:rPr>
              <w:t>final_range</w:t>
            </w:r>
            <w:proofErr w:type="spellEnd"/>
            <w:r w:rsidRPr="0024586C">
              <w:rPr>
                <w:rFonts w:ascii="Courier New" w:eastAsia="Times New Roman" w:hAnsi="Courier New" w:cs="Courier New"/>
                <w:color w:val="000000"/>
                <w:sz w:val="21"/>
                <w:szCs w:val="21"/>
                <w:lang w:val="en-US"/>
              </w:rPr>
              <w:t>= ds['Final'].max() - ds['Final'].min() </w:t>
            </w:r>
          </w:p>
          <w:p w14:paraId="44A15DEA"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print(</w:t>
            </w:r>
            <w:proofErr w:type="spellStart"/>
            <w:r w:rsidRPr="0024586C">
              <w:rPr>
                <w:rFonts w:ascii="Courier New" w:eastAsia="Times New Roman" w:hAnsi="Courier New" w:cs="Courier New"/>
                <w:color w:val="000000"/>
                <w:sz w:val="21"/>
                <w:szCs w:val="21"/>
                <w:lang w:val="en-US"/>
              </w:rPr>
              <w:t>final_range</w:t>
            </w:r>
            <w:proofErr w:type="spellEnd"/>
            <w:r w:rsidRPr="0024586C">
              <w:rPr>
                <w:rFonts w:ascii="Courier New" w:eastAsia="Times New Roman" w:hAnsi="Courier New" w:cs="Courier New"/>
                <w:color w:val="000000"/>
                <w:sz w:val="21"/>
                <w:szCs w:val="21"/>
                <w:lang w:val="en-US"/>
              </w:rPr>
              <w:t>) </w:t>
            </w:r>
          </w:p>
        </w:tc>
      </w:tr>
      <w:tr w:rsidR="0024586C" w:rsidRPr="0024586C" w14:paraId="2328E6BB"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008F734B" w14:textId="6E1374EC" w:rsidR="0024586C" w:rsidRPr="0024586C" w:rsidRDefault="00247887" w:rsidP="0024586C">
            <w:pPr>
              <w:ind w:firstLine="0"/>
              <w:textAlignment w:val="baseline"/>
              <w:rPr>
                <w:rFonts w:ascii="Times New Roman" w:eastAsia="Times New Roman" w:hAnsi="Times New Roman" w:cs="Times New Roman"/>
                <w:sz w:val="24"/>
                <w:szCs w:val="24"/>
                <w:lang w:val="en-US"/>
              </w:rPr>
            </w:pPr>
            <w:r>
              <w:rPr>
                <w:rFonts w:ascii="Calibri" w:eastAsia="Times New Roman" w:hAnsi="Calibri" w:cs="Calibri"/>
                <w:sz w:val="24"/>
                <w:szCs w:val="24"/>
                <w:lang w:val="en-US"/>
              </w:rPr>
              <w:t>l</w:t>
            </w:r>
            <w:r w:rsidR="0024586C" w:rsidRPr="0024586C">
              <w:rPr>
                <w:rFonts w:ascii="Calibri" w:eastAsia="Times New Roman" w:hAnsi="Calibri" w:cs="Calibri"/>
                <w:sz w:val="24"/>
                <w:szCs w:val="24"/>
                <w:lang w:val="en-US"/>
              </w:rPr>
              <w:t>. </w:t>
            </w:r>
          </w:p>
        </w:tc>
        <w:tc>
          <w:tcPr>
            <w:tcW w:w="8580" w:type="dxa"/>
            <w:tcBorders>
              <w:top w:val="single" w:sz="6" w:space="0" w:color="auto"/>
              <w:left w:val="single" w:sz="6" w:space="0" w:color="auto"/>
              <w:bottom w:val="single" w:sz="6" w:space="0" w:color="auto"/>
              <w:right w:val="single" w:sz="6" w:space="0" w:color="auto"/>
            </w:tcBorders>
            <w:hideMark/>
          </w:tcPr>
          <w:p w14:paraId="1A46A4B1"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Find how finals marks are deviated from the average </w:t>
            </w:r>
          </w:p>
        </w:tc>
      </w:tr>
      <w:tr w:rsidR="0024586C" w:rsidRPr="0024586C" w14:paraId="3F3E8A43"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73285D66"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8580" w:type="dxa"/>
            <w:tcBorders>
              <w:top w:val="single" w:sz="6" w:space="0" w:color="auto"/>
              <w:left w:val="single" w:sz="6" w:space="0" w:color="auto"/>
              <w:bottom w:val="single" w:sz="6" w:space="0" w:color="auto"/>
              <w:right w:val="single" w:sz="6" w:space="0" w:color="auto"/>
            </w:tcBorders>
            <w:hideMark/>
          </w:tcPr>
          <w:p w14:paraId="6E9402DB"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ds['Final'].std() </w:t>
            </w:r>
          </w:p>
        </w:tc>
      </w:tr>
      <w:tr w:rsidR="0024586C" w:rsidRPr="0024586C" w14:paraId="719F743E"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5D4B0C2C" w14:textId="003B3D59" w:rsidR="0024586C" w:rsidRPr="0024586C" w:rsidRDefault="00247887" w:rsidP="0024586C">
            <w:pPr>
              <w:ind w:firstLine="0"/>
              <w:textAlignment w:val="baseline"/>
              <w:rPr>
                <w:rFonts w:ascii="Times New Roman" w:eastAsia="Times New Roman" w:hAnsi="Times New Roman" w:cs="Times New Roman"/>
                <w:sz w:val="24"/>
                <w:szCs w:val="24"/>
                <w:lang w:val="en-US"/>
              </w:rPr>
            </w:pPr>
            <w:r>
              <w:rPr>
                <w:rFonts w:ascii="Calibri" w:eastAsia="Times New Roman" w:hAnsi="Calibri" w:cs="Calibri"/>
                <w:sz w:val="24"/>
                <w:szCs w:val="24"/>
                <w:lang w:val="en-US"/>
              </w:rPr>
              <w:t>m</w:t>
            </w:r>
            <w:r w:rsidR="0024586C" w:rsidRPr="0024586C">
              <w:rPr>
                <w:rFonts w:ascii="Calibri" w:eastAsia="Times New Roman" w:hAnsi="Calibri" w:cs="Calibri"/>
                <w:sz w:val="24"/>
                <w:szCs w:val="24"/>
                <w:lang w:val="en-US"/>
              </w:rPr>
              <w:t>. </w:t>
            </w:r>
          </w:p>
        </w:tc>
        <w:tc>
          <w:tcPr>
            <w:tcW w:w="8580" w:type="dxa"/>
            <w:tcBorders>
              <w:top w:val="single" w:sz="6" w:space="0" w:color="auto"/>
              <w:left w:val="single" w:sz="6" w:space="0" w:color="auto"/>
              <w:bottom w:val="single" w:sz="6" w:space="0" w:color="auto"/>
              <w:right w:val="single" w:sz="6" w:space="0" w:color="auto"/>
            </w:tcBorders>
            <w:hideMark/>
          </w:tcPr>
          <w:p w14:paraId="231EDA0A"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Find the variance of the final marks - square of std dev </w:t>
            </w:r>
          </w:p>
        </w:tc>
      </w:tr>
      <w:tr w:rsidR="0024586C" w:rsidRPr="0024586C" w14:paraId="55935E1B" w14:textId="77777777" w:rsidTr="0024586C">
        <w:trPr>
          <w:trHeight w:val="300"/>
        </w:trPr>
        <w:tc>
          <w:tcPr>
            <w:tcW w:w="420" w:type="dxa"/>
            <w:tcBorders>
              <w:top w:val="single" w:sz="6" w:space="0" w:color="auto"/>
              <w:left w:val="single" w:sz="6" w:space="0" w:color="auto"/>
              <w:bottom w:val="single" w:sz="6" w:space="0" w:color="auto"/>
              <w:right w:val="single" w:sz="6" w:space="0" w:color="auto"/>
            </w:tcBorders>
            <w:hideMark/>
          </w:tcPr>
          <w:p w14:paraId="0D3B5AB9"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8580" w:type="dxa"/>
            <w:tcBorders>
              <w:top w:val="single" w:sz="6" w:space="0" w:color="auto"/>
              <w:left w:val="single" w:sz="6" w:space="0" w:color="auto"/>
              <w:bottom w:val="single" w:sz="6" w:space="0" w:color="auto"/>
              <w:right w:val="single" w:sz="6" w:space="0" w:color="auto"/>
            </w:tcBorders>
            <w:hideMark/>
          </w:tcPr>
          <w:p w14:paraId="391429C6"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ds['Final'].var() </w:t>
            </w:r>
          </w:p>
        </w:tc>
      </w:tr>
    </w:tbl>
    <w:p w14:paraId="118E0F19" w14:textId="77777777" w:rsidR="0024586C" w:rsidRPr="0024586C" w:rsidRDefault="0024586C" w:rsidP="0024586C">
      <w:pPr>
        <w:ind w:firstLine="0"/>
        <w:textAlignment w:val="baseline"/>
        <w:rPr>
          <w:rFonts w:ascii="Segoe UI" w:eastAsia="Times New Roman" w:hAnsi="Segoe UI" w:cs="Segoe UI"/>
          <w:sz w:val="18"/>
          <w:szCs w:val="18"/>
          <w:lang w:val="en-US"/>
        </w:rPr>
      </w:pPr>
      <w:r w:rsidRPr="0024586C">
        <w:rPr>
          <w:rFonts w:ascii="Calibri" w:eastAsia="Times New Roman" w:hAnsi="Calibri" w:cs="Calibri"/>
          <w:sz w:val="24"/>
          <w:szCs w:val="24"/>
          <w:lang w:val="en-US"/>
        </w:rPr>
        <w:t> </w:t>
      </w:r>
    </w:p>
    <w:p w14:paraId="11E5EB08" w14:textId="73C3B5FC" w:rsidR="0024586C" w:rsidRPr="0024586C" w:rsidRDefault="0024586C" w:rsidP="0024586C">
      <w:pPr>
        <w:ind w:firstLine="0"/>
        <w:textAlignment w:val="baseline"/>
        <w:rPr>
          <w:rFonts w:ascii="Segoe UI" w:eastAsia="Times New Roman" w:hAnsi="Segoe UI" w:cs="Segoe UI"/>
          <w:sz w:val="18"/>
          <w:szCs w:val="18"/>
          <w:lang w:val="en-US"/>
        </w:rPr>
      </w:pPr>
      <w:r w:rsidRPr="0024586C">
        <w:rPr>
          <w:rFonts w:ascii="Calibri" w:eastAsia="Times New Roman" w:hAnsi="Calibri" w:cs="Calibri"/>
          <w:b/>
          <w:bCs/>
          <w:sz w:val="24"/>
          <w:szCs w:val="24"/>
          <w:lang w:val="en-US"/>
        </w:rPr>
        <w:t>Measure of Position:</w:t>
      </w:r>
      <w:r w:rsidRPr="0024586C">
        <w:rPr>
          <w:rFonts w:ascii="Calibri" w:eastAsia="Times New Roman" w:hAnsi="Calibri" w:cs="Calibri"/>
          <w:sz w:val="24"/>
          <w:szCs w:val="24"/>
          <w:lang w:val="en-US"/>
        </w:rPr>
        <w:t> </w:t>
      </w:r>
      <w:r w:rsidR="006E70C9">
        <w:rPr>
          <w:rFonts w:ascii="Calibri" w:eastAsia="Times New Roman" w:hAnsi="Calibri" w:cs="Calibri"/>
          <w:sz w:val="24"/>
          <w:szCs w:val="24"/>
          <w:lang w:val="en-US"/>
        </w:rPr>
        <w:t xml:space="preserve"> </w:t>
      </w:r>
    </w:p>
    <w:p w14:paraId="3C76472E" w14:textId="77777777" w:rsidR="0024586C" w:rsidRPr="0024586C" w:rsidRDefault="0024586C" w:rsidP="0024586C">
      <w:pPr>
        <w:ind w:firstLine="0"/>
        <w:textAlignment w:val="baseline"/>
        <w:rPr>
          <w:rFonts w:ascii="Segoe UI" w:eastAsia="Times New Roman" w:hAnsi="Segoe UI" w:cs="Segoe UI"/>
          <w:sz w:val="18"/>
          <w:szCs w:val="18"/>
          <w:lang w:val="en-US"/>
        </w:rPr>
      </w:pPr>
      <w:r w:rsidRPr="0024586C">
        <w:rPr>
          <w:rFonts w:ascii="Calibri" w:eastAsia="Times New Roman" w:hAnsi="Calibri" w:cs="Calibri"/>
          <w:sz w:val="24"/>
          <w:szCs w:val="24"/>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3"/>
        <w:gridCol w:w="8571"/>
      </w:tblGrid>
      <w:tr w:rsidR="0024586C" w:rsidRPr="0024586C" w14:paraId="019EAB62" w14:textId="77777777" w:rsidTr="0024586C">
        <w:trPr>
          <w:trHeight w:val="300"/>
        </w:trPr>
        <w:tc>
          <w:tcPr>
            <w:tcW w:w="435" w:type="dxa"/>
            <w:tcBorders>
              <w:top w:val="single" w:sz="6" w:space="0" w:color="auto"/>
              <w:left w:val="single" w:sz="6" w:space="0" w:color="auto"/>
              <w:bottom w:val="single" w:sz="6" w:space="0" w:color="auto"/>
              <w:right w:val="single" w:sz="6" w:space="0" w:color="auto"/>
            </w:tcBorders>
            <w:hideMark/>
          </w:tcPr>
          <w:p w14:paraId="20958F2C" w14:textId="3F68F687" w:rsidR="0024586C" w:rsidRPr="0024586C" w:rsidRDefault="00247887" w:rsidP="0024586C">
            <w:pPr>
              <w:ind w:firstLine="0"/>
              <w:textAlignment w:val="baseline"/>
              <w:rPr>
                <w:rFonts w:ascii="Times New Roman" w:eastAsia="Times New Roman" w:hAnsi="Times New Roman" w:cs="Times New Roman"/>
                <w:sz w:val="24"/>
                <w:szCs w:val="24"/>
                <w:lang w:val="en-US"/>
              </w:rPr>
            </w:pPr>
            <w:r>
              <w:rPr>
                <w:rFonts w:ascii="Calibri" w:eastAsia="Times New Roman" w:hAnsi="Calibri" w:cs="Calibri"/>
                <w:sz w:val="24"/>
                <w:szCs w:val="24"/>
                <w:lang w:val="en-US"/>
              </w:rPr>
              <w:t>n</w:t>
            </w:r>
            <w:r w:rsidR="0024586C" w:rsidRPr="0024586C">
              <w:rPr>
                <w:rFonts w:ascii="Calibri" w:eastAsia="Times New Roman" w:hAnsi="Calibri" w:cs="Calibri"/>
                <w:sz w:val="24"/>
                <w:szCs w:val="24"/>
                <w:lang w:val="en-US"/>
              </w:rPr>
              <w:t>. </w:t>
            </w:r>
          </w:p>
        </w:tc>
        <w:tc>
          <w:tcPr>
            <w:tcW w:w="8625" w:type="dxa"/>
            <w:tcBorders>
              <w:top w:val="single" w:sz="6" w:space="0" w:color="auto"/>
              <w:left w:val="single" w:sz="6" w:space="0" w:color="auto"/>
              <w:bottom w:val="single" w:sz="6" w:space="0" w:color="auto"/>
              <w:right w:val="single" w:sz="6" w:space="0" w:color="auto"/>
            </w:tcBorders>
            <w:hideMark/>
          </w:tcPr>
          <w:p w14:paraId="24A24E32"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Check the skewness of final marks </w:t>
            </w:r>
          </w:p>
        </w:tc>
      </w:tr>
      <w:tr w:rsidR="0024586C" w:rsidRPr="0024586C" w14:paraId="599B7DFC" w14:textId="77777777" w:rsidTr="0024586C">
        <w:trPr>
          <w:trHeight w:val="300"/>
        </w:trPr>
        <w:tc>
          <w:tcPr>
            <w:tcW w:w="435" w:type="dxa"/>
            <w:tcBorders>
              <w:top w:val="single" w:sz="6" w:space="0" w:color="auto"/>
              <w:left w:val="single" w:sz="6" w:space="0" w:color="auto"/>
              <w:bottom w:val="single" w:sz="6" w:space="0" w:color="auto"/>
              <w:right w:val="single" w:sz="6" w:space="0" w:color="auto"/>
            </w:tcBorders>
            <w:hideMark/>
          </w:tcPr>
          <w:p w14:paraId="3F219290"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8625" w:type="dxa"/>
            <w:tcBorders>
              <w:top w:val="single" w:sz="6" w:space="0" w:color="auto"/>
              <w:left w:val="single" w:sz="6" w:space="0" w:color="auto"/>
              <w:bottom w:val="single" w:sz="6" w:space="0" w:color="auto"/>
              <w:right w:val="single" w:sz="6" w:space="0" w:color="auto"/>
            </w:tcBorders>
            <w:hideMark/>
          </w:tcPr>
          <w:p w14:paraId="06006E7E"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ds['Final'].skew() </w:t>
            </w:r>
          </w:p>
        </w:tc>
      </w:tr>
      <w:tr w:rsidR="0024586C" w:rsidRPr="0024586C" w14:paraId="18FD7FF7" w14:textId="77777777" w:rsidTr="0024586C">
        <w:trPr>
          <w:trHeight w:val="300"/>
        </w:trPr>
        <w:tc>
          <w:tcPr>
            <w:tcW w:w="435" w:type="dxa"/>
            <w:tcBorders>
              <w:top w:val="single" w:sz="6" w:space="0" w:color="auto"/>
              <w:left w:val="single" w:sz="6" w:space="0" w:color="auto"/>
              <w:bottom w:val="single" w:sz="6" w:space="0" w:color="auto"/>
              <w:right w:val="single" w:sz="6" w:space="0" w:color="auto"/>
            </w:tcBorders>
            <w:hideMark/>
          </w:tcPr>
          <w:p w14:paraId="3D3D1ED0" w14:textId="2EDEE909" w:rsidR="0024586C" w:rsidRPr="0024586C" w:rsidRDefault="00247887" w:rsidP="0024586C">
            <w:pPr>
              <w:ind w:firstLine="0"/>
              <w:textAlignment w:val="baseline"/>
              <w:rPr>
                <w:rFonts w:ascii="Times New Roman" w:eastAsia="Times New Roman" w:hAnsi="Times New Roman" w:cs="Times New Roman"/>
                <w:sz w:val="24"/>
                <w:szCs w:val="24"/>
                <w:lang w:val="en-US"/>
              </w:rPr>
            </w:pPr>
            <w:r>
              <w:rPr>
                <w:rFonts w:ascii="Calibri" w:eastAsia="Times New Roman" w:hAnsi="Calibri" w:cs="Calibri"/>
                <w:sz w:val="24"/>
                <w:szCs w:val="24"/>
                <w:lang w:val="en-US"/>
              </w:rPr>
              <w:t>o</w:t>
            </w:r>
            <w:r w:rsidR="0024586C" w:rsidRPr="0024586C">
              <w:rPr>
                <w:rFonts w:ascii="Calibri" w:eastAsia="Times New Roman" w:hAnsi="Calibri" w:cs="Calibri"/>
                <w:sz w:val="24"/>
                <w:szCs w:val="24"/>
                <w:lang w:val="en-US"/>
              </w:rPr>
              <w:t>.  </w:t>
            </w:r>
          </w:p>
        </w:tc>
        <w:tc>
          <w:tcPr>
            <w:tcW w:w="8625" w:type="dxa"/>
            <w:tcBorders>
              <w:top w:val="single" w:sz="6" w:space="0" w:color="auto"/>
              <w:left w:val="single" w:sz="6" w:space="0" w:color="auto"/>
              <w:bottom w:val="single" w:sz="6" w:space="0" w:color="auto"/>
              <w:right w:val="single" w:sz="6" w:space="0" w:color="auto"/>
            </w:tcBorders>
            <w:hideMark/>
          </w:tcPr>
          <w:p w14:paraId="6CD3EB79"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Check the kurtosis of final marks </w:t>
            </w:r>
          </w:p>
        </w:tc>
      </w:tr>
      <w:tr w:rsidR="0024586C" w:rsidRPr="0024586C" w14:paraId="7A55300B" w14:textId="77777777" w:rsidTr="0024586C">
        <w:trPr>
          <w:trHeight w:val="300"/>
        </w:trPr>
        <w:tc>
          <w:tcPr>
            <w:tcW w:w="435" w:type="dxa"/>
            <w:tcBorders>
              <w:top w:val="single" w:sz="6" w:space="0" w:color="auto"/>
              <w:left w:val="single" w:sz="6" w:space="0" w:color="auto"/>
              <w:bottom w:val="single" w:sz="6" w:space="0" w:color="auto"/>
              <w:right w:val="single" w:sz="6" w:space="0" w:color="auto"/>
            </w:tcBorders>
            <w:hideMark/>
          </w:tcPr>
          <w:p w14:paraId="5022D5B6"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8625" w:type="dxa"/>
            <w:tcBorders>
              <w:top w:val="single" w:sz="6" w:space="0" w:color="auto"/>
              <w:left w:val="single" w:sz="6" w:space="0" w:color="auto"/>
              <w:bottom w:val="single" w:sz="6" w:space="0" w:color="auto"/>
              <w:right w:val="single" w:sz="6" w:space="0" w:color="auto"/>
            </w:tcBorders>
            <w:hideMark/>
          </w:tcPr>
          <w:p w14:paraId="636D7CAF"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ds['Final'].</w:t>
            </w:r>
            <w:proofErr w:type="spellStart"/>
            <w:r w:rsidRPr="0024586C">
              <w:rPr>
                <w:rFonts w:ascii="Courier New" w:eastAsia="Times New Roman" w:hAnsi="Courier New" w:cs="Courier New"/>
                <w:color w:val="000000"/>
                <w:sz w:val="21"/>
                <w:szCs w:val="21"/>
                <w:lang w:val="en-US"/>
              </w:rPr>
              <w:t>kurt</w:t>
            </w:r>
            <w:proofErr w:type="spellEnd"/>
            <w:r w:rsidRPr="0024586C">
              <w:rPr>
                <w:rFonts w:ascii="Courier New" w:eastAsia="Times New Roman" w:hAnsi="Courier New" w:cs="Courier New"/>
                <w:color w:val="000000"/>
                <w:sz w:val="21"/>
                <w:szCs w:val="21"/>
                <w:lang w:val="en-US"/>
              </w:rPr>
              <w:t>() </w:t>
            </w:r>
          </w:p>
        </w:tc>
      </w:tr>
      <w:tr w:rsidR="0024586C" w:rsidRPr="0024586C" w14:paraId="72ED35AF" w14:textId="77777777" w:rsidTr="0024586C">
        <w:trPr>
          <w:trHeight w:val="300"/>
        </w:trPr>
        <w:tc>
          <w:tcPr>
            <w:tcW w:w="435" w:type="dxa"/>
            <w:tcBorders>
              <w:top w:val="single" w:sz="6" w:space="0" w:color="auto"/>
              <w:left w:val="single" w:sz="6" w:space="0" w:color="auto"/>
              <w:bottom w:val="single" w:sz="6" w:space="0" w:color="auto"/>
              <w:right w:val="single" w:sz="6" w:space="0" w:color="auto"/>
            </w:tcBorders>
            <w:hideMark/>
          </w:tcPr>
          <w:p w14:paraId="31211A78" w14:textId="3EE71217" w:rsidR="0024586C" w:rsidRPr="0024586C" w:rsidRDefault="00247887" w:rsidP="0024586C">
            <w:pPr>
              <w:ind w:firstLine="0"/>
              <w:textAlignment w:val="baseline"/>
              <w:rPr>
                <w:rFonts w:ascii="Times New Roman" w:eastAsia="Times New Roman" w:hAnsi="Times New Roman" w:cs="Times New Roman"/>
                <w:sz w:val="24"/>
                <w:szCs w:val="24"/>
                <w:lang w:val="en-US"/>
              </w:rPr>
            </w:pPr>
            <w:r>
              <w:rPr>
                <w:rFonts w:ascii="Calibri" w:eastAsia="Times New Roman" w:hAnsi="Calibri" w:cs="Calibri"/>
                <w:sz w:val="24"/>
                <w:szCs w:val="24"/>
                <w:lang w:val="en-US"/>
              </w:rPr>
              <w:t>p</w:t>
            </w:r>
            <w:r w:rsidR="0024586C" w:rsidRPr="0024586C">
              <w:rPr>
                <w:rFonts w:ascii="Calibri" w:eastAsia="Times New Roman" w:hAnsi="Calibri" w:cs="Calibri"/>
                <w:sz w:val="24"/>
                <w:szCs w:val="24"/>
                <w:lang w:val="en-US"/>
              </w:rPr>
              <w:t>. </w:t>
            </w:r>
          </w:p>
        </w:tc>
        <w:tc>
          <w:tcPr>
            <w:tcW w:w="8625" w:type="dxa"/>
            <w:tcBorders>
              <w:top w:val="single" w:sz="6" w:space="0" w:color="auto"/>
              <w:left w:val="single" w:sz="6" w:space="0" w:color="auto"/>
              <w:bottom w:val="single" w:sz="6" w:space="0" w:color="auto"/>
              <w:right w:val="single" w:sz="6" w:space="0" w:color="auto"/>
            </w:tcBorders>
            <w:hideMark/>
          </w:tcPr>
          <w:p w14:paraId="5E014CD3"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Find the different quantiles for the final marks </w:t>
            </w:r>
          </w:p>
        </w:tc>
      </w:tr>
      <w:tr w:rsidR="0024586C" w:rsidRPr="0024586C" w14:paraId="3660A9BB" w14:textId="77777777" w:rsidTr="0024586C">
        <w:trPr>
          <w:trHeight w:val="300"/>
        </w:trPr>
        <w:tc>
          <w:tcPr>
            <w:tcW w:w="435" w:type="dxa"/>
            <w:tcBorders>
              <w:top w:val="single" w:sz="6" w:space="0" w:color="auto"/>
              <w:left w:val="single" w:sz="6" w:space="0" w:color="auto"/>
              <w:bottom w:val="single" w:sz="6" w:space="0" w:color="auto"/>
              <w:right w:val="single" w:sz="6" w:space="0" w:color="auto"/>
            </w:tcBorders>
            <w:hideMark/>
          </w:tcPr>
          <w:p w14:paraId="11315E28"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8625" w:type="dxa"/>
            <w:tcBorders>
              <w:top w:val="single" w:sz="6" w:space="0" w:color="auto"/>
              <w:left w:val="single" w:sz="6" w:space="0" w:color="auto"/>
              <w:bottom w:val="single" w:sz="6" w:space="0" w:color="auto"/>
              <w:right w:val="single" w:sz="6" w:space="0" w:color="auto"/>
            </w:tcBorders>
            <w:hideMark/>
          </w:tcPr>
          <w:p w14:paraId="2DF5E772"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proofErr w:type="spellStart"/>
            <w:r w:rsidRPr="0024586C">
              <w:rPr>
                <w:rFonts w:ascii="Courier New" w:eastAsia="Times New Roman" w:hAnsi="Courier New" w:cs="Courier New"/>
                <w:color w:val="000000"/>
                <w:sz w:val="21"/>
                <w:szCs w:val="21"/>
                <w:lang w:val="en-US"/>
              </w:rPr>
              <w:t>five_num</w:t>
            </w:r>
            <w:proofErr w:type="spellEnd"/>
            <w:r w:rsidRPr="0024586C">
              <w:rPr>
                <w:rFonts w:ascii="Courier New" w:eastAsia="Times New Roman" w:hAnsi="Courier New" w:cs="Courier New"/>
                <w:color w:val="000000"/>
                <w:sz w:val="21"/>
                <w:szCs w:val="21"/>
                <w:lang w:val="en-US"/>
              </w:rPr>
              <w:t xml:space="preserve"> = [ds["Final"].quantile(0),    </w:t>
            </w:r>
          </w:p>
          <w:p w14:paraId="4DBCBBC2"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ds["Final"].quantile(0.25), </w:t>
            </w:r>
          </w:p>
          <w:p w14:paraId="5C7BD5EB"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ds["Final"].quantile(0.50), </w:t>
            </w:r>
          </w:p>
          <w:p w14:paraId="15CA8D69"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ds["Final"].quantile(0.75), </w:t>
            </w:r>
          </w:p>
          <w:p w14:paraId="169FC459"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ds["Final"].quantile(1)] </w:t>
            </w:r>
          </w:p>
          <w:p w14:paraId="0A3C3D96"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w:t>
            </w:r>
          </w:p>
          <w:p w14:paraId="44136042"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proofErr w:type="spellStart"/>
            <w:r w:rsidRPr="0024586C">
              <w:rPr>
                <w:rFonts w:ascii="Courier New" w:eastAsia="Times New Roman" w:hAnsi="Courier New" w:cs="Courier New"/>
                <w:color w:val="000000"/>
                <w:sz w:val="21"/>
                <w:szCs w:val="21"/>
                <w:lang w:val="en-US"/>
              </w:rPr>
              <w:t>five_num</w:t>
            </w:r>
            <w:proofErr w:type="spellEnd"/>
            <w:r w:rsidRPr="0024586C">
              <w:rPr>
                <w:rFonts w:ascii="Courier New" w:eastAsia="Times New Roman" w:hAnsi="Courier New" w:cs="Courier New"/>
                <w:color w:val="000000"/>
                <w:sz w:val="21"/>
                <w:szCs w:val="21"/>
                <w:lang w:val="en-US"/>
              </w:rPr>
              <w:t> </w:t>
            </w:r>
          </w:p>
        </w:tc>
      </w:tr>
      <w:tr w:rsidR="0024586C" w:rsidRPr="0024586C" w14:paraId="4D0468EC" w14:textId="77777777" w:rsidTr="0024586C">
        <w:trPr>
          <w:trHeight w:val="300"/>
        </w:trPr>
        <w:tc>
          <w:tcPr>
            <w:tcW w:w="435" w:type="dxa"/>
            <w:tcBorders>
              <w:top w:val="single" w:sz="6" w:space="0" w:color="auto"/>
              <w:left w:val="single" w:sz="6" w:space="0" w:color="auto"/>
              <w:bottom w:val="single" w:sz="6" w:space="0" w:color="auto"/>
              <w:right w:val="single" w:sz="6" w:space="0" w:color="auto"/>
            </w:tcBorders>
            <w:hideMark/>
          </w:tcPr>
          <w:p w14:paraId="355C3809" w14:textId="41EB7145" w:rsidR="0024586C" w:rsidRPr="0024586C" w:rsidRDefault="00247887" w:rsidP="0024586C">
            <w:pPr>
              <w:ind w:firstLine="0"/>
              <w:textAlignment w:val="baseline"/>
              <w:rPr>
                <w:rFonts w:ascii="Times New Roman" w:eastAsia="Times New Roman" w:hAnsi="Times New Roman" w:cs="Times New Roman"/>
                <w:sz w:val="24"/>
                <w:szCs w:val="24"/>
                <w:lang w:val="en-US"/>
              </w:rPr>
            </w:pPr>
            <w:r>
              <w:rPr>
                <w:rFonts w:ascii="Calibri" w:eastAsia="Times New Roman" w:hAnsi="Calibri" w:cs="Calibri"/>
                <w:sz w:val="24"/>
                <w:szCs w:val="24"/>
                <w:lang w:val="en-US"/>
              </w:rPr>
              <w:t>q</w:t>
            </w:r>
            <w:r w:rsidR="0024586C" w:rsidRPr="0024586C">
              <w:rPr>
                <w:rFonts w:ascii="Calibri" w:eastAsia="Times New Roman" w:hAnsi="Calibri" w:cs="Calibri"/>
                <w:sz w:val="24"/>
                <w:szCs w:val="24"/>
                <w:lang w:val="en-US"/>
              </w:rPr>
              <w:t>. </w:t>
            </w:r>
          </w:p>
        </w:tc>
        <w:tc>
          <w:tcPr>
            <w:tcW w:w="8625" w:type="dxa"/>
            <w:tcBorders>
              <w:top w:val="single" w:sz="6" w:space="0" w:color="auto"/>
              <w:left w:val="single" w:sz="6" w:space="0" w:color="auto"/>
              <w:bottom w:val="single" w:sz="6" w:space="0" w:color="auto"/>
              <w:right w:val="single" w:sz="6" w:space="0" w:color="auto"/>
            </w:tcBorders>
            <w:hideMark/>
          </w:tcPr>
          <w:p w14:paraId="2DDE8797"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Find the Inter Quartile Range (IQR) for final marks </w:t>
            </w:r>
          </w:p>
        </w:tc>
      </w:tr>
      <w:tr w:rsidR="0024586C" w:rsidRPr="0024586C" w14:paraId="76F49A36" w14:textId="77777777" w:rsidTr="0024586C">
        <w:trPr>
          <w:trHeight w:val="300"/>
        </w:trPr>
        <w:tc>
          <w:tcPr>
            <w:tcW w:w="435" w:type="dxa"/>
            <w:tcBorders>
              <w:top w:val="single" w:sz="6" w:space="0" w:color="auto"/>
              <w:left w:val="single" w:sz="6" w:space="0" w:color="auto"/>
              <w:bottom w:val="single" w:sz="6" w:space="0" w:color="auto"/>
              <w:right w:val="single" w:sz="6" w:space="0" w:color="auto"/>
            </w:tcBorders>
            <w:hideMark/>
          </w:tcPr>
          <w:p w14:paraId="3D3A00FF"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8625" w:type="dxa"/>
            <w:tcBorders>
              <w:top w:val="single" w:sz="6" w:space="0" w:color="auto"/>
              <w:left w:val="single" w:sz="6" w:space="0" w:color="auto"/>
              <w:bottom w:val="single" w:sz="6" w:space="0" w:color="auto"/>
              <w:right w:val="single" w:sz="6" w:space="0" w:color="auto"/>
            </w:tcBorders>
            <w:hideMark/>
          </w:tcPr>
          <w:p w14:paraId="7545199D"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ds["Final"].quantile(0.75) - ds["Final"].quantile(0.25) </w:t>
            </w:r>
          </w:p>
        </w:tc>
      </w:tr>
      <w:tr w:rsidR="0024586C" w:rsidRPr="0024586C" w14:paraId="0C415B31" w14:textId="77777777" w:rsidTr="0024586C">
        <w:trPr>
          <w:trHeight w:val="300"/>
        </w:trPr>
        <w:tc>
          <w:tcPr>
            <w:tcW w:w="435" w:type="dxa"/>
            <w:tcBorders>
              <w:top w:val="single" w:sz="6" w:space="0" w:color="auto"/>
              <w:left w:val="single" w:sz="6" w:space="0" w:color="auto"/>
              <w:bottom w:val="single" w:sz="6" w:space="0" w:color="auto"/>
              <w:right w:val="single" w:sz="6" w:space="0" w:color="auto"/>
            </w:tcBorders>
            <w:hideMark/>
          </w:tcPr>
          <w:p w14:paraId="20CD0553" w14:textId="4971A305" w:rsidR="0024586C" w:rsidRPr="0024586C" w:rsidRDefault="00247887" w:rsidP="0024586C">
            <w:pPr>
              <w:ind w:firstLine="0"/>
              <w:textAlignment w:val="baseline"/>
              <w:rPr>
                <w:rFonts w:ascii="Times New Roman" w:eastAsia="Times New Roman" w:hAnsi="Times New Roman" w:cs="Times New Roman"/>
                <w:sz w:val="24"/>
                <w:szCs w:val="24"/>
                <w:lang w:val="en-US"/>
              </w:rPr>
            </w:pPr>
            <w:r>
              <w:rPr>
                <w:rFonts w:ascii="Calibri" w:eastAsia="Times New Roman" w:hAnsi="Calibri" w:cs="Calibri"/>
                <w:sz w:val="24"/>
                <w:szCs w:val="24"/>
                <w:lang w:val="en-US"/>
              </w:rPr>
              <w:t>r</w:t>
            </w:r>
            <w:r w:rsidR="0024586C" w:rsidRPr="0024586C">
              <w:rPr>
                <w:rFonts w:ascii="Calibri" w:eastAsia="Times New Roman" w:hAnsi="Calibri" w:cs="Calibri"/>
                <w:sz w:val="24"/>
                <w:szCs w:val="24"/>
                <w:lang w:val="en-US"/>
              </w:rPr>
              <w:t>. </w:t>
            </w:r>
          </w:p>
        </w:tc>
        <w:tc>
          <w:tcPr>
            <w:tcW w:w="8625" w:type="dxa"/>
            <w:tcBorders>
              <w:top w:val="single" w:sz="6" w:space="0" w:color="auto"/>
              <w:left w:val="single" w:sz="6" w:space="0" w:color="auto"/>
              <w:bottom w:val="single" w:sz="6" w:space="0" w:color="auto"/>
              <w:right w:val="single" w:sz="6" w:space="0" w:color="auto"/>
            </w:tcBorders>
            <w:hideMark/>
          </w:tcPr>
          <w:p w14:paraId="745216CB"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Draw the box plot for quartiles of final marks using mat plot library </w:t>
            </w:r>
          </w:p>
        </w:tc>
      </w:tr>
      <w:tr w:rsidR="0024586C" w:rsidRPr="0024586C" w14:paraId="0D5F785D" w14:textId="77777777" w:rsidTr="0024586C">
        <w:trPr>
          <w:trHeight w:val="300"/>
        </w:trPr>
        <w:tc>
          <w:tcPr>
            <w:tcW w:w="435" w:type="dxa"/>
            <w:tcBorders>
              <w:top w:val="single" w:sz="6" w:space="0" w:color="auto"/>
              <w:left w:val="single" w:sz="6" w:space="0" w:color="auto"/>
              <w:bottom w:val="single" w:sz="6" w:space="0" w:color="auto"/>
              <w:right w:val="single" w:sz="6" w:space="0" w:color="auto"/>
            </w:tcBorders>
            <w:hideMark/>
          </w:tcPr>
          <w:p w14:paraId="42541A94"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8625" w:type="dxa"/>
            <w:tcBorders>
              <w:top w:val="single" w:sz="6" w:space="0" w:color="auto"/>
              <w:left w:val="single" w:sz="6" w:space="0" w:color="auto"/>
              <w:bottom w:val="single" w:sz="6" w:space="0" w:color="auto"/>
              <w:right w:val="single" w:sz="6" w:space="0" w:color="auto"/>
            </w:tcBorders>
            <w:hideMark/>
          </w:tcPr>
          <w:p w14:paraId="2F8C66F3"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xml:space="preserve">import </w:t>
            </w:r>
            <w:proofErr w:type="spellStart"/>
            <w:r w:rsidRPr="0024586C">
              <w:rPr>
                <w:rFonts w:ascii="Courier New" w:eastAsia="Times New Roman" w:hAnsi="Courier New" w:cs="Courier New"/>
                <w:color w:val="000000"/>
                <w:sz w:val="21"/>
                <w:szCs w:val="21"/>
                <w:lang w:val="en-US"/>
              </w:rPr>
              <w:t>matplotlib.pyplot</w:t>
            </w:r>
            <w:proofErr w:type="spellEnd"/>
            <w:r w:rsidRPr="0024586C">
              <w:rPr>
                <w:rFonts w:ascii="Courier New" w:eastAsia="Times New Roman" w:hAnsi="Courier New" w:cs="Courier New"/>
                <w:color w:val="000000"/>
                <w:sz w:val="21"/>
                <w:szCs w:val="21"/>
                <w:lang w:val="en-US"/>
              </w:rPr>
              <w:t xml:space="preserve"> as </w:t>
            </w:r>
            <w:proofErr w:type="spellStart"/>
            <w:r w:rsidRPr="0024586C">
              <w:rPr>
                <w:rFonts w:ascii="Courier New" w:eastAsia="Times New Roman" w:hAnsi="Courier New" w:cs="Courier New"/>
                <w:color w:val="000000"/>
                <w:sz w:val="21"/>
                <w:szCs w:val="21"/>
                <w:lang w:val="en-US"/>
              </w:rPr>
              <w:t>plt</w:t>
            </w:r>
            <w:proofErr w:type="spellEnd"/>
            <w:r w:rsidRPr="0024586C">
              <w:rPr>
                <w:rFonts w:ascii="Courier New" w:eastAsia="Times New Roman" w:hAnsi="Courier New" w:cs="Courier New"/>
                <w:color w:val="000000"/>
                <w:sz w:val="21"/>
                <w:szCs w:val="21"/>
                <w:lang w:val="en-US"/>
              </w:rPr>
              <w:t> </w:t>
            </w:r>
          </w:p>
          <w:p w14:paraId="3856412F"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proofErr w:type="spellStart"/>
            <w:r w:rsidRPr="0024586C">
              <w:rPr>
                <w:rFonts w:ascii="Courier New" w:eastAsia="Times New Roman" w:hAnsi="Courier New" w:cs="Courier New"/>
                <w:color w:val="000000"/>
                <w:sz w:val="21"/>
                <w:szCs w:val="21"/>
                <w:lang w:val="en-US"/>
              </w:rPr>
              <w:t>ds.boxplot</w:t>
            </w:r>
            <w:proofErr w:type="spellEnd"/>
            <w:r w:rsidRPr="0024586C">
              <w:rPr>
                <w:rFonts w:ascii="Courier New" w:eastAsia="Times New Roman" w:hAnsi="Courier New" w:cs="Courier New"/>
                <w:color w:val="000000"/>
                <w:sz w:val="21"/>
                <w:szCs w:val="21"/>
                <w:lang w:val="en-US"/>
              </w:rPr>
              <w:t>(column="Final", </w:t>
            </w:r>
          </w:p>
          <w:p w14:paraId="600F77CC"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xml:space="preserve">               </w:t>
            </w:r>
            <w:proofErr w:type="spellStart"/>
            <w:r w:rsidRPr="0024586C">
              <w:rPr>
                <w:rFonts w:ascii="Courier New" w:eastAsia="Times New Roman" w:hAnsi="Courier New" w:cs="Courier New"/>
                <w:color w:val="000000"/>
                <w:sz w:val="21"/>
                <w:szCs w:val="21"/>
                <w:lang w:val="en-US"/>
              </w:rPr>
              <w:t>return_type</w:t>
            </w:r>
            <w:proofErr w:type="spellEnd"/>
            <w:r w:rsidRPr="0024586C">
              <w:rPr>
                <w:rFonts w:ascii="Courier New" w:eastAsia="Times New Roman" w:hAnsi="Courier New" w:cs="Courier New"/>
                <w:color w:val="000000"/>
                <w:sz w:val="21"/>
                <w:szCs w:val="21"/>
                <w:lang w:val="en-US"/>
              </w:rPr>
              <w:t>='axes', </w:t>
            </w:r>
          </w:p>
          <w:p w14:paraId="4C73B123"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xml:space="preserve">               </w:t>
            </w:r>
            <w:proofErr w:type="spellStart"/>
            <w:r w:rsidRPr="0024586C">
              <w:rPr>
                <w:rFonts w:ascii="Courier New" w:eastAsia="Times New Roman" w:hAnsi="Courier New" w:cs="Courier New"/>
                <w:color w:val="000000"/>
                <w:sz w:val="21"/>
                <w:szCs w:val="21"/>
                <w:lang w:val="en-US"/>
              </w:rPr>
              <w:t>figsize</w:t>
            </w:r>
            <w:proofErr w:type="spellEnd"/>
            <w:r w:rsidRPr="0024586C">
              <w:rPr>
                <w:rFonts w:ascii="Courier New" w:eastAsia="Times New Roman" w:hAnsi="Courier New" w:cs="Courier New"/>
                <w:color w:val="000000"/>
                <w:sz w:val="21"/>
                <w:szCs w:val="21"/>
                <w:lang w:val="en-US"/>
              </w:rPr>
              <w:t>=(8,8)) </w:t>
            </w:r>
          </w:p>
        </w:tc>
      </w:tr>
      <w:tr w:rsidR="0024586C" w:rsidRPr="0024586C" w14:paraId="383DCA45" w14:textId="77777777" w:rsidTr="0024586C">
        <w:trPr>
          <w:trHeight w:val="300"/>
        </w:trPr>
        <w:tc>
          <w:tcPr>
            <w:tcW w:w="435" w:type="dxa"/>
            <w:tcBorders>
              <w:top w:val="single" w:sz="6" w:space="0" w:color="auto"/>
              <w:left w:val="single" w:sz="6" w:space="0" w:color="auto"/>
              <w:bottom w:val="single" w:sz="6" w:space="0" w:color="auto"/>
              <w:right w:val="single" w:sz="6" w:space="0" w:color="auto"/>
            </w:tcBorders>
            <w:hideMark/>
          </w:tcPr>
          <w:p w14:paraId="229949CD" w14:textId="1F206B51" w:rsidR="0024586C" w:rsidRPr="0024586C" w:rsidRDefault="00247887" w:rsidP="0024586C">
            <w:pPr>
              <w:ind w:firstLine="0"/>
              <w:textAlignment w:val="baseline"/>
              <w:rPr>
                <w:rFonts w:ascii="Times New Roman" w:eastAsia="Times New Roman" w:hAnsi="Times New Roman" w:cs="Times New Roman"/>
                <w:sz w:val="24"/>
                <w:szCs w:val="24"/>
                <w:lang w:val="en-US"/>
              </w:rPr>
            </w:pPr>
            <w:r>
              <w:rPr>
                <w:rFonts w:ascii="Calibri" w:eastAsia="Times New Roman" w:hAnsi="Calibri" w:cs="Calibri"/>
                <w:sz w:val="24"/>
                <w:szCs w:val="24"/>
                <w:lang w:val="en-US"/>
              </w:rPr>
              <w:t>s</w:t>
            </w:r>
            <w:r w:rsidR="0024586C" w:rsidRPr="0024586C">
              <w:rPr>
                <w:rFonts w:ascii="Calibri" w:eastAsia="Times New Roman" w:hAnsi="Calibri" w:cs="Calibri"/>
                <w:sz w:val="24"/>
                <w:szCs w:val="24"/>
                <w:lang w:val="en-US"/>
              </w:rPr>
              <w:t>. </w:t>
            </w:r>
          </w:p>
        </w:tc>
        <w:tc>
          <w:tcPr>
            <w:tcW w:w="8625" w:type="dxa"/>
            <w:tcBorders>
              <w:top w:val="single" w:sz="6" w:space="0" w:color="auto"/>
              <w:left w:val="single" w:sz="6" w:space="0" w:color="auto"/>
              <w:bottom w:val="single" w:sz="6" w:space="0" w:color="auto"/>
              <w:right w:val="single" w:sz="6" w:space="0" w:color="auto"/>
            </w:tcBorders>
            <w:hideMark/>
          </w:tcPr>
          <w:p w14:paraId="6DB0F1EC"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Draw the box plot for quartiles of final marks department wise using sea born library </w:t>
            </w:r>
          </w:p>
        </w:tc>
      </w:tr>
      <w:tr w:rsidR="0024586C" w:rsidRPr="0024586C" w14:paraId="7081103D" w14:textId="77777777" w:rsidTr="0024586C">
        <w:trPr>
          <w:trHeight w:val="300"/>
        </w:trPr>
        <w:tc>
          <w:tcPr>
            <w:tcW w:w="435" w:type="dxa"/>
            <w:tcBorders>
              <w:top w:val="single" w:sz="6" w:space="0" w:color="auto"/>
              <w:left w:val="single" w:sz="6" w:space="0" w:color="auto"/>
              <w:bottom w:val="single" w:sz="6" w:space="0" w:color="auto"/>
              <w:right w:val="single" w:sz="6" w:space="0" w:color="auto"/>
            </w:tcBorders>
            <w:hideMark/>
          </w:tcPr>
          <w:p w14:paraId="35858352"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8625" w:type="dxa"/>
            <w:tcBorders>
              <w:top w:val="single" w:sz="6" w:space="0" w:color="auto"/>
              <w:left w:val="single" w:sz="6" w:space="0" w:color="auto"/>
              <w:bottom w:val="single" w:sz="6" w:space="0" w:color="auto"/>
              <w:right w:val="single" w:sz="6" w:space="0" w:color="auto"/>
            </w:tcBorders>
            <w:hideMark/>
          </w:tcPr>
          <w:p w14:paraId="5E0BBADA"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xml:space="preserve">import seaborn as </w:t>
            </w:r>
            <w:proofErr w:type="spellStart"/>
            <w:r w:rsidRPr="0024586C">
              <w:rPr>
                <w:rFonts w:ascii="Courier New" w:eastAsia="Times New Roman" w:hAnsi="Courier New" w:cs="Courier New"/>
                <w:color w:val="000000"/>
                <w:sz w:val="21"/>
                <w:szCs w:val="21"/>
                <w:lang w:val="en-US"/>
              </w:rPr>
              <w:t>sns</w:t>
            </w:r>
            <w:proofErr w:type="spellEnd"/>
            <w:r w:rsidRPr="0024586C">
              <w:rPr>
                <w:rFonts w:ascii="Courier New" w:eastAsia="Times New Roman" w:hAnsi="Courier New" w:cs="Courier New"/>
                <w:color w:val="000000"/>
                <w:sz w:val="21"/>
                <w:szCs w:val="21"/>
                <w:lang w:val="en-US"/>
              </w:rPr>
              <w:t> </w:t>
            </w:r>
          </w:p>
          <w:p w14:paraId="030C23C7"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proofErr w:type="spellStart"/>
            <w:r w:rsidRPr="0024586C">
              <w:rPr>
                <w:rFonts w:ascii="Courier New" w:eastAsia="Times New Roman" w:hAnsi="Courier New" w:cs="Courier New"/>
                <w:color w:val="000000"/>
                <w:sz w:val="21"/>
                <w:szCs w:val="21"/>
                <w:lang w:val="en-US"/>
              </w:rPr>
              <w:t>sns.set_style</w:t>
            </w:r>
            <w:proofErr w:type="spellEnd"/>
            <w:r w:rsidRPr="0024586C">
              <w:rPr>
                <w:rFonts w:ascii="Courier New" w:eastAsia="Times New Roman" w:hAnsi="Courier New" w:cs="Courier New"/>
                <w:color w:val="000000"/>
                <w:sz w:val="21"/>
                <w:szCs w:val="21"/>
                <w:lang w:val="en-US"/>
              </w:rPr>
              <w:t>('</w:t>
            </w:r>
            <w:proofErr w:type="spellStart"/>
            <w:r w:rsidRPr="0024586C">
              <w:rPr>
                <w:rFonts w:ascii="Courier New" w:eastAsia="Times New Roman" w:hAnsi="Courier New" w:cs="Courier New"/>
                <w:color w:val="000000"/>
                <w:sz w:val="21"/>
                <w:szCs w:val="21"/>
                <w:lang w:val="en-US"/>
              </w:rPr>
              <w:t>whitegrid</w:t>
            </w:r>
            <w:proofErr w:type="spellEnd"/>
            <w:r w:rsidRPr="0024586C">
              <w:rPr>
                <w:rFonts w:ascii="Courier New" w:eastAsia="Times New Roman" w:hAnsi="Courier New" w:cs="Courier New"/>
                <w:color w:val="000000"/>
                <w:sz w:val="21"/>
                <w:szCs w:val="21"/>
                <w:lang w:val="en-US"/>
              </w:rPr>
              <w:t>') </w:t>
            </w:r>
          </w:p>
          <w:p w14:paraId="03C52FF6"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xml:space="preserve">ax= </w:t>
            </w:r>
            <w:proofErr w:type="spellStart"/>
            <w:r w:rsidRPr="0024586C">
              <w:rPr>
                <w:rFonts w:ascii="Courier New" w:eastAsia="Times New Roman" w:hAnsi="Courier New" w:cs="Courier New"/>
                <w:color w:val="000000"/>
                <w:sz w:val="21"/>
                <w:szCs w:val="21"/>
                <w:lang w:val="en-US"/>
              </w:rPr>
              <w:t>sns.boxplot</w:t>
            </w:r>
            <w:proofErr w:type="spellEnd"/>
            <w:r w:rsidRPr="0024586C">
              <w:rPr>
                <w:rFonts w:ascii="Courier New" w:eastAsia="Times New Roman" w:hAnsi="Courier New" w:cs="Courier New"/>
                <w:color w:val="000000"/>
                <w:sz w:val="21"/>
                <w:szCs w:val="21"/>
                <w:lang w:val="en-US"/>
              </w:rPr>
              <w:t>(x='</w:t>
            </w:r>
            <w:proofErr w:type="spellStart"/>
            <w:r w:rsidRPr="0024586C">
              <w:rPr>
                <w:rFonts w:ascii="Courier New" w:eastAsia="Times New Roman" w:hAnsi="Courier New" w:cs="Courier New"/>
                <w:color w:val="000000"/>
                <w:sz w:val="21"/>
                <w:szCs w:val="21"/>
                <w:lang w:val="en-US"/>
              </w:rPr>
              <w:t>Final',y</w:t>
            </w:r>
            <w:proofErr w:type="spellEnd"/>
            <w:r w:rsidRPr="0024586C">
              <w:rPr>
                <w:rFonts w:ascii="Courier New" w:eastAsia="Times New Roman" w:hAnsi="Courier New" w:cs="Courier New"/>
                <w:color w:val="000000"/>
                <w:sz w:val="21"/>
                <w:szCs w:val="21"/>
                <w:lang w:val="en-US"/>
              </w:rPr>
              <w:t>='</w:t>
            </w:r>
            <w:proofErr w:type="spellStart"/>
            <w:r w:rsidRPr="0024586C">
              <w:rPr>
                <w:rFonts w:ascii="Courier New" w:eastAsia="Times New Roman" w:hAnsi="Courier New" w:cs="Courier New"/>
                <w:color w:val="000000"/>
                <w:sz w:val="21"/>
                <w:szCs w:val="21"/>
                <w:lang w:val="en-US"/>
              </w:rPr>
              <w:t>Division',data</w:t>
            </w:r>
            <w:proofErr w:type="spellEnd"/>
            <w:r w:rsidRPr="0024586C">
              <w:rPr>
                <w:rFonts w:ascii="Courier New" w:eastAsia="Times New Roman" w:hAnsi="Courier New" w:cs="Courier New"/>
                <w:color w:val="000000"/>
                <w:sz w:val="21"/>
                <w:szCs w:val="21"/>
                <w:lang w:val="en-US"/>
              </w:rPr>
              <w:t>=ds) </w:t>
            </w:r>
          </w:p>
          <w:p w14:paraId="3ECD995B"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xml:space="preserve">ax = </w:t>
            </w:r>
            <w:proofErr w:type="spellStart"/>
            <w:r w:rsidRPr="0024586C">
              <w:rPr>
                <w:rFonts w:ascii="Courier New" w:eastAsia="Times New Roman" w:hAnsi="Courier New" w:cs="Courier New"/>
                <w:color w:val="000000"/>
                <w:sz w:val="21"/>
                <w:szCs w:val="21"/>
                <w:lang w:val="en-US"/>
              </w:rPr>
              <w:t>sns.stripplot</w:t>
            </w:r>
            <w:proofErr w:type="spellEnd"/>
            <w:r w:rsidRPr="0024586C">
              <w:rPr>
                <w:rFonts w:ascii="Courier New" w:eastAsia="Times New Roman" w:hAnsi="Courier New" w:cs="Courier New"/>
                <w:color w:val="000000"/>
                <w:sz w:val="21"/>
                <w:szCs w:val="21"/>
                <w:lang w:val="en-US"/>
              </w:rPr>
              <w:t>(x="Final", y="</w:t>
            </w:r>
            <w:proofErr w:type="spellStart"/>
            <w:r w:rsidRPr="0024586C">
              <w:rPr>
                <w:rFonts w:ascii="Courier New" w:eastAsia="Times New Roman" w:hAnsi="Courier New" w:cs="Courier New"/>
                <w:color w:val="000000"/>
                <w:sz w:val="21"/>
                <w:szCs w:val="21"/>
                <w:lang w:val="en-US"/>
              </w:rPr>
              <w:t>Division",data</w:t>
            </w:r>
            <w:proofErr w:type="spellEnd"/>
            <w:r w:rsidRPr="0024586C">
              <w:rPr>
                <w:rFonts w:ascii="Courier New" w:eastAsia="Times New Roman" w:hAnsi="Courier New" w:cs="Courier New"/>
                <w:color w:val="000000"/>
                <w:sz w:val="21"/>
                <w:szCs w:val="21"/>
                <w:lang w:val="en-US"/>
              </w:rPr>
              <w:t>=ds) </w:t>
            </w:r>
          </w:p>
        </w:tc>
      </w:tr>
    </w:tbl>
    <w:p w14:paraId="24ED6EE6" w14:textId="2C4A09E4" w:rsidR="0024586C" w:rsidRPr="0024586C" w:rsidRDefault="0024586C" w:rsidP="0024586C">
      <w:pPr>
        <w:ind w:firstLine="0"/>
        <w:textAlignment w:val="baseline"/>
        <w:rPr>
          <w:rFonts w:ascii="Segoe UI" w:eastAsia="Times New Roman" w:hAnsi="Segoe UI" w:cs="Segoe UI"/>
          <w:sz w:val="18"/>
          <w:szCs w:val="18"/>
          <w:lang w:val="en-US"/>
        </w:rPr>
      </w:pPr>
      <w:r w:rsidRPr="0024586C">
        <w:rPr>
          <w:rFonts w:ascii="Calibri" w:eastAsia="Times New Roman" w:hAnsi="Calibri" w:cs="Calibri"/>
          <w:sz w:val="24"/>
          <w:szCs w:val="24"/>
          <w:lang w:val="en-US"/>
        </w:rPr>
        <w:t> </w:t>
      </w:r>
    </w:p>
    <w:p w14:paraId="43C43A5B" w14:textId="77777777" w:rsidR="0024586C" w:rsidRPr="0024586C" w:rsidRDefault="0024586C" w:rsidP="0024586C">
      <w:pPr>
        <w:ind w:firstLine="0"/>
        <w:textAlignment w:val="baseline"/>
        <w:rPr>
          <w:rFonts w:ascii="Segoe UI" w:eastAsia="Times New Roman" w:hAnsi="Segoe UI" w:cs="Segoe UI"/>
          <w:sz w:val="18"/>
          <w:szCs w:val="18"/>
          <w:lang w:val="en-US"/>
        </w:rPr>
      </w:pPr>
      <w:r w:rsidRPr="0024586C">
        <w:rPr>
          <w:rFonts w:ascii="Calibri" w:eastAsia="Times New Roman" w:hAnsi="Calibri" w:cs="Calibri"/>
          <w:sz w:val="24"/>
          <w:szCs w:val="24"/>
          <w:lang w:val="en-US"/>
        </w:rPr>
        <w:t> </w:t>
      </w:r>
    </w:p>
    <w:p w14:paraId="59FF95DD" w14:textId="77777777" w:rsidR="0024586C" w:rsidRPr="0024586C" w:rsidRDefault="0024586C" w:rsidP="0024586C">
      <w:pPr>
        <w:ind w:firstLine="0"/>
        <w:textAlignment w:val="baseline"/>
        <w:rPr>
          <w:rFonts w:ascii="Segoe UI" w:eastAsia="Times New Roman" w:hAnsi="Segoe UI" w:cs="Segoe UI"/>
          <w:sz w:val="18"/>
          <w:szCs w:val="18"/>
          <w:lang w:val="en-US"/>
        </w:rPr>
      </w:pPr>
      <w:r w:rsidRPr="0024586C">
        <w:rPr>
          <w:rFonts w:ascii="Calibri" w:eastAsia="Times New Roman" w:hAnsi="Calibri" w:cs="Calibri"/>
          <w:b/>
          <w:bCs/>
          <w:sz w:val="24"/>
          <w:szCs w:val="24"/>
          <w:lang w:val="en-US"/>
        </w:rPr>
        <w:t>Measure of Frequency:</w:t>
      </w:r>
      <w:r w:rsidRPr="0024586C">
        <w:rPr>
          <w:rFonts w:ascii="Calibri" w:eastAsia="Times New Roman" w:hAnsi="Calibri" w:cs="Calibri"/>
          <w:sz w:val="24"/>
          <w:szCs w:val="24"/>
          <w:lang w:val="en-US"/>
        </w:rPr>
        <w:t> </w:t>
      </w:r>
    </w:p>
    <w:p w14:paraId="3D253333" w14:textId="77777777" w:rsidR="0024586C" w:rsidRPr="0024586C" w:rsidRDefault="0024586C" w:rsidP="0024586C">
      <w:pPr>
        <w:ind w:firstLine="0"/>
        <w:textAlignment w:val="baseline"/>
        <w:rPr>
          <w:rFonts w:ascii="Segoe UI" w:eastAsia="Times New Roman" w:hAnsi="Segoe UI" w:cs="Segoe UI"/>
          <w:sz w:val="18"/>
          <w:szCs w:val="18"/>
          <w:lang w:val="en-US"/>
        </w:rPr>
      </w:pPr>
      <w:r w:rsidRPr="0024586C">
        <w:rPr>
          <w:rFonts w:ascii="Calibri" w:eastAsia="Times New Roman" w:hAnsi="Calibri" w:cs="Calibri"/>
          <w:sz w:val="24"/>
          <w:szCs w:val="24"/>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2"/>
        <w:gridCol w:w="8632"/>
      </w:tblGrid>
      <w:tr w:rsidR="0024586C" w:rsidRPr="0024586C" w14:paraId="34A4BFCA" w14:textId="77777777" w:rsidTr="0024586C">
        <w:trPr>
          <w:trHeight w:val="300"/>
        </w:trPr>
        <w:tc>
          <w:tcPr>
            <w:tcW w:w="390" w:type="dxa"/>
            <w:tcBorders>
              <w:top w:val="single" w:sz="6" w:space="0" w:color="auto"/>
              <w:left w:val="single" w:sz="6" w:space="0" w:color="auto"/>
              <w:bottom w:val="single" w:sz="6" w:space="0" w:color="auto"/>
              <w:right w:val="single" w:sz="6" w:space="0" w:color="auto"/>
            </w:tcBorders>
            <w:hideMark/>
          </w:tcPr>
          <w:p w14:paraId="572A054A" w14:textId="5B548395" w:rsidR="0024586C" w:rsidRPr="0024586C" w:rsidRDefault="00247887" w:rsidP="0024586C">
            <w:pPr>
              <w:ind w:firstLine="0"/>
              <w:textAlignment w:val="baseline"/>
              <w:rPr>
                <w:rFonts w:ascii="Times New Roman" w:eastAsia="Times New Roman" w:hAnsi="Times New Roman" w:cs="Times New Roman"/>
                <w:sz w:val="24"/>
                <w:szCs w:val="24"/>
                <w:lang w:val="en-US"/>
              </w:rPr>
            </w:pPr>
            <w:r>
              <w:rPr>
                <w:rFonts w:ascii="Calibri" w:eastAsia="Times New Roman" w:hAnsi="Calibri" w:cs="Calibri"/>
                <w:sz w:val="24"/>
                <w:szCs w:val="24"/>
                <w:lang w:val="en-US"/>
              </w:rPr>
              <w:t>t</w:t>
            </w:r>
            <w:r w:rsidR="0024586C" w:rsidRPr="0024586C">
              <w:rPr>
                <w:rFonts w:ascii="Calibri" w:eastAsia="Times New Roman" w:hAnsi="Calibri" w:cs="Calibri"/>
                <w:sz w:val="24"/>
                <w:szCs w:val="24"/>
                <w:lang w:val="en-US"/>
              </w:rPr>
              <w:t>. </w:t>
            </w:r>
          </w:p>
        </w:tc>
        <w:tc>
          <w:tcPr>
            <w:tcW w:w="9540" w:type="dxa"/>
            <w:tcBorders>
              <w:top w:val="single" w:sz="6" w:space="0" w:color="auto"/>
              <w:left w:val="single" w:sz="6" w:space="0" w:color="auto"/>
              <w:bottom w:val="single" w:sz="6" w:space="0" w:color="auto"/>
              <w:right w:val="single" w:sz="6" w:space="0" w:color="auto"/>
            </w:tcBorders>
            <w:hideMark/>
          </w:tcPr>
          <w:p w14:paraId="0219D8F4"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Find the number of students </w:t>
            </w:r>
          </w:p>
        </w:tc>
      </w:tr>
      <w:tr w:rsidR="0024586C" w:rsidRPr="0024586C" w14:paraId="487C2AB4" w14:textId="77777777" w:rsidTr="0024586C">
        <w:trPr>
          <w:trHeight w:val="300"/>
        </w:trPr>
        <w:tc>
          <w:tcPr>
            <w:tcW w:w="390" w:type="dxa"/>
            <w:tcBorders>
              <w:top w:val="single" w:sz="6" w:space="0" w:color="auto"/>
              <w:left w:val="single" w:sz="6" w:space="0" w:color="auto"/>
              <w:bottom w:val="single" w:sz="6" w:space="0" w:color="auto"/>
              <w:right w:val="single" w:sz="6" w:space="0" w:color="auto"/>
            </w:tcBorders>
            <w:hideMark/>
          </w:tcPr>
          <w:p w14:paraId="2F5E763D"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9540" w:type="dxa"/>
            <w:tcBorders>
              <w:top w:val="single" w:sz="6" w:space="0" w:color="auto"/>
              <w:left w:val="single" w:sz="6" w:space="0" w:color="auto"/>
              <w:bottom w:val="single" w:sz="6" w:space="0" w:color="auto"/>
              <w:right w:val="single" w:sz="6" w:space="0" w:color="auto"/>
            </w:tcBorders>
            <w:hideMark/>
          </w:tcPr>
          <w:p w14:paraId="55EAC213"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ds['ID'].count() </w:t>
            </w:r>
          </w:p>
          <w:p w14:paraId="2A242A6C" w14:textId="374BACDD"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noProof/>
                <w:lang w:val="en-US" w:bidi="ta-IN"/>
              </w:rPr>
              <w:drawing>
                <wp:inline distT="0" distB="0" distL="0" distR="0" wp14:anchorId="7E70CF13" wp14:editId="25FB5DD6">
                  <wp:extent cx="419100" cy="317500"/>
                  <wp:effectExtent l="0" t="0" r="0" b="6350"/>
                  <wp:docPr id="4" name="Picture 4" descr="C:\Users\mrahim\AppData\Local\Microsoft\Windows\INetCache\Content.MSO\DCE493E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ahim\AppData\Local\Microsoft\Windows\INetCache\Content.MSO\DCE493EF.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100" cy="317500"/>
                          </a:xfrm>
                          <a:prstGeom prst="rect">
                            <a:avLst/>
                          </a:prstGeom>
                          <a:noFill/>
                          <a:ln>
                            <a:noFill/>
                          </a:ln>
                        </pic:spPr>
                      </pic:pic>
                    </a:graphicData>
                  </a:graphic>
                </wp:inline>
              </w:drawing>
            </w:r>
            <w:r w:rsidRPr="0024586C">
              <w:rPr>
                <w:rFonts w:ascii="Calibri" w:eastAsia="Times New Roman" w:hAnsi="Calibri" w:cs="Calibri"/>
                <w:sz w:val="24"/>
                <w:szCs w:val="24"/>
                <w:lang w:val="en-US"/>
              </w:rPr>
              <w:t> </w:t>
            </w:r>
          </w:p>
        </w:tc>
      </w:tr>
      <w:tr w:rsidR="0024586C" w:rsidRPr="0024586C" w14:paraId="0F233361" w14:textId="77777777" w:rsidTr="0024586C">
        <w:trPr>
          <w:trHeight w:val="300"/>
        </w:trPr>
        <w:tc>
          <w:tcPr>
            <w:tcW w:w="390" w:type="dxa"/>
            <w:tcBorders>
              <w:top w:val="single" w:sz="6" w:space="0" w:color="auto"/>
              <w:left w:val="single" w:sz="6" w:space="0" w:color="auto"/>
              <w:bottom w:val="single" w:sz="6" w:space="0" w:color="auto"/>
              <w:right w:val="single" w:sz="6" w:space="0" w:color="auto"/>
            </w:tcBorders>
            <w:hideMark/>
          </w:tcPr>
          <w:p w14:paraId="5E7F2171" w14:textId="0A3447AE" w:rsidR="0024586C" w:rsidRPr="0024586C" w:rsidRDefault="00247887" w:rsidP="0024586C">
            <w:pPr>
              <w:ind w:firstLine="0"/>
              <w:textAlignment w:val="baseline"/>
              <w:rPr>
                <w:rFonts w:ascii="Times New Roman" w:eastAsia="Times New Roman" w:hAnsi="Times New Roman" w:cs="Times New Roman"/>
                <w:sz w:val="24"/>
                <w:szCs w:val="24"/>
                <w:lang w:val="en-US"/>
              </w:rPr>
            </w:pPr>
            <w:r>
              <w:rPr>
                <w:rFonts w:ascii="Calibri" w:eastAsia="Times New Roman" w:hAnsi="Calibri" w:cs="Calibri"/>
                <w:sz w:val="24"/>
                <w:szCs w:val="24"/>
                <w:lang w:val="en-US"/>
              </w:rPr>
              <w:lastRenderedPageBreak/>
              <w:t>u</w:t>
            </w:r>
            <w:r w:rsidR="0024586C" w:rsidRPr="0024586C">
              <w:rPr>
                <w:rFonts w:ascii="Calibri" w:eastAsia="Times New Roman" w:hAnsi="Calibri" w:cs="Calibri"/>
                <w:sz w:val="24"/>
                <w:szCs w:val="24"/>
                <w:lang w:val="en-US"/>
              </w:rPr>
              <w:t>.  </w:t>
            </w:r>
          </w:p>
        </w:tc>
        <w:tc>
          <w:tcPr>
            <w:tcW w:w="9540" w:type="dxa"/>
            <w:tcBorders>
              <w:top w:val="single" w:sz="6" w:space="0" w:color="auto"/>
              <w:left w:val="single" w:sz="6" w:space="0" w:color="auto"/>
              <w:bottom w:val="single" w:sz="6" w:space="0" w:color="auto"/>
              <w:right w:val="single" w:sz="6" w:space="0" w:color="auto"/>
            </w:tcBorders>
            <w:hideMark/>
          </w:tcPr>
          <w:p w14:paraId="4E32D506"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Find the number of students division wise - absolute frequency </w:t>
            </w:r>
          </w:p>
        </w:tc>
      </w:tr>
      <w:tr w:rsidR="0024586C" w:rsidRPr="0024586C" w14:paraId="11596443" w14:textId="77777777" w:rsidTr="0024586C">
        <w:trPr>
          <w:trHeight w:val="300"/>
        </w:trPr>
        <w:tc>
          <w:tcPr>
            <w:tcW w:w="390" w:type="dxa"/>
            <w:tcBorders>
              <w:top w:val="single" w:sz="6" w:space="0" w:color="auto"/>
              <w:left w:val="single" w:sz="6" w:space="0" w:color="auto"/>
              <w:bottom w:val="single" w:sz="6" w:space="0" w:color="auto"/>
              <w:right w:val="single" w:sz="6" w:space="0" w:color="auto"/>
            </w:tcBorders>
            <w:hideMark/>
          </w:tcPr>
          <w:p w14:paraId="5476CECD"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9540" w:type="dxa"/>
            <w:tcBorders>
              <w:top w:val="single" w:sz="6" w:space="0" w:color="auto"/>
              <w:left w:val="single" w:sz="6" w:space="0" w:color="auto"/>
              <w:bottom w:val="single" w:sz="6" w:space="0" w:color="auto"/>
              <w:right w:val="single" w:sz="6" w:space="0" w:color="auto"/>
            </w:tcBorders>
            <w:hideMark/>
          </w:tcPr>
          <w:p w14:paraId="6CE88202"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ds['Division'].</w:t>
            </w:r>
            <w:proofErr w:type="spellStart"/>
            <w:r w:rsidRPr="0024586C">
              <w:rPr>
                <w:rFonts w:ascii="Courier New" w:eastAsia="Times New Roman" w:hAnsi="Courier New" w:cs="Courier New"/>
                <w:color w:val="000000"/>
                <w:sz w:val="21"/>
                <w:szCs w:val="21"/>
                <w:lang w:val="en-US"/>
              </w:rPr>
              <w:t>value_counts</w:t>
            </w:r>
            <w:proofErr w:type="spellEnd"/>
            <w:r w:rsidRPr="0024586C">
              <w:rPr>
                <w:rFonts w:ascii="Courier New" w:eastAsia="Times New Roman" w:hAnsi="Courier New" w:cs="Courier New"/>
                <w:color w:val="000000"/>
                <w:sz w:val="21"/>
                <w:szCs w:val="21"/>
                <w:lang w:val="en-US"/>
              </w:rPr>
              <w:t>() </w:t>
            </w:r>
          </w:p>
          <w:p w14:paraId="2ED08A60" w14:textId="04685FD2"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noProof/>
                <w:lang w:val="en-US" w:bidi="ta-IN"/>
              </w:rPr>
              <w:drawing>
                <wp:inline distT="0" distB="0" distL="0" distR="0" wp14:anchorId="48C4FDDE" wp14:editId="77549F18">
                  <wp:extent cx="1174750" cy="1562100"/>
                  <wp:effectExtent l="0" t="0" r="6350" b="0"/>
                  <wp:docPr id="3" name="Picture 3" descr="C:\Users\mrahim\AppData\Local\Microsoft\Windows\INetCache\Content.MSO\CD70F2D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ahim\AppData\Local\Microsoft\Windows\INetCache\Content.MSO\CD70F2D5.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74750" cy="1562100"/>
                          </a:xfrm>
                          <a:prstGeom prst="rect">
                            <a:avLst/>
                          </a:prstGeom>
                          <a:noFill/>
                          <a:ln>
                            <a:noFill/>
                          </a:ln>
                        </pic:spPr>
                      </pic:pic>
                    </a:graphicData>
                  </a:graphic>
                </wp:inline>
              </w:drawing>
            </w:r>
            <w:r w:rsidRPr="0024586C">
              <w:rPr>
                <w:rFonts w:ascii="Calibri" w:eastAsia="Times New Roman" w:hAnsi="Calibri" w:cs="Calibri"/>
                <w:sz w:val="24"/>
                <w:szCs w:val="24"/>
                <w:lang w:val="en-US"/>
              </w:rPr>
              <w:t> </w:t>
            </w:r>
          </w:p>
        </w:tc>
      </w:tr>
      <w:tr w:rsidR="0024586C" w:rsidRPr="0024586C" w14:paraId="17CF3C2F" w14:textId="77777777" w:rsidTr="0024586C">
        <w:trPr>
          <w:trHeight w:val="300"/>
        </w:trPr>
        <w:tc>
          <w:tcPr>
            <w:tcW w:w="390" w:type="dxa"/>
            <w:tcBorders>
              <w:top w:val="single" w:sz="6" w:space="0" w:color="auto"/>
              <w:left w:val="single" w:sz="6" w:space="0" w:color="auto"/>
              <w:bottom w:val="single" w:sz="6" w:space="0" w:color="auto"/>
              <w:right w:val="single" w:sz="6" w:space="0" w:color="auto"/>
            </w:tcBorders>
            <w:hideMark/>
          </w:tcPr>
          <w:p w14:paraId="2D681A95" w14:textId="4C4BF34D" w:rsidR="0024586C" w:rsidRPr="0024586C" w:rsidRDefault="00247887" w:rsidP="0024586C">
            <w:pPr>
              <w:ind w:firstLine="0"/>
              <w:textAlignment w:val="baseline"/>
              <w:rPr>
                <w:rFonts w:ascii="Times New Roman" w:eastAsia="Times New Roman" w:hAnsi="Times New Roman" w:cs="Times New Roman"/>
                <w:sz w:val="24"/>
                <w:szCs w:val="24"/>
                <w:lang w:val="en-US"/>
              </w:rPr>
            </w:pPr>
            <w:r>
              <w:rPr>
                <w:rFonts w:ascii="Calibri" w:eastAsia="Times New Roman" w:hAnsi="Calibri" w:cs="Calibri"/>
                <w:sz w:val="24"/>
                <w:szCs w:val="24"/>
                <w:lang w:val="en-US"/>
              </w:rPr>
              <w:t>v</w:t>
            </w:r>
            <w:r w:rsidR="0024586C" w:rsidRPr="0024586C">
              <w:rPr>
                <w:rFonts w:ascii="Calibri" w:eastAsia="Times New Roman" w:hAnsi="Calibri" w:cs="Calibri"/>
                <w:sz w:val="24"/>
                <w:szCs w:val="24"/>
                <w:lang w:val="en-US"/>
              </w:rPr>
              <w:t>. </w:t>
            </w:r>
          </w:p>
        </w:tc>
        <w:tc>
          <w:tcPr>
            <w:tcW w:w="9540" w:type="dxa"/>
            <w:tcBorders>
              <w:top w:val="single" w:sz="6" w:space="0" w:color="auto"/>
              <w:left w:val="single" w:sz="6" w:space="0" w:color="auto"/>
              <w:bottom w:val="single" w:sz="6" w:space="0" w:color="auto"/>
              <w:right w:val="single" w:sz="6" w:space="0" w:color="auto"/>
            </w:tcBorders>
            <w:hideMark/>
          </w:tcPr>
          <w:p w14:paraId="0DD0A178"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Find the number of students division wise with respect to total students - relative frequency </w:t>
            </w:r>
          </w:p>
        </w:tc>
      </w:tr>
      <w:tr w:rsidR="0024586C" w:rsidRPr="0024586C" w14:paraId="60A32A8D" w14:textId="77777777" w:rsidTr="0024586C">
        <w:trPr>
          <w:trHeight w:val="300"/>
        </w:trPr>
        <w:tc>
          <w:tcPr>
            <w:tcW w:w="390" w:type="dxa"/>
            <w:tcBorders>
              <w:top w:val="single" w:sz="6" w:space="0" w:color="auto"/>
              <w:left w:val="single" w:sz="6" w:space="0" w:color="auto"/>
              <w:bottom w:val="single" w:sz="6" w:space="0" w:color="auto"/>
              <w:right w:val="single" w:sz="6" w:space="0" w:color="auto"/>
            </w:tcBorders>
            <w:hideMark/>
          </w:tcPr>
          <w:p w14:paraId="04448469"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9540" w:type="dxa"/>
            <w:tcBorders>
              <w:top w:val="single" w:sz="6" w:space="0" w:color="auto"/>
              <w:left w:val="single" w:sz="6" w:space="0" w:color="auto"/>
              <w:bottom w:val="single" w:sz="6" w:space="0" w:color="auto"/>
              <w:right w:val="single" w:sz="6" w:space="0" w:color="auto"/>
            </w:tcBorders>
            <w:hideMark/>
          </w:tcPr>
          <w:p w14:paraId="53985F80"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ds['Division'].</w:t>
            </w:r>
            <w:proofErr w:type="spellStart"/>
            <w:r w:rsidRPr="0024586C">
              <w:rPr>
                <w:rFonts w:ascii="Courier New" w:eastAsia="Times New Roman" w:hAnsi="Courier New" w:cs="Courier New"/>
                <w:color w:val="000000"/>
                <w:sz w:val="21"/>
                <w:szCs w:val="21"/>
                <w:lang w:val="en-US"/>
              </w:rPr>
              <w:t>value_counts</w:t>
            </w:r>
            <w:proofErr w:type="spellEnd"/>
            <w:r w:rsidRPr="0024586C">
              <w:rPr>
                <w:rFonts w:ascii="Courier New" w:eastAsia="Times New Roman" w:hAnsi="Courier New" w:cs="Courier New"/>
                <w:color w:val="000000"/>
                <w:sz w:val="21"/>
                <w:szCs w:val="21"/>
                <w:lang w:val="en-US"/>
              </w:rPr>
              <w:t>(normalize=True) </w:t>
            </w:r>
          </w:p>
          <w:p w14:paraId="1794838D" w14:textId="0AA9B29C"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noProof/>
                <w:lang w:val="en-US" w:bidi="ta-IN"/>
              </w:rPr>
              <w:drawing>
                <wp:inline distT="0" distB="0" distL="0" distR="0" wp14:anchorId="484C1221" wp14:editId="6B933D75">
                  <wp:extent cx="1536700" cy="1562100"/>
                  <wp:effectExtent l="0" t="0" r="6350" b="0"/>
                  <wp:docPr id="1" name="Picture 1" descr="C:\Users\mrahim\AppData\Local\Microsoft\Windows\INetCache\Content.MSO\788640A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rahim\AppData\Local\Microsoft\Windows\INetCache\Content.MSO\788640AB.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700" cy="1562100"/>
                          </a:xfrm>
                          <a:prstGeom prst="rect">
                            <a:avLst/>
                          </a:prstGeom>
                          <a:noFill/>
                          <a:ln>
                            <a:noFill/>
                          </a:ln>
                        </pic:spPr>
                      </pic:pic>
                    </a:graphicData>
                  </a:graphic>
                </wp:inline>
              </w:drawing>
            </w:r>
            <w:r w:rsidRPr="0024586C">
              <w:rPr>
                <w:rFonts w:ascii="Calibri" w:eastAsia="Times New Roman" w:hAnsi="Calibri" w:cs="Calibri"/>
                <w:sz w:val="24"/>
                <w:szCs w:val="24"/>
                <w:lang w:val="en-US"/>
              </w:rPr>
              <w:t> </w:t>
            </w:r>
          </w:p>
          <w:p w14:paraId="378767BA" w14:textId="4BDF6A0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xml:space="preserve">Note: </w:t>
            </w:r>
            <w:r w:rsidRPr="0024586C">
              <w:rPr>
                <w:rFonts w:ascii="Courier New" w:eastAsia="Times New Roman" w:hAnsi="Courier New" w:cs="Courier New"/>
                <w:color w:val="FF0000"/>
                <w:sz w:val="21"/>
                <w:szCs w:val="21"/>
                <w:lang w:val="en-US"/>
              </w:rPr>
              <w:t>ENG = 5/20 = 0.25 </w:t>
            </w:r>
            <w:r w:rsidR="00F8730B">
              <w:rPr>
                <w:rFonts w:ascii="Courier New" w:eastAsia="Times New Roman" w:hAnsi="Courier New" w:cs="Courier New"/>
                <w:color w:val="FF0000"/>
                <w:sz w:val="21"/>
                <w:szCs w:val="21"/>
                <w:lang w:val="en-US"/>
              </w:rPr>
              <w:t>– English Department contributes 25% of</w:t>
            </w:r>
            <w:r w:rsidR="00776281">
              <w:rPr>
                <w:rFonts w:ascii="Courier New" w:eastAsia="Times New Roman" w:hAnsi="Courier New" w:cs="Courier New"/>
                <w:color w:val="FF0000"/>
                <w:sz w:val="21"/>
                <w:szCs w:val="21"/>
                <w:lang w:val="en-US"/>
              </w:rPr>
              <w:t xml:space="preserve"> student strength in HCT</w:t>
            </w:r>
          </w:p>
        </w:tc>
      </w:tr>
    </w:tbl>
    <w:p w14:paraId="6EA45736" w14:textId="77777777" w:rsidR="0024586C" w:rsidRPr="0024586C" w:rsidRDefault="0024586C" w:rsidP="0024586C">
      <w:pPr>
        <w:ind w:firstLine="0"/>
        <w:textAlignment w:val="baseline"/>
        <w:rPr>
          <w:rFonts w:ascii="Segoe UI" w:eastAsia="Times New Roman" w:hAnsi="Segoe UI" w:cs="Segoe UI"/>
          <w:sz w:val="18"/>
          <w:szCs w:val="18"/>
          <w:lang w:val="en-US"/>
        </w:rPr>
      </w:pPr>
      <w:r w:rsidRPr="0024586C">
        <w:rPr>
          <w:rFonts w:ascii="Calibri" w:eastAsia="Times New Roman" w:hAnsi="Calibri" w:cs="Calibri"/>
          <w:sz w:val="24"/>
          <w:szCs w:val="24"/>
          <w:lang w:val="en-US"/>
        </w:rPr>
        <w:t> </w:t>
      </w:r>
    </w:p>
    <w:p w14:paraId="31B2935A" w14:textId="77777777" w:rsidR="0024586C" w:rsidRPr="0024586C" w:rsidRDefault="0024586C" w:rsidP="0024586C">
      <w:pPr>
        <w:ind w:firstLine="0"/>
        <w:textAlignment w:val="baseline"/>
        <w:rPr>
          <w:rFonts w:ascii="Segoe UI" w:eastAsia="Times New Roman" w:hAnsi="Segoe UI" w:cs="Segoe UI"/>
          <w:sz w:val="18"/>
          <w:szCs w:val="18"/>
          <w:lang w:val="en-US"/>
        </w:rPr>
      </w:pPr>
      <w:r w:rsidRPr="0024586C">
        <w:rPr>
          <w:rFonts w:ascii="Calibri" w:eastAsia="Times New Roman" w:hAnsi="Calibri" w:cs="Calibri"/>
          <w:b/>
          <w:bCs/>
          <w:sz w:val="24"/>
          <w:szCs w:val="24"/>
          <w:lang w:val="en-US"/>
        </w:rPr>
        <w:t>Function for Descriptive Statistics:</w:t>
      </w:r>
      <w:r w:rsidRPr="0024586C">
        <w:rPr>
          <w:rFonts w:ascii="Calibri" w:eastAsia="Times New Roman" w:hAnsi="Calibri" w:cs="Calibri"/>
          <w:sz w:val="24"/>
          <w:szCs w:val="24"/>
          <w:lang w:val="en-US"/>
        </w:rPr>
        <w:t> </w:t>
      </w:r>
    </w:p>
    <w:p w14:paraId="2ACBAA5B" w14:textId="77777777" w:rsidR="0024586C" w:rsidRPr="0024586C" w:rsidRDefault="0024586C" w:rsidP="0024586C">
      <w:pPr>
        <w:ind w:firstLine="0"/>
        <w:textAlignment w:val="baseline"/>
        <w:rPr>
          <w:rFonts w:ascii="Segoe UI" w:eastAsia="Times New Roman" w:hAnsi="Segoe UI" w:cs="Segoe UI"/>
          <w:sz w:val="18"/>
          <w:szCs w:val="18"/>
          <w:lang w:val="en-US"/>
        </w:rPr>
      </w:pPr>
      <w:r w:rsidRPr="0024586C">
        <w:rPr>
          <w:rFonts w:ascii="Calibri" w:eastAsia="Times New Roman" w:hAnsi="Calibri" w:cs="Calibri"/>
          <w:sz w:val="24"/>
          <w:szCs w:val="24"/>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4"/>
        <w:gridCol w:w="8630"/>
      </w:tblGrid>
      <w:tr w:rsidR="0024586C" w:rsidRPr="0024586C" w14:paraId="2FD5C35E" w14:textId="77777777" w:rsidTr="0024586C">
        <w:trPr>
          <w:trHeight w:val="300"/>
        </w:trPr>
        <w:tc>
          <w:tcPr>
            <w:tcW w:w="390" w:type="dxa"/>
            <w:tcBorders>
              <w:top w:val="single" w:sz="6" w:space="0" w:color="auto"/>
              <w:left w:val="single" w:sz="6" w:space="0" w:color="auto"/>
              <w:bottom w:val="single" w:sz="6" w:space="0" w:color="auto"/>
              <w:right w:val="single" w:sz="6" w:space="0" w:color="auto"/>
            </w:tcBorders>
            <w:hideMark/>
          </w:tcPr>
          <w:p w14:paraId="6253238C" w14:textId="59C57398" w:rsidR="0024586C" w:rsidRPr="0024586C" w:rsidRDefault="00247887" w:rsidP="0024586C">
            <w:pPr>
              <w:ind w:firstLine="0"/>
              <w:textAlignment w:val="baseline"/>
              <w:rPr>
                <w:rFonts w:ascii="Times New Roman" w:eastAsia="Times New Roman" w:hAnsi="Times New Roman" w:cs="Times New Roman"/>
                <w:sz w:val="24"/>
                <w:szCs w:val="24"/>
                <w:lang w:val="en-US"/>
              </w:rPr>
            </w:pPr>
            <w:r>
              <w:rPr>
                <w:rFonts w:ascii="Calibri" w:eastAsia="Times New Roman" w:hAnsi="Calibri" w:cs="Calibri"/>
                <w:sz w:val="24"/>
                <w:szCs w:val="24"/>
                <w:lang w:val="en-US"/>
              </w:rPr>
              <w:t>w</w:t>
            </w:r>
            <w:r w:rsidR="0024586C" w:rsidRPr="0024586C">
              <w:rPr>
                <w:rFonts w:ascii="Calibri" w:eastAsia="Times New Roman" w:hAnsi="Calibri" w:cs="Calibri"/>
                <w:sz w:val="24"/>
                <w:szCs w:val="24"/>
                <w:lang w:val="en-US"/>
              </w:rPr>
              <w:t>. </w:t>
            </w:r>
          </w:p>
        </w:tc>
        <w:tc>
          <w:tcPr>
            <w:tcW w:w="9540" w:type="dxa"/>
            <w:tcBorders>
              <w:top w:val="single" w:sz="6" w:space="0" w:color="auto"/>
              <w:left w:val="single" w:sz="6" w:space="0" w:color="auto"/>
              <w:bottom w:val="single" w:sz="6" w:space="0" w:color="auto"/>
              <w:right w:val="single" w:sz="6" w:space="0" w:color="auto"/>
            </w:tcBorders>
            <w:hideMark/>
          </w:tcPr>
          <w:p w14:paraId="2A879E6F"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Find the descriptive Statistics for all columns </w:t>
            </w:r>
          </w:p>
        </w:tc>
      </w:tr>
      <w:tr w:rsidR="0024586C" w:rsidRPr="0024586C" w14:paraId="61F71454" w14:textId="77777777" w:rsidTr="0024586C">
        <w:trPr>
          <w:trHeight w:val="300"/>
        </w:trPr>
        <w:tc>
          <w:tcPr>
            <w:tcW w:w="390" w:type="dxa"/>
            <w:tcBorders>
              <w:top w:val="single" w:sz="6" w:space="0" w:color="auto"/>
              <w:left w:val="single" w:sz="6" w:space="0" w:color="auto"/>
              <w:bottom w:val="single" w:sz="6" w:space="0" w:color="auto"/>
              <w:right w:val="single" w:sz="6" w:space="0" w:color="auto"/>
            </w:tcBorders>
            <w:hideMark/>
          </w:tcPr>
          <w:p w14:paraId="36B4CC15"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9540" w:type="dxa"/>
            <w:tcBorders>
              <w:top w:val="single" w:sz="6" w:space="0" w:color="auto"/>
              <w:left w:val="single" w:sz="6" w:space="0" w:color="auto"/>
              <w:bottom w:val="single" w:sz="6" w:space="0" w:color="auto"/>
              <w:right w:val="single" w:sz="6" w:space="0" w:color="auto"/>
            </w:tcBorders>
            <w:hideMark/>
          </w:tcPr>
          <w:p w14:paraId="510620CA"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proofErr w:type="spellStart"/>
            <w:r w:rsidRPr="0024586C">
              <w:rPr>
                <w:rFonts w:ascii="Courier New" w:eastAsia="Times New Roman" w:hAnsi="Courier New" w:cs="Courier New"/>
                <w:color w:val="000000"/>
                <w:sz w:val="21"/>
                <w:szCs w:val="21"/>
                <w:lang w:val="en-US"/>
              </w:rPr>
              <w:t>ds.describe</w:t>
            </w:r>
            <w:proofErr w:type="spellEnd"/>
            <w:r w:rsidRPr="0024586C">
              <w:rPr>
                <w:rFonts w:ascii="Courier New" w:eastAsia="Times New Roman" w:hAnsi="Courier New" w:cs="Courier New"/>
                <w:color w:val="000000"/>
                <w:sz w:val="21"/>
                <w:szCs w:val="21"/>
                <w:lang w:val="en-US"/>
              </w:rPr>
              <w:t>().T </w:t>
            </w:r>
          </w:p>
          <w:p w14:paraId="7324B315"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xml:space="preserve">Note: </w:t>
            </w:r>
            <w:r w:rsidRPr="0024586C">
              <w:rPr>
                <w:rFonts w:ascii="Courier New" w:eastAsia="Times New Roman" w:hAnsi="Courier New" w:cs="Courier New"/>
                <w:color w:val="FF0000"/>
                <w:sz w:val="21"/>
                <w:szCs w:val="21"/>
                <w:lang w:val="en-US"/>
              </w:rPr>
              <w:t>T means Transpose </w:t>
            </w:r>
          </w:p>
        </w:tc>
      </w:tr>
      <w:tr w:rsidR="0024586C" w:rsidRPr="0024586C" w14:paraId="141C1175" w14:textId="77777777" w:rsidTr="0024586C">
        <w:trPr>
          <w:trHeight w:val="300"/>
        </w:trPr>
        <w:tc>
          <w:tcPr>
            <w:tcW w:w="390" w:type="dxa"/>
            <w:tcBorders>
              <w:top w:val="single" w:sz="6" w:space="0" w:color="auto"/>
              <w:left w:val="single" w:sz="6" w:space="0" w:color="auto"/>
              <w:bottom w:val="single" w:sz="6" w:space="0" w:color="auto"/>
              <w:right w:val="single" w:sz="6" w:space="0" w:color="auto"/>
            </w:tcBorders>
            <w:hideMark/>
          </w:tcPr>
          <w:p w14:paraId="5ED3C357" w14:textId="51AC43E9" w:rsidR="0024586C" w:rsidRPr="0024586C" w:rsidRDefault="00247887" w:rsidP="0024586C">
            <w:pPr>
              <w:ind w:firstLine="0"/>
              <w:textAlignment w:val="baseline"/>
              <w:rPr>
                <w:rFonts w:ascii="Times New Roman" w:eastAsia="Times New Roman" w:hAnsi="Times New Roman" w:cs="Times New Roman"/>
                <w:sz w:val="24"/>
                <w:szCs w:val="24"/>
                <w:lang w:val="en-US"/>
              </w:rPr>
            </w:pPr>
            <w:r>
              <w:rPr>
                <w:rFonts w:ascii="Calibri" w:eastAsia="Times New Roman" w:hAnsi="Calibri" w:cs="Calibri"/>
                <w:sz w:val="24"/>
                <w:szCs w:val="24"/>
                <w:lang w:val="en-US"/>
              </w:rPr>
              <w:t>x</w:t>
            </w:r>
            <w:r w:rsidR="0024586C" w:rsidRPr="0024586C">
              <w:rPr>
                <w:rFonts w:ascii="Calibri" w:eastAsia="Times New Roman" w:hAnsi="Calibri" w:cs="Calibri"/>
                <w:sz w:val="24"/>
                <w:szCs w:val="24"/>
                <w:lang w:val="en-US"/>
              </w:rPr>
              <w:t>.  </w:t>
            </w:r>
          </w:p>
        </w:tc>
        <w:tc>
          <w:tcPr>
            <w:tcW w:w="9540" w:type="dxa"/>
            <w:tcBorders>
              <w:top w:val="single" w:sz="6" w:space="0" w:color="auto"/>
              <w:left w:val="single" w:sz="6" w:space="0" w:color="auto"/>
              <w:bottom w:val="single" w:sz="6" w:space="0" w:color="auto"/>
              <w:right w:val="single" w:sz="6" w:space="0" w:color="auto"/>
            </w:tcBorders>
            <w:hideMark/>
          </w:tcPr>
          <w:p w14:paraId="7CF9BEDD"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Create a function to display descriptive stat for the given dataset and field </w:t>
            </w:r>
          </w:p>
        </w:tc>
      </w:tr>
      <w:tr w:rsidR="0024586C" w:rsidRPr="0024586C" w14:paraId="3B51960C" w14:textId="77777777" w:rsidTr="0024586C">
        <w:trPr>
          <w:trHeight w:val="300"/>
        </w:trPr>
        <w:tc>
          <w:tcPr>
            <w:tcW w:w="390" w:type="dxa"/>
            <w:tcBorders>
              <w:top w:val="single" w:sz="6" w:space="0" w:color="auto"/>
              <w:left w:val="single" w:sz="6" w:space="0" w:color="auto"/>
              <w:bottom w:val="single" w:sz="6" w:space="0" w:color="auto"/>
              <w:right w:val="single" w:sz="6" w:space="0" w:color="auto"/>
            </w:tcBorders>
            <w:hideMark/>
          </w:tcPr>
          <w:p w14:paraId="13D68202"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9540" w:type="dxa"/>
            <w:tcBorders>
              <w:top w:val="single" w:sz="6" w:space="0" w:color="auto"/>
              <w:left w:val="single" w:sz="6" w:space="0" w:color="auto"/>
              <w:bottom w:val="single" w:sz="6" w:space="0" w:color="auto"/>
              <w:right w:val="single" w:sz="6" w:space="0" w:color="auto"/>
            </w:tcBorders>
            <w:hideMark/>
          </w:tcPr>
          <w:p w14:paraId="27464BAA"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xml:space="preserve">from </w:t>
            </w:r>
            <w:proofErr w:type="spellStart"/>
            <w:r w:rsidRPr="0024586C">
              <w:rPr>
                <w:rFonts w:ascii="Courier New" w:eastAsia="Times New Roman" w:hAnsi="Courier New" w:cs="Courier New"/>
                <w:color w:val="000000"/>
                <w:sz w:val="21"/>
                <w:szCs w:val="21"/>
                <w:lang w:val="en-US"/>
              </w:rPr>
              <w:t>matplotlib.colors</w:t>
            </w:r>
            <w:proofErr w:type="spellEnd"/>
            <w:r w:rsidRPr="0024586C">
              <w:rPr>
                <w:rFonts w:ascii="Courier New" w:eastAsia="Times New Roman" w:hAnsi="Courier New" w:cs="Courier New"/>
                <w:color w:val="000000"/>
                <w:sz w:val="21"/>
                <w:szCs w:val="21"/>
                <w:lang w:val="en-US"/>
              </w:rPr>
              <w:t xml:space="preserve"> import Normalize </w:t>
            </w:r>
          </w:p>
          <w:p w14:paraId="4ED1706E"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xml:space="preserve">def </w:t>
            </w:r>
            <w:proofErr w:type="spellStart"/>
            <w:r w:rsidRPr="0024586C">
              <w:rPr>
                <w:rFonts w:ascii="Courier New" w:eastAsia="Times New Roman" w:hAnsi="Courier New" w:cs="Courier New"/>
                <w:color w:val="000000"/>
                <w:sz w:val="21"/>
                <w:szCs w:val="21"/>
                <w:lang w:val="en-US"/>
              </w:rPr>
              <w:t>Desc_stat</w:t>
            </w:r>
            <w:proofErr w:type="spellEnd"/>
            <w:r w:rsidRPr="0024586C">
              <w:rPr>
                <w:rFonts w:ascii="Courier New" w:eastAsia="Times New Roman" w:hAnsi="Courier New" w:cs="Courier New"/>
                <w:color w:val="000000"/>
                <w:sz w:val="21"/>
                <w:szCs w:val="21"/>
                <w:lang w:val="en-US"/>
              </w:rPr>
              <w:t>(</w:t>
            </w:r>
            <w:proofErr w:type="spellStart"/>
            <w:r w:rsidRPr="0024586C">
              <w:rPr>
                <w:rFonts w:ascii="Courier New" w:eastAsia="Times New Roman" w:hAnsi="Courier New" w:cs="Courier New"/>
                <w:color w:val="000000"/>
                <w:sz w:val="21"/>
                <w:szCs w:val="21"/>
                <w:lang w:val="en-US"/>
              </w:rPr>
              <w:t>ds,var</w:t>
            </w:r>
            <w:proofErr w:type="spellEnd"/>
            <w:r w:rsidRPr="0024586C">
              <w:rPr>
                <w:rFonts w:ascii="Courier New" w:eastAsia="Times New Roman" w:hAnsi="Courier New" w:cs="Courier New"/>
                <w:color w:val="000000"/>
                <w:sz w:val="21"/>
                <w:szCs w:val="21"/>
                <w:lang w:val="en-US"/>
              </w:rPr>
              <w:t>): </w:t>
            </w:r>
          </w:p>
          <w:p w14:paraId="53D3043A"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mean=ds[var].mean() </w:t>
            </w:r>
          </w:p>
          <w:p w14:paraId="6155FDDC"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xml:space="preserve">  </w:t>
            </w:r>
            <w:proofErr w:type="gramStart"/>
            <w:r w:rsidRPr="0024586C">
              <w:rPr>
                <w:rFonts w:ascii="Courier New" w:eastAsia="Times New Roman" w:hAnsi="Courier New" w:cs="Courier New"/>
                <w:color w:val="000000"/>
                <w:sz w:val="21"/>
                <w:szCs w:val="21"/>
                <w:lang w:val="en-US"/>
              </w:rPr>
              <w:t>median</w:t>
            </w:r>
            <w:proofErr w:type="gramEnd"/>
            <w:r w:rsidRPr="0024586C">
              <w:rPr>
                <w:rFonts w:ascii="Courier New" w:eastAsia="Times New Roman" w:hAnsi="Courier New" w:cs="Courier New"/>
                <w:color w:val="000000"/>
                <w:sz w:val="21"/>
                <w:szCs w:val="21"/>
                <w:lang w:val="en-US"/>
              </w:rPr>
              <w:t>=ds[var].median() </w:t>
            </w:r>
          </w:p>
          <w:p w14:paraId="3AF8C421"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mode=ds[var].mode() </w:t>
            </w:r>
          </w:p>
          <w:p w14:paraId="7488EC58"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minimum=ds[var].min() </w:t>
            </w:r>
          </w:p>
          <w:p w14:paraId="43DFDB50"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maximum=ds[var].max() </w:t>
            </w:r>
          </w:p>
          <w:p w14:paraId="7DED62E7"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range=ds[var].max() - ds[var].min() </w:t>
            </w:r>
          </w:p>
          <w:p w14:paraId="16F825C4"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xml:space="preserve">  </w:t>
            </w:r>
            <w:proofErr w:type="spellStart"/>
            <w:r w:rsidRPr="0024586C">
              <w:rPr>
                <w:rFonts w:ascii="Courier New" w:eastAsia="Times New Roman" w:hAnsi="Courier New" w:cs="Courier New"/>
                <w:color w:val="000000"/>
                <w:sz w:val="21"/>
                <w:szCs w:val="21"/>
                <w:lang w:val="en-US"/>
              </w:rPr>
              <w:t>std_dev</w:t>
            </w:r>
            <w:proofErr w:type="spellEnd"/>
            <w:r w:rsidRPr="0024586C">
              <w:rPr>
                <w:rFonts w:ascii="Courier New" w:eastAsia="Times New Roman" w:hAnsi="Courier New" w:cs="Courier New"/>
                <w:color w:val="000000"/>
                <w:sz w:val="21"/>
                <w:szCs w:val="21"/>
                <w:lang w:val="en-US"/>
              </w:rPr>
              <w:t>=ds[var].std() </w:t>
            </w:r>
          </w:p>
          <w:p w14:paraId="48CD8EC5"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variance=ds[var].var() </w:t>
            </w:r>
          </w:p>
          <w:p w14:paraId="10EAE8BF"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skew=ds[var].skew() </w:t>
            </w:r>
          </w:p>
          <w:p w14:paraId="1EEF9E50"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kurtosis=ds[var].</w:t>
            </w:r>
            <w:proofErr w:type="spellStart"/>
            <w:r w:rsidRPr="0024586C">
              <w:rPr>
                <w:rFonts w:ascii="Courier New" w:eastAsia="Times New Roman" w:hAnsi="Courier New" w:cs="Courier New"/>
                <w:color w:val="000000"/>
                <w:sz w:val="21"/>
                <w:szCs w:val="21"/>
                <w:lang w:val="en-US"/>
              </w:rPr>
              <w:t>kurt</w:t>
            </w:r>
            <w:proofErr w:type="spellEnd"/>
            <w:r w:rsidRPr="0024586C">
              <w:rPr>
                <w:rFonts w:ascii="Courier New" w:eastAsia="Times New Roman" w:hAnsi="Courier New" w:cs="Courier New"/>
                <w:color w:val="000000"/>
                <w:sz w:val="21"/>
                <w:szCs w:val="21"/>
                <w:lang w:val="en-US"/>
              </w:rPr>
              <w:t>() </w:t>
            </w:r>
          </w:p>
          <w:p w14:paraId="69991C01"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count=ds[var].count() </w:t>
            </w:r>
          </w:p>
          <w:p w14:paraId="31D4545D"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Quart = [ </w:t>
            </w:r>
          </w:p>
          <w:p w14:paraId="39B5533F"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ds[var].quantile(0),    </w:t>
            </w:r>
          </w:p>
          <w:p w14:paraId="7C475B18"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ds[var].quantile(0.25), </w:t>
            </w:r>
          </w:p>
          <w:p w14:paraId="587EA54C"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ds[var].quantile(0.50), </w:t>
            </w:r>
          </w:p>
          <w:p w14:paraId="0D983EF0"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ds[var].quantile(0.75), </w:t>
            </w:r>
          </w:p>
          <w:p w14:paraId="24B32700"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ds[var].quantile(1), </w:t>
            </w:r>
          </w:p>
          <w:p w14:paraId="07EBEC1E"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lastRenderedPageBreak/>
              <w:t>            ds[var].quantile(0.75) - ds[var].quantile(0.25) </w:t>
            </w:r>
          </w:p>
          <w:p w14:paraId="00CDE876"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 </w:t>
            </w:r>
          </w:p>
          <w:p w14:paraId="765B94C3"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w:t>
            </w:r>
          </w:p>
          <w:p w14:paraId="3266E8E4"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summary = { </w:t>
            </w:r>
          </w:p>
          <w:p w14:paraId="31012EFF"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"Average ": mean, </w:t>
            </w:r>
          </w:p>
          <w:p w14:paraId="1574C102"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"Median ": median, </w:t>
            </w:r>
          </w:p>
          <w:p w14:paraId="3B1D316F"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"Mode ": mode, </w:t>
            </w:r>
          </w:p>
          <w:p w14:paraId="69FE42A4"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"Minimum ": minimum, </w:t>
            </w:r>
          </w:p>
          <w:p w14:paraId="5A4F8D2E"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w:t>
            </w:r>
            <w:proofErr w:type="spellStart"/>
            <w:r w:rsidRPr="0024586C">
              <w:rPr>
                <w:rFonts w:ascii="Courier New" w:eastAsia="Times New Roman" w:hAnsi="Courier New" w:cs="Courier New"/>
                <w:color w:val="000000"/>
                <w:sz w:val="21"/>
                <w:szCs w:val="21"/>
                <w:lang w:val="en-US"/>
              </w:rPr>
              <w:t>Maximim</w:t>
            </w:r>
            <w:proofErr w:type="spellEnd"/>
            <w:r w:rsidRPr="0024586C">
              <w:rPr>
                <w:rFonts w:ascii="Courier New" w:eastAsia="Times New Roman" w:hAnsi="Courier New" w:cs="Courier New"/>
                <w:color w:val="000000"/>
                <w:sz w:val="21"/>
                <w:szCs w:val="21"/>
                <w:lang w:val="en-US"/>
              </w:rPr>
              <w:t xml:space="preserve"> ": maximum, </w:t>
            </w:r>
          </w:p>
          <w:p w14:paraId="38E8045D"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"Range ": range, </w:t>
            </w:r>
          </w:p>
          <w:p w14:paraId="37FC37C8"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xml:space="preserve">             "Std Dev ": </w:t>
            </w:r>
            <w:proofErr w:type="spellStart"/>
            <w:r w:rsidRPr="0024586C">
              <w:rPr>
                <w:rFonts w:ascii="Courier New" w:eastAsia="Times New Roman" w:hAnsi="Courier New" w:cs="Courier New"/>
                <w:color w:val="000000"/>
                <w:sz w:val="21"/>
                <w:szCs w:val="21"/>
                <w:lang w:val="en-US"/>
              </w:rPr>
              <w:t>std_dev</w:t>
            </w:r>
            <w:proofErr w:type="spellEnd"/>
            <w:r w:rsidRPr="0024586C">
              <w:rPr>
                <w:rFonts w:ascii="Courier New" w:eastAsia="Times New Roman" w:hAnsi="Courier New" w:cs="Courier New"/>
                <w:color w:val="000000"/>
                <w:sz w:val="21"/>
                <w:szCs w:val="21"/>
                <w:lang w:val="en-US"/>
              </w:rPr>
              <w:t>, </w:t>
            </w:r>
          </w:p>
          <w:p w14:paraId="61F4BEE2"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"Variance ": variance, </w:t>
            </w:r>
          </w:p>
          <w:p w14:paraId="054BCC08"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"Skewness ": skew, </w:t>
            </w:r>
          </w:p>
          <w:p w14:paraId="47DEFFE9"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"Kurtosis ": kurtosis, </w:t>
            </w:r>
          </w:p>
          <w:p w14:paraId="510C5F8A"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"Minimum ": Quart[0], </w:t>
            </w:r>
          </w:p>
          <w:p w14:paraId="62BA1F6D"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xml:space="preserve">             "25th </w:t>
            </w:r>
            <w:proofErr w:type="spellStart"/>
            <w:r w:rsidRPr="0024586C">
              <w:rPr>
                <w:rFonts w:ascii="Courier New" w:eastAsia="Times New Roman" w:hAnsi="Courier New" w:cs="Courier New"/>
                <w:color w:val="000000"/>
                <w:sz w:val="21"/>
                <w:szCs w:val="21"/>
                <w:lang w:val="en-US"/>
              </w:rPr>
              <w:t>Pecentile</w:t>
            </w:r>
            <w:proofErr w:type="spellEnd"/>
            <w:r w:rsidRPr="0024586C">
              <w:rPr>
                <w:rFonts w:ascii="Courier New" w:eastAsia="Times New Roman" w:hAnsi="Courier New" w:cs="Courier New"/>
                <w:color w:val="000000"/>
                <w:sz w:val="21"/>
                <w:szCs w:val="21"/>
                <w:lang w:val="en-US"/>
              </w:rPr>
              <w:t xml:space="preserve"> ": Quart[1], </w:t>
            </w:r>
          </w:p>
          <w:p w14:paraId="195480D3"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xml:space="preserve">             "50th </w:t>
            </w:r>
            <w:proofErr w:type="spellStart"/>
            <w:r w:rsidRPr="0024586C">
              <w:rPr>
                <w:rFonts w:ascii="Courier New" w:eastAsia="Times New Roman" w:hAnsi="Courier New" w:cs="Courier New"/>
                <w:color w:val="000000"/>
                <w:sz w:val="21"/>
                <w:szCs w:val="21"/>
                <w:lang w:val="en-US"/>
              </w:rPr>
              <w:t>Pecentile</w:t>
            </w:r>
            <w:proofErr w:type="spellEnd"/>
            <w:r w:rsidRPr="0024586C">
              <w:rPr>
                <w:rFonts w:ascii="Courier New" w:eastAsia="Times New Roman" w:hAnsi="Courier New" w:cs="Courier New"/>
                <w:color w:val="000000"/>
                <w:sz w:val="21"/>
                <w:szCs w:val="21"/>
                <w:lang w:val="en-US"/>
              </w:rPr>
              <w:t xml:space="preserve"> ": Quart[2], </w:t>
            </w:r>
          </w:p>
          <w:p w14:paraId="59DEEB87"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xml:space="preserve">             "75th </w:t>
            </w:r>
            <w:proofErr w:type="spellStart"/>
            <w:r w:rsidRPr="0024586C">
              <w:rPr>
                <w:rFonts w:ascii="Courier New" w:eastAsia="Times New Roman" w:hAnsi="Courier New" w:cs="Courier New"/>
                <w:color w:val="000000"/>
                <w:sz w:val="21"/>
                <w:szCs w:val="21"/>
                <w:lang w:val="en-US"/>
              </w:rPr>
              <w:t>Pecentile</w:t>
            </w:r>
            <w:proofErr w:type="spellEnd"/>
            <w:r w:rsidRPr="0024586C">
              <w:rPr>
                <w:rFonts w:ascii="Courier New" w:eastAsia="Times New Roman" w:hAnsi="Courier New" w:cs="Courier New"/>
                <w:color w:val="000000"/>
                <w:sz w:val="21"/>
                <w:szCs w:val="21"/>
                <w:lang w:val="en-US"/>
              </w:rPr>
              <w:t xml:space="preserve"> ": Quart[3], </w:t>
            </w:r>
          </w:p>
          <w:p w14:paraId="57FE81D1"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"Maximum ": Quart[4], </w:t>
            </w:r>
          </w:p>
          <w:p w14:paraId="59C71EB8"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"Inter Quartile Range ": Quart[5], </w:t>
            </w:r>
          </w:p>
          <w:p w14:paraId="46F252FB"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"Count ": count             </w:t>
            </w:r>
          </w:p>
          <w:p w14:paraId="596654BA"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w:t>
            </w:r>
          </w:p>
          <w:p w14:paraId="45CD52D7"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 </w:t>
            </w:r>
          </w:p>
          <w:p w14:paraId="70EFD1D4"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r w:rsidRPr="0024586C">
              <w:rPr>
                <w:rFonts w:ascii="Courier New" w:eastAsia="Times New Roman" w:hAnsi="Courier New" w:cs="Courier New"/>
                <w:color w:val="000000"/>
                <w:sz w:val="21"/>
                <w:szCs w:val="21"/>
                <w:lang w:val="en-US"/>
              </w:rPr>
              <w:t>  return summary </w:t>
            </w:r>
          </w:p>
        </w:tc>
      </w:tr>
      <w:tr w:rsidR="0024586C" w:rsidRPr="0024586C" w14:paraId="6C5A1458" w14:textId="77777777" w:rsidTr="0024586C">
        <w:trPr>
          <w:trHeight w:val="300"/>
        </w:trPr>
        <w:tc>
          <w:tcPr>
            <w:tcW w:w="390" w:type="dxa"/>
            <w:tcBorders>
              <w:top w:val="single" w:sz="6" w:space="0" w:color="auto"/>
              <w:left w:val="single" w:sz="6" w:space="0" w:color="auto"/>
              <w:bottom w:val="single" w:sz="6" w:space="0" w:color="auto"/>
              <w:right w:val="single" w:sz="6" w:space="0" w:color="auto"/>
            </w:tcBorders>
            <w:hideMark/>
          </w:tcPr>
          <w:p w14:paraId="43F610B8" w14:textId="5F6B5D25" w:rsidR="0024586C" w:rsidRPr="0024586C" w:rsidRDefault="00247887" w:rsidP="0024586C">
            <w:pPr>
              <w:ind w:firstLine="0"/>
              <w:textAlignment w:val="baseline"/>
              <w:rPr>
                <w:rFonts w:ascii="Times New Roman" w:eastAsia="Times New Roman" w:hAnsi="Times New Roman" w:cs="Times New Roman"/>
                <w:sz w:val="24"/>
                <w:szCs w:val="24"/>
                <w:lang w:val="en-US"/>
              </w:rPr>
            </w:pPr>
            <w:r>
              <w:rPr>
                <w:rFonts w:ascii="Calibri" w:eastAsia="Times New Roman" w:hAnsi="Calibri" w:cs="Calibri"/>
                <w:sz w:val="24"/>
                <w:szCs w:val="24"/>
                <w:lang w:val="en-US"/>
              </w:rPr>
              <w:lastRenderedPageBreak/>
              <w:t>y</w:t>
            </w:r>
            <w:r w:rsidR="0024586C" w:rsidRPr="0024586C">
              <w:rPr>
                <w:rFonts w:ascii="Calibri" w:eastAsia="Times New Roman" w:hAnsi="Calibri" w:cs="Calibri"/>
                <w:sz w:val="24"/>
                <w:szCs w:val="24"/>
                <w:lang w:val="en-US"/>
              </w:rPr>
              <w:t>. </w:t>
            </w:r>
          </w:p>
        </w:tc>
        <w:tc>
          <w:tcPr>
            <w:tcW w:w="9540" w:type="dxa"/>
            <w:tcBorders>
              <w:top w:val="single" w:sz="6" w:space="0" w:color="auto"/>
              <w:left w:val="single" w:sz="6" w:space="0" w:color="auto"/>
              <w:bottom w:val="single" w:sz="6" w:space="0" w:color="auto"/>
              <w:right w:val="single" w:sz="6" w:space="0" w:color="auto"/>
            </w:tcBorders>
            <w:hideMark/>
          </w:tcPr>
          <w:p w14:paraId="51EC2BD3"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Find the descriptive statistics for the Final column </w:t>
            </w:r>
          </w:p>
        </w:tc>
      </w:tr>
      <w:tr w:rsidR="0024586C" w:rsidRPr="0024586C" w14:paraId="109EF88C" w14:textId="77777777" w:rsidTr="0024586C">
        <w:trPr>
          <w:trHeight w:val="300"/>
        </w:trPr>
        <w:tc>
          <w:tcPr>
            <w:tcW w:w="390" w:type="dxa"/>
            <w:tcBorders>
              <w:top w:val="single" w:sz="6" w:space="0" w:color="auto"/>
              <w:left w:val="single" w:sz="6" w:space="0" w:color="auto"/>
              <w:bottom w:val="single" w:sz="6" w:space="0" w:color="auto"/>
              <w:right w:val="single" w:sz="6" w:space="0" w:color="auto"/>
            </w:tcBorders>
            <w:hideMark/>
          </w:tcPr>
          <w:p w14:paraId="56CB53E0" w14:textId="77777777" w:rsidR="0024586C" w:rsidRPr="0024586C" w:rsidRDefault="0024586C" w:rsidP="0024586C">
            <w:pPr>
              <w:ind w:firstLine="0"/>
              <w:textAlignment w:val="baseline"/>
              <w:rPr>
                <w:rFonts w:ascii="Times New Roman" w:eastAsia="Times New Roman" w:hAnsi="Times New Roman" w:cs="Times New Roman"/>
                <w:sz w:val="24"/>
                <w:szCs w:val="24"/>
                <w:lang w:val="en-US"/>
              </w:rPr>
            </w:pPr>
            <w:r w:rsidRPr="0024586C">
              <w:rPr>
                <w:rFonts w:ascii="Calibri" w:eastAsia="Times New Roman" w:hAnsi="Calibri" w:cs="Calibri"/>
                <w:sz w:val="24"/>
                <w:szCs w:val="24"/>
                <w:lang w:val="en-US"/>
              </w:rPr>
              <w:t> </w:t>
            </w:r>
          </w:p>
        </w:tc>
        <w:tc>
          <w:tcPr>
            <w:tcW w:w="9540" w:type="dxa"/>
            <w:tcBorders>
              <w:top w:val="single" w:sz="6" w:space="0" w:color="auto"/>
              <w:left w:val="single" w:sz="6" w:space="0" w:color="auto"/>
              <w:bottom w:val="single" w:sz="6" w:space="0" w:color="auto"/>
              <w:right w:val="single" w:sz="6" w:space="0" w:color="auto"/>
            </w:tcBorders>
            <w:hideMark/>
          </w:tcPr>
          <w:p w14:paraId="515DA565" w14:textId="77777777" w:rsidR="0024586C" w:rsidRPr="0024586C" w:rsidRDefault="0024586C" w:rsidP="0024586C">
            <w:pPr>
              <w:shd w:val="clear" w:color="auto" w:fill="FFFFFE"/>
              <w:ind w:firstLine="0"/>
              <w:textAlignment w:val="baseline"/>
              <w:rPr>
                <w:rFonts w:ascii="Times New Roman" w:eastAsia="Times New Roman" w:hAnsi="Times New Roman" w:cs="Times New Roman"/>
                <w:sz w:val="24"/>
                <w:szCs w:val="24"/>
                <w:lang w:val="en-US"/>
              </w:rPr>
            </w:pPr>
            <w:proofErr w:type="spellStart"/>
            <w:r w:rsidRPr="0024586C">
              <w:rPr>
                <w:rFonts w:ascii="Courier New" w:eastAsia="Times New Roman" w:hAnsi="Courier New" w:cs="Courier New"/>
                <w:color w:val="000000"/>
                <w:sz w:val="21"/>
                <w:szCs w:val="21"/>
                <w:lang w:val="en-US"/>
              </w:rPr>
              <w:t>Desc_stat</w:t>
            </w:r>
            <w:proofErr w:type="spellEnd"/>
            <w:r w:rsidRPr="0024586C">
              <w:rPr>
                <w:rFonts w:ascii="Courier New" w:eastAsia="Times New Roman" w:hAnsi="Courier New" w:cs="Courier New"/>
                <w:color w:val="000000"/>
                <w:sz w:val="21"/>
                <w:szCs w:val="21"/>
                <w:lang w:val="en-US"/>
              </w:rPr>
              <w:t>(</w:t>
            </w:r>
            <w:proofErr w:type="spellStart"/>
            <w:r w:rsidRPr="0024586C">
              <w:rPr>
                <w:rFonts w:ascii="Courier New" w:eastAsia="Times New Roman" w:hAnsi="Courier New" w:cs="Courier New"/>
                <w:color w:val="000000"/>
                <w:sz w:val="21"/>
                <w:szCs w:val="21"/>
                <w:lang w:val="en-US"/>
              </w:rPr>
              <w:t>ds,'Final</w:t>
            </w:r>
            <w:proofErr w:type="spellEnd"/>
            <w:r w:rsidRPr="0024586C">
              <w:rPr>
                <w:rFonts w:ascii="Courier New" w:eastAsia="Times New Roman" w:hAnsi="Courier New" w:cs="Courier New"/>
                <w:color w:val="000000"/>
                <w:sz w:val="21"/>
                <w:szCs w:val="21"/>
                <w:lang w:val="en-US"/>
              </w:rPr>
              <w:t>') </w:t>
            </w:r>
          </w:p>
        </w:tc>
      </w:tr>
    </w:tbl>
    <w:p w14:paraId="3DB1D911" w14:textId="77777777" w:rsidR="0024586C" w:rsidRPr="0024586C" w:rsidRDefault="0024586C" w:rsidP="0024586C">
      <w:pPr>
        <w:ind w:firstLine="0"/>
        <w:textAlignment w:val="baseline"/>
        <w:rPr>
          <w:rFonts w:ascii="Segoe UI" w:eastAsia="Times New Roman" w:hAnsi="Segoe UI" w:cs="Segoe UI"/>
          <w:sz w:val="18"/>
          <w:szCs w:val="18"/>
          <w:lang w:val="en-US"/>
        </w:rPr>
      </w:pPr>
      <w:r w:rsidRPr="0024586C">
        <w:rPr>
          <w:rFonts w:ascii="Calibri" w:eastAsia="Times New Roman" w:hAnsi="Calibri" w:cs="Calibri"/>
          <w:sz w:val="24"/>
          <w:szCs w:val="24"/>
          <w:lang w:val="en-US"/>
        </w:rPr>
        <w:t> </w:t>
      </w:r>
    </w:p>
    <w:p w14:paraId="36E48942" w14:textId="50A80C1A" w:rsidR="00AD0B86" w:rsidRDefault="00AD0B86" w:rsidP="493E67C2">
      <w:pPr>
        <w:pStyle w:val="Heading1"/>
        <w:rPr>
          <w:rFonts w:asciiTheme="minorHAnsi" w:hAnsiTheme="minorHAnsi" w:cstheme="minorBidi"/>
          <w:lang w:val="en-US"/>
        </w:rPr>
      </w:pPr>
      <w:r w:rsidRPr="493E67C2">
        <w:rPr>
          <w:rFonts w:asciiTheme="minorHAnsi" w:hAnsiTheme="minorHAnsi" w:cstheme="minorBidi"/>
          <w:lang w:val="en-US"/>
        </w:rPr>
        <w:t>Exercise 2- Descriptive Statistics Report</w:t>
      </w:r>
    </w:p>
    <w:p w14:paraId="23EAD94B" w14:textId="4465CFD1" w:rsidR="000D78B2" w:rsidRPr="004B54F1" w:rsidRDefault="000D78B2" w:rsidP="000D78B2">
      <w:pPr>
        <w:pStyle w:val="NoSpacing"/>
        <w:rPr>
          <w:rStyle w:val="IntenseReference"/>
          <w:b w:val="0"/>
          <w:bCs w:val="0"/>
          <w:u w:val="none"/>
          <w:lang w:val="en-US"/>
        </w:rPr>
      </w:pPr>
      <w:r w:rsidRPr="0CE45DB8">
        <w:rPr>
          <w:rStyle w:val="IntenseReference"/>
          <w:u w:val="none"/>
        </w:rPr>
        <w:t>Cognitive Levels</w:t>
      </w:r>
      <w:r>
        <w:rPr>
          <w:rStyle w:val="IntenseReference"/>
          <w:u w:val="none"/>
        </w:rPr>
        <w:t xml:space="preserve">: </w:t>
      </w:r>
      <w:r>
        <w:rPr>
          <w:rStyle w:val="IntenseReference"/>
          <w:b w:val="0"/>
          <w:bCs w:val="0"/>
          <w:color w:val="3A3A3A" w:themeColor="background2" w:themeShade="40"/>
          <w:u w:val="none"/>
          <w:lang w:val="en-US"/>
        </w:rPr>
        <w:t>Understand</w:t>
      </w:r>
    </w:p>
    <w:p w14:paraId="08DC7127" w14:textId="7AC0E2AD" w:rsidR="493E67C2" w:rsidRDefault="493E67C2" w:rsidP="493E67C2">
      <w:pPr>
        <w:rPr>
          <w:lang w:val="en-US"/>
        </w:rPr>
      </w:pPr>
    </w:p>
    <w:p w14:paraId="380B548D" w14:textId="4F932215" w:rsidR="00AD0B86" w:rsidRDefault="00740F4F" w:rsidP="5867E4F1">
      <w:pPr>
        <w:autoSpaceDE w:val="0"/>
        <w:autoSpaceDN w:val="0"/>
        <w:adjustRightInd w:val="0"/>
        <w:jc w:val="both"/>
        <w:rPr>
          <w:b/>
          <w:bCs/>
        </w:rPr>
      </w:pPr>
      <w:r w:rsidRPr="00740F4F">
        <w:rPr>
          <w:b/>
          <w:bCs/>
        </w:rPr>
        <w:t>Interpret your results using descriptive statistics and submit a report to the HCT management.</w:t>
      </w:r>
    </w:p>
    <w:p w14:paraId="5A8F665B" w14:textId="77777777" w:rsidR="00740F4F" w:rsidRPr="009C7F53" w:rsidRDefault="00740F4F" w:rsidP="5867E4F1">
      <w:pPr>
        <w:autoSpaceDE w:val="0"/>
        <w:autoSpaceDN w:val="0"/>
        <w:adjustRightInd w:val="0"/>
        <w:jc w:val="both"/>
        <w:rPr>
          <w:rFonts w:ascii="Calibri" w:eastAsia="Calibri" w:hAnsi="Calibri" w:cs="Calibri"/>
          <w:b/>
          <w:bCs/>
          <w:lang w:val="en-US"/>
        </w:rPr>
      </w:pPr>
    </w:p>
    <w:p w14:paraId="79855C07" w14:textId="29F0C4F9" w:rsidR="00AD0B86" w:rsidRPr="009C7F53" w:rsidRDefault="6E554D5D" w:rsidP="5867E4F1">
      <w:pPr>
        <w:autoSpaceDE w:val="0"/>
        <w:autoSpaceDN w:val="0"/>
        <w:adjustRightInd w:val="0"/>
        <w:jc w:val="both"/>
        <w:rPr>
          <w:rFonts w:ascii="Calibri" w:eastAsia="Calibri" w:hAnsi="Calibri" w:cs="Calibri"/>
          <w:sz w:val="24"/>
          <w:szCs w:val="24"/>
          <w:lang w:val="en-US"/>
        </w:rPr>
      </w:pPr>
      <w:r w:rsidRPr="5867E4F1">
        <w:rPr>
          <w:rFonts w:ascii="Calibri" w:eastAsia="Calibri" w:hAnsi="Calibri" w:cs="Calibri"/>
          <w:b/>
          <w:bCs/>
          <w:lang w:val="en-US"/>
        </w:rPr>
        <w:t xml:space="preserve">Your report should </w:t>
      </w:r>
      <w:proofErr w:type="gramStart"/>
      <w:r w:rsidRPr="5867E4F1">
        <w:rPr>
          <w:rFonts w:ascii="Calibri" w:eastAsia="Calibri" w:hAnsi="Calibri" w:cs="Calibri"/>
          <w:b/>
          <w:bCs/>
          <w:lang w:val="en-US"/>
        </w:rPr>
        <w:t xml:space="preserve">include </w:t>
      </w:r>
      <w:proofErr w:type="gramEnd"/>
      <w:r w:rsidRPr="5867E4F1">
        <w:rPr>
          <w:rFonts w:ascii="Calibri" w:eastAsia="Calibri" w:hAnsi="Calibri" w:cs="Calibri"/>
          <w:b/>
          <w:bCs/>
          <w:lang w:val="en-US"/>
        </w:rPr>
        <w:t>:</w:t>
      </w:r>
    </w:p>
    <w:p w14:paraId="67CE3DF3" w14:textId="77777777" w:rsidR="000C7D71" w:rsidRPr="000C7D71" w:rsidRDefault="000C7D71" w:rsidP="000C7D71">
      <w:pPr>
        <w:pStyle w:val="ListParagraph"/>
        <w:numPr>
          <w:ilvl w:val="0"/>
          <w:numId w:val="13"/>
        </w:numPr>
        <w:autoSpaceDE w:val="0"/>
        <w:autoSpaceDN w:val="0"/>
        <w:adjustRightInd w:val="0"/>
        <w:jc w:val="both"/>
        <w:rPr>
          <w:rFonts w:ascii="Calibri" w:eastAsia="Calibri" w:hAnsi="Calibri" w:cs="Calibri"/>
          <w:sz w:val="24"/>
          <w:szCs w:val="24"/>
          <w:lang w:val="en-US"/>
        </w:rPr>
      </w:pPr>
      <w:r w:rsidRPr="000C7D71">
        <w:rPr>
          <w:rFonts w:ascii="Calibri" w:eastAsia="Calibri" w:hAnsi="Calibri" w:cs="Calibri"/>
          <w:sz w:val="24"/>
          <w:szCs w:val="24"/>
          <w:lang w:val="en-US"/>
        </w:rPr>
        <w:t>Analysis be category (Quiz, Practical, Project, and Final)</w:t>
      </w:r>
    </w:p>
    <w:p w14:paraId="6E2B7E7F" w14:textId="77777777" w:rsidR="000C7D71" w:rsidRPr="000C7D71" w:rsidRDefault="000C7D71" w:rsidP="000C7D71">
      <w:pPr>
        <w:pStyle w:val="ListParagraph"/>
        <w:numPr>
          <w:ilvl w:val="0"/>
          <w:numId w:val="13"/>
        </w:numPr>
        <w:autoSpaceDE w:val="0"/>
        <w:autoSpaceDN w:val="0"/>
        <w:adjustRightInd w:val="0"/>
        <w:jc w:val="both"/>
        <w:rPr>
          <w:rFonts w:ascii="Calibri" w:eastAsia="Calibri" w:hAnsi="Calibri" w:cs="Calibri"/>
          <w:sz w:val="24"/>
          <w:szCs w:val="24"/>
          <w:lang w:val="en-US"/>
        </w:rPr>
      </w:pPr>
      <w:r w:rsidRPr="000C7D71">
        <w:rPr>
          <w:rFonts w:ascii="Calibri" w:eastAsia="Calibri" w:hAnsi="Calibri" w:cs="Calibri"/>
          <w:sz w:val="24"/>
          <w:szCs w:val="24"/>
          <w:lang w:val="en-US"/>
        </w:rPr>
        <w:t>Comparative Insights – What it tells</w:t>
      </w:r>
    </w:p>
    <w:p w14:paraId="15A0CB92" w14:textId="77777777" w:rsidR="000C7D71" w:rsidRPr="000C7D71" w:rsidRDefault="000C7D71" w:rsidP="000C7D71">
      <w:pPr>
        <w:pStyle w:val="ListParagraph"/>
        <w:numPr>
          <w:ilvl w:val="0"/>
          <w:numId w:val="13"/>
        </w:numPr>
        <w:autoSpaceDE w:val="0"/>
        <w:autoSpaceDN w:val="0"/>
        <w:adjustRightInd w:val="0"/>
        <w:jc w:val="both"/>
        <w:rPr>
          <w:rFonts w:ascii="Calibri" w:eastAsia="Calibri" w:hAnsi="Calibri" w:cs="Calibri"/>
          <w:sz w:val="24"/>
          <w:szCs w:val="24"/>
          <w:lang w:val="en-US"/>
        </w:rPr>
      </w:pPr>
      <w:r w:rsidRPr="000C7D71">
        <w:rPr>
          <w:rFonts w:ascii="Calibri" w:eastAsia="Calibri" w:hAnsi="Calibri" w:cs="Calibri"/>
          <w:sz w:val="24"/>
          <w:szCs w:val="24"/>
          <w:lang w:val="en-US"/>
        </w:rPr>
        <w:t>Key Recommendations – What you recommend based on the insights</w:t>
      </w:r>
    </w:p>
    <w:p w14:paraId="787285A9" w14:textId="54AE5636" w:rsidR="00AD0B86" w:rsidRPr="000C7D71" w:rsidRDefault="000C7D71" w:rsidP="000C7D71">
      <w:pPr>
        <w:pStyle w:val="ListParagraph"/>
        <w:numPr>
          <w:ilvl w:val="0"/>
          <w:numId w:val="13"/>
        </w:numPr>
        <w:autoSpaceDE w:val="0"/>
        <w:autoSpaceDN w:val="0"/>
        <w:adjustRightInd w:val="0"/>
        <w:jc w:val="both"/>
        <w:rPr>
          <w:rFonts w:ascii="Calibri" w:eastAsia="Calibri" w:hAnsi="Calibri" w:cs="Calibri"/>
          <w:b/>
          <w:bCs/>
          <w:sz w:val="24"/>
          <w:szCs w:val="24"/>
          <w:lang w:val="en-US"/>
        </w:rPr>
      </w:pPr>
      <w:r w:rsidRPr="000C7D71">
        <w:rPr>
          <w:rFonts w:ascii="Calibri" w:eastAsia="Calibri" w:hAnsi="Calibri" w:cs="Calibri"/>
          <w:sz w:val="24"/>
          <w:szCs w:val="24"/>
          <w:lang w:val="en-US"/>
        </w:rPr>
        <w:t>Conclusion – summary of all with limitation and future directions</w:t>
      </w:r>
    </w:p>
    <w:p w14:paraId="511D3E0A" w14:textId="69E1EAB5" w:rsidR="00364A60" w:rsidRDefault="00364A60" w:rsidP="0CE45DB8">
      <w:pPr>
        <w:autoSpaceDE w:val="0"/>
        <w:autoSpaceDN w:val="0"/>
        <w:adjustRightInd w:val="0"/>
        <w:jc w:val="both"/>
      </w:pPr>
    </w:p>
    <w:p w14:paraId="1192858B" w14:textId="77777777" w:rsidR="00740F4F" w:rsidRDefault="00740F4F">
      <w:pPr>
        <w:rPr>
          <w:rFonts w:ascii="Calibri Light" w:eastAsia="Times New Roman" w:hAnsi="Calibri Light" w:cs="Calibri Light"/>
          <w:sz w:val="56"/>
          <w:szCs w:val="56"/>
          <w:lang w:val="en-US"/>
        </w:rPr>
      </w:pPr>
      <w:r>
        <w:rPr>
          <w:rFonts w:ascii="Calibri Light" w:eastAsia="Times New Roman" w:hAnsi="Calibri Light" w:cs="Calibri Light"/>
          <w:sz w:val="56"/>
          <w:szCs w:val="56"/>
          <w:lang w:val="en-US"/>
        </w:rPr>
        <w:br w:type="page"/>
      </w:r>
    </w:p>
    <w:p w14:paraId="295886B0" w14:textId="0934A9F9" w:rsidR="00740F4F" w:rsidRPr="00740F4F" w:rsidRDefault="00740F4F" w:rsidP="00740F4F">
      <w:pPr>
        <w:pStyle w:val="Heading1"/>
        <w:rPr>
          <w:rFonts w:eastAsia="Times New Roman"/>
          <w:lang w:val="en-US"/>
        </w:rPr>
      </w:pPr>
      <w:r w:rsidRPr="00740F4F">
        <w:rPr>
          <w:rFonts w:eastAsia="Times New Roman"/>
          <w:lang w:val="en-US"/>
        </w:rPr>
        <w:lastRenderedPageBreak/>
        <w:t>A Descriptive Statistical Report Regarding the Performance of FWA HCT Students</w:t>
      </w:r>
    </w:p>
    <w:p w14:paraId="0F804A74" w14:textId="4A152C7D" w:rsidR="00364A60" w:rsidRPr="00364A60" w:rsidRDefault="00364A60" w:rsidP="00364A60">
      <w:pPr>
        <w:ind w:firstLine="0"/>
        <w:textAlignment w:val="baseline"/>
        <w:rPr>
          <w:rFonts w:ascii="Segoe UI" w:eastAsia="Times New Roman" w:hAnsi="Segoe UI" w:cs="Segoe UI"/>
          <w:sz w:val="18"/>
          <w:szCs w:val="18"/>
          <w:lang w:val="en-US"/>
        </w:rPr>
      </w:pPr>
      <w:r w:rsidRPr="00364A60">
        <w:rPr>
          <w:rFonts w:ascii="Calibri" w:eastAsia="Times New Roman" w:hAnsi="Calibri" w:cs="Calibri"/>
          <w:sz w:val="24"/>
          <w:szCs w:val="24"/>
          <w:lang w:val="en-US"/>
        </w:rPr>
        <w:t> </w:t>
      </w:r>
    </w:p>
    <w:p w14:paraId="47B4FC90" w14:textId="26ABC303" w:rsidR="00364A60" w:rsidRPr="00364A60" w:rsidRDefault="00364A60" w:rsidP="00364A60">
      <w:pPr>
        <w:ind w:firstLine="0"/>
        <w:textAlignment w:val="baseline"/>
        <w:rPr>
          <w:rFonts w:ascii="Segoe UI" w:eastAsia="Times New Roman" w:hAnsi="Segoe UI" w:cs="Segoe UI"/>
          <w:sz w:val="18"/>
          <w:szCs w:val="18"/>
          <w:lang w:val="en-US"/>
        </w:rPr>
      </w:pPr>
      <w:r w:rsidRPr="00364A60">
        <w:rPr>
          <w:rFonts w:ascii="Calibri" w:eastAsia="Times New Roman" w:hAnsi="Calibri" w:cs="Calibri"/>
          <w:sz w:val="24"/>
          <w:szCs w:val="24"/>
          <w:lang w:val="en-US"/>
        </w:rPr>
        <w:t xml:space="preserve">* </w:t>
      </w:r>
      <w:r w:rsidRPr="00364A60">
        <w:rPr>
          <w:rFonts w:ascii="Calibri" w:eastAsia="Times New Roman" w:hAnsi="Calibri" w:cs="Calibri"/>
          <w:color w:val="FF0000"/>
          <w:sz w:val="24"/>
          <w:szCs w:val="24"/>
          <w:lang w:val="en-US"/>
        </w:rPr>
        <w:t xml:space="preserve">Descriptive statistic </w:t>
      </w:r>
      <w:proofErr w:type="gramStart"/>
      <w:r w:rsidRPr="00364A60">
        <w:rPr>
          <w:rFonts w:ascii="Calibri" w:eastAsia="Times New Roman" w:hAnsi="Calibri" w:cs="Calibri"/>
          <w:color w:val="FF0000"/>
          <w:sz w:val="24"/>
          <w:szCs w:val="24"/>
          <w:lang w:val="en-US"/>
        </w:rPr>
        <w:t>value</w:t>
      </w:r>
      <w:proofErr w:type="gramEnd"/>
      <w:r w:rsidRPr="00364A60">
        <w:rPr>
          <w:rFonts w:ascii="Calibri" w:eastAsia="Times New Roman" w:hAnsi="Calibri" w:cs="Calibri"/>
          <w:color w:val="FF0000"/>
          <w:sz w:val="24"/>
          <w:szCs w:val="24"/>
          <w:lang w:val="en-US"/>
        </w:rPr>
        <w:t xml:space="preserve"> may differ for each student </w:t>
      </w:r>
      <w:r w:rsidR="00EA0C06">
        <w:rPr>
          <w:rFonts w:ascii="Calibri" w:eastAsia="Times New Roman" w:hAnsi="Calibri" w:cs="Calibri"/>
          <w:color w:val="FF0000"/>
          <w:sz w:val="24"/>
          <w:szCs w:val="24"/>
          <w:lang w:val="en-US"/>
        </w:rPr>
        <w:t xml:space="preserve">if you </w:t>
      </w:r>
      <w:r w:rsidRPr="00364A60">
        <w:rPr>
          <w:rFonts w:ascii="Calibri" w:eastAsia="Times New Roman" w:hAnsi="Calibri" w:cs="Calibri"/>
          <w:color w:val="FF0000"/>
          <w:sz w:val="24"/>
          <w:szCs w:val="24"/>
          <w:lang w:val="en-US"/>
        </w:rPr>
        <w:t xml:space="preserve">took random </w:t>
      </w:r>
      <w:proofErr w:type="gramStart"/>
      <w:r w:rsidRPr="00364A60">
        <w:rPr>
          <w:rFonts w:ascii="Calibri" w:eastAsia="Times New Roman" w:hAnsi="Calibri" w:cs="Calibri"/>
          <w:color w:val="FF0000"/>
          <w:sz w:val="24"/>
          <w:szCs w:val="24"/>
          <w:lang w:val="en-US"/>
        </w:rPr>
        <w:t>sampling</w:t>
      </w:r>
      <w:proofErr w:type="gramEnd"/>
      <w:r w:rsidRPr="00364A60">
        <w:rPr>
          <w:rFonts w:ascii="Calibri" w:eastAsia="Times New Roman" w:hAnsi="Calibri" w:cs="Calibri"/>
          <w:color w:val="FF0000"/>
          <w:sz w:val="24"/>
          <w:szCs w:val="24"/>
          <w:lang w:val="en-US"/>
        </w:rPr>
        <w:t>. </w:t>
      </w:r>
    </w:p>
    <w:p w14:paraId="1ADFF3E8" w14:textId="77777777" w:rsidR="004E2F8A" w:rsidRDefault="00364A60" w:rsidP="004E2F8A">
      <w:pPr>
        <w:ind w:firstLine="0"/>
        <w:textAlignment w:val="baseline"/>
        <w:rPr>
          <w:rFonts w:ascii="Calibri" w:eastAsia="Times New Roman" w:hAnsi="Calibri" w:cs="Calibri"/>
          <w:sz w:val="24"/>
          <w:szCs w:val="24"/>
          <w:lang w:val="en-US"/>
        </w:rPr>
      </w:pPr>
      <w:r w:rsidRPr="00364A60">
        <w:rPr>
          <w:rFonts w:ascii="Calibri" w:eastAsia="Times New Roman" w:hAnsi="Calibri" w:cs="Calibri"/>
          <w:sz w:val="24"/>
          <w:szCs w:val="24"/>
          <w:lang w:val="en-US"/>
        </w:rPr>
        <w:t> </w:t>
      </w:r>
    </w:p>
    <w:p w14:paraId="0D99FF93" w14:textId="6DEF92CF" w:rsidR="004E2F8A" w:rsidRPr="004E2F8A" w:rsidRDefault="004E2F8A" w:rsidP="004E2F8A">
      <w:pPr>
        <w:pStyle w:val="Title"/>
        <w:rPr>
          <w:rFonts w:ascii="Segoe UI" w:eastAsia="Times New Roman" w:hAnsi="Segoe UI" w:cs="Segoe UI"/>
          <w:sz w:val="18"/>
          <w:szCs w:val="18"/>
          <w:lang w:val="en-US"/>
        </w:rPr>
      </w:pPr>
      <w:r w:rsidRPr="004E2F8A">
        <w:rPr>
          <w:lang w:val="en-US"/>
        </w:rPr>
        <w:t>Descriptive Statistical Analysis Report</w:t>
      </w:r>
    </w:p>
    <w:p w14:paraId="67EE5CC1" w14:textId="77777777" w:rsidR="004E2F8A" w:rsidRPr="004E2F8A" w:rsidRDefault="004E2F8A" w:rsidP="004E2F8A">
      <w:pPr>
        <w:ind w:firstLine="0"/>
        <w:rPr>
          <w:rFonts w:ascii="Times New Roman" w:eastAsia="Times New Roman" w:hAnsi="Times New Roman" w:cs="Times New Roman"/>
          <w:sz w:val="24"/>
          <w:szCs w:val="24"/>
          <w:lang w:val="en-US"/>
        </w:rPr>
      </w:pPr>
      <w:r w:rsidRPr="004E2F8A">
        <w:rPr>
          <w:rFonts w:ascii="Arial" w:hAnsi="Arial" w:cs="Arial"/>
          <w:color w:val="00249C"/>
          <w:kern w:val="24"/>
          <w:sz w:val="24"/>
          <w:szCs w:val="24"/>
          <w:lang w:val="en-US"/>
        </w:rPr>
        <w:t xml:space="preserve">The dataset consists of scores for four assessment categories: </w:t>
      </w:r>
      <w:r w:rsidRPr="004E2F8A">
        <w:rPr>
          <w:rFonts w:ascii="Arial" w:hAnsi="Arial" w:cs="Arial"/>
          <w:b/>
          <w:bCs/>
          <w:color w:val="00249C"/>
          <w:kern w:val="24"/>
          <w:sz w:val="24"/>
          <w:szCs w:val="24"/>
          <w:lang w:val="en-US"/>
        </w:rPr>
        <w:t>Quiz</w:t>
      </w:r>
      <w:r w:rsidRPr="004E2F8A">
        <w:rPr>
          <w:rFonts w:ascii="Arial" w:hAnsi="Arial" w:cs="Arial"/>
          <w:color w:val="00249C"/>
          <w:kern w:val="24"/>
          <w:sz w:val="24"/>
          <w:szCs w:val="24"/>
          <w:lang w:val="en-US"/>
        </w:rPr>
        <w:t xml:space="preserve">, </w:t>
      </w:r>
      <w:r w:rsidRPr="004E2F8A">
        <w:rPr>
          <w:rFonts w:ascii="Arial" w:hAnsi="Arial" w:cs="Arial"/>
          <w:b/>
          <w:bCs/>
          <w:color w:val="00249C"/>
          <w:kern w:val="24"/>
          <w:sz w:val="24"/>
          <w:szCs w:val="24"/>
          <w:lang w:val="en-US"/>
        </w:rPr>
        <w:t>Practical</w:t>
      </w:r>
      <w:r w:rsidRPr="004E2F8A">
        <w:rPr>
          <w:rFonts w:ascii="Arial" w:hAnsi="Arial" w:cs="Arial"/>
          <w:color w:val="00249C"/>
          <w:kern w:val="24"/>
          <w:sz w:val="24"/>
          <w:szCs w:val="24"/>
          <w:lang w:val="en-US"/>
        </w:rPr>
        <w:t xml:space="preserve">, </w:t>
      </w:r>
      <w:r w:rsidRPr="004E2F8A">
        <w:rPr>
          <w:rFonts w:ascii="Arial" w:hAnsi="Arial" w:cs="Arial"/>
          <w:b/>
          <w:bCs/>
          <w:color w:val="00249C"/>
          <w:kern w:val="24"/>
          <w:sz w:val="24"/>
          <w:szCs w:val="24"/>
          <w:lang w:val="en-US"/>
        </w:rPr>
        <w:t>Project</w:t>
      </w:r>
      <w:r w:rsidRPr="004E2F8A">
        <w:rPr>
          <w:rFonts w:ascii="Arial" w:hAnsi="Arial" w:cs="Arial"/>
          <w:color w:val="00249C"/>
          <w:kern w:val="24"/>
          <w:sz w:val="24"/>
          <w:szCs w:val="24"/>
          <w:lang w:val="en-US"/>
        </w:rPr>
        <w:t xml:space="preserve">, and </w:t>
      </w:r>
      <w:r w:rsidRPr="004E2F8A">
        <w:rPr>
          <w:rFonts w:ascii="Arial" w:hAnsi="Arial" w:cs="Arial"/>
          <w:b/>
          <w:bCs/>
          <w:color w:val="00249C"/>
          <w:kern w:val="24"/>
          <w:sz w:val="24"/>
          <w:szCs w:val="24"/>
          <w:lang w:val="en-US"/>
        </w:rPr>
        <w:t>Final</w:t>
      </w:r>
      <w:r w:rsidRPr="004E2F8A">
        <w:rPr>
          <w:rFonts w:ascii="Arial" w:hAnsi="Arial" w:cs="Arial"/>
          <w:color w:val="00249C"/>
          <w:kern w:val="24"/>
          <w:sz w:val="24"/>
          <w:szCs w:val="24"/>
          <w:lang w:val="en-US"/>
        </w:rPr>
        <w:t>. A critical analysis of the table is conducted below:</w:t>
      </w:r>
    </w:p>
    <w:p w14:paraId="3E69345A" w14:textId="77777777" w:rsidR="004E2F8A" w:rsidRPr="004E2F8A" w:rsidRDefault="004E2F8A" w:rsidP="004E2F8A">
      <w:pPr>
        <w:ind w:firstLine="0"/>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 xml:space="preserve">1. </w:t>
      </w:r>
      <w:r w:rsidRPr="004E2F8A">
        <w:rPr>
          <w:rFonts w:ascii="Arial" w:hAnsi="Arial" w:cs="Arial"/>
          <w:b/>
          <w:bCs/>
          <w:color w:val="0000FF"/>
          <w:kern w:val="24"/>
          <w:sz w:val="24"/>
          <w:szCs w:val="24"/>
          <w:lang w:val="en-US"/>
        </w:rPr>
        <w:t>Analysis by Category</w:t>
      </w:r>
    </w:p>
    <w:p w14:paraId="650A2B2C" w14:textId="77777777" w:rsidR="004E2F8A" w:rsidRPr="004E2F8A" w:rsidRDefault="004E2F8A" w:rsidP="004E2F8A">
      <w:pPr>
        <w:ind w:firstLine="0"/>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 xml:space="preserve">A. </w:t>
      </w:r>
      <w:r w:rsidRPr="004E2F8A">
        <w:rPr>
          <w:rFonts w:ascii="Arial" w:hAnsi="Arial" w:cs="Arial"/>
          <w:b/>
          <w:bCs/>
          <w:color w:val="00B050"/>
          <w:kern w:val="24"/>
          <w:sz w:val="24"/>
          <w:szCs w:val="24"/>
          <w:lang w:val="en-US"/>
        </w:rPr>
        <w:t>Quiz Scores</w:t>
      </w:r>
    </w:p>
    <w:p w14:paraId="522725F4" w14:textId="77777777" w:rsidR="004E2F8A" w:rsidRPr="004E2F8A" w:rsidRDefault="004E2F8A" w:rsidP="004E2F8A">
      <w:pPr>
        <w:numPr>
          <w:ilvl w:val="0"/>
          <w:numId w:val="14"/>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Mean:</w:t>
      </w:r>
      <w:r w:rsidRPr="004E2F8A">
        <w:rPr>
          <w:rFonts w:ascii="Arial" w:hAnsi="Arial" w:cs="Arial"/>
          <w:color w:val="00249C"/>
          <w:kern w:val="24"/>
          <w:sz w:val="24"/>
          <w:szCs w:val="24"/>
          <w:lang w:val="en-US"/>
        </w:rPr>
        <w:t xml:space="preserve"> 65.41 indicates that the average score is moderate.</w:t>
      </w:r>
    </w:p>
    <w:p w14:paraId="42E7DBDB" w14:textId="77777777" w:rsidR="004E2F8A" w:rsidRPr="004E2F8A" w:rsidRDefault="004E2F8A" w:rsidP="004E2F8A">
      <w:pPr>
        <w:numPr>
          <w:ilvl w:val="0"/>
          <w:numId w:val="14"/>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Standard Deviation (17.87):</w:t>
      </w:r>
      <w:r w:rsidRPr="004E2F8A">
        <w:rPr>
          <w:rFonts w:ascii="Arial" w:hAnsi="Arial" w:cs="Arial"/>
          <w:color w:val="00249C"/>
          <w:kern w:val="24"/>
          <w:sz w:val="24"/>
          <w:szCs w:val="24"/>
          <w:lang w:val="en-US"/>
        </w:rPr>
        <w:t xml:space="preserve"> Shows high variability among scores.</w:t>
      </w:r>
    </w:p>
    <w:p w14:paraId="53EA2EB5" w14:textId="77777777" w:rsidR="004E2F8A" w:rsidRPr="004E2F8A" w:rsidRDefault="004E2F8A" w:rsidP="004E2F8A">
      <w:pPr>
        <w:numPr>
          <w:ilvl w:val="0"/>
          <w:numId w:val="14"/>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Range:</w:t>
      </w:r>
      <w:r w:rsidRPr="004E2F8A">
        <w:rPr>
          <w:rFonts w:ascii="Arial" w:hAnsi="Arial" w:cs="Arial"/>
          <w:color w:val="00249C"/>
          <w:kern w:val="24"/>
          <w:sz w:val="24"/>
          <w:szCs w:val="24"/>
          <w:lang w:val="en-US"/>
        </w:rPr>
        <w:t xml:space="preserve"> The difference between the minimum (22) and maximum (97) is 75, indicating a wide spread of scores.</w:t>
      </w:r>
    </w:p>
    <w:p w14:paraId="5A0EC0E6" w14:textId="77777777" w:rsidR="004E2F8A" w:rsidRPr="004E2F8A" w:rsidRDefault="004E2F8A" w:rsidP="004E2F8A">
      <w:pPr>
        <w:numPr>
          <w:ilvl w:val="0"/>
          <w:numId w:val="14"/>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Interquartile Range (IQR):</w:t>
      </w:r>
      <w:r w:rsidRPr="004E2F8A">
        <w:rPr>
          <w:rFonts w:ascii="Arial" w:hAnsi="Arial" w:cs="Arial"/>
          <w:color w:val="00249C"/>
          <w:kern w:val="24"/>
          <w:sz w:val="24"/>
          <w:szCs w:val="24"/>
          <w:lang w:val="en-US"/>
        </w:rPr>
        <w:t xml:space="preserve"> The middle 50% of students scored between 60 (25th percentile) and 75.75 (75th percentile).</w:t>
      </w:r>
    </w:p>
    <w:p w14:paraId="030B2E05" w14:textId="77777777" w:rsidR="004E2F8A" w:rsidRPr="004E2F8A" w:rsidRDefault="004E2F8A" w:rsidP="004E2F8A">
      <w:pPr>
        <w:numPr>
          <w:ilvl w:val="0"/>
          <w:numId w:val="14"/>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Critical Observation:</w:t>
      </w:r>
      <w:r w:rsidRPr="004E2F8A">
        <w:rPr>
          <w:rFonts w:ascii="Arial" w:hAnsi="Arial" w:cs="Arial"/>
          <w:color w:val="00249C"/>
          <w:kern w:val="24"/>
          <w:sz w:val="24"/>
          <w:szCs w:val="24"/>
          <w:lang w:val="en-US"/>
        </w:rPr>
        <w:t xml:space="preserve"> The low minimum score (22) significantly pulls the mean down. There is a large gap between top and bottom performers.</w:t>
      </w:r>
    </w:p>
    <w:p w14:paraId="5EF12FF6" w14:textId="77777777" w:rsidR="004E2F8A" w:rsidRPr="004E2F8A" w:rsidRDefault="004E2F8A" w:rsidP="004E2F8A">
      <w:pPr>
        <w:ind w:firstLine="0"/>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 xml:space="preserve">B. </w:t>
      </w:r>
      <w:r w:rsidRPr="004E2F8A">
        <w:rPr>
          <w:rFonts w:ascii="Arial" w:hAnsi="Arial" w:cs="Arial"/>
          <w:b/>
          <w:bCs/>
          <w:color w:val="00B050"/>
          <w:kern w:val="24"/>
          <w:sz w:val="24"/>
          <w:szCs w:val="24"/>
          <w:lang w:val="en-US"/>
        </w:rPr>
        <w:t>Practical Scores</w:t>
      </w:r>
    </w:p>
    <w:p w14:paraId="65C9C869" w14:textId="77777777" w:rsidR="004E2F8A" w:rsidRPr="004E2F8A" w:rsidRDefault="004E2F8A" w:rsidP="004E2F8A">
      <w:pPr>
        <w:numPr>
          <w:ilvl w:val="0"/>
          <w:numId w:val="15"/>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Mean:</w:t>
      </w:r>
      <w:r w:rsidRPr="004E2F8A">
        <w:rPr>
          <w:rFonts w:ascii="Arial" w:hAnsi="Arial" w:cs="Arial"/>
          <w:color w:val="00249C"/>
          <w:kern w:val="24"/>
          <w:sz w:val="24"/>
          <w:szCs w:val="24"/>
          <w:lang w:val="en-US"/>
        </w:rPr>
        <w:t xml:space="preserve"> 73.65, which is higher compared to other assessments, suggesting stronger performance in this area.</w:t>
      </w:r>
    </w:p>
    <w:p w14:paraId="091A3F09" w14:textId="77777777" w:rsidR="004E2F8A" w:rsidRPr="004E2F8A" w:rsidRDefault="004E2F8A" w:rsidP="004E2F8A">
      <w:pPr>
        <w:numPr>
          <w:ilvl w:val="0"/>
          <w:numId w:val="15"/>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Standard Deviation (10.50):</w:t>
      </w:r>
      <w:r w:rsidRPr="004E2F8A">
        <w:rPr>
          <w:rFonts w:ascii="Arial" w:hAnsi="Arial" w:cs="Arial"/>
          <w:color w:val="00249C"/>
          <w:kern w:val="24"/>
          <w:sz w:val="24"/>
          <w:szCs w:val="24"/>
          <w:lang w:val="en-US"/>
        </w:rPr>
        <w:t xml:space="preserve"> Indicates moderate variability.</w:t>
      </w:r>
    </w:p>
    <w:p w14:paraId="4EF0FC68" w14:textId="77777777" w:rsidR="004E2F8A" w:rsidRPr="004E2F8A" w:rsidRDefault="004E2F8A" w:rsidP="004E2F8A">
      <w:pPr>
        <w:numPr>
          <w:ilvl w:val="0"/>
          <w:numId w:val="15"/>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Range:</w:t>
      </w:r>
      <w:r w:rsidRPr="004E2F8A">
        <w:rPr>
          <w:rFonts w:ascii="Arial" w:hAnsi="Arial" w:cs="Arial"/>
          <w:color w:val="00249C"/>
          <w:kern w:val="24"/>
          <w:sz w:val="24"/>
          <w:szCs w:val="24"/>
          <w:lang w:val="en-US"/>
        </w:rPr>
        <w:t xml:space="preserve"> Scores range from 60 to 98, a spread of 38.</w:t>
      </w:r>
    </w:p>
    <w:p w14:paraId="0E100E35" w14:textId="77777777" w:rsidR="004E2F8A" w:rsidRPr="004E2F8A" w:rsidRDefault="004E2F8A" w:rsidP="004E2F8A">
      <w:pPr>
        <w:numPr>
          <w:ilvl w:val="0"/>
          <w:numId w:val="15"/>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IQR:</w:t>
      </w:r>
      <w:r w:rsidRPr="004E2F8A">
        <w:rPr>
          <w:rFonts w:ascii="Arial" w:hAnsi="Arial" w:cs="Arial"/>
          <w:color w:val="00249C"/>
          <w:kern w:val="24"/>
          <w:sz w:val="24"/>
          <w:szCs w:val="24"/>
          <w:lang w:val="en-US"/>
        </w:rPr>
        <w:t xml:space="preserve"> Scores between 65 (25th percentile) and 80 (75th percentile).</w:t>
      </w:r>
    </w:p>
    <w:p w14:paraId="18FDB45D" w14:textId="77777777" w:rsidR="004E2F8A" w:rsidRPr="004E2F8A" w:rsidRDefault="004E2F8A" w:rsidP="004E2F8A">
      <w:pPr>
        <w:numPr>
          <w:ilvl w:val="0"/>
          <w:numId w:val="15"/>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Critical Observation:</w:t>
      </w:r>
      <w:r w:rsidRPr="004E2F8A">
        <w:rPr>
          <w:rFonts w:ascii="Arial" w:hAnsi="Arial" w:cs="Arial"/>
          <w:color w:val="00249C"/>
          <w:kern w:val="24"/>
          <w:sz w:val="24"/>
          <w:szCs w:val="24"/>
          <w:lang w:val="en-US"/>
        </w:rPr>
        <w:t xml:space="preserve"> The high 75th percentile (80) and maximum (98) indicate some students excel greatly, contributing to the above-average mean.</w:t>
      </w:r>
    </w:p>
    <w:p w14:paraId="57FD1499" w14:textId="77777777" w:rsidR="004E2F8A" w:rsidRPr="004E2F8A" w:rsidRDefault="004E2F8A" w:rsidP="004E2F8A">
      <w:pPr>
        <w:ind w:firstLine="0"/>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 xml:space="preserve">C. </w:t>
      </w:r>
      <w:r w:rsidRPr="004E2F8A">
        <w:rPr>
          <w:rFonts w:ascii="Arial" w:hAnsi="Arial" w:cs="Arial"/>
          <w:b/>
          <w:bCs/>
          <w:color w:val="00B050"/>
          <w:kern w:val="24"/>
          <w:sz w:val="24"/>
          <w:szCs w:val="24"/>
          <w:lang w:val="en-US"/>
        </w:rPr>
        <w:t>Project Scores</w:t>
      </w:r>
    </w:p>
    <w:p w14:paraId="230C0FFE" w14:textId="77777777" w:rsidR="004E2F8A" w:rsidRPr="004E2F8A" w:rsidRDefault="004E2F8A" w:rsidP="004E2F8A">
      <w:pPr>
        <w:numPr>
          <w:ilvl w:val="0"/>
          <w:numId w:val="16"/>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Mean:</w:t>
      </w:r>
      <w:r w:rsidRPr="004E2F8A">
        <w:rPr>
          <w:rFonts w:ascii="Arial" w:hAnsi="Arial" w:cs="Arial"/>
          <w:color w:val="00249C"/>
          <w:kern w:val="24"/>
          <w:sz w:val="24"/>
          <w:szCs w:val="24"/>
          <w:lang w:val="en-US"/>
        </w:rPr>
        <w:t xml:space="preserve"> 71.09, slightly lower than Practical.</w:t>
      </w:r>
    </w:p>
    <w:p w14:paraId="20CE5805" w14:textId="77777777" w:rsidR="004E2F8A" w:rsidRPr="004E2F8A" w:rsidRDefault="004E2F8A" w:rsidP="004E2F8A">
      <w:pPr>
        <w:numPr>
          <w:ilvl w:val="0"/>
          <w:numId w:val="16"/>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Standard Deviation (7.05):</w:t>
      </w:r>
      <w:r w:rsidRPr="004E2F8A">
        <w:rPr>
          <w:rFonts w:ascii="Arial" w:hAnsi="Arial" w:cs="Arial"/>
          <w:color w:val="00249C"/>
          <w:kern w:val="24"/>
          <w:sz w:val="24"/>
          <w:szCs w:val="24"/>
          <w:lang w:val="en-US"/>
        </w:rPr>
        <w:t xml:space="preserve"> Indicates the least variability among all assessments.</w:t>
      </w:r>
    </w:p>
    <w:p w14:paraId="27137C01" w14:textId="77777777" w:rsidR="004E2F8A" w:rsidRPr="004E2F8A" w:rsidRDefault="004E2F8A" w:rsidP="004E2F8A">
      <w:pPr>
        <w:numPr>
          <w:ilvl w:val="0"/>
          <w:numId w:val="16"/>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Range:</w:t>
      </w:r>
      <w:r w:rsidRPr="004E2F8A">
        <w:rPr>
          <w:rFonts w:ascii="Arial" w:hAnsi="Arial" w:cs="Arial"/>
          <w:color w:val="00249C"/>
          <w:kern w:val="24"/>
          <w:sz w:val="24"/>
          <w:szCs w:val="24"/>
          <w:lang w:val="en-US"/>
        </w:rPr>
        <w:t xml:space="preserve"> Scores span from 60.6 to 85.2, a range of 24.6.</w:t>
      </w:r>
    </w:p>
    <w:p w14:paraId="3188F114" w14:textId="77777777" w:rsidR="004E2F8A" w:rsidRPr="004E2F8A" w:rsidRDefault="004E2F8A" w:rsidP="004E2F8A">
      <w:pPr>
        <w:numPr>
          <w:ilvl w:val="0"/>
          <w:numId w:val="16"/>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IQR:</w:t>
      </w:r>
      <w:r w:rsidRPr="004E2F8A">
        <w:rPr>
          <w:rFonts w:ascii="Arial" w:hAnsi="Arial" w:cs="Arial"/>
          <w:color w:val="00249C"/>
          <w:kern w:val="24"/>
          <w:sz w:val="24"/>
          <w:szCs w:val="24"/>
          <w:lang w:val="en-US"/>
        </w:rPr>
        <w:t xml:space="preserve"> The middle 50% of scores fall between 66.1 and 76.4.</w:t>
      </w:r>
    </w:p>
    <w:p w14:paraId="6D956760" w14:textId="77777777" w:rsidR="004E2F8A" w:rsidRPr="004E2F8A" w:rsidRDefault="004E2F8A" w:rsidP="004E2F8A">
      <w:pPr>
        <w:numPr>
          <w:ilvl w:val="0"/>
          <w:numId w:val="16"/>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Critical Observation:</w:t>
      </w:r>
      <w:r w:rsidRPr="004E2F8A">
        <w:rPr>
          <w:rFonts w:ascii="Arial" w:hAnsi="Arial" w:cs="Arial"/>
          <w:color w:val="00249C"/>
          <w:kern w:val="24"/>
          <w:sz w:val="24"/>
          <w:szCs w:val="24"/>
          <w:lang w:val="en-US"/>
        </w:rPr>
        <w:t xml:space="preserve"> The lower variability suggests more consistency among student scores. However, the relatively low maximum (85.2) suggests that fewer students achieved exceptionally high marks.</w:t>
      </w:r>
    </w:p>
    <w:p w14:paraId="17ABC949" w14:textId="77777777" w:rsidR="004E2F8A" w:rsidRPr="004E2F8A" w:rsidRDefault="004E2F8A" w:rsidP="004E2F8A">
      <w:pPr>
        <w:ind w:firstLine="0"/>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 xml:space="preserve">D. </w:t>
      </w:r>
      <w:r w:rsidRPr="004E2F8A">
        <w:rPr>
          <w:rFonts w:ascii="Arial" w:hAnsi="Arial" w:cs="Arial"/>
          <w:b/>
          <w:bCs/>
          <w:color w:val="00B050"/>
          <w:kern w:val="24"/>
          <w:sz w:val="24"/>
          <w:szCs w:val="24"/>
          <w:lang w:val="en-US"/>
        </w:rPr>
        <w:t>Final Scores</w:t>
      </w:r>
    </w:p>
    <w:p w14:paraId="3455AF4A" w14:textId="77777777" w:rsidR="004E2F8A" w:rsidRPr="004E2F8A" w:rsidRDefault="004E2F8A" w:rsidP="004E2F8A">
      <w:pPr>
        <w:numPr>
          <w:ilvl w:val="0"/>
          <w:numId w:val="17"/>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Mean:</w:t>
      </w:r>
      <w:r w:rsidRPr="004E2F8A">
        <w:rPr>
          <w:rFonts w:ascii="Arial" w:hAnsi="Arial" w:cs="Arial"/>
          <w:color w:val="00249C"/>
          <w:kern w:val="24"/>
          <w:sz w:val="24"/>
          <w:szCs w:val="24"/>
          <w:lang w:val="en-US"/>
        </w:rPr>
        <w:t xml:space="preserve"> 75.70, the highest among all categories.</w:t>
      </w:r>
    </w:p>
    <w:p w14:paraId="56328572" w14:textId="77777777" w:rsidR="004E2F8A" w:rsidRPr="004E2F8A" w:rsidRDefault="004E2F8A" w:rsidP="004E2F8A">
      <w:pPr>
        <w:numPr>
          <w:ilvl w:val="0"/>
          <w:numId w:val="17"/>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Standard Deviation (6.04):</w:t>
      </w:r>
      <w:r w:rsidRPr="004E2F8A">
        <w:rPr>
          <w:rFonts w:ascii="Arial" w:hAnsi="Arial" w:cs="Arial"/>
          <w:color w:val="00249C"/>
          <w:kern w:val="24"/>
          <w:sz w:val="24"/>
          <w:szCs w:val="24"/>
          <w:lang w:val="en-US"/>
        </w:rPr>
        <w:t xml:space="preserve"> Indicates the lowest variability, suggesting consistent performance.</w:t>
      </w:r>
    </w:p>
    <w:p w14:paraId="6B363EE7" w14:textId="77777777" w:rsidR="004E2F8A" w:rsidRPr="004E2F8A" w:rsidRDefault="004E2F8A" w:rsidP="004E2F8A">
      <w:pPr>
        <w:numPr>
          <w:ilvl w:val="0"/>
          <w:numId w:val="17"/>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Range:</w:t>
      </w:r>
      <w:r w:rsidRPr="004E2F8A">
        <w:rPr>
          <w:rFonts w:ascii="Arial" w:hAnsi="Arial" w:cs="Arial"/>
          <w:color w:val="00249C"/>
          <w:kern w:val="24"/>
          <w:sz w:val="24"/>
          <w:szCs w:val="24"/>
          <w:lang w:val="en-US"/>
        </w:rPr>
        <w:t xml:space="preserve"> From 67 to 87, spanning 20 points.</w:t>
      </w:r>
    </w:p>
    <w:p w14:paraId="1B18119E" w14:textId="77777777" w:rsidR="004E2F8A" w:rsidRPr="004E2F8A" w:rsidRDefault="004E2F8A" w:rsidP="004E2F8A">
      <w:pPr>
        <w:numPr>
          <w:ilvl w:val="0"/>
          <w:numId w:val="17"/>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IQR:</w:t>
      </w:r>
      <w:r w:rsidRPr="004E2F8A">
        <w:rPr>
          <w:rFonts w:ascii="Arial" w:hAnsi="Arial" w:cs="Arial"/>
          <w:color w:val="00249C"/>
          <w:kern w:val="24"/>
          <w:sz w:val="24"/>
          <w:szCs w:val="24"/>
          <w:lang w:val="en-US"/>
        </w:rPr>
        <w:t xml:space="preserve"> Middle 50% of students scored between 70.5 and 80.</w:t>
      </w:r>
    </w:p>
    <w:p w14:paraId="05688AE2" w14:textId="77777777" w:rsidR="004E2F8A" w:rsidRPr="004E2F8A" w:rsidRDefault="004E2F8A" w:rsidP="004E2F8A">
      <w:pPr>
        <w:numPr>
          <w:ilvl w:val="0"/>
          <w:numId w:val="17"/>
        </w:numPr>
        <w:contextualSpacing/>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Critical Observation:</w:t>
      </w:r>
    </w:p>
    <w:p w14:paraId="16A4A139" w14:textId="77777777" w:rsidR="004E2F8A" w:rsidRPr="004E2F8A" w:rsidRDefault="004E2F8A" w:rsidP="004E2F8A">
      <w:pPr>
        <w:numPr>
          <w:ilvl w:val="1"/>
          <w:numId w:val="17"/>
        </w:numPr>
        <w:ind w:left="2606"/>
        <w:contextualSpacing/>
        <w:rPr>
          <w:rFonts w:ascii="Times New Roman" w:eastAsia="Times New Roman" w:hAnsi="Times New Roman" w:cs="Times New Roman"/>
          <w:sz w:val="24"/>
          <w:szCs w:val="24"/>
          <w:lang w:val="en-US"/>
        </w:rPr>
      </w:pPr>
      <w:r w:rsidRPr="004E2F8A">
        <w:rPr>
          <w:rFonts w:ascii="Arial" w:hAnsi="Arial" w:cs="Arial"/>
          <w:color w:val="00249C"/>
          <w:kern w:val="24"/>
          <w:sz w:val="24"/>
          <w:szCs w:val="24"/>
          <w:lang w:val="en-US"/>
        </w:rPr>
        <w:t>The higher mean and lower variability indicate that most students performed consistently well.</w:t>
      </w:r>
    </w:p>
    <w:p w14:paraId="44C9C61F" w14:textId="77777777" w:rsidR="004E2F8A" w:rsidRPr="004E2F8A" w:rsidRDefault="004E2F8A" w:rsidP="004E2F8A">
      <w:pPr>
        <w:numPr>
          <w:ilvl w:val="1"/>
          <w:numId w:val="17"/>
        </w:numPr>
        <w:ind w:left="2606"/>
        <w:contextualSpacing/>
        <w:rPr>
          <w:rFonts w:ascii="Times New Roman" w:eastAsia="Times New Roman" w:hAnsi="Times New Roman" w:cs="Times New Roman"/>
          <w:sz w:val="24"/>
          <w:szCs w:val="24"/>
          <w:lang w:val="en-US"/>
        </w:rPr>
      </w:pPr>
      <w:r w:rsidRPr="004E2F8A">
        <w:rPr>
          <w:rFonts w:ascii="Arial" w:hAnsi="Arial" w:cs="Arial"/>
          <w:color w:val="00249C"/>
          <w:kern w:val="24"/>
          <w:sz w:val="24"/>
          <w:szCs w:val="24"/>
          <w:lang w:val="en-US"/>
        </w:rPr>
        <w:t>The small range suggests limited extremes in scores.</w:t>
      </w:r>
    </w:p>
    <w:p w14:paraId="0BC278DE" w14:textId="77777777" w:rsidR="004E2F8A" w:rsidRPr="004E2F8A" w:rsidRDefault="004E2F8A" w:rsidP="004E2F8A">
      <w:pPr>
        <w:ind w:firstLine="0"/>
        <w:rPr>
          <w:rFonts w:ascii="Times New Roman" w:eastAsia="Times New Roman" w:hAnsi="Times New Roman" w:cs="Times New Roman"/>
          <w:sz w:val="24"/>
          <w:szCs w:val="24"/>
          <w:lang w:val="en-US"/>
        </w:rPr>
      </w:pPr>
      <w:r w:rsidRPr="004E2F8A">
        <w:rPr>
          <w:rFonts w:ascii="Arial" w:hAnsi="Arial" w:cs="Arial"/>
          <w:b/>
          <w:bCs/>
          <w:color w:val="0000FF"/>
          <w:kern w:val="24"/>
          <w:sz w:val="24"/>
          <w:szCs w:val="24"/>
          <w:lang w:val="en-US"/>
        </w:rPr>
        <w:lastRenderedPageBreak/>
        <w:t>2. Comparative Insights</w:t>
      </w:r>
    </w:p>
    <w:p w14:paraId="3EA39BD0" w14:textId="77777777" w:rsidR="004E2F8A" w:rsidRPr="004E2F8A" w:rsidRDefault="004E2F8A" w:rsidP="004E2F8A">
      <w:pPr>
        <w:numPr>
          <w:ilvl w:val="0"/>
          <w:numId w:val="18"/>
        </w:numPr>
        <w:contextualSpacing/>
        <w:rPr>
          <w:rFonts w:ascii="Arial" w:hAnsi="Arial" w:cs="Arial"/>
          <w:b/>
          <w:bCs/>
          <w:color w:val="00B050"/>
          <w:kern w:val="24"/>
          <w:sz w:val="24"/>
          <w:szCs w:val="24"/>
          <w:lang w:val="en-US"/>
        </w:rPr>
      </w:pPr>
      <w:r w:rsidRPr="004E2F8A">
        <w:rPr>
          <w:rFonts w:ascii="Arial" w:hAnsi="Arial" w:cs="Arial"/>
          <w:b/>
          <w:bCs/>
          <w:color w:val="00B050"/>
          <w:kern w:val="24"/>
          <w:sz w:val="24"/>
          <w:szCs w:val="24"/>
          <w:lang w:val="en-US"/>
        </w:rPr>
        <w:t>Best Performance Area:</w:t>
      </w:r>
    </w:p>
    <w:p w14:paraId="259D5920" w14:textId="77777777" w:rsidR="004E2F8A" w:rsidRPr="004E2F8A" w:rsidRDefault="004E2F8A" w:rsidP="004E2F8A">
      <w:pPr>
        <w:numPr>
          <w:ilvl w:val="1"/>
          <w:numId w:val="18"/>
        </w:numPr>
        <w:ind w:left="2606"/>
        <w:contextualSpacing/>
        <w:rPr>
          <w:rFonts w:ascii="Times New Roman" w:eastAsia="Times New Roman" w:hAnsi="Times New Roman" w:cs="Times New Roman"/>
          <w:sz w:val="24"/>
          <w:szCs w:val="24"/>
          <w:lang w:val="en-US"/>
        </w:rPr>
      </w:pPr>
      <w:r w:rsidRPr="004E2F8A">
        <w:rPr>
          <w:rFonts w:ascii="Arial" w:hAnsi="Arial" w:cs="Arial"/>
          <w:color w:val="00249C"/>
          <w:kern w:val="24"/>
          <w:sz w:val="24"/>
          <w:szCs w:val="24"/>
          <w:lang w:val="en-US"/>
        </w:rPr>
        <w:t xml:space="preserve">Students performed best overall in the </w:t>
      </w:r>
      <w:r w:rsidRPr="004E2F8A">
        <w:rPr>
          <w:rFonts w:ascii="Arial" w:hAnsi="Arial" w:cs="Arial"/>
          <w:b/>
          <w:bCs/>
          <w:color w:val="00249C"/>
          <w:kern w:val="24"/>
          <w:sz w:val="24"/>
          <w:szCs w:val="24"/>
          <w:lang w:val="en-US"/>
        </w:rPr>
        <w:t>Final</w:t>
      </w:r>
      <w:r w:rsidRPr="004E2F8A">
        <w:rPr>
          <w:rFonts w:ascii="Arial" w:hAnsi="Arial" w:cs="Arial"/>
          <w:color w:val="00249C"/>
          <w:kern w:val="24"/>
          <w:sz w:val="24"/>
          <w:szCs w:val="24"/>
          <w:lang w:val="en-US"/>
        </w:rPr>
        <w:t xml:space="preserve"> assessment, as shown by the highest mean (75.70) and least variability.</w:t>
      </w:r>
    </w:p>
    <w:p w14:paraId="2070DCF2" w14:textId="77777777" w:rsidR="004E2F8A" w:rsidRPr="004E2F8A" w:rsidRDefault="004E2F8A" w:rsidP="004E2F8A">
      <w:pPr>
        <w:numPr>
          <w:ilvl w:val="0"/>
          <w:numId w:val="18"/>
        </w:numPr>
        <w:contextualSpacing/>
        <w:rPr>
          <w:rFonts w:ascii="Arial" w:hAnsi="Arial" w:cs="Arial"/>
          <w:b/>
          <w:bCs/>
          <w:color w:val="00B050"/>
          <w:kern w:val="24"/>
          <w:sz w:val="24"/>
          <w:szCs w:val="24"/>
          <w:lang w:val="en-US"/>
        </w:rPr>
      </w:pPr>
      <w:r w:rsidRPr="004E2F8A">
        <w:rPr>
          <w:rFonts w:ascii="Arial" w:hAnsi="Arial" w:cs="Arial"/>
          <w:b/>
          <w:bCs/>
          <w:color w:val="00B050"/>
          <w:kern w:val="24"/>
          <w:sz w:val="24"/>
          <w:szCs w:val="24"/>
          <w:lang w:val="en-US"/>
        </w:rPr>
        <w:t>Most Variable Area:</w:t>
      </w:r>
    </w:p>
    <w:p w14:paraId="24D8EBDC" w14:textId="77777777" w:rsidR="004E2F8A" w:rsidRPr="004E2F8A" w:rsidRDefault="004E2F8A" w:rsidP="004E2F8A">
      <w:pPr>
        <w:numPr>
          <w:ilvl w:val="1"/>
          <w:numId w:val="18"/>
        </w:numPr>
        <w:ind w:left="2606"/>
        <w:contextualSpacing/>
        <w:rPr>
          <w:rFonts w:ascii="Times New Roman" w:eastAsia="Times New Roman" w:hAnsi="Times New Roman" w:cs="Times New Roman"/>
          <w:sz w:val="24"/>
          <w:szCs w:val="24"/>
          <w:lang w:val="en-US"/>
        </w:rPr>
      </w:pPr>
      <w:r w:rsidRPr="004E2F8A">
        <w:rPr>
          <w:rFonts w:ascii="Arial" w:hAnsi="Arial" w:cs="Arial"/>
          <w:color w:val="00249C"/>
          <w:kern w:val="24"/>
          <w:sz w:val="24"/>
          <w:szCs w:val="24"/>
          <w:lang w:val="en-US"/>
        </w:rPr>
        <w:t xml:space="preserve">The </w:t>
      </w:r>
      <w:r w:rsidRPr="004E2F8A">
        <w:rPr>
          <w:rFonts w:ascii="Arial" w:hAnsi="Arial" w:cs="Arial"/>
          <w:b/>
          <w:bCs/>
          <w:color w:val="00249C"/>
          <w:kern w:val="24"/>
          <w:sz w:val="24"/>
          <w:szCs w:val="24"/>
          <w:lang w:val="en-US"/>
        </w:rPr>
        <w:t>Quiz</w:t>
      </w:r>
      <w:r w:rsidRPr="004E2F8A">
        <w:rPr>
          <w:rFonts w:ascii="Arial" w:hAnsi="Arial" w:cs="Arial"/>
          <w:color w:val="00249C"/>
          <w:kern w:val="24"/>
          <w:sz w:val="24"/>
          <w:szCs w:val="24"/>
          <w:lang w:val="en-US"/>
        </w:rPr>
        <w:t xml:space="preserve"> scores have the highest variability (standard deviation of 17.87), indicating inconsistent performance.</w:t>
      </w:r>
    </w:p>
    <w:p w14:paraId="30DD1663" w14:textId="77777777" w:rsidR="004E2F8A" w:rsidRPr="004E2F8A" w:rsidRDefault="004E2F8A" w:rsidP="004E2F8A">
      <w:pPr>
        <w:numPr>
          <w:ilvl w:val="0"/>
          <w:numId w:val="18"/>
        </w:numPr>
        <w:contextualSpacing/>
        <w:rPr>
          <w:rFonts w:ascii="Arial" w:hAnsi="Arial" w:cs="Arial"/>
          <w:b/>
          <w:bCs/>
          <w:color w:val="00B050"/>
          <w:kern w:val="24"/>
          <w:sz w:val="24"/>
          <w:szCs w:val="24"/>
          <w:lang w:val="en-US"/>
        </w:rPr>
      </w:pPr>
      <w:r w:rsidRPr="004E2F8A">
        <w:rPr>
          <w:rFonts w:ascii="Arial" w:hAnsi="Arial" w:cs="Arial"/>
          <w:b/>
          <w:bCs/>
          <w:color w:val="00B050"/>
          <w:kern w:val="24"/>
          <w:sz w:val="24"/>
          <w:szCs w:val="24"/>
          <w:lang w:val="en-US"/>
        </w:rPr>
        <w:t>Lowest Consistency:</w:t>
      </w:r>
    </w:p>
    <w:p w14:paraId="2CB0A809" w14:textId="77777777" w:rsidR="004E2F8A" w:rsidRPr="004E2F8A" w:rsidRDefault="004E2F8A" w:rsidP="004E2F8A">
      <w:pPr>
        <w:numPr>
          <w:ilvl w:val="1"/>
          <w:numId w:val="18"/>
        </w:numPr>
        <w:ind w:left="2606"/>
        <w:contextualSpacing/>
        <w:rPr>
          <w:rFonts w:ascii="Times New Roman" w:eastAsia="Times New Roman" w:hAnsi="Times New Roman" w:cs="Times New Roman"/>
          <w:sz w:val="24"/>
          <w:szCs w:val="24"/>
          <w:lang w:val="en-US"/>
        </w:rPr>
      </w:pPr>
      <w:r w:rsidRPr="004E2F8A">
        <w:rPr>
          <w:rFonts w:ascii="Arial" w:hAnsi="Arial" w:cs="Arial"/>
          <w:color w:val="00249C"/>
          <w:kern w:val="24"/>
          <w:sz w:val="24"/>
          <w:szCs w:val="24"/>
          <w:lang w:val="en-US"/>
        </w:rPr>
        <w:t xml:space="preserve">While the Quiz shows the most spread, the </w:t>
      </w:r>
      <w:r w:rsidRPr="004E2F8A">
        <w:rPr>
          <w:rFonts w:ascii="Arial" w:hAnsi="Arial" w:cs="Arial"/>
          <w:b/>
          <w:bCs/>
          <w:color w:val="00249C"/>
          <w:kern w:val="24"/>
          <w:sz w:val="24"/>
          <w:szCs w:val="24"/>
          <w:lang w:val="en-US"/>
        </w:rPr>
        <w:t>Practical</w:t>
      </w:r>
      <w:r w:rsidRPr="004E2F8A">
        <w:rPr>
          <w:rFonts w:ascii="Arial" w:hAnsi="Arial" w:cs="Arial"/>
          <w:color w:val="00249C"/>
          <w:kern w:val="24"/>
          <w:sz w:val="24"/>
          <w:szCs w:val="24"/>
          <w:lang w:val="en-US"/>
        </w:rPr>
        <w:t xml:space="preserve"> scores also show a notable range but with better performance compared to the Quiz.</w:t>
      </w:r>
    </w:p>
    <w:p w14:paraId="102B3378" w14:textId="77777777" w:rsidR="004E2F8A" w:rsidRPr="004E2F8A" w:rsidRDefault="004E2F8A" w:rsidP="004E2F8A">
      <w:pPr>
        <w:numPr>
          <w:ilvl w:val="0"/>
          <w:numId w:val="18"/>
        </w:numPr>
        <w:contextualSpacing/>
        <w:rPr>
          <w:rFonts w:ascii="Arial" w:hAnsi="Arial" w:cs="Arial"/>
          <w:b/>
          <w:bCs/>
          <w:color w:val="00B050"/>
          <w:kern w:val="24"/>
          <w:sz w:val="24"/>
          <w:szCs w:val="24"/>
          <w:lang w:val="en-US"/>
        </w:rPr>
      </w:pPr>
      <w:r w:rsidRPr="004E2F8A">
        <w:rPr>
          <w:rFonts w:ascii="Arial" w:hAnsi="Arial" w:cs="Arial"/>
          <w:b/>
          <w:bCs/>
          <w:color w:val="00B050"/>
          <w:kern w:val="24"/>
          <w:sz w:val="24"/>
          <w:szCs w:val="24"/>
          <w:lang w:val="en-US"/>
        </w:rPr>
        <w:t>Overall Performance Stability:</w:t>
      </w:r>
    </w:p>
    <w:p w14:paraId="64624008" w14:textId="77777777" w:rsidR="004E2F8A" w:rsidRPr="004E2F8A" w:rsidRDefault="004E2F8A" w:rsidP="004E2F8A">
      <w:pPr>
        <w:numPr>
          <w:ilvl w:val="1"/>
          <w:numId w:val="18"/>
        </w:numPr>
        <w:ind w:left="2606"/>
        <w:contextualSpacing/>
        <w:rPr>
          <w:rFonts w:ascii="Times New Roman" w:eastAsia="Times New Roman" w:hAnsi="Times New Roman" w:cs="Times New Roman"/>
          <w:sz w:val="24"/>
          <w:szCs w:val="24"/>
          <w:lang w:val="en-US"/>
        </w:rPr>
      </w:pPr>
      <w:r w:rsidRPr="004E2F8A">
        <w:rPr>
          <w:rFonts w:ascii="Arial" w:hAnsi="Arial" w:cs="Arial"/>
          <w:color w:val="00249C"/>
          <w:kern w:val="24"/>
          <w:sz w:val="24"/>
          <w:szCs w:val="24"/>
          <w:lang w:val="en-US"/>
        </w:rPr>
        <w:t xml:space="preserve">Both the </w:t>
      </w:r>
      <w:r w:rsidRPr="004E2F8A">
        <w:rPr>
          <w:rFonts w:ascii="Arial" w:hAnsi="Arial" w:cs="Arial"/>
          <w:b/>
          <w:bCs/>
          <w:color w:val="00249C"/>
          <w:kern w:val="24"/>
          <w:sz w:val="24"/>
          <w:szCs w:val="24"/>
          <w:lang w:val="en-US"/>
        </w:rPr>
        <w:t>Final</w:t>
      </w:r>
      <w:r w:rsidRPr="004E2F8A">
        <w:rPr>
          <w:rFonts w:ascii="Arial" w:hAnsi="Arial" w:cs="Arial"/>
          <w:color w:val="00249C"/>
          <w:kern w:val="24"/>
          <w:sz w:val="24"/>
          <w:szCs w:val="24"/>
          <w:lang w:val="en-US"/>
        </w:rPr>
        <w:t xml:space="preserve"> and </w:t>
      </w:r>
      <w:r w:rsidRPr="004E2F8A">
        <w:rPr>
          <w:rFonts w:ascii="Arial" w:hAnsi="Arial" w:cs="Arial"/>
          <w:b/>
          <w:bCs/>
          <w:color w:val="00249C"/>
          <w:kern w:val="24"/>
          <w:sz w:val="24"/>
          <w:szCs w:val="24"/>
          <w:lang w:val="en-US"/>
        </w:rPr>
        <w:t>Project</w:t>
      </w:r>
      <w:r w:rsidRPr="004E2F8A">
        <w:rPr>
          <w:rFonts w:ascii="Arial" w:hAnsi="Arial" w:cs="Arial"/>
          <w:color w:val="00249C"/>
          <w:kern w:val="24"/>
          <w:sz w:val="24"/>
          <w:szCs w:val="24"/>
          <w:lang w:val="en-US"/>
        </w:rPr>
        <w:t xml:space="preserve"> assessments show low standard deviations, reflecting more stable scores.</w:t>
      </w:r>
    </w:p>
    <w:p w14:paraId="283F7103" w14:textId="77777777" w:rsidR="004E2F8A" w:rsidRPr="004E2F8A" w:rsidRDefault="004E2F8A" w:rsidP="004E2F8A">
      <w:pPr>
        <w:ind w:firstLine="0"/>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 xml:space="preserve">3. </w:t>
      </w:r>
      <w:r w:rsidRPr="004E2F8A">
        <w:rPr>
          <w:rFonts w:ascii="Arial" w:hAnsi="Arial" w:cs="Arial"/>
          <w:b/>
          <w:bCs/>
          <w:color w:val="0000FF"/>
          <w:kern w:val="24"/>
          <w:sz w:val="24"/>
          <w:szCs w:val="24"/>
          <w:lang w:val="en-US"/>
        </w:rPr>
        <w:t>Key Recommendations</w:t>
      </w:r>
    </w:p>
    <w:p w14:paraId="24DF4E78" w14:textId="77777777" w:rsidR="004E2F8A" w:rsidRPr="004E2F8A" w:rsidRDefault="004E2F8A" w:rsidP="004E2F8A">
      <w:pPr>
        <w:numPr>
          <w:ilvl w:val="0"/>
          <w:numId w:val="19"/>
        </w:numPr>
        <w:contextualSpacing/>
        <w:rPr>
          <w:rFonts w:ascii="Arial" w:hAnsi="Arial" w:cs="Arial"/>
          <w:b/>
          <w:bCs/>
          <w:color w:val="00B050"/>
          <w:kern w:val="24"/>
          <w:sz w:val="24"/>
          <w:szCs w:val="24"/>
          <w:lang w:val="en-US"/>
        </w:rPr>
      </w:pPr>
      <w:r w:rsidRPr="004E2F8A">
        <w:rPr>
          <w:rFonts w:ascii="Arial" w:hAnsi="Arial" w:cs="Arial"/>
          <w:b/>
          <w:bCs/>
          <w:color w:val="00B050"/>
          <w:kern w:val="24"/>
          <w:sz w:val="24"/>
          <w:szCs w:val="24"/>
          <w:lang w:val="en-US"/>
        </w:rPr>
        <w:t>Improve Consistency in Quiz Performance:</w:t>
      </w:r>
    </w:p>
    <w:p w14:paraId="25D204EC" w14:textId="77777777" w:rsidR="004E2F8A" w:rsidRPr="004E2F8A" w:rsidRDefault="004E2F8A" w:rsidP="004E2F8A">
      <w:pPr>
        <w:numPr>
          <w:ilvl w:val="1"/>
          <w:numId w:val="19"/>
        </w:numPr>
        <w:ind w:left="2606"/>
        <w:contextualSpacing/>
        <w:rPr>
          <w:rFonts w:ascii="Times New Roman" w:eastAsia="Times New Roman" w:hAnsi="Times New Roman" w:cs="Times New Roman"/>
          <w:sz w:val="24"/>
          <w:szCs w:val="24"/>
          <w:lang w:val="en-US"/>
        </w:rPr>
      </w:pPr>
      <w:r w:rsidRPr="004E2F8A">
        <w:rPr>
          <w:rFonts w:ascii="Arial" w:hAnsi="Arial" w:cs="Arial"/>
          <w:color w:val="00249C"/>
          <w:kern w:val="24"/>
          <w:sz w:val="24"/>
          <w:szCs w:val="24"/>
          <w:lang w:val="en-US"/>
        </w:rPr>
        <w:t>Address the large variability and low minimum scores with targeted interventions, like personalized feedback or additional practice assessments.</w:t>
      </w:r>
    </w:p>
    <w:p w14:paraId="05139579" w14:textId="77777777" w:rsidR="004E2F8A" w:rsidRPr="004E2F8A" w:rsidRDefault="004E2F8A" w:rsidP="004E2F8A">
      <w:pPr>
        <w:numPr>
          <w:ilvl w:val="0"/>
          <w:numId w:val="19"/>
        </w:numPr>
        <w:contextualSpacing/>
        <w:rPr>
          <w:rFonts w:ascii="Arial" w:hAnsi="Arial" w:cs="Arial"/>
          <w:b/>
          <w:bCs/>
          <w:color w:val="00B050"/>
          <w:kern w:val="24"/>
          <w:sz w:val="24"/>
          <w:szCs w:val="24"/>
          <w:lang w:val="en-US"/>
        </w:rPr>
      </w:pPr>
      <w:r w:rsidRPr="004E2F8A">
        <w:rPr>
          <w:rFonts w:ascii="Arial" w:hAnsi="Arial" w:cs="Arial"/>
          <w:b/>
          <w:bCs/>
          <w:color w:val="00B050"/>
          <w:kern w:val="24"/>
          <w:sz w:val="24"/>
          <w:szCs w:val="24"/>
          <w:lang w:val="en-US"/>
        </w:rPr>
        <w:t>Encourage High Achievers in Practical Assessments:</w:t>
      </w:r>
    </w:p>
    <w:p w14:paraId="5B59FE39" w14:textId="77777777" w:rsidR="004E2F8A" w:rsidRPr="004E2F8A" w:rsidRDefault="004E2F8A" w:rsidP="004E2F8A">
      <w:pPr>
        <w:numPr>
          <w:ilvl w:val="1"/>
          <w:numId w:val="19"/>
        </w:numPr>
        <w:ind w:left="2606"/>
        <w:contextualSpacing/>
        <w:rPr>
          <w:rFonts w:ascii="Times New Roman" w:eastAsia="Times New Roman" w:hAnsi="Times New Roman" w:cs="Times New Roman"/>
          <w:sz w:val="24"/>
          <w:szCs w:val="24"/>
          <w:lang w:val="en-US"/>
        </w:rPr>
      </w:pPr>
      <w:r w:rsidRPr="004E2F8A">
        <w:rPr>
          <w:rFonts w:ascii="Arial" w:hAnsi="Arial" w:cs="Arial"/>
          <w:color w:val="00249C"/>
          <w:kern w:val="24"/>
          <w:sz w:val="24"/>
          <w:szCs w:val="24"/>
          <w:lang w:val="en-US"/>
        </w:rPr>
        <w:t>Capitalize on the strengths observed in the Practical category to drive performance in other areas.</w:t>
      </w:r>
    </w:p>
    <w:p w14:paraId="267AC48C" w14:textId="77777777" w:rsidR="004E2F8A" w:rsidRPr="004E2F8A" w:rsidRDefault="004E2F8A" w:rsidP="004E2F8A">
      <w:pPr>
        <w:numPr>
          <w:ilvl w:val="0"/>
          <w:numId w:val="19"/>
        </w:numPr>
        <w:contextualSpacing/>
        <w:rPr>
          <w:rFonts w:ascii="Arial" w:hAnsi="Arial" w:cs="Arial"/>
          <w:b/>
          <w:bCs/>
          <w:color w:val="00B050"/>
          <w:kern w:val="24"/>
          <w:sz w:val="24"/>
          <w:szCs w:val="24"/>
          <w:lang w:val="en-US"/>
        </w:rPr>
      </w:pPr>
      <w:r w:rsidRPr="004E2F8A">
        <w:rPr>
          <w:rFonts w:ascii="Arial" w:hAnsi="Arial" w:cs="Arial"/>
          <w:b/>
          <w:bCs/>
          <w:color w:val="00B050"/>
          <w:kern w:val="24"/>
          <w:sz w:val="24"/>
          <w:szCs w:val="24"/>
          <w:lang w:val="en-US"/>
        </w:rPr>
        <w:t>Maintain Stability in Final Assessments:</w:t>
      </w:r>
    </w:p>
    <w:p w14:paraId="4ED301A8" w14:textId="77777777" w:rsidR="004E2F8A" w:rsidRPr="004E2F8A" w:rsidRDefault="004E2F8A" w:rsidP="004E2F8A">
      <w:pPr>
        <w:numPr>
          <w:ilvl w:val="1"/>
          <w:numId w:val="19"/>
        </w:numPr>
        <w:ind w:left="2606"/>
        <w:contextualSpacing/>
        <w:rPr>
          <w:rFonts w:ascii="Times New Roman" w:eastAsia="Times New Roman" w:hAnsi="Times New Roman" w:cs="Times New Roman"/>
          <w:sz w:val="24"/>
          <w:szCs w:val="24"/>
          <w:lang w:val="en-US"/>
        </w:rPr>
      </w:pPr>
      <w:r w:rsidRPr="004E2F8A">
        <w:rPr>
          <w:rFonts w:ascii="Arial" w:hAnsi="Arial" w:cs="Arial"/>
          <w:color w:val="00249C"/>
          <w:kern w:val="24"/>
          <w:sz w:val="24"/>
          <w:szCs w:val="24"/>
          <w:lang w:val="en-US"/>
        </w:rPr>
        <w:t xml:space="preserve">Since scores are stable and high in the Final assessment, </w:t>
      </w:r>
      <w:proofErr w:type="gramStart"/>
      <w:r w:rsidRPr="004E2F8A">
        <w:rPr>
          <w:rFonts w:ascii="Arial" w:hAnsi="Arial" w:cs="Arial"/>
          <w:color w:val="00249C"/>
          <w:kern w:val="24"/>
          <w:sz w:val="24"/>
          <w:szCs w:val="24"/>
          <w:lang w:val="en-US"/>
        </w:rPr>
        <w:t>continue current teaching methods and evaluation strategies</w:t>
      </w:r>
      <w:proofErr w:type="gramEnd"/>
      <w:r w:rsidRPr="004E2F8A">
        <w:rPr>
          <w:rFonts w:ascii="Arial" w:hAnsi="Arial" w:cs="Arial"/>
          <w:color w:val="00249C"/>
          <w:kern w:val="24"/>
          <w:sz w:val="24"/>
          <w:szCs w:val="24"/>
          <w:lang w:val="en-US"/>
        </w:rPr>
        <w:t>.</w:t>
      </w:r>
    </w:p>
    <w:p w14:paraId="0FF358DC" w14:textId="77777777" w:rsidR="004E2F8A" w:rsidRPr="004E2F8A" w:rsidRDefault="004E2F8A" w:rsidP="004E2F8A">
      <w:pPr>
        <w:numPr>
          <w:ilvl w:val="0"/>
          <w:numId w:val="19"/>
        </w:numPr>
        <w:contextualSpacing/>
        <w:rPr>
          <w:rFonts w:ascii="Arial" w:hAnsi="Arial" w:cs="Arial"/>
          <w:b/>
          <w:bCs/>
          <w:color w:val="00B050"/>
          <w:kern w:val="24"/>
          <w:sz w:val="24"/>
          <w:szCs w:val="24"/>
          <w:lang w:val="en-US"/>
        </w:rPr>
      </w:pPr>
      <w:r w:rsidRPr="004E2F8A">
        <w:rPr>
          <w:rFonts w:ascii="Arial" w:hAnsi="Arial" w:cs="Arial"/>
          <w:b/>
          <w:bCs/>
          <w:color w:val="00B050"/>
          <w:kern w:val="24"/>
          <w:sz w:val="24"/>
          <w:szCs w:val="24"/>
          <w:lang w:val="en-US"/>
        </w:rPr>
        <w:t>Focus on Raising the Ceiling in Project Scores:</w:t>
      </w:r>
    </w:p>
    <w:p w14:paraId="05A4A6B3" w14:textId="77777777" w:rsidR="004E2F8A" w:rsidRPr="004E2F8A" w:rsidRDefault="004E2F8A" w:rsidP="004E2F8A">
      <w:pPr>
        <w:numPr>
          <w:ilvl w:val="1"/>
          <w:numId w:val="19"/>
        </w:numPr>
        <w:ind w:left="2606"/>
        <w:contextualSpacing/>
        <w:rPr>
          <w:rFonts w:ascii="Times New Roman" w:eastAsia="Times New Roman" w:hAnsi="Times New Roman" w:cs="Times New Roman"/>
          <w:sz w:val="24"/>
          <w:szCs w:val="24"/>
          <w:lang w:val="en-US"/>
        </w:rPr>
      </w:pPr>
      <w:r w:rsidRPr="004E2F8A">
        <w:rPr>
          <w:rFonts w:ascii="Arial" w:hAnsi="Arial" w:cs="Arial"/>
          <w:color w:val="00249C"/>
          <w:kern w:val="24"/>
          <w:sz w:val="24"/>
          <w:szCs w:val="24"/>
          <w:lang w:val="en-US"/>
        </w:rPr>
        <w:t>The relatively low maximum score (85.2) in Project assessments indicates room for improvement.</w:t>
      </w:r>
    </w:p>
    <w:p w14:paraId="189BCC0A" w14:textId="77777777" w:rsidR="004E2F8A" w:rsidRPr="004E2F8A" w:rsidRDefault="004E2F8A" w:rsidP="004E2F8A">
      <w:pPr>
        <w:ind w:firstLine="0"/>
        <w:rPr>
          <w:rFonts w:ascii="Times New Roman" w:eastAsia="Times New Roman" w:hAnsi="Times New Roman" w:cs="Times New Roman"/>
          <w:sz w:val="24"/>
          <w:szCs w:val="24"/>
          <w:lang w:val="en-US"/>
        </w:rPr>
      </w:pPr>
      <w:r w:rsidRPr="004E2F8A">
        <w:rPr>
          <w:rFonts w:ascii="Arial" w:hAnsi="Arial" w:cs="Arial"/>
          <w:b/>
          <w:bCs/>
          <w:color w:val="00249C"/>
          <w:kern w:val="24"/>
          <w:sz w:val="24"/>
          <w:szCs w:val="24"/>
          <w:lang w:val="en-US"/>
        </w:rPr>
        <w:t xml:space="preserve">4. </w:t>
      </w:r>
      <w:r w:rsidRPr="004E2F8A">
        <w:rPr>
          <w:rFonts w:ascii="Arial" w:hAnsi="Arial" w:cs="Arial"/>
          <w:b/>
          <w:bCs/>
          <w:color w:val="0000FF"/>
          <w:kern w:val="24"/>
          <w:sz w:val="24"/>
          <w:szCs w:val="24"/>
          <w:lang w:val="en-US"/>
        </w:rPr>
        <w:t>Conclusion</w:t>
      </w:r>
    </w:p>
    <w:p w14:paraId="2BEF5927" w14:textId="77777777" w:rsidR="004E2F8A" w:rsidRPr="004E2F8A" w:rsidRDefault="004E2F8A" w:rsidP="004E2F8A">
      <w:pPr>
        <w:ind w:firstLine="0"/>
        <w:rPr>
          <w:rFonts w:ascii="Times New Roman" w:eastAsia="Times New Roman" w:hAnsi="Times New Roman" w:cs="Times New Roman"/>
          <w:sz w:val="24"/>
          <w:szCs w:val="24"/>
          <w:lang w:val="en-US"/>
        </w:rPr>
      </w:pPr>
      <w:r w:rsidRPr="004E2F8A">
        <w:rPr>
          <w:rFonts w:ascii="Arial" w:hAnsi="Arial" w:cs="Arial"/>
          <w:color w:val="00249C"/>
          <w:kern w:val="24"/>
          <w:sz w:val="24"/>
          <w:szCs w:val="24"/>
          <w:lang w:val="en-US"/>
        </w:rPr>
        <w:t xml:space="preserve">The dataset reveals that students perform strongest in the </w:t>
      </w:r>
      <w:r w:rsidRPr="004E2F8A">
        <w:rPr>
          <w:rFonts w:ascii="Arial" w:hAnsi="Arial" w:cs="Arial"/>
          <w:b/>
          <w:bCs/>
          <w:color w:val="00249C"/>
          <w:kern w:val="24"/>
          <w:sz w:val="24"/>
          <w:szCs w:val="24"/>
          <w:lang w:val="en-US"/>
        </w:rPr>
        <w:t>Final and Practical assessments</w:t>
      </w:r>
      <w:r w:rsidRPr="004E2F8A">
        <w:rPr>
          <w:rFonts w:ascii="Arial" w:hAnsi="Arial" w:cs="Arial"/>
          <w:color w:val="00249C"/>
          <w:kern w:val="24"/>
          <w:sz w:val="24"/>
          <w:szCs w:val="24"/>
          <w:lang w:val="en-US"/>
        </w:rPr>
        <w:t xml:space="preserve"> with high mean scores and consistent performance. The </w:t>
      </w:r>
      <w:r w:rsidRPr="004E2F8A">
        <w:rPr>
          <w:rFonts w:ascii="Arial" w:hAnsi="Arial" w:cs="Arial"/>
          <w:b/>
          <w:bCs/>
          <w:color w:val="00249C"/>
          <w:kern w:val="24"/>
          <w:sz w:val="24"/>
          <w:szCs w:val="24"/>
          <w:lang w:val="en-US"/>
        </w:rPr>
        <w:t>Quiz</w:t>
      </w:r>
      <w:r w:rsidRPr="004E2F8A">
        <w:rPr>
          <w:rFonts w:ascii="Arial" w:hAnsi="Arial" w:cs="Arial"/>
          <w:color w:val="00249C"/>
          <w:kern w:val="24"/>
          <w:sz w:val="24"/>
          <w:szCs w:val="24"/>
          <w:lang w:val="en-US"/>
        </w:rPr>
        <w:t xml:space="preserve"> shows the greatest variability, which highlights opportunities to improve weaker performers. Balancing consistency and encouraging excellence across all assessments will help enhance overall performance.</w:t>
      </w:r>
    </w:p>
    <w:p w14:paraId="6BE7F70B" w14:textId="183BE584" w:rsidR="00364A60" w:rsidRPr="00364A60" w:rsidRDefault="00364A60" w:rsidP="00976AFD">
      <w:pPr>
        <w:shd w:val="clear" w:color="auto" w:fill="FFFFFF"/>
        <w:ind w:firstLine="0"/>
        <w:jc w:val="both"/>
        <w:textAlignment w:val="baseline"/>
        <w:rPr>
          <w:rFonts w:ascii="Segoe UI" w:eastAsia="Times New Roman" w:hAnsi="Segoe UI" w:cs="Segoe UI"/>
          <w:sz w:val="18"/>
          <w:szCs w:val="18"/>
          <w:lang w:val="en-US"/>
        </w:rPr>
      </w:pPr>
    </w:p>
    <w:sectPr w:rsidR="00364A60" w:rsidRPr="00364A60" w:rsidSect="004F21A8">
      <w:headerReference w:type="default" r:id="rId14"/>
      <w:footerReference w:type="even" r:id="rId15"/>
      <w:footerReference w:type="default" r:id="rId1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B489B" w14:textId="77777777" w:rsidR="00826CCD" w:rsidRDefault="00826CCD" w:rsidP="00537713">
      <w:r>
        <w:separator/>
      </w:r>
    </w:p>
  </w:endnote>
  <w:endnote w:type="continuationSeparator" w:id="0">
    <w:p w14:paraId="4D7D8FAE" w14:textId="77777777" w:rsidR="00826CCD" w:rsidRDefault="00826CCD" w:rsidP="00537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8E0EB" w14:textId="1A054306" w:rsidR="00537713" w:rsidRDefault="00537713" w:rsidP="002E26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942B99B" w14:textId="77777777" w:rsidR="00537713" w:rsidRDefault="00537713" w:rsidP="005377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Calibri" w:hAnsi="Calibri"/>
        <w:sz w:val="20"/>
        <w:szCs w:val="20"/>
      </w:rPr>
      <w:id w:val="1784530477"/>
      <w:docPartObj>
        <w:docPartGallery w:val="Page Numbers (Bottom of Page)"/>
        <w:docPartUnique/>
      </w:docPartObj>
    </w:sdtPr>
    <w:sdtContent>
      <w:p w14:paraId="77F7C8F4" w14:textId="10A00292" w:rsidR="00537713" w:rsidRPr="004D585A" w:rsidRDefault="00537713" w:rsidP="002E26B2">
        <w:pPr>
          <w:pStyle w:val="Footer"/>
          <w:framePr w:wrap="none" w:vAnchor="text" w:hAnchor="margin" w:xAlign="right" w:y="1"/>
          <w:rPr>
            <w:rStyle w:val="PageNumber"/>
            <w:rFonts w:ascii="Calibri" w:hAnsi="Calibri"/>
            <w:sz w:val="20"/>
            <w:szCs w:val="20"/>
          </w:rPr>
        </w:pPr>
        <w:r w:rsidRPr="004D585A">
          <w:rPr>
            <w:rStyle w:val="PageNumber"/>
            <w:rFonts w:ascii="Calibri" w:hAnsi="Calibri"/>
            <w:sz w:val="20"/>
            <w:szCs w:val="20"/>
          </w:rPr>
          <w:fldChar w:fldCharType="begin"/>
        </w:r>
        <w:r w:rsidRPr="004D585A">
          <w:rPr>
            <w:rStyle w:val="PageNumber"/>
            <w:rFonts w:ascii="Calibri" w:hAnsi="Calibri"/>
            <w:sz w:val="20"/>
            <w:szCs w:val="20"/>
          </w:rPr>
          <w:instrText xml:space="preserve"> PAGE </w:instrText>
        </w:r>
        <w:r w:rsidRPr="004D585A">
          <w:rPr>
            <w:rStyle w:val="PageNumber"/>
            <w:rFonts w:ascii="Calibri" w:hAnsi="Calibri"/>
            <w:sz w:val="20"/>
            <w:szCs w:val="20"/>
          </w:rPr>
          <w:fldChar w:fldCharType="separate"/>
        </w:r>
        <w:r w:rsidR="00BB173C">
          <w:rPr>
            <w:rStyle w:val="PageNumber"/>
            <w:rFonts w:ascii="Calibri" w:hAnsi="Calibri"/>
            <w:noProof/>
            <w:sz w:val="20"/>
            <w:szCs w:val="20"/>
          </w:rPr>
          <w:t>1</w:t>
        </w:r>
        <w:r w:rsidRPr="004D585A">
          <w:rPr>
            <w:rStyle w:val="PageNumber"/>
            <w:rFonts w:ascii="Calibri" w:hAnsi="Calibri"/>
            <w:sz w:val="20"/>
            <w:szCs w:val="20"/>
          </w:rPr>
          <w:fldChar w:fldCharType="end"/>
        </w:r>
      </w:p>
    </w:sdtContent>
  </w:sdt>
  <w:p w14:paraId="6D6236B7" w14:textId="27FDC223" w:rsidR="00537713" w:rsidRPr="00085901" w:rsidRDefault="00537713" w:rsidP="00537713">
    <w:pPr>
      <w:pStyle w:val="Footer"/>
      <w:ind w:right="360"/>
      <w:rPr>
        <w:rFonts w:ascii="Calibri" w:hAnsi="Calibri"/>
        <w:sz w:val="20"/>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1B25F" w14:textId="77777777" w:rsidR="00826CCD" w:rsidRDefault="00826CCD" w:rsidP="00537713">
      <w:r>
        <w:separator/>
      </w:r>
    </w:p>
  </w:footnote>
  <w:footnote w:type="continuationSeparator" w:id="0">
    <w:p w14:paraId="7E553D09" w14:textId="77777777" w:rsidR="00826CCD" w:rsidRDefault="00826CCD" w:rsidP="005377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B7C8B" w14:textId="640A86D0" w:rsidR="00D31058" w:rsidRDefault="00D31058" w:rsidP="00D31058">
    <w:pPr>
      <w:pStyle w:val="Header"/>
      <w:jc w:val="center"/>
    </w:pPr>
    <w:r>
      <w:rPr>
        <w:noProof/>
        <w:lang w:val="en-US" w:bidi="ta-IN"/>
      </w:rPr>
      <w:drawing>
        <wp:inline distT="0" distB="0" distL="0" distR="0" wp14:anchorId="02E2CE74" wp14:editId="59C0547D">
          <wp:extent cx="2753139" cy="709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895482" cy="746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3C00"/>
    <w:multiLevelType w:val="hybridMultilevel"/>
    <w:tmpl w:val="1ACEC2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BF7523"/>
    <w:multiLevelType w:val="hybridMultilevel"/>
    <w:tmpl w:val="ACD88A3A"/>
    <w:lvl w:ilvl="0" w:tplc="686EB532">
      <w:start w:val="1"/>
      <w:numFmt w:val="decimal"/>
      <w:lvlText w:val="%1."/>
      <w:lvlJc w:val="left"/>
      <w:pPr>
        <w:ind w:left="720" w:hanging="360"/>
      </w:pPr>
    </w:lvl>
    <w:lvl w:ilvl="1" w:tplc="DC9274B4">
      <w:start w:val="1"/>
      <w:numFmt w:val="lowerLetter"/>
      <w:lvlText w:val="%2."/>
      <w:lvlJc w:val="left"/>
      <w:pPr>
        <w:ind w:left="1440" w:hanging="360"/>
      </w:pPr>
    </w:lvl>
    <w:lvl w:ilvl="2" w:tplc="A7A64024">
      <w:start w:val="1"/>
      <w:numFmt w:val="lowerRoman"/>
      <w:lvlText w:val="%3."/>
      <w:lvlJc w:val="right"/>
      <w:pPr>
        <w:ind w:left="2160" w:hanging="180"/>
      </w:pPr>
    </w:lvl>
    <w:lvl w:ilvl="3" w:tplc="1BA6F418">
      <w:start w:val="1"/>
      <w:numFmt w:val="decimal"/>
      <w:lvlText w:val="%4."/>
      <w:lvlJc w:val="left"/>
      <w:pPr>
        <w:ind w:left="2880" w:hanging="360"/>
      </w:pPr>
    </w:lvl>
    <w:lvl w:ilvl="4" w:tplc="EF042E64">
      <w:start w:val="1"/>
      <w:numFmt w:val="lowerLetter"/>
      <w:lvlText w:val="%5."/>
      <w:lvlJc w:val="left"/>
      <w:pPr>
        <w:ind w:left="3600" w:hanging="360"/>
      </w:pPr>
    </w:lvl>
    <w:lvl w:ilvl="5" w:tplc="00F8AAAC">
      <w:start w:val="1"/>
      <w:numFmt w:val="lowerRoman"/>
      <w:lvlText w:val="%6."/>
      <w:lvlJc w:val="right"/>
      <w:pPr>
        <w:ind w:left="4320" w:hanging="180"/>
      </w:pPr>
    </w:lvl>
    <w:lvl w:ilvl="6" w:tplc="3844EBDA">
      <w:start w:val="1"/>
      <w:numFmt w:val="decimal"/>
      <w:lvlText w:val="%7."/>
      <w:lvlJc w:val="left"/>
      <w:pPr>
        <w:ind w:left="5040" w:hanging="360"/>
      </w:pPr>
    </w:lvl>
    <w:lvl w:ilvl="7" w:tplc="8E54B0BE">
      <w:start w:val="1"/>
      <w:numFmt w:val="lowerLetter"/>
      <w:lvlText w:val="%8."/>
      <w:lvlJc w:val="left"/>
      <w:pPr>
        <w:ind w:left="5760" w:hanging="360"/>
      </w:pPr>
    </w:lvl>
    <w:lvl w:ilvl="8" w:tplc="115E8022">
      <w:start w:val="1"/>
      <w:numFmt w:val="lowerRoman"/>
      <w:lvlText w:val="%9."/>
      <w:lvlJc w:val="right"/>
      <w:pPr>
        <w:ind w:left="6480" w:hanging="180"/>
      </w:pPr>
    </w:lvl>
  </w:abstractNum>
  <w:abstractNum w:abstractNumId="2" w15:restartNumberingAfterBreak="0">
    <w:nsid w:val="1EAC7353"/>
    <w:multiLevelType w:val="multilevel"/>
    <w:tmpl w:val="2592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5F607A"/>
    <w:multiLevelType w:val="hybridMultilevel"/>
    <w:tmpl w:val="C4741D46"/>
    <w:lvl w:ilvl="0" w:tplc="6EA0534C">
      <w:start w:val="1"/>
      <w:numFmt w:val="bullet"/>
      <w:lvlText w:val="•"/>
      <w:lvlJc w:val="left"/>
      <w:pPr>
        <w:tabs>
          <w:tab w:val="num" w:pos="720"/>
        </w:tabs>
        <w:ind w:left="720" w:hanging="360"/>
      </w:pPr>
      <w:rPr>
        <w:rFonts w:ascii="Arial" w:hAnsi="Arial" w:hint="default"/>
      </w:rPr>
    </w:lvl>
    <w:lvl w:ilvl="1" w:tplc="FB8AA4CA" w:tentative="1">
      <w:start w:val="1"/>
      <w:numFmt w:val="bullet"/>
      <w:lvlText w:val="•"/>
      <w:lvlJc w:val="left"/>
      <w:pPr>
        <w:tabs>
          <w:tab w:val="num" w:pos="1440"/>
        </w:tabs>
        <w:ind w:left="1440" w:hanging="360"/>
      </w:pPr>
      <w:rPr>
        <w:rFonts w:ascii="Arial" w:hAnsi="Arial" w:hint="default"/>
      </w:rPr>
    </w:lvl>
    <w:lvl w:ilvl="2" w:tplc="89BEE4D8" w:tentative="1">
      <w:start w:val="1"/>
      <w:numFmt w:val="bullet"/>
      <w:lvlText w:val="•"/>
      <w:lvlJc w:val="left"/>
      <w:pPr>
        <w:tabs>
          <w:tab w:val="num" w:pos="2160"/>
        </w:tabs>
        <w:ind w:left="2160" w:hanging="360"/>
      </w:pPr>
      <w:rPr>
        <w:rFonts w:ascii="Arial" w:hAnsi="Arial" w:hint="default"/>
      </w:rPr>
    </w:lvl>
    <w:lvl w:ilvl="3" w:tplc="D9D44576" w:tentative="1">
      <w:start w:val="1"/>
      <w:numFmt w:val="bullet"/>
      <w:lvlText w:val="•"/>
      <w:lvlJc w:val="left"/>
      <w:pPr>
        <w:tabs>
          <w:tab w:val="num" w:pos="2880"/>
        </w:tabs>
        <w:ind w:left="2880" w:hanging="360"/>
      </w:pPr>
      <w:rPr>
        <w:rFonts w:ascii="Arial" w:hAnsi="Arial" w:hint="default"/>
      </w:rPr>
    </w:lvl>
    <w:lvl w:ilvl="4" w:tplc="19FAC9DA" w:tentative="1">
      <w:start w:val="1"/>
      <w:numFmt w:val="bullet"/>
      <w:lvlText w:val="•"/>
      <w:lvlJc w:val="left"/>
      <w:pPr>
        <w:tabs>
          <w:tab w:val="num" w:pos="3600"/>
        </w:tabs>
        <w:ind w:left="3600" w:hanging="360"/>
      </w:pPr>
      <w:rPr>
        <w:rFonts w:ascii="Arial" w:hAnsi="Arial" w:hint="default"/>
      </w:rPr>
    </w:lvl>
    <w:lvl w:ilvl="5" w:tplc="5EE4CB2E" w:tentative="1">
      <w:start w:val="1"/>
      <w:numFmt w:val="bullet"/>
      <w:lvlText w:val="•"/>
      <w:lvlJc w:val="left"/>
      <w:pPr>
        <w:tabs>
          <w:tab w:val="num" w:pos="4320"/>
        </w:tabs>
        <w:ind w:left="4320" w:hanging="360"/>
      </w:pPr>
      <w:rPr>
        <w:rFonts w:ascii="Arial" w:hAnsi="Arial" w:hint="default"/>
      </w:rPr>
    </w:lvl>
    <w:lvl w:ilvl="6" w:tplc="559CD098" w:tentative="1">
      <w:start w:val="1"/>
      <w:numFmt w:val="bullet"/>
      <w:lvlText w:val="•"/>
      <w:lvlJc w:val="left"/>
      <w:pPr>
        <w:tabs>
          <w:tab w:val="num" w:pos="5040"/>
        </w:tabs>
        <w:ind w:left="5040" w:hanging="360"/>
      </w:pPr>
      <w:rPr>
        <w:rFonts w:ascii="Arial" w:hAnsi="Arial" w:hint="default"/>
      </w:rPr>
    </w:lvl>
    <w:lvl w:ilvl="7" w:tplc="ECAC0576" w:tentative="1">
      <w:start w:val="1"/>
      <w:numFmt w:val="bullet"/>
      <w:lvlText w:val="•"/>
      <w:lvlJc w:val="left"/>
      <w:pPr>
        <w:tabs>
          <w:tab w:val="num" w:pos="5760"/>
        </w:tabs>
        <w:ind w:left="5760" w:hanging="360"/>
      </w:pPr>
      <w:rPr>
        <w:rFonts w:ascii="Arial" w:hAnsi="Arial" w:hint="default"/>
      </w:rPr>
    </w:lvl>
    <w:lvl w:ilvl="8" w:tplc="E4CE79F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AA40ADC"/>
    <w:multiLevelType w:val="multilevel"/>
    <w:tmpl w:val="B75A92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A3615F"/>
    <w:multiLevelType w:val="hybridMultilevel"/>
    <w:tmpl w:val="AC163B72"/>
    <w:lvl w:ilvl="0" w:tplc="CD8E3F0E">
      <w:start w:val="1"/>
      <w:numFmt w:val="bullet"/>
      <w:lvlText w:val="•"/>
      <w:lvlJc w:val="left"/>
      <w:pPr>
        <w:tabs>
          <w:tab w:val="num" w:pos="720"/>
        </w:tabs>
        <w:ind w:left="720" w:hanging="360"/>
      </w:pPr>
      <w:rPr>
        <w:rFonts w:ascii="Arial" w:hAnsi="Arial" w:hint="default"/>
      </w:rPr>
    </w:lvl>
    <w:lvl w:ilvl="1" w:tplc="4DC035EC" w:tentative="1">
      <w:start w:val="1"/>
      <w:numFmt w:val="bullet"/>
      <w:lvlText w:val="•"/>
      <w:lvlJc w:val="left"/>
      <w:pPr>
        <w:tabs>
          <w:tab w:val="num" w:pos="1440"/>
        </w:tabs>
        <w:ind w:left="1440" w:hanging="360"/>
      </w:pPr>
      <w:rPr>
        <w:rFonts w:ascii="Arial" w:hAnsi="Arial" w:hint="default"/>
      </w:rPr>
    </w:lvl>
    <w:lvl w:ilvl="2" w:tplc="E524139A" w:tentative="1">
      <w:start w:val="1"/>
      <w:numFmt w:val="bullet"/>
      <w:lvlText w:val="•"/>
      <w:lvlJc w:val="left"/>
      <w:pPr>
        <w:tabs>
          <w:tab w:val="num" w:pos="2160"/>
        </w:tabs>
        <w:ind w:left="2160" w:hanging="360"/>
      </w:pPr>
      <w:rPr>
        <w:rFonts w:ascii="Arial" w:hAnsi="Arial" w:hint="default"/>
      </w:rPr>
    </w:lvl>
    <w:lvl w:ilvl="3" w:tplc="7C24FD74" w:tentative="1">
      <w:start w:val="1"/>
      <w:numFmt w:val="bullet"/>
      <w:lvlText w:val="•"/>
      <w:lvlJc w:val="left"/>
      <w:pPr>
        <w:tabs>
          <w:tab w:val="num" w:pos="2880"/>
        </w:tabs>
        <w:ind w:left="2880" w:hanging="360"/>
      </w:pPr>
      <w:rPr>
        <w:rFonts w:ascii="Arial" w:hAnsi="Arial" w:hint="default"/>
      </w:rPr>
    </w:lvl>
    <w:lvl w:ilvl="4" w:tplc="D9D8F5D4" w:tentative="1">
      <w:start w:val="1"/>
      <w:numFmt w:val="bullet"/>
      <w:lvlText w:val="•"/>
      <w:lvlJc w:val="left"/>
      <w:pPr>
        <w:tabs>
          <w:tab w:val="num" w:pos="3600"/>
        </w:tabs>
        <w:ind w:left="3600" w:hanging="360"/>
      </w:pPr>
      <w:rPr>
        <w:rFonts w:ascii="Arial" w:hAnsi="Arial" w:hint="default"/>
      </w:rPr>
    </w:lvl>
    <w:lvl w:ilvl="5" w:tplc="6AF847E2" w:tentative="1">
      <w:start w:val="1"/>
      <w:numFmt w:val="bullet"/>
      <w:lvlText w:val="•"/>
      <w:lvlJc w:val="left"/>
      <w:pPr>
        <w:tabs>
          <w:tab w:val="num" w:pos="4320"/>
        </w:tabs>
        <w:ind w:left="4320" w:hanging="360"/>
      </w:pPr>
      <w:rPr>
        <w:rFonts w:ascii="Arial" w:hAnsi="Arial" w:hint="default"/>
      </w:rPr>
    </w:lvl>
    <w:lvl w:ilvl="6" w:tplc="1338C58A" w:tentative="1">
      <w:start w:val="1"/>
      <w:numFmt w:val="bullet"/>
      <w:lvlText w:val="•"/>
      <w:lvlJc w:val="left"/>
      <w:pPr>
        <w:tabs>
          <w:tab w:val="num" w:pos="5040"/>
        </w:tabs>
        <w:ind w:left="5040" w:hanging="360"/>
      </w:pPr>
      <w:rPr>
        <w:rFonts w:ascii="Arial" w:hAnsi="Arial" w:hint="default"/>
      </w:rPr>
    </w:lvl>
    <w:lvl w:ilvl="7" w:tplc="C430D9CA" w:tentative="1">
      <w:start w:val="1"/>
      <w:numFmt w:val="bullet"/>
      <w:lvlText w:val="•"/>
      <w:lvlJc w:val="left"/>
      <w:pPr>
        <w:tabs>
          <w:tab w:val="num" w:pos="5760"/>
        </w:tabs>
        <w:ind w:left="5760" w:hanging="360"/>
      </w:pPr>
      <w:rPr>
        <w:rFonts w:ascii="Arial" w:hAnsi="Arial" w:hint="default"/>
      </w:rPr>
    </w:lvl>
    <w:lvl w:ilvl="8" w:tplc="D144C5B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64B1F54"/>
    <w:multiLevelType w:val="multilevel"/>
    <w:tmpl w:val="121AE5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C14F56"/>
    <w:multiLevelType w:val="hybridMultilevel"/>
    <w:tmpl w:val="B596C03E"/>
    <w:lvl w:ilvl="0" w:tplc="967EDF9E">
      <w:start w:val="1"/>
      <w:numFmt w:val="decimal"/>
      <w:lvlText w:val="%1."/>
      <w:lvlJc w:val="left"/>
      <w:pPr>
        <w:tabs>
          <w:tab w:val="num" w:pos="720"/>
        </w:tabs>
        <w:ind w:left="720" w:hanging="360"/>
      </w:pPr>
    </w:lvl>
    <w:lvl w:ilvl="1" w:tplc="5C98AF3C">
      <w:start w:val="1"/>
      <w:numFmt w:val="decimal"/>
      <w:lvlText w:val="%2."/>
      <w:lvlJc w:val="left"/>
      <w:pPr>
        <w:tabs>
          <w:tab w:val="num" w:pos="1440"/>
        </w:tabs>
        <w:ind w:left="1440" w:hanging="360"/>
      </w:pPr>
    </w:lvl>
    <w:lvl w:ilvl="2" w:tplc="451A804C" w:tentative="1">
      <w:start w:val="1"/>
      <w:numFmt w:val="decimal"/>
      <w:lvlText w:val="%3."/>
      <w:lvlJc w:val="left"/>
      <w:pPr>
        <w:tabs>
          <w:tab w:val="num" w:pos="2160"/>
        </w:tabs>
        <w:ind w:left="2160" w:hanging="360"/>
      </w:pPr>
    </w:lvl>
    <w:lvl w:ilvl="3" w:tplc="5CE054A0" w:tentative="1">
      <w:start w:val="1"/>
      <w:numFmt w:val="decimal"/>
      <w:lvlText w:val="%4."/>
      <w:lvlJc w:val="left"/>
      <w:pPr>
        <w:tabs>
          <w:tab w:val="num" w:pos="2880"/>
        </w:tabs>
        <w:ind w:left="2880" w:hanging="360"/>
      </w:pPr>
    </w:lvl>
    <w:lvl w:ilvl="4" w:tplc="096A6152" w:tentative="1">
      <w:start w:val="1"/>
      <w:numFmt w:val="decimal"/>
      <w:lvlText w:val="%5."/>
      <w:lvlJc w:val="left"/>
      <w:pPr>
        <w:tabs>
          <w:tab w:val="num" w:pos="3600"/>
        </w:tabs>
        <w:ind w:left="3600" w:hanging="360"/>
      </w:pPr>
    </w:lvl>
    <w:lvl w:ilvl="5" w:tplc="EEDCFB8C" w:tentative="1">
      <w:start w:val="1"/>
      <w:numFmt w:val="decimal"/>
      <w:lvlText w:val="%6."/>
      <w:lvlJc w:val="left"/>
      <w:pPr>
        <w:tabs>
          <w:tab w:val="num" w:pos="4320"/>
        </w:tabs>
        <w:ind w:left="4320" w:hanging="360"/>
      </w:pPr>
    </w:lvl>
    <w:lvl w:ilvl="6" w:tplc="C3E8344A" w:tentative="1">
      <w:start w:val="1"/>
      <w:numFmt w:val="decimal"/>
      <w:lvlText w:val="%7."/>
      <w:lvlJc w:val="left"/>
      <w:pPr>
        <w:tabs>
          <w:tab w:val="num" w:pos="5040"/>
        </w:tabs>
        <w:ind w:left="5040" w:hanging="360"/>
      </w:pPr>
    </w:lvl>
    <w:lvl w:ilvl="7" w:tplc="55D08A48" w:tentative="1">
      <w:start w:val="1"/>
      <w:numFmt w:val="decimal"/>
      <w:lvlText w:val="%8."/>
      <w:lvlJc w:val="left"/>
      <w:pPr>
        <w:tabs>
          <w:tab w:val="num" w:pos="5760"/>
        </w:tabs>
        <w:ind w:left="5760" w:hanging="360"/>
      </w:pPr>
    </w:lvl>
    <w:lvl w:ilvl="8" w:tplc="9800A8CA" w:tentative="1">
      <w:start w:val="1"/>
      <w:numFmt w:val="decimal"/>
      <w:lvlText w:val="%9."/>
      <w:lvlJc w:val="left"/>
      <w:pPr>
        <w:tabs>
          <w:tab w:val="num" w:pos="6480"/>
        </w:tabs>
        <w:ind w:left="6480" w:hanging="360"/>
      </w:pPr>
    </w:lvl>
  </w:abstractNum>
  <w:abstractNum w:abstractNumId="8" w15:restartNumberingAfterBreak="0">
    <w:nsid w:val="3E4223A0"/>
    <w:multiLevelType w:val="hybridMultilevel"/>
    <w:tmpl w:val="EE605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AD4B86"/>
    <w:multiLevelType w:val="hybridMultilevel"/>
    <w:tmpl w:val="116A84B6"/>
    <w:lvl w:ilvl="0" w:tplc="D5D262DC">
      <w:start w:val="1"/>
      <w:numFmt w:val="bullet"/>
      <w:lvlText w:val="•"/>
      <w:lvlJc w:val="left"/>
      <w:pPr>
        <w:tabs>
          <w:tab w:val="num" w:pos="720"/>
        </w:tabs>
        <w:ind w:left="720" w:hanging="360"/>
      </w:pPr>
      <w:rPr>
        <w:rFonts w:ascii="Arial" w:hAnsi="Arial" w:hint="default"/>
      </w:rPr>
    </w:lvl>
    <w:lvl w:ilvl="1" w:tplc="0E4CF2AE" w:tentative="1">
      <w:start w:val="1"/>
      <w:numFmt w:val="bullet"/>
      <w:lvlText w:val="•"/>
      <w:lvlJc w:val="left"/>
      <w:pPr>
        <w:tabs>
          <w:tab w:val="num" w:pos="1440"/>
        </w:tabs>
        <w:ind w:left="1440" w:hanging="360"/>
      </w:pPr>
      <w:rPr>
        <w:rFonts w:ascii="Arial" w:hAnsi="Arial" w:hint="default"/>
      </w:rPr>
    </w:lvl>
    <w:lvl w:ilvl="2" w:tplc="95626A6A" w:tentative="1">
      <w:start w:val="1"/>
      <w:numFmt w:val="bullet"/>
      <w:lvlText w:val="•"/>
      <w:lvlJc w:val="left"/>
      <w:pPr>
        <w:tabs>
          <w:tab w:val="num" w:pos="2160"/>
        </w:tabs>
        <w:ind w:left="2160" w:hanging="360"/>
      </w:pPr>
      <w:rPr>
        <w:rFonts w:ascii="Arial" w:hAnsi="Arial" w:hint="default"/>
      </w:rPr>
    </w:lvl>
    <w:lvl w:ilvl="3" w:tplc="F6BAE004" w:tentative="1">
      <w:start w:val="1"/>
      <w:numFmt w:val="bullet"/>
      <w:lvlText w:val="•"/>
      <w:lvlJc w:val="left"/>
      <w:pPr>
        <w:tabs>
          <w:tab w:val="num" w:pos="2880"/>
        </w:tabs>
        <w:ind w:left="2880" w:hanging="360"/>
      </w:pPr>
      <w:rPr>
        <w:rFonts w:ascii="Arial" w:hAnsi="Arial" w:hint="default"/>
      </w:rPr>
    </w:lvl>
    <w:lvl w:ilvl="4" w:tplc="9656CCE2" w:tentative="1">
      <w:start w:val="1"/>
      <w:numFmt w:val="bullet"/>
      <w:lvlText w:val="•"/>
      <w:lvlJc w:val="left"/>
      <w:pPr>
        <w:tabs>
          <w:tab w:val="num" w:pos="3600"/>
        </w:tabs>
        <w:ind w:left="3600" w:hanging="360"/>
      </w:pPr>
      <w:rPr>
        <w:rFonts w:ascii="Arial" w:hAnsi="Arial" w:hint="default"/>
      </w:rPr>
    </w:lvl>
    <w:lvl w:ilvl="5" w:tplc="8D5C73B2" w:tentative="1">
      <w:start w:val="1"/>
      <w:numFmt w:val="bullet"/>
      <w:lvlText w:val="•"/>
      <w:lvlJc w:val="left"/>
      <w:pPr>
        <w:tabs>
          <w:tab w:val="num" w:pos="4320"/>
        </w:tabs>
        <w:ind w:left="4320" w:hanging="360"/>
      </w:pPr>
      <w:rPr>
        <w:rFonts w:ascii="Arial" w:hAnsi="Arial" w:hint="default"/>
      </w:rPr>
    </w:lvl>
    <w:lvl w:ilvl="6" w:tplc="DAC0801E" w:tentative="1">
      <w:start w:val="1"/>
      <w:numFmt w:val="bullet"/>
      <w:lvlText w:val="•"/>
      <w:lvlJc w:val="left"/>
      <w:pPr>
        <w:tabs>
          <w:tab w:val="num" w:pos="5040"/>
        </w:tabs>
        <w:ind w:left="5040" w:hanging="360"/>
      </w:pPr>
      <w:rPr>
        <w:rFonts w:ascii="Arial" w:hAnsi="Arial" w:hint="default"/>
      </w:rPr>
    </w:lvl>
    <w:lvl w:ilvl="7" w:tplc="669A92DA" w:tentative="1">
      <w:start w:val="1"/>
      <w:numFmt w:val="bullet"/>
      <w:lvlText w:val="•"/>
      <w:lvlJc w:val="left"/>
      <w:pPr>
        <w:tabs>
          <w:tab w:val="num" w:pos="5760"/>
        </w:tabs>
        <w:ind w:left="5760" w:hanging="360"/>
      </w:pPr>
      <w:rPr>
        <w:rFonts w:ascii="Arial" w:hAnsi="Arial" w:hint="default"/>
      </w:rPr>
    </w:lvl>
    <w:lvl w:ilvl="8" w:tplc="5A34E6D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EB650AA"/>
    <w:multiLevelType w:val="multilevel"/>
    <w:tmpl w:val="851AB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5C64AC"/>
    <w:multiLevelType w:val="hybridMultilevel"/>
    <w:tmpl w:val="B23AD09E"/>
    <w:lvl w:ilvl="0" w:tplc="E25EB7A0">
      <w:start w:val="1"/>
      <w:numFmt w:val="decimal"/>
      <w:lvlText w:val="%1."/>
      <w:lvlJc w:val="left"/>
      <w:pPr>
        <w:tabs>
          <w:tab w:val="num" w:pos="720"/>
        </w:tabs>
        <w:ind w:left="720" w:hanging="360"/>
      </w:pPr>
    </w:lvl>
    <w:lvl w:ilvl="1" w:tplc="22BA92C8">
      <w:start w:val="1"/>
      <w:numFmt w:val="decimal"/>
      <w:lvlText w:val="%2."/>
      <w:lvlJc w:val="left"/>
      <w:pPr>
        <w:tabs>
          <w:tab w:val="num" w:pos="1440"/>
        </w:tabs>
        <w:ind w:left="1440" w:hanging="360"/>
      </w:pPr>
    </w:lvl>
    <w:lvl w:ilvl="2" w:tplc="855EE1A2" w:tentative="1">
      <w:start w:val="1"/>
      <w:numFmt w:val="decimal"/>
      <w:lvlText w:val="%3."/>
      <w:lvlJc w:val="left"/>
      <w:pPr>
        <w:tabs>
          <w:tab w:val="num" w:pos="2160"/>
        </w:tabs>
        <w:ind w:left="2160" w:hanging="360"/>
      </w:pPr>
    </w:lvl>
    <w:lvl w:ilvl="3" w:tplc="BD784582" w:tentative="1">
      <w:start w:val="1"/>
      <w:numFmt w:val="decimal"/>
      <w:lvlText w:val="%4."/>
      <w:lvlJc w:val="left"/>
      <w:pPr>
        <w:tabs>
          <w:tab w:val="num" w:pos="2880"/>
        </w:tabs>
        <w:ind w:left="2880" w:hanging="360"/>
      </w:pPr>
    </w:lvl>
    <w:lvl w:ilvl="4" w:tplc="D9BC9976" w:tentative="1">
      <w:start w:val="1"/>
      <w:numFmt w:val="decimal"/>
      <w:lvlText w:val="%5."/>
      <w:lvlJc w:val="left"/>
      <w:pPr>
        <w:tabs>
          <w:tab w:val="num" w:pos="3600"/>
        </w:tabs>
        <w:ind w:left="3600" w:hanging="360"/>
      </w:pPr>
    </w:lvl>
    <w:lvl w:ilvl="5" w:tplc="C2D610EA" w:tentative="1">
      <w:start w:val="1"/>
      <w:numFmt w:val="decimal"/>
      <w:lvlText w:val="%6."/>
      <w:lvlJc w:val="left"/>
      <w:pPr>
        <w:tabs>
          <w:tab w:val="num" w:pos="4320"/>
        </w:tabs>
        <w:ind w:left="4320" w:hanging="360"/>
      </w:pPr>
    </w:lvl>
    <w:lvl w:ilvl="6" w:tplc="4ECAF2FA" w:tentative="1">
      <w:start w:val="1"/>
      <w:numFmt w:val="decimal"/>
      <w:lvlText w:val="%7."/>
      <w:lvlJc w:val="left"/>
      <w:pPr>
        <w:tabs>
          <w:tab w:val="num" w:pos="5040"/>
        </w:tabs>
        <w:ind w:left="5040" w:hanging="360"/>
      </w:pPr>
    </w:lvl>
    <w:lvl w:ilvl="7" w:tplc="18A03344" w:tentative="1">
      <w:start w:val="1"/>
      <w:numFmt w:val="decimal"/>
      <w:lvlText w:val="%8."/>
      <w:lvlJc w:val="left"/>
      <w:pPr>
        <w:tabs>
          <w:tab w:val="num" w:pos="5760"/>
        </w:tabs>
        <w:ind w:left="5760" w:hanging="360"/>
      </w:pPr>
    </w:lvl>
    <w:lvl w:ilvl="8" w:tplc="2392F210" w:tentative="1">
      <w:start w:val="1"/>
      <w:numFmt w:val="decimal"/>
      <w:lvlText w:val="%9."/>
      <w:lvlJc w:val="left"/>
      <w:pPr>
        <w:tabs>
          <w:tab w:val="num" w:pos="6480"/>
        </w:tabs>
        <w:ind w:left="6480" w:hanging="360"/>
      </w:pPr>
    </w:lvl>
  </w:abstractNum>
  <w:abstractNum w:abstractNumId="12" w15:restartNumberingAfterBreak="0">
    <w:nsid w:val="53F770D5"/>
    <w:multiLevelType w:val="multilevel"/>
    <w:tmpl w:val="C6CC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3D307B"/>
    <w:multiLevelType w:val="multilevel"/>
    <w:tmpl w:val="3F06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15277D"/>
    <w:multiLevelType w:val="multilevel"/>
    <w:tmpl w:val="34BC6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C43899"/>
    <w:multiLevelType w:val="hybridMultilevel"/>
    <w:tmpl w:val="F4F02C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07F1081"/>
    <w:multiLevelType w:val="multilevel"/>
    <w:tmpl w:val="D10089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F501EE"/>
    <w:multiLevelType w:val="hybridMultilevel"/>
    <w:tmpl w:val="D3CCF306"/>
    <w:lvl w:ilvl="0" w:tplc="E202115C">
      <w:start w:val="1"/>
      <w:numFmt w:val="decimal"/>
      <w:lvlText w:val="%1."/>
      <w:lvlJc w:val="left"/>
      <w:pPr>
        <w:tabs>
          <w:tab w:val="num" w:pos="720"/>
        </w:tabs>
        <w:ind w:left="720" w:hanging="360"/>
      </w:pPr>
      <w:rPr>
        <w:rFonts w:hint="default"/>
        <w:b/>
        <w:bCs w:val="0"/>
      </w:rPr>
    </w:lvl>
    <w:lvl w:ilvl="1" w:tplc="04090015">
      <w:start w:val="1"/>
      <w:numFmt w:val="upperLetter"/>
      <w:lvlText w:val="%2."/>
      <w:lvlJc w:val="left"/>
      <w:pPr>
        <w:tabs>
          <w:tab w:val="num" w:pos="1530"/>
        </w:tabs>
        <w:ind w:left="1530" w:hanging="360"/>
      </w:pPr>
      <w:rPr>
        <w:rFonts w:hint="default"/>
      </w:rPr>
    </w:lvl>
    <w:lvl w:ilvl="2" w:tplc="B0F8B7C6" w:tentative="1">
      <w:start w:val="1"/>
      <w:numFmt w:val="bullet"/>
      <w:lvlText w:val=" "/>
      <w:lvlJc w:val="left"/>
      <w:pPr>
        <w:tabs>
          <w:tab w:val="num" w:pos="2160"/>
        </w:tabs>
        <w:ind w:left="2160" w:hanging="360"/>
      </w:pPr>
      <w:rPr>
        <w:rFonts w:ascii="Calibri" w:hAnsi="Calibri" w:hint="default"/>
      </w:rPr>
    </w:lvl>
    <w:lvl w:ilvl="3" w:tplc="9798459A" w:tentative="1">
      <w:start w:val="1"/>
      <w:numFmt w:val="bullet"/>
      <w:lvlText w:val=" "/>
      <w:lvlJc w:val="left"/>
      <w:pPr>
        <w:tabs>
          <w:tab w:val="num" w:pos="2880"/>
        </w:tabs>
        <w:ind w:left="2880" w:hanging="360"/>
      </w:pPr>
      <w:rPr>
        <w:rFonts w:ascii="Calibri" w:hAnsi="Calibri" w:hint="default"/>
      </w:rPr>
    </w:lvl>
    <w:lvl w:ilvl="4" w:tplc="88943E40" w:tentative="1">
      <w:start w:val="1"/>
      <w:numFmt w:val="bullet"/>
      <w:lvlText w:val=" "/>
      <w:lvlJc w:val="left"/>
      <w:pPr>
        <w:tabs>
          <w:tab w:val="num" w:pos="3600"/>
        </w:tabs>
        <w:ind w:left="3600" w:hanging="360"/>
      </w:pPr>
      <w:rPr>
        <w:rFonts w:ascii="Calibri" w:hAnsi="Calibri" w:hint="default"/>
      </w:rPr>
    </w:lvl>
    <w:lvl w:ilvl="5" w:tplc="AE9057C2" w:tentative="1">
      <w:start w:val="1"/>
      <w:numFmt w:val="bullet"/>
      <w:lvlText w:val=" "/>
      <w:lvlJc w:val="left"/>
      <w:pPr>
        <w:tabs>
          <w:tab w:val="num" w:pos="4320"/>
        </w:tabs>
        <w:ind w:left="4320" w:hanging="360"/>
      </w:pPr>
      <w:rPr>
        <w:rFonts w:ascii="Calibri" w:hAnsi="Calibri" w:hint="default"/>
      </w:rPr>
    </w:lvl>
    <w:lvl w:ilvl="6" w:tplc="15A6DC84" w:tentative="1">
      <w:start w:val="1"/>
      <w:numFmt w:val="bullet"/>
      <w:lvlText w:val=" "/>
      <w:lvlJc w:val="left"/>
      <w:pPr>
        <w:tabs>
          <w:tab w:val="num" w:pos="5040"/>
        </w:tabs>
        <w:ind w:left="5040" w:hanging="360"/>
      </w:pPr>
      <w:rPr>
        <w:rFonts w:ascii="Calibri" w:hAnsi="Calibri" w:hint="default"/>
      </w:rPr>
    </w:lvl>
    <w:lvl w:ilvl="7" w:tplc="66A40DF4" w:tentative="1">
      <w:start w:val="1"/>
      <w:numFmt w:val="bullet"/>
      <w:lvlText w:val=" "/>
      <w:lvlJc w:val="left"/>
      <w:pPr>
        <w:tabs>
          <w:tab w:val="num" w:pos="5760"/>
        </w:tabs>
        <w:ind w:left="5760" w:hanging="360"/>
      </w:pPr>
      <w:rPr>
        <w:rFonts w:ascii="Calibri" w:hAnsi="Calibri" w:hint="default"/>
      </w:rPr>
    </w:lvl>
    <w:lvl w:ilvl="8" w:tplc="A1DE5FC0" w:tentative="1">
      <w:start w:val="1"/>
      <w:numFmt w:val="bullet"/>
      <w:lvlText w:val=" "/>
      <w:lvlJc w:val="left"/>
      <w:pPr>
        <w:tabs>
          <w:tab w:val="num" w:pos="6480"/>
        </w:tabs>
        <w:ind w:left="6480" w:hanging="360"/>
      </w:pPr>
      <w:rPr>
        <w:rFonts w:ascii="Calibri" w:hAnsi="Calibri" w:hint="default"/>
      </w:rPr>
    </w:lvl>
  </w:abstractNum>
  <w:abstractNum w:abstractNumId="18" w15:restartNumberingAfterBreak="0">
    <w:nsid w:val="7DA878BF"/>
    <w:multiLevelType w:val="hybridMultilevel"/>
    <w:tmpl w:val="25520338"/>
    <w:lvl w:ilvl="0" w:tplc="E060623C">
      <w:start w:val="1"/>
      <w:numFmt w:val="bullet"/>
      <w:lvlText w:val="•"/>
      <w:lvlJc w:val="left"/>
      <w:pPr>
        <w:tabs>
          <w:tab w:val="num" w:pos="720"/>
        </w:tabs>
        <w:ind w:left="720" w:hanging="360"/>
      </w:pPr>
      <w:rPr>
        <w:rFonts w:ascii="Arial" w:hAnsi="Arial" w:hint="default"/>
      </w:rPr>
    </w:lvl>
    <w:lvl w:ilvl="1" w:tplc="0C824056">
      <w:numFmt w:val="bullet"/>
      <w:lvlText w:val="•"/>
      <w:lvlJc w:val="left"/>
      <w:pPr>
        <w:tabs>
          <w:tab w:val="num" w:pos="1440"/>
        </w:tabs>
        <w:ind w:left="1440" w:hanging="360"/>
      </w:pPr>
      <w:rPr>
        <w:rFonts w:ascii="Arial" w:hAnsi="Arial" w:hint="default"/>
      </w:rPr>
    </w:lvl>
    <w:lvl w:ilvl="2" w:tplc="73585D5C" w:tentative="1">
      <w:start w:val="1"/>
      <w:numFmt w:val="bullet"/>
      <w:lvlText w:val="•"/>
      <w:lvlJc w:val="left"/>
      <w:pPr>
        <w:tabs>
          <w:tab w:val="num" w:pos="2160"/>
        </w:tabs>
        <w:ind w:left="2160" w:hanging="360"/>
      </w:pPr>
      <w:rPr>
        <w:rFonts w:ascii="Arial" w:hAnsi="Arial" w:hint="default"/>
      </w:rPr>
    </w:lvl>
    <w:lvl w:ilvl="3" w:tplc="21D4264A" w:tentative="1">
      <w:start w:val="1"/>
      <w:numFmt w:val="bullet"/>
      <w:lvlText w:val="•"/>
      <w:lvlJc w:val="left"/>
      <w:pPr>
        <w:tabs>
          <w:tab w:val="num" w:pos="2880"/>
        </w:tabs>
        <w:ind w:left="2880" w:hanging="360"/>
      </w:pPr>
      <w:rPr>
        <w:rFonts w:ascii="Arial" w:hAnsi="Arial" w:hint="default"/>
      </w:rPr>
    </w:lvl>
    <w:lvl w:ilvl="4" w:tplc="2BFE1CD6" w:tentative="1">
      <w:start w:val="1"/>
      <w:numFmt w:val="bullet"/>
      <w:lvlText w:val="•"/>
      <w:lvlJc w:val="left"/>
      <w:pPr>
        <w:tabs>
          <w:tab w:val="num" w:pos="3600"/>
        </w:tabs>
        <w:ind w:left="3600" w:hanging="360"/>
      </w:pPr>
      <w:rPr>
        <w:rFonts w:ascii="Arial" w:hAnsi="Arial" w:hint="default"/>
      </w:rPr>
    </w:lvl>
    <w:lvl w:ilvl="5" w:tplc="7D4EBD76" w:tentative="1">
      <w:start w:val="1"/>
      <w:numFmt w:val="bullet"/>
      <w:lvlText w:val="•"/>
      <w:lvlJc w:val="left"/>
      <w:pPr>
        <w:tabs>
          <w:tab w:val="num" w:pos="4320"/>
        </w:tabs>
        <w:ind w:left="4320" w:hanging="360"/>
      </w:pPr>
      <w:rPr>
        <w:rFonts w:ascii="Arial" w:hAnsi="Arial" w:hint="default"/>
      </w:rPr>
    </w:lvl>
    <w:lvl w:ilvl="6" w:tplc="D76A9E84" w:tentative="1">
      <w:start w:val="1"/>
      <w:numFmt w:val="bullet"/>
      <w:lvlText w:val="•"/>
      <w:lvlJc w:val="left"/>
      <w:pPr>
        <w:tabs>
          <w:tab w:val="num" w:pos="5040"/>
        </w:tabs>
        <w:ind w:left="5040" w:hanging="360"/>
      </w:pPr>
      <w:rPr>
        <w:rFonts w:ascii="Arial" w:hAnsi="Arial" w:hint="default"/>
      </w:rPr>
    </w:lvl>
    <w:lvl w:ilvl="7" w:tplc="A740C1B6" w:tentative="1">
      <w:start w:val="1"/>
      <w:numFmt w:val="bullet"/>
      <w:lvlText w:val="•"/>
      <w:lvlJc w:val="left"/>
      <w:pPr>
        <w:tabs>
          <w:tab w:val="num" w:pos="5760"/>
        </w:tabs>
        <w:ind w:left="5760" w:hanging="360"/>
      </w:pPr>
      <w:rPr>
        <w:rFonts w:ascii="Arial" w:hAnsi="Arial" w:hint="default"/>
      </w:rPr>
    </w:lvl>
    <w:lvl w:ilvl="8" w:tplc="F37EDA76" w:tentative="1">
      <w:start w:val="1"/>
      <w:numFmt w:val="bullet"/>
      <w:lvlText w:val="•"/>
      <w:lvlJc w:val="left"/>
      <w:pPr>
        <w:tabs>
          <w:tab w:val="num" w:pos="6480"/>
        </w:tabs>
        <w:ind w:left="6480" w:hanging="360"/>
      </w:pPr>
      <w:rPr>
        <w:rFonts w:ascii="Arial" w:hAnsi="Arial" w:hint="default"/>
      </w:rPr>
    </w:lvl>
  </w:abstractNum>
  <w:num w:numId="1" w16cid:durableId="825821549">
    <w:abstractNumId w:val="1"/>
  </w:num>
  <w:num w:numId="2" w16cid:durableId="2099057901">
    <w:abstractNumId w:val="17"/>
  </w:num>
  <w:num w:numId="3" w16cid:durableId="1465390256">
    <w:abstractNumId w:val="14"/>
  </w:num>
  <w:num w:numId="4" w16cid:durableId="1915432287">
    <w:abstractNumId w:val="4"/>
  </w:num>
  <w:num w:numId="5" w16cid:durableId="2000962539">
    <w:abstractNumId w:val="6"/>
  </w:num>
  <w:num w:numId="6" w16cid:durableId="159470210">
    <w:abstractNumId w:val="16"/>
  </w:num>
  <w:num w:numId="7" w16cid:durableId="1647127877">
    <w:abstractNumId w:val="10"/>
  </w:num>
  <w:num w:numId="8" w16cid:durableId="249893053">
    <w:abstractNumId w:val="13"/>
  </w:num>
  <w:num w:numId="9" w16cid:durableId="1747412257">
    <w:abstractNumId w:val="2"/>
  </w:num>
  <w:num w:numId="10" w16cid:durableId="562719471">
    <w:abstractNumId w:val="0"/>
  </w:num>
  <w:num w:numId="11" w16cid:durableId="242565011">
    <w:abstractNumId w:val="12"/>
  </w:num>
  <w:num w:numId="12" w16cid:durableId="1438720708">
    <w:abstractNumId w:val="8"/>
  </w:num>
  <w:num w:numId="13" w16cid:durableId="247152810">
    <w:abstractNumId w:val="15"/>
  </w:num>
  <w:num w:numId="14" w16cid:durableId="1146627756">
    <w:abstractNumId w:val="3"/>
  </w:num>
  <w:num w:numId="15" w16cid:durableId="453332303">
    <w:abstractNumId w:val="5"/>
  </w:num>
  <w:num w:numId="16" w16cid:durableId="373509271">
    <w:abstractNumId w:val="9"/>
  </w:num>
  <w:num w:numId="17" w16cid:durableId="969285104">
    <w:abstractNumId w:val="18"/>
  </w:num>
  <w:num w:numId="18" w16cid:durableId="2031058284">
    <w:abstractNumId w:val="7"/>
  </w:num>
  <w:num w:numId="19" w16cid:durableId="2011366631">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MwNzQ0MzMwNDC2tDRX0lEKTi0uzszPAykwrwUAYGW/viwAAAA="/>
  </w:docVars>
  <w:rsids>
    <w:rsidRoot w:val="0080600B"/>
    <w:rsid w:val="0002470B"/>
    <w:rsid w:val="000770BF"/>
    <w:rsid w:val="00085901"/>
    <w:rsid w:val="000B1071"/>
    <w:rsid w:val="000B64A4"/>
    <w:rsid w:val="000C7D71"/>
    <w:rsid w:val="000D78B2"/>
    <w:rsid w:val="000E5B4C"/>
    <w:rsid w:val="000F4AEB"/>
    <w:rsid w:val="000F6622"/>
    <w:rsid w:val="00130024"/>
    <w:rsid w:val="00130C29"/>
    <w:rsid w:val="00153332"/>
    <w:rsid w:val="00160D8D"/>
    <w:rsid w:val="00186DE1"/>
    <w:rsid w:val="001A6919"/>
    <w:rsid w:val="001D4F82"/>
    <w:rsid w:val="00205D4F"/>
    <w:rsid w:val="00224EC3"/>
    <w:rsid w:val="00235AC2"/>
    <w:rsid w:val="00240BC2"/>
    <w:rsid w:val="00241A79"/>
    <w:rsid w:val="0024586C"/>
    <w:rsid w:val="00247887"/>
    <w:rsid w:val="00247CF3"/>
    <w:rsid w:val="00257774"/>
    <w:rsid w:val="00257A89"/>
    <w:rsid w:val="00274954"/>
    <w:rsid w:val="00276C1F"/>
    <w:rsid w:val="00284BEC"/>
    <w:rsid w:val="002C7328"/>
    <w:rsid w:val="002D47B5"/>
    <w:rsid w:val="00305B98"/>
    <w:rsid w:val="00317EFF"/>
    <w:rsid w:val="0032281B"/>
    <w:rsid w:val="00354726"/>
    <w:rsid w:val="00364A60"/>
    <w:rsid w:val="00377518"/>
    <w:rsid w:val="003B2E54"/>
    <w:rsid w:val="003B38A8"/>
    <w:rsid w:val="003C11E0"/>
    <w:rsid w:val="00423A9A"/>
    <w:rsid w:val="00426DD1"/>
    <w:rsid w:val="0044110F"/>
    <w:rsid w:val="004462F1"/>
    <w:rsid w:val="004520CC"/>
    <w:rsid w:val="004A313D"/>
    <w:rsid w:val="004B54F1"/>
    <w:rsid w:val="004D585A"/>
    <w:rsid w:val="004E2F8A"/>
    <w:rsid w:val="004F21A8"/>
    <w:rsid w:val="00510892"/>
    <w:rsid w:val="00513516"/>
    <w:rsid w:val="00516770"/>
    <w:rsid w:val="005326C3"/>
    <w:rsid w:val="00534F59"/>
    <w:rsid w:val="00537713"/>
    <w:rsid w:val="0057140E"/>
    <w:rsid w:val="00572CD2"/>
    <w:rsid w:val="00581597"/>
    <w:rsid w:val="00586275"/>
    <w:rsid w:val="00597EFB"/>
    <w:rsid w:val="005B1249"/>
    <w:rsid w:val="005D37EE"/>
    <w:rsid w:val="005F397E"/>
    <w:rsid w:val="006258D5"/>
    <w:rsid w:val="00654EE7"/>
    <w:rsid w:val="006760D5"/>
    <w:rsid w:val="00694F19"/>
    <w:rsid w:val="00696EB0"/>
    <w:rsid w:val="006B58AE"/>
    <w:rsid w:val="006B70F4"/>
    <w:rsid w:val="006B76AC"/>
    <w:rsid w:val="006D2130"/>
    <w:rsid w:val="006E70C9"/>
    <w:rsid w:val="006F5B75"/>
    <w:rsid w:val="007114CA"/>
    <w:rsid w:val="00714E44"/>
    <w:rsid w:val="00740F4F"/>
    <w:rsid w:val="00741532"/>
    <w:rsid w:val="00746C99"/>
    <w:rsid w:val="00773EA5"/>
    <w:rsid w:val="00776281"/>
    <w:rsid w:val="00776F36"/>
    <w:rsid w:val="00794DCC"/>
    <w:rsid w:val="007C46DC"/>
    <w:rsid w:val="007D082E"/>
    <w:rsid w:val="007D55FF"/>
    <w:rsid w:val="007E6954"/>
    <w:rsid w:val="007F2F36"/>
    <w:rsid w:val="0080561B"/>
    <w:rsid w:val="0080600B"/>
    <w:rsid w:val="00807080"/>
    <w:rsid w:val="0082290A"/>
    <w:rsid w:val="00825299"/>
    <w:rsid w:val="00826CCD"/>
    <w:rsid w:val="008278BE"/>
    <w:rsid w:val="00831F1A"/>
    <w:rsid w:val="00860748"/>
    <w:rsid w:val="00864C71"/>
    <w:rsid w:val="008774BA"/>
    <w:rsid w:val="00884846"/>
    <w:rsid w:val="008B7F49"/>
    <w:rsid w:val="008E6934"/>
    <w:rsid w:val="00911135"/>
    <w:rsid w:val="00914A9A"/>
    <w:rsid w:val="0091521A"/>
    <w:rsid w:val="0091605B"/>
    <w:rsid w:val="00921681"/>
    <w:rsid w:val="00951B17"/>
    <w:rsid w:val="00955E6A"/>
    <w:rsid w:val="00966451"/>
    <w:rsid w:val="00976AFD"/>
    <w:rsid w:val="0098634E"/>
    <w:rsid w:val="009A149C"/>
    <w:rsid w:val="009A46D0"/>
    <w:rsid w:val="009B62DB"/>
    <w:rsid w:val="009C7F53"/>
    <w:rsid w:val="009E0AF9"/>
    <w:rsid w:val="009E215D"/>
    <w:rsid w:val="00A113B1"/>
    <w:rsid w:val="00A27FB9"/>
    <w:rsid w:val="00A34BFA"/>
    <w:rsid w:val="00A47A09"/>
    <w:rsid w:val="00A53F78"/>
    <w:rsid w:val="00A65BDD"/>
    <w:rsid w:val="00A66CB5"/>
    <w:rsid w:val="00A73F0D"/>
    <w:rsid w:val="00A90769"/>
    <w:rsid w:val="00AB5034"/>
    <w:rsid w:val="00AD0B86"/>
    <w:rsid w:val="00AD5B97"/>
    <w:rsid w:val="00AD6093"/>
    <w:rsid w:val="00B303C4"/>
    <w:rsid w:val="00B33E00"/>
    <w:rsid w:val="00B50E41"/>
    <w:rsid w:val="00B57594"/>
    <w:rsid w:val="00BB173C"/>
    <w:rsid w:val="00BC3F1C"/>
    <w:rsid w:val="00BD03C4"/>
    <w:rsid w:val="00BD26ED"/>
    <w:rsid w:val="00BD5D99"/>
    <w:rsid w:val="00BD74F5"/>
    <w:rsid w:val="00BE0F32"/>
    <w:rsid w:val="00BE6DCC"/>
    <w:rsid w:val="00C1767A"/>
    <w:rsid w:val="00C3331F"/>
    <w:rsid w:val="00C660F6"/>
    <w:rsid w:val="00C92383"/>
    <w:rsid w:val="00CF50D9"/>
    <w:rsid w:val="00D31058"/>
    <w:rsid w:val="00D3614C"/>
    <w:rsid w:val="00D577F6"/>
    <w:rsid w:val="00D600C3"/>
    <w:rsid w:val="00D7588A"/>
    <w:rsid w:val="00D77C77"/>
    <w:rsid w:val="00D8122D"/>
    <w:rsid w:val="00DD13CD"/>
    <w:rsid w:val="00DD343B"/>
    <w:rsid w:val="00DE166B"/>
    <w:rsid w:val="00DF5D96"/>
    <w:rsid w:val="00E35631"/>
    <w:rsid w:val="00E3794E"/>
    <w:rsid w:val="00E76852"/>
    <w:rsid w:val="00E87A50"/>
    <w:rsid w:val="00E9697B"/>
    <w:rsid w:val="00EA0C06"/>
    <w:rsid w:val="00EB2EEA"/>
    <w:rsid w:val="00EB790A"/>
    <w:rsid w:val="00EC42B1"/>
    <w:rsid w:val="00EC6C79"/>
    <w:rsid w:val="00F46A29"/>
    <w:rsid w:val="00F5243E"/>
    <w:rsid w:val="00F67F4B"/>
    <w:rsid w:val="00F8730B"/>
    <w:rsid w:val="00F95282"/>
    <w:rsid w:val="00FB6271"/>
    <w:rsid w:val="00FD1C1A"/>
    <w:rsid w:val="00FD7B5C"/>
    <w:rsid w:val="00FE634E"/>
    <w:rsid w:val="01D43A6D"/>
    <w:rsid w:val="027A4F9D"/>
    <w:rsid w:val="02812363"/>
    <w:rsid w:val="04475109"/>
    <w:rsid w:val="0CE45DB8"/>
    <w:rsid w:val="101BFE7A"/>
    <w:rsid w:val="11C35B21"/>
    <w:rsid w:val="161180FE"/>
    <w:rsid w:val="17AD515F"/>
    <w:rsid w:val="23044D2B"/>
    <w:rsid w:val="23BAF857"/>
    <w:rsid w:val="23E23362"/>
    <w:rsid w:val="249B7CA2"/>
    <w:rsid w:val="25304B68"/>
    <w:rsid w:val="2594C3A8"/>
    <w:rsid w:val="28108B74"/>
    <w:rsid w:val="28166618"/>
    <w:rsid w:val="2867EC2A"/>
    <w:rsid w:val="28DEC1D8"/>
    <w:rsid w:val="2A6834CB"/>
    <w:rsid w:val="2C71FD8E"/>
    <w:rsid w:val="2E3AA433"/>
    <w:rsid w:val="344E72C7"/>
    <w:rsid w:val="35F0E518"/>
    <w:rsid w:val="383F2648"/>
    <w:rsid w:val="39375839"/>
    <w:rsid w:val="39D64B27"/>
    <w:rsid w:val="3C6D80D1"/>
    <w:rsid w:val="3FD5693A"/>
    <w:rsid w:val="402C644E"/>
    <w:rsid w:val="414C7E3A"/>
    <w:rsid w:val="4664F55D"/>
    <w:rsid w:val="46A3CFC6"/>
    <w:rsid w:val="475DFE34"/>
    <w:rsid w:val="493E67C2"/>
    <w:rsid w:val="4B88B108"/>
    <w:rsid w:val="4CC6F819"/>
    <w:rsid w:val="5181CDBF"/>
    <w:rsid w:val="5628CD45"/>
    <w:rsid w:val="5799AE8D"/>
    <w:rsid w:val="5867E4F1"/>
    <w:rsid w:val="5A6D09E0"/>
    <w:rsid w:val="62D40F07"/>
    <w:rsid w:val="6A92F190"/>
    <w:rsid w:val="6E554D5D"/>
    <w:rsid w:val="6E6F2B92"/>
    <w:rsid w:val="6FB58767"/>
    <w:rsid w:val="73F297A9"/>
    <w:rsid w:val="75125988"/>
    <w:rsid w:val="75EE1876"/>
    <w:rsid w:val="78DEC910"/>
    <w:rsid w:val="7A7C2D08"/>
    <w:rsid w:val="7B43F76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14804"/>
  <w15:chartTrackingRefBased/>
  <w15:docId w15:val="{DBB1E0FB-0F11-8D4F-AC87-5D1F7B0FF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E"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7B5"/>
  </w:style>
  <w:style w:type="paragraph" w:styleId="Heading1">
    <w:name w:val="heading 1"/>
    <w:basedOn w:val="Normal"/>
    <w:next w:val="Normal"/>
    <w:link w:val="Heading1Char"/>
    <w:uiPriority w:val="9"/>
    <w:qFormat/>
    <w:rsid w:val="002D47B5"/>
    <w:pPr>
      <w:pBdr>
        <w:bottom w:val="single" w:sz="12" w:space="1" w:color="03146E" w:themeColor="accent1" w:themeShade="BF"/>
      </w:pBdr>
      <w:spacing w:before="600" w:after="80"/>
      <w:ind w:firstLine="0"/>
      <w:outlineLvl w:val="0"/>
    </w:pPr>
    <w:rPr>
      <w:rFonts w:asciiTheme="majorHAnsi" w:eastAsiaTheme="majorEastAsia" w:hAnsiTheme="majorHAnsi" w:cstheme="majorBidi"/>
      <w:b/>
      <w:bCs/>
      <w:color w:val="03146E" w:themeColor="accent1" w:themeShade="BF"/>
      <w:sz w:val="24"/>
      <w:szCs w:val="24"/>
    </w:rPr>
  </w:style>
  <w:style w:type="paragraph" w:styleId="Heading2">
    <w:name w:val="heading 2"/>
    <w:basedOn w:val="Normal"/>
    <w:next w:val="Normal"/>
    <w:link w:val="Heading2Char"/>
    <w:uiPriority w:val="9"/>
    <w:unhideWhenUsed/>
    <w:qFormat/>
    <w:rsid w:val="002D47B5"/>
    <w:pPr>
      <w:pBdr>
        <w:bottom w:val="single" w:sz="8" w:space="1" w:color="051B94" w:themeColor="accent1"/>
      </w:pBdr>
      <w:spacing w:before="200" w:after="80"/>
      <w:ind w:firstLine="0"/>
      <w:outlineLvl w:val="1"/>
    </w:pPr>
    <w:rPr>
      <w:rFonts w:asciiTheme="majorHAnsi" w:eastAsiaTheme="majorEastAsia" w:hAnsiTheme="majorHAnsi" w:cstheme="majorBidi"/>
      <w:color w:val="03146E" w:themeColor="accent1" w:themeShade="BF"/>
      <w:sz w:val="24"/>
      <w:szCs w:val="24"/>
    </w:rPr>
  </w:style>
  <w:style w:type="paragraph" w:styleId="Heading3">
    <w:name w:val="heading 3"/>
    <w:basedOn w:val="Normal"/>
    <w:next w:val="Normal"/>
    <w:link w:val="Heading3Char"/>
    <w:uiPriority w:val="9"/>
    <w:semiHidden/>
    <w:unhideWhenUsed/>
    <w:qFormat/>
    <w:rsid w:val="002D47B5"/>
    <w:pPr>
      <w:pBdr>
        <w:bottom w:val="single" w:sz="4" w:space="1" w:color="2F4EF8" w:themeColor="accent1" w:themeTint="99"/>
      </w:pBdr>
      <w:spacing w:before="200" w:after="80"/>
      <w:ind w:firstLine="0"/>
      <w:outlineLvl w:val="2"/>
    </w:pPr>
    <w:rPr>
      <w:rFonts w:asciiTheme="majorHAnsi" w:eastAsiaTheme="majorEastAsia" w:hAnsiTheme="majorHAnsi" w:cstheme="majorBidi"/>
      <w:color w:val="051B94" w:themeColor="accent1"/>
      <w:sz w:val="24"/>
      <w:szCs w:val="24"/>
    </w:rPr>
  </w:style>
  <w:style w:type="paragraph" w:styleId="Heading4">
    <w:name w:val="heading 4"/>
    <w:basedOn w:val="Normal"/>
    <w:next w:val="Normal"/>
    <w:link w:val="Heading4Char"/>
    <w:uiPriority w:val="9"/>
    <w:semiHidden/>
    <w:unhideWhenUsed/>
    <w:qFormat/>
    <w:rsid w:val="002D47B5"/>
    <w:pPr>
      <w:pBdr>
        <w:bottom w:val="single" w:sz="4" w:space="2" w:color="7489FA" w:themeColor="accent1" w:themeTint="66"/>
      </w:pBdr>
      <w:spacing w:before="200" w:after="80"/>
      <w:ind w:firstLine="0"/>
      <w:outlineLvl w:val="3"/>
    </w:pPr>
    <w:rPr>
      <w:rFonts w:asciiTheme="majorHAnsi" w:eastAsiaTheme="majorEastAsia" w:hAnsiTheme="majorHAnsi" w:cstheme="majorBidi"/>
      <w:i/>
      <w:iCs/>
      <w:color w:val="051B94" w:themeColor="accent1"/>
      <w:sz w:val="24"/>
      <w:szCs w:val="24"/>
    </w:rPr>
  </w:style>
  <w:style w:type="paragraph" w:styleId="Heading5">
    <w:name w:val="heading 5"/>
    <w:basedOn w:val="Normal"/>
    <w:next w:val="Normal"/>
    <w:link w:val="Heading5Char"/>
    <w:uiPriority w:val="9"/>
    <w:semiHidden/>
    <w:unhideWhenUsed/>
    <w:qFormat/>
    <w:rsid w:val="002D47B5"/>
    <w:pPr>
      <w:spacing w:before="200" w:after="80"/>
      <w:ind w:firstLine="0"/>
      <w:outlineLvl w:val="4"/>
    </w:pPr>
    <w:rPr>
      <w:rFonts w:asciiTheme="majorHAnsi" w:eastAsiaTheme="majorEastAsia" w:hAnsiTheme="majorHAnsi" w:cstheme="majorBidi"/>
      <w:color w:val="051B94" w:themeColor="accent1"/>
    </w:rPr>
  </w:style>
  <w:style w:type="paragraph" w:styleId="Heading6">
    <w:name w:val="heading 6"/>
    <w:basedOn w:val="Normal"/>
    <w:next w:val="Normal"/>
    <w:link w:val="Heading6Char"/>
    <w:uiPriority w:val="9"/>
    <w:semiHidden/>
    <w:unhideWhenUsed/>
    <w:qFormat/>
    <w:rsid w:val="002D47B5"/>
    <w:pPr>
      <w:spacing w:before="280" w:after="100"/>
      <w:ind w:firstLine="0"/>
      <w:outlineLvl w:val="5"/>
    </w:pPr>
    <w:rPr>
      <w:rFonts w:asciiTheme="majorHAnsi" w:eastAsiaTheme="majorEastAsia" w:hAnsiTheme="majorHAnsi" w:cstheme="majorBidi"/>
      <w:i/>
      <w:iCs/>
      <w:color w:val="051B94" w:themeColor="accent1"/>
    </w:rPr>
  </w:style>
  <w:style w:type="paragraph" w:styleId="Heading7">
    <w:name w:val="heading 7"/>
    <w:basedOn w:val="Normal"/>
    <w:next w:val="Normal"/>
    <w:link w:val="Heading7Char"/>
    <w:uiPriority w:val="9"/>
    <w:semiHidden/>
    <w:unhideWhenUsed/>
    <w:qFormat/>
    <w:rsid w:val="002D47B5"/>
    <w:pPr>
      <w:spacing w:before="320" w:after="100"/>
      <w:ind w:firstLine="0"/>
      <w:outlineLvl w:val="6"/>
    </w:pPr>
    <w:rPr>
      <w:rFonts w:asciiTheme="majorHAnsi" w:eastAsiaTheme="majorEastAsia" w:hAnsiTheme="majorHAnsi" w:cstheme="majorBidi"/>
      <w:b/>
      <w:bCs/>
      <w:color w:val="041077" w:themeColor="accent3"/>
      <w:sz w:val="20"/>
      <w:szCs w:val="20"/>
    </w:rPr>
  </w:style>
  <w:style w:type="paragraph" w:styleId="Heading8">
    <w:name w:val="heading 8"/>
    <w:basedOn w:val="Normal"/>
    <w:next w:val="Normal"/>
    <w:link w:val="Heading8Char"/>
    <w:uiPriority w:val="9"/>
    <w:semiHidden/>
    <w:unhideWhenUsed/>
    <w:qFormat/>
    <w:rsid w:val="002D47B5"/>
    <w:pPr>
      <w:spacing w:before="320" w:after="100"/>
      <w:ind w:firstLine="0"/>
      <w:outlineLvl w:val="7"/>
    </w:pPr>
    <w:rPr>
      <w:rFonts w:asciiTheme="majorHAnsi" w:eastAsiaTheme="majorEastAsia" w:hAnsiTheme="majorHAnsi" w:cstheme="majorBidi"/>
      <w:b/>
      <w:bCs/>
      <w:i/>
      <w:iCs/>
      <w:color w:val="041077" w:themeColor="accent3"/>
      <w:sz w:val="20"/>
      <w:szCs w:val="20"/>
    </w:rPr>
  </w:style>
  <w:style w:type="paragraph" w:styleId="Heading9">
    <w:name w:val="heading 9"/>
    <w:basedOn w:val="Normal"/>
    <w:next w:val="Normal"/>
    <w:link w:val="Heading9Char"/>
    <w:uiPriority w:val="9"/>
    <w:semiHidden/>
    <w:unhideWhenUsed/>
    <w:qFormat/>
    <w:rsid w:val="002D47B5"/>
    <w:pPr>
      <w:spacing w:before="320" w:after="100"/>
      <w:ind w:firstLine="0"/>
      <w:outlineLvl w:val="8"/>
    </w:pPr>
    <w:rPr>
      <w:rFonts w:asciiTheme="majorHAnsi" w:eastAsiaTheme="majorEastAsia" w:hAnsiTheme="majorHAnsi" w:cstheme="majorBidi"/>
      <w:i/>
      <w:iCs/>
      <w:color w:val="041077"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47B5"/>
    <w:pPr>
      <w:ind w:left="720"/>
      <w:contextualSpacing/>
    </w:pPr>
  </w:style>
  <w:style w:type="character" w:customStyle="1" w:styleId="Heading1Char">
    <w:name w:val="Heading 1 Char"/>
    <w:basedOn w:val="DefaultParagraphFont"/>
    <w:link w:val="Heading1"/>
    <w:uiPriority w:val="9"/>
    <w:rsid w:val="002D47B5"/>
    <w:rPr>
      <w:rFonts w:asciiTheme="majorHAnsi" w:eastAsiaTheme="majorEastAsia" w:hAnsiTheme="majorHAnsi" w:cstheme="majorBidi"/>
      <w:b/>
      <w:bCs/>
      <w:color w:val="03146E" w:themeColor="accent1" w:themeShade="BF"/>
      <w:sz w:val="24"/>
      <w:szCs w:val="24"/>
    </w:rPr>
  </w:style>
  <w:style w:type="character" w:customStyle="1" w:styleId="Heading2Char">
    <w:name w:val="Heading 2 Char"/>
    <w:basedOn w:val="DefaultParagraphFont"/>
    <w:link w:val="Heading2"/>
    <w:uiPriority w:val="9"/>
    <w:rsid w:val="002D47B5"/>
    <w:rPr>
      <w:rFonts w:asciiTheme="majorHAnsi" w:eastAsiaTheme="majorEastAsia" w:hAnsiTheme="majorHAnsi" w:cstheme="majorBidi"/>
      <w:color w:val="03146E" w:themeColor="accent1" w:themeShade="BF"/>
      <w:sz w:val="24"/>
      <w:szCs w:val="24"/>
    </w:rPr>
  </w:style>
  <w:style w:type="character" w:customStyle="1" w:styleId="Heading3Char">
    <w:name w:val="Heading 3 Char"/>
    <w:basedOn w:val="DefaultParagraphFont"/>
    <w:link w:val="Heading3"/>
    <w:uiPriority w:val="9"/>
    <w:semiHidden/>
    <w:rsid w:val="002D47B5"/>
    <w:rPr>
      <w:rFonts w:asciiTheme="majorHAnsi" w:eastAsiaTheme="majorEastAsia" w:hAnsiTheme="majorHAnsi" w:cstheme="majorBidi"/>
      <w:color w:val="051B94" w:themeColor="accent1"/>
      <w:sz w:val="24"/>
      <w:szCs w:val="24"/>
    </w:rPr>
  </w:style>
  <w:style w:type="character" w:customStyle="1" w:styleId="Heading4Char">
    <w:name w:val="Heading 4 Char"/>
    <w:basedOn w:val="DefaultParagraphFont"/>
    <w:link w:val="Heading4"/>
    <w:uiPriority w:val="9"/>
    <w:semiHidden/>
    <w:rsid w:val="002D47B5"/>
    <w:rPr>
      <w:rFonts w:asciiTheme="majorHAnsi" w:eastAsiaTheme="majorEastAsia" w:hAnsiTheme="majorHAnsi" w:cstheme="majorBidi"/>
      <w:i/>
      <w:iCs/>
      <w:color w:val="051B94" w:themeColor="accent1"/>
      <w:sz w:val="24"/>
      <w:szCs w:val="24"/>
    </w:rPr>
  </w:style>
  <w:style w:type="character" w:customStyle="1" w:styleId="Heading5Char">
    <w:name w:val="Heading 5 Char"/>
    <w:basedOn w:val="DefaultParagraphFont"/>
    <w:link w:val="Heading5"/>
    <w:uiPriority w:val="9"/>
    <w:semiHidden/>
    <w:rsid w:val="002D47B5"/>
    <w:rPr>
      <w:rFonts w:asciiTheme="majorHAnsi" w:eastAsiaTheme="majorEastAsia" w:hAnsiTheme="majorHAnsi" w:cstheme="majorBidi"/>
      <w:color w:val="051B94" w:themeColor="accent1"/>
    </w:rPr>
  </w:style>
  <w:style w:type="character" w:customStyle="1" w:styleId="Heading6Char">
    <w:name w:val="Heading 6 Char"/>
    <w:basedOn w:val="DefaultParagraphFont"/>
    <w:link w:val="Heading6"/>
    <w:uiPriority w:val="9"/>
    <w:semiHidden/>
    <w:rsid w:val="002D47B5"/>
    <w:rPr>
      <w:rFonts w:asciiTheme="majorHAnsi" w:eastAsiaTheme="majorEastAsia" w:hAnsiTheme="majorHAnsi" w:cstheme="majorBidi"/>
      <w:i/>
      <w:iCs/>
      <w:color w:val="051B94" w:themeColor="accent1"/>
    </w:rPr>
  </w:style>
  <w:style w:type="character" w:customStyle="1" w:styleId="Heading7Char">
    <w:name w:val="Heading 7 Char"/>
    <w:basedOn w:val="DefaultParagraphFont"/>
    <w:link w:val="Heading7"/>
    <w:uiPriority w:val="9"/>
    <w:semiHidden/>
    <w:rsid w:val="002D47B5"/>
    <w:rPr>
      <w:rFonts w:asciiTheme="majorHAnsi" w:eastAsiaTheme="majorEastAsia" w:hAnsiTheme="majorHAnsi" w:cstheme="majorBidi"/>
      <w:b/>
      <w:bCs/>
      <w:color w:val="041077" w:themeColor="accent3"/>
      <w:sz w:val="20"/>
      <w:szCs w:val="20"/>
    </w:rPr>
  </w:style>
  <w:style w:type="character" w:customStyle="1" w:styleId="Heading8Char">
    <w:name w:val="Heading 8 Char"/>
    <w:basedOn w:val="DefaultParagraphFont"/>
    <w:link w:val="Heading8"/>
    <w:uiPriority w:val="9"/>
    <w:semiHidden/>
    <w:rsid w:val="002D47B5"/>
    <w:rPr>
      <w:rFonts w:asciiTheme="majorHAnsi" w:eastAsiaTheme="majorEastAsia" w:hAnsiTheme="majorHAnsi" w:cstheme="majorBidi"/>
      <w:b/>
      <w:bCs/>
      <w:i/>
      <w:iCs/>
      <w:color w:val="041077" w:themeColor="accent3"/>
      <w:sz w:val="20"/>
      <w:szCs w:val="20"/>
    </w:rPr>
  </w:style>
  <w:style w:type="character" w:customStyle="1" w:styleId="Heading9Char">
    <w:name w:val="Heading 9 Char"/>
    <w:basedOn w:val="DefaultParagraphFont"/>
    <w:link w:val="Heading9"/>
    <w:uiPriority w:val="9"/>
    <w:semiHidden/>
    <w:rsid w:val="002D47B5"/>
    <w:rPr>
      <w:rFonts w:asciiTheme="majorHAnsi" w:eastAsiaTheme="majorEastAsia" w:hAnsiTheme="majorHAnsi" w:cstheme="majorBidi"/>
      <w:i/>
      <w:iCs/>
      <w:color w:val="041077" w:themeColor="accent3"/>
      <w:sz w:val="20"/>
      <w:szCs w:val="20"/>
    </w:rPr>
  </w:style>
  <w:style w:type="paragraph" w:styleId="Caption">
    <w:name w:val="caption"/>
    <w:basedOn w:val="Normal"/>
    <w:next w:val="Normal"/>
    <w:uiPriority w:val="35"/>
    <w:unhideWhenUsed/>
    <w:qFormat/>
    <w:rsid w:val="002D47B5"/>
    <w:rPr>
      <w:b/>
      <w:bCs/>
      <w:sz w:val="18"/>
      <w:szCs w:val="18"/>
    </w:rPr>
  </w:style>
  <w:style w:type="paragraph" w:styleId="Title">
    <w:name w:val="Title"/>
    <w:basedOn w:val="Normal"/>
    <w:next w:val="Normal"/>
    <w:link w:val="TitleChar"/>
    <w:uiPriority w:val="10"/>
    <w:qFormat/>
    <w:rsid w:val="002D47B5"/>
    <w:pPr>
      <w:pBdr>
        <w:top w:val="single" w:sz="8" w:space="10" w:color="526CF9" w:themeColor="accent1" w:themeTint="7F"/>
        <w:bottom w:val="single" w:sz="24" w:space="15" w:color="041077" w:themeColor="accent3"/>
      </w:pBdr>
      <w:ind w:firstLine="0"/>
      <w:jc w:val="center"/>
    </w:pPr>
    <w:rPr>
      <w:rFonts w:asciiTheme="majorHAnsi" w:eastAsiaTheme="majorEastAsia" w:hAnsiTheme="majorHAnsi" w:cstheme="majorBidi"/>
      <w:i/>
      <w:iCs/>
      <w:color w:val="020D49" w:themeColor="accent1" w:themeShade="7F"/>
      <w:sz w:val="60"/>
      <w:szCs w:val="60"/>
    </w:rPr>
  </w:style>
  <w:style w:type="character" w:customStyle="1" w:styleId="TitleChar">
    <w:name w:val="Title Char"/>
    <w:basedOn w:val="DefaultParagraphFont"/>
    <w:link w:val="Title"/>
    <w:uiPriority w:val="10"/>
    <w:rsid w:val="002D47B5"/>
    <w:rPr>
      <w:rFonts w:asciiTheme="majorHAnsi" w:eastAsiaTheme="majorEastAsia" w:hAnsiTheme="majorHAnsi" w:cstheme="majorBidi"/>
      <w:i/>
      <w:iCs/>
      <w:color w:val="020D49" w:themeColor="accent1" w:themeShade="7F"/>
      <w:sz w:val="60"/>
      <w:szCs w:val="60"/>
    </w:rPr>
  </w:style>
  <w:style w:type="paragraph" w:styleId="Subtitle">
    <w:name w:val="Subtitle"/>
    <w:basedOn w:val="Normal"/>
    <w:next w:val="Normal"/>
    <w:link w:val="SubtitleChar"/>
    <w:uiPriority w:val="11"/>
    <w:qFormat/>
    <w:rsid w:val="002D47B5"/>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2D47B5"/>
    <w:rPr>
      <w:i/>
      <w:iCs/>
      <w:sz w:val="24"/>
      <w:szCs w:val="24"/>
    </w:rPr>
  </w:style>
  <w:style w:type="character" w:styleId="Strong">
    <w:name w:val="Strong"/>
    <w:basedOn w:val="DefaultParagraphFont"/>
    <w:uiPriority w:val="22"/>
    <w:qFormat/>
    <w:rsid w:val="002D47B5"/>
    <w:rPr>
      <w:b/>
      <w:bCs/>
      <w:spacing w:val="0"/>
    </w:rPr>
  </w:style>
  <w:style w:type="character" w:styleId="Emphasis">
    <w:name w:val="Emphasis"/>
    <w:uiPriority w:val="20"/>
    <w:qFormat/>
    <w:rsid w:val="002D47B5"/>
    <w:rPr>
      <w:b/>
      <w:bCs/>
      <w:i/>
      <w:iCs/>
      <w:color w:val="5A5A5A" w:themeColor="text1" w:themeTint="A5"/>
    </w:rPr>
  </w:style>
  <w:style w:type="paragraph" w:styleId="NoSpacing">
    <w:name w:val="No Spacing"/>
    <w:basedOn w:val="Normal"/>
    <w:link w:val="NoSpacingChar"/>
    <w:uiPriority w:val="1"/>
    <w:qFormat/>
    <w:rsid w:val="002D47B5"/>
    <w:pPr>
      <w:ind w:firstLine="0"/>
    </w:pPr>
  </w:style>
  <w:style w:type="character" w:customStyle="1" w:styleId="NoSpacingChar">
    <w:name w:val="No Spacing Char"/>
    <w:basedOn w:val="DefaultParagraphFont"/>
    <w:link w:val="NoSpacing"/>
    <w:uiPriority w:val="1"/>
    <w:rsid w:val="002D47B5"/>
  </w:style>
  <w:style w:type="paragraph" w:styleId="Quote">
    <w:name w:val="Quote"/>
    <w:basedOn w:val="Normal"/>
    <w:next w:val="Normal"/>
    <w:link w:val="QuoteChar"/>
    <w:uiPriority w:val="29"/>
    <w:qFormat/>
    <w:rsid w:val="002D47B5"/>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2D47B5"/>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2D47B5"/>
    <w:pPr>
      <w:pBdr>
        <w:top w:val="single" w:sz="12" w:space="10" w:color="7489FA" w:themeColor="accent1" w:themeTint="66"/>
        <w:left w:val="single" w:sz="36" w:space="4" w:color="051B94" w:themeColor="accent1"/>
        <w:bottom w:val="single" w:sz="24" w:space="10" w:color="041077" w:themeColor="accent3"/>
        <w:right w:val="single" w:sz="36" w:space="4" w:color="051B94" w:themeColor="accent1"/>
      </w:pBdr>
      <w:shd w:val="clear" w:color="auto" w:fill="051B94"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2D47B5"/>
    <w:rPr>
      <w:rFonts w:asciiTheme="majorHAnsi" w:eastAsiaTheme="majorEastAsia" w:hAnsiTheme="majorHAnsi" w:cstheme="majorBidi"/>
      <w:i/>
      <w:iCs/>
      <w:color w:val="FFFFFF" w:themeColor="background1"/>
      <w:sz w:val="24"/>
      <w:szCs w:val="24"/>
      <w:shd w:val="clear" w:color="auto" w:fill="051B94" w:themeFill="accent1"/>
    </w:rPr>
  </w:style>
  <w:style w:type="character" w:styleId="SubtleEmphasis">
    <w:name w:val="Subtle Emphasis"/>
    <w:uiPriority w:val="19"/>
    <w:qFormat/>
    <w:rsid w:val="002D47B5"/>
    <w:rPr>
      <w:i/>
      <w:iCs/>
      <w:color w:val="5A5A5A" w:themeColor="text1" w:themeTint="A5"/>
    </w:rPr>
  </w:style>
  <w:style w:type="character" w:styleId="IntenseEmphasis">
    <w:name w:val="Intense Emphasis"/>
    <w:uiPriority w:val="21"/>
    <w:qFormat/>
    <w:rsid w:val="002D47B5"/>
    <w:rPr>
      <w:b/>
      <w:bCs/>
      <w:i/>
      <w:iCs/>
      <w:color w:val="051B94" w:themeColor="accent1"/>
      <w:sz w:val="22"/>
      <w:szCs w:val="22"/>
    </w:rPr>
  </w:style>
  <w:style w:type="character" w:styleId="SubtleReference">
    <w:name w:val="Subtle Reference"/>
    <w:uiPriority w:val="31"/>
    <w:qFormat/>
    <w:rsid w:val="002D47B5"/>
    <w:rPr>
      <w:color w:val="auto"/>
      <w:u w:val="single" w:color="041077" w:themeColor="accent3"/>
    </w:rPr>
  </w:style>
  <w:style w:type="character" w:styleId="IntenseReference">
    <w:name w:val="Intense Reference"/>
    <w:basedOn w:val="DefaultParagraphFont"/>
    <w:uiPriority w:val="32"/>
    <w:qFormat/>
    <w:rsid w:val="002D47B5"/>
    <w:rPr>
      <w:b/>
      <w:bCs/>
      <w:color w:val="030B58" w:themeColor="accent3" w:themeShade="BF"/>
      <w:u w:val="single" w:color="041077" w:themeColor="accent3"/>
    </w:rPr>
  </w:style>
  <w:style w:type="character" w:styleId="BookTitle">
    <w:name w:val="Book Title"/>
    <w:basedOn w:val="DefaultParagraphFont"/>
    <w:uiPriority w:val="33"/>
    <w:qFormat/>
    <w:rsid w:val="002D47B5"/>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2D47B5"/>
    <w:pPr>
      <w:outlineLvl w:val="9"/>
    </w:pPr>
  </w:style>
  <w:style w:type="paragraph" w:styleId="Header">
    <w:name w:val="header"/>
    <w:basedOn w:val="Normal"/>
    <w:link w:val="HeaderChar"/>
    <w:uiPriority w:val="99"/>
    <w:unhideWhenUsed/>
    <w:rsid w:val="00537713"/>
    <w:pPr>
      <w:tabs>
        <w:tab w:val="center" w:pos="4680"/>
        <w:tab w:val="right" w:pos="9360"/>
      </w:tabs>
    </w:pPr>
  </w:style>
  <w:style w:type="character" w:customStyle="1" w:styleId="HeaderChar">
    <w:name w:val="Header Char"/>
    <w:basedOn w:val="DefaultParagraphFont"/>
    <w:link w:val="Header"/>
    <w:uiPriority w:val="99"/>
    <w:rsid w:val="00537713"/>
  </w:style>
  <w:style w:type="paragraph" w:styleId="Footer">
    <w:name w:val="footer"/>
    <w:basedOn w:val="Normal"/>
    <w:link w:val="FooterChar"/>
    <w:uiPriority w:val="99"/>
    <w:unhideWhenUsed/>
    <w:rsid w:val="00537713"/>
    <w:pPr>
      <w:tabs>
        <w:tab w:val="center" w:pos="4680"/>
        <w:tab w:val="right" w:pos="9360"/>
      </w:tabs>
    </w:pPr>
  </w:style>
  <w:style w:type="character" w:customStyle="1" w:styleId="FooterChar">
    <w:name w:val="Footer Char"/>
    <w:basedOn w:val="DefaultParagraphFont"/>
    <w:link w:val="Footer"/>
    <w:uiPriority w:val="99"/>
    <w:rsid w:val="00537713"/>
  </w:style>
  <w:style w:type="character" w:styleId="PageNumber">
    <w:name w:val="page number"/>
    <w:basedOn w:val="DefaultParagraphFont"/>
    <w:uiPriority w:val="99"/>
    <w:semiHidden/>
    <w:unhideWhenUsed/>
    <w:rsid w:val="00537713"/>
  </w:style>
  <w:style w:type="paragraph" w:styleId="NormalWeb">
    <w:name w:val="Normal (Web)"/>
    <w:basedOn w:val="Normal"/>
    <w:uiPriority w:val="99"/>
    <w:semiHidden/>
    <w:unhideWhenUsed/>
    <w:rsid w:val="00377518"/>
    <w:pPr>
      <w:spacing w:before="100" w:beforeAutospacing="1" w:after="100" w:afterAutospacing="1"/>
    </w:pPr>
  </w:style>
  <w:style w:type="character" w:styleId="Hyperlink">
    <w:name w:val="Hyperlink"/>
    <w:basedOn w:val="DefaultParagraphFont"/>
    <w:uiPriority w:val="99"/>
    <w:unhideWhenUsed/>
    <w:rsid w:val="00377518"/>
    <w:rPr>
      <w:color w:val="0000FF"/>
      <w:u w:val="single"/>
    </w:rPr>
  </w:style>
  <w:style w:type="table" w:styleId="TableGrid">
    <w:name w:val="Table Grid"/>
    <w:basedOn w:val="TableNormal"/>
    <w:uiPriority w:val="39"/>
    <w:rsid w:val="00240B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9C7F53"/>
    <w:tblPr>
      <w:tblStyleRowBandSize w:val="1"/>
      <w:tblStyleColBandSize w:val="1"/>
      <w:tblBorders>
        <w:top w:val="single" w:sz="4" w:space="0" w:color="8EBCD5" w:themeColor="accent2" w:themeTint="99"/>
        <w:left w:val="single" w:sz="4" w:space="0" w:color="8EBCD5" w:themeColor="accent2" w:themeTint="99"/>
        <w:bottom w:val="single" w:sz="4" w:space="0" w:color="8EBCD5" w:themeColor="accent2" w:themeTint="99"/>
        <w:right w:val="single" w:sz="4" w:space="0" w:color="8EBCD5" w:themeColor="accent2" w:themeTint="99"/>
        <w:insideH w:val="single" w:sz="4" w:space="0" w:color="8EBCD5" w:themeColor="accent2" w:themeTint="99"/>
        <w:insideV w:val="single" w:sz="4" w:space="0" w:color="8EBCD5" w:themeColor="accent2" w:themeTint="99"/>
      </w:tblBorders>
    </w:tblPr>
    <w:tblStylePr w:type="firstRow">
      <w:rPr>
        <w:b/>
        <w:bCs/>
        <w:color w:val="FFFFFF" w:themeColor="background1"/>
      </w:rPr>
      <w:tblPr/>
      <w:tcPr>
        <w:tcBorders>
          <w:top w:val="single" w:sz="4" w:space="0" w:color="4590B8" w:themeColor="accent2"/>
          <w:left w:val="single" w:sz="4" w:space="0" w:color="4590B8" w:themeColor="accent2"/>
          <w:bottom w:val="single" w:sz="4" w:space="0" w:color="4590B8" w:themeColor="accent2"/>
          <w:right w:val="single" w:sz="4" w:space="0" w:color="4590B8" w:themeColor="accent2"/>
          <w:insideH w:val="nil"/>
          <w:insideV w:val="nil"/>
        </w:tcBorders>
        <w:shd w:val="clear" w:color="auto" w:fill="4590B8" w:themeFill="accent2"/>
      </w:tcPr>
    </w:tblStylePr>
    <w:tblStylePr w:type="lastRow">
      <w:rPr>
        <w:b/>
        <w:bCs/>
      </w:rPr>
      <w:tblPr/>
      <w:tcPr>
        <w:tcBorders>
          <w:top w:val="double" w:sz="4" w:space="0" w:color="4590B8" w:themeColor="accent2"/>
        </w:tcBorders>
      </w:tcPr>
    </w:tblStylePr>
    <w:tblStylePr w:type="firstCol">
      <w:rPr>
        <w:b/>
        <w:bCs/>
      </w:rPr>
    </w:tblStylePr>
    <w:tblStylePr w:type="lastCol">
      <w:rPr>
        <w:b/>
        <w:bCs/>
      </w:rPr>
    </w:tblStylePr>
    <w:tblStylePr w:type="band1Vert">
      <w:tblPr/>
      <w:tcPr>
        <w:shd w:val="clear" w:color="auto" w:fill="D9E8F1" w:themeFill="accent2" w:themeFillTint="33"/>
      </w:tcPr>
    </w:tblStylePr>
    <w:tblStylePr w:type="band1Horz">
      <w:tblPr/>
      <w:tcPr>
        <w:shd w:val="clear" w:color="auto" w:fill="D9E8F1" w:themeFill="accent2" w:themeFillTint="33"/>
      </w:tcPr>
    </w:tblStylePr>
  </w:style>
  <w:style w:type="character" w:customStyle="1" w:styleId="UnresolvedMention1">
    <w:name w:val="Unresolved Mention1"/>
    <w:basedOn w:val="DefaultParagraphFont"/>
    <w:uiPriority w:val="99"/>
    <w:semiHidden/>
    <w:unhideWhenUsed/>
    <w:rsid w:val="009C7F53"/>
    <w:rPr>
      <w:color w:val="605E5C"/>
      <w:shd w:val="clear" w:color="auto" w:fill="E1DFDD"/>
    </w:rPr>
  </w:style>
  <w:style w:type="table" w:styleId="GridTable1Light">
    <w:name w:val="Grid Table 1 Light"/>
    <w:basedOn w:val="TableNormal"/>
    <w:uiPriority w:val="46"/>
    <w:rsid w:val="002D47B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rsid w:val="00AD0B86"/>
    <w:pPr>
      <w:spacing w:before="100" w:beforeAutospacing="1" w:after="100" w:afterAutospacing="1"/>
      <w:ind w:firstLine="0"/>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AD0B86"/>
  </w:style>
  <w:style w:type="character" w:customStyle="1" w:styleId="eop">
    <w:name w:val="eop"/>
    <w:basedOn w:val="DefaultParagraphFont"/>
    <w:rsid w:val="00AD0B86"/>
  </w:style>
  <w:style w:type="character" w:styleId="CommentReference">
    <w:name w:val="annotation reference"/>
    <w:basedOn w:val="DefaultParagraphFont"/>
    <w:uiPriority w:val="99"/>
    <w:semiHidden/>
    <w:unhideWhenUsed/>
    <w:rsid w:val="002C7328"/>
    <w:rPr>
      <w:sz w:val="16"/>
      <w:szCs w:val="16"/>
    </w:rPr>
  </w:style>
  <w:style w:type="paragraph" w:styleId="CommentText">
    <w:name w:val="annotation text"/>
    <w:basedOn w:val="Normal"/>
    <w:link w:val="CommentTextChar"/>
    <w:uiPriority w:val="99"/>
    <w:semiHidden/>
    <w:unhideWhenUsed/>
    <w:rsid w:val="002C7328"/>
    <w:rPr>
      <w:sz w:val="20"/>
      <w:szCs w:val="20"/>
    </w:rPr>
  </w:style>
  <w:style w:type="character" w:customStyle="1" w:styleId="CommentTextChar">
    <w:name w:val="Comment Text Char"/>
    <w:basedOn w:val="DefaultParagraphFont"/>
    <w:link w:val="CommentText"/>
    <w:uiPriority w:val="99"/>
    <w:semiHidden/>
    <w:rsid w:val="002C7328"/>
    <w:rPr>
      <w:sz w:val="20"/>
      <w:szCs w:val="20"/>
    </w:rPr>
  </w:style>
  <w:style w:type="paragraph" w:styleId="CommentSubject">
    <w:name w:val="annotation subject"/>
    <w:basedOn w:val="CommentText"/>
    <w:next w:val="CommentText"/>
    <w:link w:val="CommentSubjectChar"/>
    <w:uiPriority w:val="99"/>
    <w:semiHidden/>
    <w:unhideWhenUsed/>
    <w:rsid w:val="002C7328"/>
    <w:rPr>
      <w:b/>
      <w:bCs/>
    </w:rPr>
  </w:style>
  <w:style w:type="character" w:customStyle="1" w:styleId="CommentSubjectChar">
    <w:name w:val="Comment Subject Char"/>
    <w:basedOn w:val="CommentTextChar"/>
    <w:link w:val="CommentSubject"/>
    <w:uiPriority w:val="99"/>
    <w:semiHidden/>
    <w:rsid w:val="002C7328"/>
    <w:rPr>
      <w:b/>
      <w:bCs/>
      <w:sz w:val="20"/>
      <w:szCs w:val="20"/>
    </w:rPr>
  </w:style>
  <w:style w:type="paragraph" w:styleId="BalloonText">
    <w:name w:val="Balloon Text"/>
    <w:basedOn w:val="Normal"/>
    <w:link w:val="BalloonTextChar"/>
    <w:uiPriority w:val="99"/>
    <w:semiHidden/>
    <w:unhideWhenUsed/>
    <w:rsid w:val="002C732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732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6878">
      <w:bodyDiv w:val="1"/>
      <w:marLeft w:val="0"/>
      <w:marRight w:val="0"/>
      <w:marTop w:val="0"/>
      <w:marBottom w:val="0"/>
      <w:divBdr>
        <w:top w:val="none" w:sz="0" w:space="0" w:color="auto"/>
        <w:left w:val="none" w:sz="0" w:space="0" w:color="auto"/>
        <w:bottom w:val="none" w:sz="0" w:space="0" w:color="auto"/>
        <w:right w:val="none" w:sz="0" w:space="0" w:color="auto"/>
      </w:divBdr>
    </w:div>
    <w:div w:id="51582569">
      <w:bodyDiv w:val="1"/>
      <w:marLeft w:val="0"/>
      <w:marRight w:val="0"/>
      <w:marTop w:val="0"/>
      <w:marBottom w:val="0"/>
      <w:divBdr>
        <w:top w:val="none" w:sz="0" w:space="0" w:color="auto"/>
        <w:left w:val="none" w:sz="0" w:space="0" w:color="auto"/>
        <w:bottom w:val="none" w:sz="0" w:space="0" w:color="auto"/>
        <w:right w:val="none" w:sz="0" w:space="0" w:color="auto"/>
      </w:divBdr>
    </w:div>
    <w:div w:id="71322173">
      <w:bodyDiv w:val="1"/>
      <w:marLeft w:val="0"/>
      <w:marRight w:val="0"/>
      <w:marTop w:val="0"/>
      <w:marBottom w:val="0"/>
      <w:divBdr>
        <w:top w:val="none" w:sz="0" w:space="0" w:color="auto"/>
        <w:left w:val="none" w:sz="0" w:space="0" w:color="auto"/>
        <w:bottom w:val="none" w:sz="0" w:space="0" w:color="auto"/>
        <w:right w:val="none" w:sz="0" w:space="0" w:color="auto"/>
      </w:divBdr>
    </w:div>
    <w:div w:id="91244019">
      <w:bodyDiv w:val="1"/>
      <w:marLeft w:val="0"/>
      <w:marRight w:val="0"/>
      <w:marTop w:val="0"/>
      <w:marBottom w:val="0"/>
      <w:divBdr>
        <w:top w:val="none" w:sz="0" w:space="0" w:color="auto"/>
        <w:left w:val="none" w:sz="0" w:space="0" w:color="auto"/>
        <w:bottom w:val="none" w:sz="0" w:space="0" w:color="auto"/>
        <w:right w:val="none" w:sz="0" w:space="0" w:color="auto"/>
      </w:divBdr>
    </w:div>
    <w:div w:id="214902112">
      <w:bodyDiv w:val="1"/>
      <w:marLeft w:val="0"/>
      <w:marRight w:val="0"/>
      <w:marTop w:val="0"/>
      <w:marBottom w:val="0"/>
      <w:divBdr>
        <w:top w:val="none" w:sz="0" w:space="0" w:color="auto"/>
        <w:left w:val="none" w:sz="0" w:space="0" w:color="auto"/>
        <w:bottom w:val="none" w:sz="0" w:space="0" w:color="auto"/>
        <w:right w:val="none" w:sz="0" w:space="0" w:color="auto"/>
      </w:divBdr>
    </w:div>
    <w:div w:id="258493951">
      <w:bodyDiv w:val="1"/>
      <w:marLeft w:val="0"/>
      <w:marRight w:val="0"/>
      <w:marTop w:val="0"/>
      <w:marBottom w:val="0"/>
      <w:divBdr>
        <w:top w:val="none" w:sz="0" w:space="0" w:color="auto"/>
        <w:left w:val="none" w:sz="0" w:space="0" w:color="auto"/>
        <w:bottom w:val="none" w:sz="0" w:space="0" w:color="auto"/>
        <w:right w:val="none" w:sz="0" w:space="0" w:color="auto"/>
      </w:divBdr>
      <w:divsChild>
        <w:div w:id="523441678">
          <w:marLeft w:val="1166"/>
          <w:marRight w:val="0"/>
          <w:marTop w:val="0"/>
          <w:marBottom w:val="0"/>
          <w:divBdr>
            <w:top w:val="none" w:sz="0" w:space="0" w:color="auto"/>
            <w:left w:val="none" w:sz="0" w:space="0" w:color="auto"/>
            <w:bottom w:val="none" w:sz="0" w:space="0" w:color="auto"/>
            <w:right w:val="none" w:sz="0" w:space="0" w:color="auto"/>
          </w:divBdr>
        </w:div>
        <w:div w:id="1921400574">
          <w:marLeft w:val="1166"/>
          <w:marRight w:val="0"/>
          <w:marTop w:val="0"/>
          <w:marBottom w:val="0"/>
          <w:divBdr>
            <w:top w:val="none" w:sz="0" w:space="0" w:color="auto"/>
            <w:left w:val="none" w:sz="0" w:space="0" w:color="auto"/>
            <w:bottom w:val="none" w:sz="0" w:space="0" w:color="auto"/>
            <w:right w:val="none" w:sz="0" w:space="0" w:color="auto"/>
          </w:divBdr>
        </w:div>
        <w:div w:id="689571671">
          <w:marLeft w:val="1166"/>
          <w:marRight w:val="0"/>
          <w:marTop w:val="0"/>
          <w:marBottom w:val="0"/>
          <w:divBdr>
            <w:top w:val="none" w:sz="0" w:space="0" w:color="auto"/>
            <w:left w:val="none" w:sz="0" w:space="0" w:color="auto"/>
            <w:bottom w:val="none" w:sz="0" w:space="0" w:color="auto"/>
            <w:right w:val="none" w:sz="0" w:space="0" w:color="auto"/>
          </w:divBdr>
        </w:div>
        <w:div w:id="932979286">
          <w:marLeft w:val="1166"/>
          <w:marRight w:val="0"/>
          <w:marTop w:val="0"/>
          <w:marBottom w:val="0"/>
          <w:divBdr>
            <w:top w:val="none" w:sz="0" w:space="0" w:color="auto"/>
            <w:left w:val="none" w:sz="0" w:space="0" w:color="auto"/>
            <w:bottom w:val="none" w:sz="0" w:space="0" w:color="auto"/>
            <w:right w:val="none" w:sz="0" w:space="0" w:color="auto"/>
          </w:divBdr>
        </w:div>
        <w:div w:id="936980556">
          <w:marLeft w:val="1166"/>
          <w:marRight w:val="0"/>
          <w:marTop w:val="0"/>
          <w:marBottom w:val="0"/>
          <w:divBdr>
            <w:top w:val="none" w:sz="0" w:space="0" w:color="auto"/>
            <w:left w:val="none" w:sz="0" w:space="0" w:color="auto"/>
            <w:bottom w:val="none" w:sz="0" w:space="0" w:color="auto"/>
            <w:right w:val="none" w:sz="0" w:space="0" w:color="auto"/>
          </w:divBdr>
        </w:div>
        <w:div w:id="491487096">
          <w:marLeft w:val="1166"/>
          <w:marRight w:val="0"/>
          <w:marTop w:val="0"/>
          <w:marBottom w:val="0"/>
          <w:divBdr>
            <w:top w:val="none" w:sz="0" w:space="0" w:color="auto"/>
            <w:left w:val="none" w:sz="0" w:space="0" w:color="auto"/>
            <w:bottom w:val="none" w:sz="0" w:space="0" w:color="auto"/>
            <w:right w:val="none" w:sz="0" w:space="0" w:color="auto"/>
          </w:divBdr>
        </w:div>
        <w:div w:id="749622764">
          <w:marLeft w:val="1166"/>
          <w:marRight w:val="0"/>
          <w:marTop w:val="0"/>
          <w:marBottom w:val="0"/>
          <w:divBdr>
            <w:top w:val="none" w:sz="0" w:space="0" w:color="auto"/>
            <w:left w:val="none" w:sz="0" w:space="0" w:color="auto"/>
            <w:bottom w:val="none" w:sz="0" w:space="0" w:color="auto"/>
            <w:right w:val="none" w:sz="0" w:space="0" w:color="auto"/>
          </w:divBdr>
        </w:div>
        <w:div w:id="1880970351">
          <w:marLeft w:val="1166"/>
          <w:marRight w:val="0"/>
          <w:marTop w:val="0"/>
          <w:marBottom w:val="0"/>
          <w:divBdr>
            <w:top w:val="none" w:sz="0" w:space="0" w:color="auto"/>
            <w:left w:val="none" w:sz="0" w:space="0" w:color="auto"/>
            <w:bottom w:val="none" w:sz="0" w:space="0" w:color="auto"/>
            <w:right w:val="none" w:sz="0" w:space="0" w:color="auto"/>
          </w:divBdr>
        </w:div>
        <w:div w:id="458424491">
          <w:marLeft w:val="1166"/>
          <w:marRight w:val="0"/>
          <w:marTop w:val="0"/>
          <w:marBottom w:val="0"/>
          <w:divBdr>
            <w:top w:val="none" w:sz="0" w:space="0" w:color="auto"/>
            <w:left w:val="none" w:sz="0" w:space="0" w:color="auto"/>
            <w:bottom w:val="none" w:sz="0" w:space="0" w:color="auto"/>
            <w:right w:val="none" w:sz="0" w:space="0" w:color="auto"/>
          </w:divBdr>
        </w:div>
        <w:div w:id="429204850">
          <w:marLeft w:val="1166"/>
          <w:marRight w:val="0"/>
          <w:marTop w:val="0"/>
          <w:marBottom w:val="0"/>
          <w:divBdr>
            <w:top w:val="none" w:sz="0" w:space="0" w:color="auto"/>
            <w:left w:val="none" w:sz="0" w:space="0" w:color="auto"/>
            <w:bottom w:val="none" w:sz="0" w:space="0" w:color="auto"/>
            <w:right w:val="none" w:sz="0" w:space="0" w:color="auto"/>
          </w:divBdr>
        </w:div>
      </w:divsChild>
    </w:div>
    <w:div w:id="287013274">
      <w:bodyDiv w:val="1"/>
      <w:marLeft w:val="0"/>
      <w:marRight w:val="0"/>
      <w:marTop w:val="0"/>
      <w:marBottom w:val="0"/>
      <w:divBdr>
        <w:top w:val="none" w:sz="0" w:space="0" w:color="auto"/>
        <w:left w:val="none" w:sz="0" w:space="0" w:color="auto"/>
        <w:bottom w:val="none" w:sz="0" w:space="0" w:color="auto"/>
        <w:right w:val="none" w:sz="0" w:space="0" w:color="auto"/>
      </w:divBdr>
      <w:divsChild>
        <w:div w:id="525601630">
          <w:marLeft w:val="0"/>
          <w:marRight w:val="0"/>
          <w:marTop w:val="0"/>
          <w:marBottom w:val="0"/>
          <w:divBdr>
            <w:top w:val="none" w:sz="0" w:space="0" w:color="auto"/>
            <w:left w:val="none" w:sz="0" w:space="0" w:color="auto"/>
            <w:bottom w:val="none" w:sz="0" w:space="0" w:color="auto"/>
            <w:right w:val="none" w:sz="0" w:space="0" w:color="auto"/>
          </w:divBdr>
          <w:divsChild>
            <w:div w:id="1484934340">
              <w:marLeft w:val="0"/>
              <w:marRight w:val="0"/>
              <w:marTop w:val="0"/>
              <w:marBottom w:val="0"/>
              <w:divBdr>
                <w:top w:val="none" w:sz="0" w:space="0" w:color="auto"/>
                <w:left w:val="none" w:sz="0" w:space="0" w:color="auto"/>
                <w:bottom w:val="none" w:sz="0" w:space="0" w:color="auto"/>
                <w:right w:val="none" w:sz="0" w:space="0" w:color="auto"/>
              </w:divBdr>
            </w:div>
            <w:div w:id="151411894">
              <w:marLeft w:val="0"/>
              <w:marRight w:val="0"/>
              <w:marTop w:val="0"/>
              <w:marBottom w:val="0"/>
              <w:divBdr>
                <w:top w:val="none" w:sz="0" w:space="0" w:color="auto"/>
                <w:left w:val="none" w:sz="0" w:space="0" w:color="auto"/>
                <w:bottom w:val="none" w:sz="0" w:space="0" w:color="auto"/>
                <w:right w:val="none" w:sz="0" w:space="0" w:color="auto"/>
              </w:divBdr>
            </w:div>
            <w:div w:id="1164392354">
              <w:marLeft w:val="0"/>
              <w:marRight w:val="0"/>
              <w:marTop w:val="0"/>
              <w:marBottom w:val="0"/>
              <w:divBdr>
                <w:top w:val="none" w:sz="0" w:space="0" w:color="auto"/>
                <w:left w:val="none" w:sz="0" w:space="0" w:color="auto"/>
                <w:bottom w:val="none" w:sz="0" w:space="0" w:color="auto"/>
                <w:right w:val="none" w:sz="0" w:space="0" w:color="auto"/>
              </w:divBdr>
            </w:div>
            <w:div w:id="1316883155">
              <w:marLeft w:val="0"/>
              <w:marRight w:val="0"/>
              <w:marTop w:val="0"/>
              <w:marBottom w:val="0"/>
              <w:divBdr>
                <w:top w:val="none" w:sz="0" w:space="0" w:color="auto"/>
                <w:left w:val="none" w:sz="0" w:space="0" w:color="auto"/>
                <w:bottom w:val="none" w:sz="0" w:space="0" w:color="auto"/>
                <w:right w:val="none" w:sz="0" w:space="0" w:color="auto"/>
              </w:divBdr>
            </w:div>
            <w:div w:id="766585997">
              <w:marLeft w:val="0"/>
              <w:marRight w:val="0"/>
              <w:marTop w:val="0"/>
              <w:marBottom w:val="0"/>
              <w:divBdr>
                <w:top w:val="none" w:sz="0" w:space="0" w:color="auto"/>
                <w:left w:val="none" w:sz="0" w:space="0" w:color="auto"/>
                <w:bottom w:val="none" w:sz="0" w:space="0" w:color="auto"/>
                <w:right w:val="none" w:sz="0" w:space="0" w:color="auto"/>
              </w:divBdr>
            </w:div>
          </w:divsChild>
        </w:div>
        <w:div w:id="462576922">
          <w:marLeft w:val="0"/>
          <w:marRight w:val="0"/>
          <w:marTop w:val="0"/>
          <w:marBottom w:val="0"/>
          <w:divBdr>
            <w:top w:val="none" w:sz="0" w:space="0" w:color="auto"/>
            <w:left w:val="none" w:sz="0" w:space="0" w:color="auto"/>
            <w:bottom w:val="none" w:sz="0" w:space="0" w:color="auto"/>
            <w:right w:val="none" w:sz="0" w:space="0" w:color="auto"/>
          </w:divBdr>
          <w:divsChild>
            <w:div w:id="409470910">
              <w:marLeft w:val="0"/>
              <w:marRight w:val="0"/>
              <w:marTop w:val="0"/>
              <w:marBottom w:val="0"/>
              <w:divBdr>
                <w:top w:val="none" w:sz="0" w:space="0" w:color="auto"/>
                <w:left w:val="none" w:sz="0" w:space="0" w:color="auto"/>
                <w:bottom w:val="none" w:sz="0" w:space="0" w:color="auto"/>
                <w:right w:val="none" w:sz="0" w:space="0" w:color="auto"/>
              </w:divBdr>
            </w:div>
          </w:divsChild>
        </w:div>
        <w:div w:id="1996686622">
          <w:marLeft w:val="0"/>
          <w:marRight w:val="0"/>
          <w:marTop w:val="0"/>
          <w:marBottom w:val="0"/>
          <w:divBdr>
            <w:top w:val="none" w:sz="0" w:space="0" w:color="auto"/>
            <w:left w:val="none" w:sz="0" w:space="0" w:color="auto"/>
            <w:bottom w:val="none" w:sz="0" w:space="0" w:color="auto"/>
            <w:right w:val="none" w:sz="0" w:space="0" w:color="auto"/>
          </w:divBdr>
          <w:divsChild>
            <w:div w:id="196546494">
              <w:marLeft w:val="-75"/>
              <w:marRight w:val="0"/>
              <w:marTop w:val="30"/>
              <w:marBottom w:val="30"/>
              <w:divBdr>
                <w:top w:val="none" w:sz="0" w:space="0" w:color="auto"/>
                <w:left w:val="none" w:sz="0" w:space="0" w:color="auto"/>
                <w:bottom w:val="none" w:sz="0" w:space="0" w:color="auto"/>
                <w:right w:val="none" w:sz="0" w:space="0" w:color="auto"/>
              </w:divBdr>
              <w:divsChild>
                <w:div w:id="1839729863">
                  <w:marLeft w:val="0"/>
                  <w:marRight w:val="0"/>
                  <w:marTop w:val="0"/>
                  <w:marBottom w:val="0"/>
                  <w:divBdr>
                    <w:top w:val="none" w:sz="0" w:space="0" w:color="auto"/>
                    <w:left w:val="none" w:sz="0" w:space="0" w:color="auto"/>
                    <w:bottom w:val="none" w:sz="0" w:space="0" w:color="auto"/>
                    <w:right w:val="none" w:sz="0" w:space="0" w:color="auto"/>
                  </w:divBdr>
                  <w:divsChild>
                    <w:div w:id="1326514796">
                      <w:marLeft w:val="0"/>
                      <w:marRight w:val="0"/>
                      <w:marTop w:val="0"/>
                      <w:marBottom w:val="0"/>
                      <w:divBdr>
                        <w:top w:val="none" w:sz="0" w:space="0" w:color="auto"/>
                        <w:left w:val="none" w:sz="0" w:space="0" w:color="auto"/>
                        <w:bottom w:val="none" w:sz="0" w:space="0" w:color="auto"/>
                        <w:right w:val="none" w:sz="0" w:space="0" w:color="auto"/>
                      </w:divBdr>
                    </w:div>
                  </w:divsChild>
                </w:div>
                <w:div w:id="327906142">
                  <w:marLeft w:val="0"/>
                  <w:marRight w:val="0"/>
                  <w:marTop w:val="0"/>
                  <w:marBottom w:val="0"/>
                  <w:divBdr>
                    <w:top w:val="none" w:sz="0" w:space="0" w:color="auto"/>
                    <w:left w:val="none" w:sz="0" w:space="0" w:color="auto"/>
                    <w:bottom w:val="none" w:sz="0" w:space="0" w:color="auto"/>
                    <w:right w:val="none" w:sz="0" w:space="0" w:color="auto"/>
                  </w:divBdr>
                  <w:divsChild>
                    <w:div w:id="1206530529">
                      <w:marLeft w:val="0"/>
                      <w:marRight w:val="0"/>
                      <w:marTop w:val="0"/>
                      <w:marBottom w:val="0"/>
                      <w:divBdr>
                        <w:top w:val="none" w:sz="0" w:space="0" w:color="auto"/>
                        <w:left w:val="none" w:sz="0" w:space="0" w:color="auto"/>
                        <w:bottom w:val="none" w:sz="0" w:space="0" w:color="auto"/>
                        <w:right w:val="none" w:sz="0" w:space="0" w:color="auto"/>
                      </w:divBdr>
                    </w:div>
                  </w:divsChild>
                </w:div>
                <w:div w:id="824320394">
                  <w:marLeft w:val="0"/>
                  <w:marRight w:val="0"/>
                  <w:marTop w:val="0"/>
                  <w:marBottom w:val="0"/>
                  <w:divBdr>
                    <w:top w:val="none" w:sz="0" w:space="0" w:color="auto"/>
                    <w:left w:val="none" w:sz="0" w:space="0" w:color="auto"/>
                    <w:bottom w:val="none" w:sz="0" w:space="0" w:color="auto"/>
                    <w:right w:val="none" w:sz="0" w:space="0" w:color="auto"/>
                  </w:divBdr>
                  <w:divsChild>
                    <w:div w:id="2056154554">
                      <w:marLeft w:val="0"/>
                      <w:marRight w:val="0"/>
                      <w:marTop w:val="0"/>
                      <w:marBottom w:val="0"/>
                      <w:divBdr>
                        <w:top w:val="none" w:sz="0" w:space="0" w:color="auto"/>
                        <w:left w:val="none" w:sz="0" w:space="0" w:color="auto"/>
                        <w:bottom w:val="none" w:sz="0" w:space="0" w:color="auto"/>
                        <w:right w:val="none" w:sz="0" w:space="0" w:color="auto"/>
                      </w:divBdr>
                    </w:div>
                  </w:divsChild>
                </w:div>
                <w:div w:id="1757752824">
                  <w:marLeft w:val="0"/>
                  <w:marRight w:val="0"/>
                  <w:marTop w:val="0"/>
                  <w:marBottom w:val="0"/>
                  <w:divBdr>
                    <w:top w:val="none" w:sz="0" w:space="0" w:color="auto"/>
                    <w:left w:val="none" w:sz="0" w:space="0" w:color="auto"/>
                    <w:bottom w:val="none" w:sz="0" w:space="0" w:color="auto"/>
                    <w:right w:val="none" w:sz="0" w:space="0" w:color="auto"/>
                  </w:divBdr>
                  <w:divsChild>
                    <w:div w:id="1002204807">
                      <w:marLeft w:val="0"/>
                      <w:marRight w:val="0"/>
                      <w:marTop w:val="0"/>
                      <w:marBottom w:val="0"/>
                      <w:divBdr>
                        <w:top w:val="none" w:sz="0" w:space="0" w:color="auto"/>
                        <w:left w:val="none" w:sz="0" w:space="0" w:color="auto"/>
                        <w:bottom w:val="none" w:sz="0" w:space="0" w:color="auto"/>
                        <w:right w:val="none" w:sz="0" w:space="0" w:color="auto"/>
                      </w:divBdr>
                    </w:div>
                  </w:divsChild>
                </w:div>
                <w:div w:id="1656257228">
                  <w:marLeft w:val="0"/>
                  <w:marRight w:val="0"/>
                  <w:marTop w:val="0"/>
                  <w:marBottom w:val="0"/>
                  <w:divBdr>
                    <w:top w:val="none" w:sz="0" w:space="0" w:color="auto"/>
                    <w:left w:val="none" w:sz="0" w:space="0" w:color="auto"/>
                    <w:bottom w:val="none" w:sz="0" w:space="0" w:color="auto"/>
                    <w:right w:val="none" w:sz="0" w:space="0" w:color="auto"/>
                  </w:divBdr>
                  <w:divsChild>
                    <w:div w:id="721951605">
                      <w:marLeft w:val="0"/>
                      <w:marRight w:val="0"/>
                      <w:marTop w:val="0"/>
                      <w:marBottom w:val="0"/>
                      <w:divBdr>
                        <w:top w:val="none" w:sz="0" w:space="0" w:color="auto"/>
                        <w:left w:val="none" w:sz="0" w:space="0" w:color="auto"/>
                        <w:bottom w:val="none" w:sz="0" w:space="0" w:color="auto"/>
                        <w:right w:val="none" w:sz="0" w:space="0" w:color="auto"/>
                      </w:divBdr>
                    </w:div>
                  </w:divsChild>
                </w:div>
                <w:div w:id="882181914">
                  <w:marLeft w:val="0"/>
                  <w:marRight w:val="0"/>
                  <w:marTop w:val="0"/>
                  <w:marBottom w:val="0"/>
                  <w:divBdr>
                    <w:top w:val="none" w:sz="0" w:space="0" w:color="auto"/>
                    <w:left w:val="none" w:sz="0" w:space="0" w:color="auto"/>
                    <w:bottom w:val="none" w:sz="0" w:space="0" w:color="auto"/>
                    <w:right w:val="none" w:sz="0" w:space="0" w:color="auto"/>
                  </w:divBdr>
                  <w:divsChild>
                    <w:div w:id="232202143">
                      <w:marLeft w:val="0"/>
                      <w:marRight w:val="0"/>
                      <w:marTop w:val="0"/>
                      <w:marBottom w:val="0"/>
                      <w:divBdr>
                        <w:top w:val="none" w:sz="0" w:space="0" w:color="auto"/>
                        <w:left w:val="none" w:sz="0" w:space="0" w:color="auto"/>
                        <w:bottom w:val="none" w:sz="0" w:space="0" w:color="auto"/>
                        <w:right w:val="none" w:sz="0" w:space="0" w:color="auto"/>
                      </w:divBdr>
                    </w:div>
                  </w:divsChild>
                </w:div>
                <w:div w:id="47731813">
                  <w:marLeft w:val="0"/>
                  <w:marRight w:val="0"/>
                  <w:marTop w:val="0"/>
                  <w:marBottom w:val="0"/>
                  <w:divBdr>
                    <w:top w:val="none" w:sz="0" w:space="0" w:color="auto"/>
                    <w:left w:val="none" w:sz="0" w:space="0" w:color="auto"/>
                    <w:bottom w:val="none" w:sz="0" w:space="0" w:color="auto"/>
                    <w:right w:val="none" w:sz="0" w:space="0" w:color="auto"/>
                  </w:divBdr>
                  <w:divsChild>
                    <w:div w:id="2128695899">
                      <w:marLeft w:val="0"/>
                      <w:marRight w:val="0"/>
                      <w:marTop w:val="0"/>
                      <w:marBottom w:val="0"/>
                      <w:divBdr>
                        <w:top w:val="none" w:sz="0" w:space="0" w:color="auto"/>
                        <w:left w:val="none" w:sz="0" w:space="0" w:color="auto"/>
                        <w:bottom w:val="none" w:sz="0" w:space="0" w:color="auto"/>
                        <w:right w:val="none" w:sz="0" w:space="0" w:color="auto"/>
                      </w:divBdr>
                    </w:div>
                  </w:divsChild>
                </w:div>
                <w:div w:id="1479032105">
                  <w:marLeft w:val="0"/>
                  <w:marRight w:val="0"/>
                  <w:marTop w:val="0"/>
                  <w:marBottom w:val="0"/>
                  <w:divBdr>
                    <w:top w:val="none" w:sz="0" w:space="0" w:color="auto"/>
                    <w:left w:val="none" w:sz="0" w:space="0" w:color="auto"/>
                    <w:bottom w:val="none" w:sz="0" w:space="0" w:color="auto"/>
                    <w:right w:val="none" w:sz="0" w:space="0" w:color="auto"/>
                  </w:divBdr>
                  <w:divsChild>
                    <w:div w:id="128018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961774">
          <w:marLeft w:val="0"/>
          <w:marRight w:val="0"/>
          <w:marTop w:val="0"/>
          <w:marBottom w:val="0"/>
          <w:divBdr>
            <w:top w:val="none" w:sz="0" w:space="0" w:color="auto"/>
            <w:left w:val="none" w:sz="0" w:space="0" w:color="auto"/>
            <w:bottom w:val="none" w:sz="0" w:space="0" w:color="auto"/>
            <w:right w:val="none" w:sz="0" w:space="0" w:color="auto"/>
          </w:divBdr>
        </w:div>
        <w:div w:id="448088720">
          <w:marLeft w:val="0"/>
          <w:marRight w:val="0"/>
          <w:marTop w:val="0"/>
          <w:marBottom w:val="0"/>
          <w:divBdr>
            <w:top w:val="none" w:sz="0" w:space="0" w:color="auto"/>
            <w:left w:val="none" w:sz="0" w:space="0" w:color="auto"/>
            <w:bottom w:val="none" w:sz="0" w:space="0" w:color="auto"/>
            <w:right w:val="none" w:sz="0" w:space="0" w:color="auto"/>
          </w:divBdr>
        </w:div>
        <w:div w:id="591622527">
          <w:marLeft w:val="0"/>
          <w:marRight w:val="0"/>
          <w:marTop w:val="0"/>
          <w:marBottom w:val="0"/>
          <w:divBdr>
            <w:top w:val="none" w:sz="0" w:space="0" w:color="auto"/>
            <w:left w:val="none" w:sz="0" w:space="0" w:color="auto"/>
            <w:bottom w:val="none" w:sz="0" w:space="0" w:color="auto"/>
            <w:right w:val="none" w:sz="0" w:space="0" w:color="auto"/>
          </w:divBdr>
        </w:div>
        <w:div w:id="1228493663">
          <w:marLeft w:val="0"/>
          <w:marRight w:val="0"/>
          <w:marTop w:val="0"/>
          <w:marBottom w:val="0"/>
          <w:divBdr>
            <w:top w:val="none" w:sz="0" w:space="0" w:color="auto"/>
            <w:left w:val="none" w:sz="0" w:space="0" w:color="auto"/>
            <w:bottom w:val="none" w:sz="0" w:space="0" w:color="auto"/>
            <w:right w:val="none" w:sz="0" w:space="0" w:color="auto"/>
          </w:divBdr>
        </w:div>
        <w:div w:id="60762806">
          <w:marLeft w:val="0"/>
          <w:marRight w:val="0"/>
          <w:marTop w:val="0"/>
          <w:marBottom w:val="0"/>
          <w:divBdr>
            <w:top w:val="none" w:sz="0" w:space="0" w:color="auto"/>
            <w:left w:val="none" w:sz="0" w:space="0" w:color="auto"/>
            <w:bottom w:val="none" w:sz="0" w:space="0" w:color="auto"/>
            <w:right w:val="none" w:sz="0" w:space="0" w:color="auto"/>
          </w:divBdr>
        </w:div>
        <w:div w:id="695428402">
          <w:marLeft w:val="0"/>
          <w:marRight w:val="0"/>
          <w:marTop w:val="0"/>
          <w:marBottom w:val="0"/>
          <w:divBdr>
            <w:top w:val="none" w:sz="0" w:space="0" w:color="auto"/>
            <w:left w:val="none" w:sz="0" w:space="0" w:color="auto"/>
            <w:bottom w:val="none" w:sz="0" w:space="0" w:color="auto"/>
            <w:right w:val="none" w:sz="0" w:space="0" w:color="auto"/>
          </w:divBdr>
        </w:div>
        <w:div w:id="1551569544">
          <w:marLeft w:val="0"/>
          <w:marRight w:val="0"/>
          <w:marTop w:val="0"/>
          <w:marBottom w:val="0"/>
          <w:divBdr>
            <w:top w:val="none" w:sz="0" w:space="0" w:color="auto"/>
            <w:left w:val="none" w:sz="0" w:space="0" w:color="auto"/>
            <w:bottom w:val="none" w:sz="0" w:space="0" w:color="auto"/>
            <w:right w:val="none" w:sz="0" w:space="0" w:color="auto"/>
          </w:divBdr>
        </w:div>
        <w:div w:id="1894196285">
          <w:marLeft w:val="0"/>
          <w:marRight w:val="0"/>
          <w:marTop w:val="0"/>
          <w:marBottom w:val="0"/>
          <w:divBdr>
            <w:top w:val="none" w:sz="0" w:space="0" w:color="auto"/>
            <w:left w:val="none" w:sz="0" w:space="0" w:color="auto"/>
            <w:bottom w:val="none" w:sz="0" w:space="0" w:color="auto"/>
            <w:right w:val="none" w:sz="0" w:space="0" w:color="auto"/>
          </w:divBdr>
        </w:div>
        <w:div w:id="1147212278">
          <w:marLeft w:val="0"/>
          <w:marRight w:val="0"/>
          <w:marTop w:val="0"/>
          <w:marBottom w:val="0"/>
          <w:divBdr>
            <w:top w:val="none" w:sz="0" w:space="0" w:color="auto"/>
            <w:left w:val="none" w:sz="0" w:space="0" w:color="auto"/>
            <w:bottom w:val="none" w:sz="0" w:space="0" w:color="auto"/>
            <w:right w:val="none" w:sz="0" w:space="0" w:color="auto"/>
          </w:divBdr>
        </w:div>
        <w:div w:id="545608723">
          <w:marLeft w:val="0"/>
          <w:marRight w:val="0"/>
          <w:marTop w:val="0"/>
          <w:marBottom w:val="0"/>
          <w:divBdr>
            <w:top w:val="none" w:sz="0" w:space="0" w:color="auto"/>
            <w:left w:val="none" w:sz="0" w:space="0" w:color="auto"/>
            <w:bottom w:val="none" w:sz="0" w:space="0" w:color="auto"/>
            <w:right w:val="none" w:sz="0" w:space="0" w:color="auto"/>
          </w:divBdr>
        </w:div>
        <w:div w:id="2070035918">
          <w:marLeft w:val="0"/>
          <w:marRight w:val="0"/>
          <w:marTop w:val="0"/>
          <w:marBottom w:val="0"/>
          <w:divBdr>
            <w:top w:val="none" w:sz="0" w:space="0" w:color="auto"/>
            <w:left w:val="none" w:sz="0" w:space="0" w:color="auto"/>
            <w:bottom w:val="none" w:sz="0" w:space="0" w:color="auto"/>
            <w:right w:val="none" w:sz="0" w:space="0" w:color="auto"/>
          </w:divBdr>
        </w:div>
        <w:div w:id="503399640">
          <w:marLeft w:val="0"/>
          <w:marRight w:val="0"/>
          <w:marTop w:val="0"/>
          <w:marBottom w:val="0"/>
          <w:divBdr>
            <w:top w:val="none" w:sz="0" w:space="0" w:color="auto"/>
            <w:left w:val="none" w:sz="0" w:space="0" w:color="auto"/>
            <w:bottom w:val="none" w:sz="0" w:space="0" w:color="auto"/>
            <w:right w:val="none" w:sz="0" w:space="0" w:color="auto"/>
          </w:divBdr>
        </w:div>
        <w:div w:id="945768093">
          <w:marLeft w:val="0"/>
          <w:marRight w:val="0"/>
          <w:marTop w:val="0"/>
          <w:marBottom w:val="0"/>
          <w:divBdr>
            <w:top w:val="none" w:sz="0" w:space="0" w:color="auto"/>
            <w:left w:val="none" w:sz="0" w:space="0" w:color="auto"/>
            <w:bottom w:val="none" w:sz="0" w:space="0" w:color="auto"/>
            <w:right w:val="none" w:sz="0" w:space="0" w:color="auto"/>
          </w:divBdr>
        </w:div>
        <w:div w:id="410735462">
          <w:marLeft w:val="0"/>
          <w:marRight w:val="0"/>
          <w:marTop w:val="0"/>
          <w:marBottom w:val="0"/>
          <w:divBdr>
            <w:top w:val="none" w:sz="0" w:space="0" w:color="auto"/>
            <w:left w:val="none" w:sz="0" w:space="0" w:color="auto"/>
            <w:bottom w:val="none" w:sz="0" w:space="0" w:color="auto"/>
            <w:right w:val="none" w:sz="0" w:space="0" w:color="auto"/>
          </w:divBdr>
          <w:divsChild>
            <w:div w:id="39211781">
              <w:marLeft w:val="-75"/>
              <w:marRight w:val="0"/>
              <w:marTop w:val="30"/>
              <w:marBottom w:val="30"/>
              <w:divBdr>
                <w:top w:val="none" w:sz="0" w:space="0" w:color="auto"/>
                <w:left w:val="none" w:sz="0" w:space="0" w:color="auto"/>
                <w:bottom w:val="none" w:sz="0" w:space="0" w:color="auto"/>
                <w:right w:val="none" w:sz="0" w:space="0" w:color="auto"/>
              </w:divBdr>
              <w:divsChild>
                <w:div w:id="419496418">
                  <w:marLeft w:val="0"/>
                  <w:marRight w:val="0"/>
                  <w:marTop w:val="0"/>
                  <w:marBottom w:val="0"/>
                  <w:divBdr>
                    <w:top w:val="none" w:sz="0" w:space="0" w:color="auto"/>
                    <w:left w:val="none" w:sz="0" w:space="0" w:color="auto"/>
                    <w:bottom w:val="none" w:sz="0" w:space="0" w:color="auto"/>
                    <w:right w:val="none" w:sz="0" w:space="0" w:color="auto"/>
                  </w:divBdr>
                  <w:divsChild>
                    <w:div w:id="276834247">
                      <w:marLeft w:val="0"/>
                      <w:marRight w:val="0"/>
                      <w:marTop w:val="0"/>
                      <w:marBottom w:val="0"/>
                      <w:divBdr>
                        <w:top w:val="none" w:sz="0" w:space="0" w:color="auto"/>
                        <w:left w:val="none" w:sz="0" w:space="0" w:color="auto"/>
                        <w:bottom w:val="none" w:sz="0" w:space="0" w:color="auto"/>
                        <w:right w:val="none" w:sz="0" w:space="0" w:color="auto"/>
                      </w:divBdr>
                    </w:div>
                  </w:divsChild>
                </w:div>
                <w:div w:id="456799375">
                  <w:marLeft w:val="0"/>
                  <w:marRight w:val="0"/>
                  <w:marTop w:val="0"/>
                  <w:marBottom w:val="0"/>
                  <w:divBdr>
                    <w:top w:val="none" w:sz="0" w:space="0" w:color="auto"/>
                    <w:left w:val="none" w:sz="0" w:space="0" w:color="auto"/>
                    <w:bottom w:val="none" w:sz="0" w:space="0" w:color="auto"/>
                    <w:right w:val="none" w:sz="0" w:space="0" w:color="auto"/>
                  </w:divBdr>
                  <w:divsChild>
                    <w:div w:id="1261327870">
                      <w:marLeft w:val="0"/>
                      <w:marRight w:val="0"/>
                      <w:marTop w:val="0"/>
                      <w:marBottom w:val="0"/>
                      <w:divBdr>
                        <w:top w:val="none" w:sz="0" w:space="0" w:color="auto"/>
                        <w:left w:val="none" w:sz="0" w:space="0" w:color="auto"/>
                        <w:bottom w:val="none" w:sz="0" w:space="0" w:color="auto"/>
                        <w:right w:val="none" w:sz="0" w:space="0" w:color="auto"/>
                      </w:divBdr>
                    </w:div>
                  </w:divsChild>
                </w:div>
                <w:div w:id="873427563">
                  <w:marLeft w:val="0"/>
                  <w:marRight w:val="0"/>
                  <w:marTop w:val="0"/>
                  <w:marBottom w:val="0"/>
                  <w:divBdr>
                    <w:top w:val="none" w:sz="0" w:space="0" w:color="auto"/>
                    <w:left w:val="none" w:sz="0" w:space="0" w:color="auto"/>
                    <w:bottom w:val="none" w:sz="0" w:space="0" w:color="auto"/>
                    <w:right w:val="none" w:sz="0" w:space="0" w:color="auto"/>
                  </w:divBdr>
                  <w:divsChild>
                    <w:div w:id="1617103490">
                      <w:marLeft w:val="0"/>
                      <w:marRight w:val="0"/>
                      <w:marTop w:val="0"/>
                      <w:marBottom w:val="0"/>
                      <w:divBdr>
                        <w:top w:val="none" w:sz="0" w:space="0" w:color="auto"/>
                        <w:left w:val="none" w:sz="0" w:space="0" w:color="auto"/>
                        <w:bottom w:val="none" w:sz="0" w:space="0" w:color="auto"/>
                        <w:right w:val="none" w:sz="0" w:space="0" w:color="auto"/>
                      </w:divBdr>
                    </w:div>
                  </w:divsChild>
                </w:div>
                <w:div w:id="505100353">
                  <w:marLeft w:val="0"/>
                  <w:marRight w:val="0"/>
                  <w:marTop w:val="0"/>
                  <w:marBottom w:val="0"/>
                  <w:divBdr>
                    <w:top w:val="none" w:sz="0" w:space="0" w:color="auto"/>
                    <w:left w:val="none" w:sz="0" w:space="0" w:color="auto"/>
                    <w:bottom w:val="none" w:sz="0" w:space="0" w:color="auto"/>
                    <w:right w:val="none" w:sz="0" w:space="0" w:color="auto"/>
                  </w:divBdr>
                  <w:divsChild>
                    <w:div w:id="701396991">
                      <w:marLeft w:val="0"/>
                      <w:marRight w:val="0"/>
                      <w:marTop w:val="0"/>
                      <w:marBottom w:val="0"/>
                      <w:divBdr>
                        <w:top w:val="none" w:sz="0" w:space="0" w:color="auto"/>
                        <w:left w:val="none" w:sz="0" w:space="0" w:color="auto"/>
                        <w:bottom w:val="none" w:sz="0" w:space="0" w:color="auto"/>
                        <w:right w:val="none" w:sz="0" w:space="0" w:color="auto"/>
                      </w:divBdr>
                    </w:div>
                  </w:divsChild>
                </w:div>
                <w:div w:id="920026433">
                  <w:marLeft w:val="0"/>
                  <w:marRight w:val="0"/>
                  <w:marTop w:val="0"/>
                  <w:marBottom w:val="0"/>
                  <w:divBdr>
                    <w:top w:val="none" w:sz="0" w:space="0" w:color="auto"/>
                    <w:left w:val="none" w:sz="0" w:space="0" w:color="auto"/>
                    <w:bottom w:val="none" w:sz="0" w:space="0" w:color="auto"/>
                    <w:right w:val="none" w:sz="0" w:space="0" w:color="auto"/>
                  </w:divBdr>
                  <w:divsChild>
                    <w:div w:id="863400866">
                      <w:marLeft w:val="0"/>
                      <w:marRight w:val="0"/>
                      <w:marTop w:val="0"/>
                      <w:marBottom w:val="0"/>
                      <w:divBdr>
                        <w:top w:val="none" w:sz="0" w:space="0" w:color="auto"/>
                        <w:left w:val="none" w:sz="0" w:space="0" w:color="auto"/>
                        <w:bottom w:val="none" w:sz="0" w:space="0" w:color="auto"/>
                        <w:right w:val="none" w:sz="0" w:space="0" w:color="auto"/>
                      </w:divBdr>
                    </w:div>
                  </w:divsChild>
                </w:div>
                <w:div w:id="1203325562">
                  <w:marLeft w:val="0"/>
                  <w:marRight w:val="0"/>
                  <w:marTop w:val="0"/>
                  <w:marBottom w:val="0"/>
                  <w:divBdr>
                    <w:top w:val="none" w:sz="0" w:space="0" w:color="auto"/>
                    <w:left w:val="none" w:sz="0" w:space="0" w:color="auto"/>
                    <w:bottom w:val="none" w:sz="0" w:space="0" w:color="auto"/>
                    <w:right w:val="none" w:sz="0" w:space="0" w:color="auto"/>
                  </w:divBdr>
                  <w:divsChild>
                    <w:div w:id="1482770862">
                      <w:marLeft w:val="0"/>
                      <w:marRight w:val="0"/>
                      <w:marTop w:val="0"/>
                      <w:marBottom w:val="0"/>
                      <w:divBdr>
                        <w:top w:val="none" w:sz="0" w:space="0" w:color="auto"/>
                        <w:left w:val="none" w:sz="0" w:space="0" w:color="auto"/>
                        <w:bottom w:val="none" w:sz="0" w:space="0" w:color="auto"/>
                        <w:right w:val="none" w:sz="0" w:space="0" w:color="auto"/>
                      </w:divBdr>
                    </w:div>
                  </w:divsChild>
                </w:div>
                <w:div w:id="490174218">
                  <w:marLeft w:val="0"/>
                  <w:marRight w:val="0"/>
                  <w:marTop w:val="0"/>
                  <w:marBottom w:val="0"/>
                  <w:divBdr>
                    <w:top w:val="none" w:sz="0" w:space="0" w:color="auto"/>
                    <w:left w:val="none" w:sz="0" w:space="0" w:color="auto"/>
                    <w:bottom w:val="none" w:sz="0" w:space="0" w:color="auto"/>
                    <w:right w:val="none" w:sz="0" w:space="0" w:color="auto"/>
                  </w:divBdr>
                  <w:divsChild>
                    <w:div w:id="1183057581">
                      <w:marLeft w:val="0"/>
                      <w:marRight w:val="0"/>
                      <w:marTop w:val="0"/>
                      <w:marBottom w:val="0"/>
                      <w:divBdr>
                        <w:top w:val="none" w:sz="0" w:space="0" w:color="auto"/>
                        <w:left w:val="none" w:sz="0" w:space="0" w:color="auto"/>
                        <w:bottom w:val="none" w:sz="0" w:space="0" w:color="auto"/>
                        <w:right w:val="none" w:sz="0" w:space="0" w:color="auto"/>
                      </w:divBdr>
                    </w:div>
                  </w:divsChild>
                </w:div>
                <w:div w:id="1388796623">
                  <w:marLeft w:val="0"/>
                  <w:marRight w:val="0"/>
                  <w:marTop w:val="0"/>
                  <w:marBottom w:val="0"/>
                  <w:divBdr>
                    <w:top w:val="none" w:sz="0" w:space="0" w:color="auto"/>
                    <w:left w:val="none" w:sz="0" w:space="0" w:color="auto"/>
                    <w:bottom w:val="none" w:sz="0" w:space="0" w:color="auto"/>
                    <w:right w:val="none" w:sz="0" w:space="0" w:color="auto"/>
                  </w:divBdr>
                  <w:divsChild>
                    <w:div w:id="19890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151914">
          <w:marLeft w:val="0"/>
          <w:marRight w:val="0"/>
          <w:marTop w:val="0"/>
          <w:marBottom w:val="0"/>
          <w:divBdr>
            <w:top w:val="none" w:sz="0" w:space="0" w:color="auto"/>
            <w:left w:val="none" w:sz="0" w:space="0" w:color="auto"/>
            <w:bottom w:val="none" w:sz="0" w:space="0" w:color="auto"/>
            <w:right w:val="none" w:sz="0" w:space="0" w:color="auto"/>
          </w:divBdr>
        </w:div>
        <w:div w:id="431631741">
          <w:marLeft w:val="0"/>
          <w:marRight w:val="0"/>
          <w:marTop w:val="0"/>
          <w:marBottom w:val="0"/>
          <w:divBdr>
            <w:top w:val="none" w:sz="0" w:space="0" w:color="auto"/>
            <w:left w:val="none" w:sz="0" w:space="0" w:color="auto"/>
            <w:bottom w:val="none" w:sz="0" w:space="0" w:color="auto"/>
            <w:right w:val="none" w:sz="0" w:space="0" w:color="auto"/>
          </w:divBdr>
        </w:div>
        <w:div w:id="881474933">
          <w:marLeft w:val="0"/>
          <w:marRight w:val="0"/>
          <w:marTop w:val="0"/>
          <w:marBottom w:val="0"/>
          <w:divBdr>
            <w:top w:val="none" w:sz="0" w:space="0" w:color="auto"/>
            <w:left w:val="none" w:sz="0" w:space="0" w:color="auto"/>
            <w:bottom w:val="none" w:sz="0" w:space="0" w:color="auto"/>
            <w:right w:val="none" w:sz="0" w:space="0" w:color="auto"/>
          </w:divBdr>
        </w:div>
        <w:div w:id="1098871937">
          <w:marLeft w:val="0"/>
          <w:marRight w:val="0"/>
          <w:marTop w:val="0"/>
          <w:marBottom w:val="0"/>
          <w:divBdr>
            <w:top w:val="none" w:sz="0" w:space="0" w:color="auto"/>
            <w:left w:val="none" w:sz="0" w:space="0" w:color="auto"/>
            <w:bottom w:val="none" w:sz="0" w:space="0" w:color="auto"/>
            <w:right w:val="none" w:sz="0" w:space="0" w:color="auto"/>
          </w:divBdr>
        </w:div>
      </w:divsChild>
    </w:div>
    <w:div w:id="308635134">
      <w:bodyDiv w:val="1"/>
      <w:marLeft w:val="0"/>
      <w:marRight w:val="0"/>
      <w:marTop w:val="0"/>
      <w:marBottom w:val="0"/>
      <w:divBdr>
        <w:top w:val="none" w:sz="0" w:space="0" w:color="auto"/>
        <w:left w:val="none" w:sz="0" w:space="0" w:color="auto"/>
        <w:bottom w:val="none" w:sz="0" w:space="0" w:color="auto"/>
        <w:right w:val="none" w:sz="0" w:space="0" w:color="auto"/>
      </w:divBdr>
    </w:div>
    <w:div w:id="328994192">
      <w:bodyDiv w:val="1"/>
      <w:marLeft w:val="0"/>
      <w:marRight w:val="0"/>
      <w:marTop w:val="0"/>
      <w:marBottom w:val="0"/>
      <w:divBdr>
        <w:top w:val="none" w:sz="0" w:space="0" w:color="auto"/>
        <w:left w:val="none" w:sz="0" w:space="0" w:color="auto"/>
        <w:bottom w:val="none" w:sz="0" w:space="0" w:color="auto"/>
        <w:right w:val="none" w:sz="0" w:space="0" w:color="auto"/>
      </w:divBdr>
      <w:divsChild>
        <w:div w:id="1141309697">
          <w:marLeft w:val="0"/>
          <w:marRight w:val="0"/>
          <w:marTop w:val="0"/>
          <w:marBottom w:val="0"/>
          <w:divBdr>
            <w:top w:val="none" w:sz="0" w:space="0" w:color="auto"/>
            <w:left w:val="none" w:sz="0" w:space="0" w:color="auto"/>
            <w:bottom w:val="none" w:sz="0" w:space="0" w:color="auto"/>
            <w:right w:val="none" w:sz="0" w:space="0" w:color="auto"/>
          </w:divBdr>
          <w:divsChild>
            <w:div w:id="64192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2841">
      <w:bodyDiv w:val="1"/>
      <w:marLeft w:val="0"/>
      <w:marRight w:val="0"/>
      <w:marTop w:val="0"/>
      <w:marBottom w:val="0"/>
      <w:divBdr>
        <w:top w:val="none" w:sz="0" w:space="0" w:color="auto"/>
        <w:left w:val="none" w:sz="0" w:space="0" w:color="auto"/>
        <w:bottom w:val="none" w:sz="0" w:space="0" w:color="auto"/>
        <w:right w:val="none" w:sz="0" w:space="0" w:color="auto"/>
      </w:divBdr>
    </w:div>
    <w:div w:id="465926945">
      <w:bodyDiv w:val="1"/>
      <w:marLeft w:val="0"/>
      <w:marRight w:val="0"/>
      <w:marTop w:val="0"/>
      <w:marBottom w:val="0"/>
      <w:divBdr>
        <w:top w:val="none" w:sz="0" w:space="0" w:color="auto"/>
        <w:left w:val="none" w:sz="0" w:space="0" w:color="auto"/>
        <w:bottom w:val="none" w:sz="0" w:space="0" w:color="auto"/>
        <w:right w:val="none" w:sz="0" w:space="0" w:color="auto"/>
      </w:divBdr>
      <w:divsChild>
        <w:div w:id="1377658308">
          <w:marLeft w:val="0"/>
          <w:marRight w:val="0"/>
          <w:marTop w:val="0"/>
          <w:marBottom w:val="0"/>
          <w:divBdr>
            <w:top w:val="none" w:sz="0" w:space="0" w:color="auto"/>
            <w:left w:val="none" w:sz="0" w:space="0" w:color="auto"/>
            <w:bottom w:val="none" w:sz="0" w:space="0" w:color="auto"/>
            <w:right w:val="none" w:sz="0" w:space="0" w:color="auto"/>
          </w:divBdr>
        </w:div>
        <w:div w:id="1003364044">
          <w:marLeft w:val="0"/>
          <w:marRight w:val="0"/>
          <w:marTop w:val="0"/>
          <w:marBottom w:val="0"/>
          <w:divBdr>
            <w:top w:val="none" w:sz="0" w:space="0" w:color="auto"/>
            <w:left w:val="none" w:sz="0" w:space="0" w:color="auto"/>
            <w:bottom w:val="none" w:sz="0" w:space="0" w:color="auto"/>
            <w:right w:val="none" w:sz="0" w:space="0" w:color="auto"/>
          </w:divBdr>
        </w:div>
        <w:div w:id="59836876">
          <w:marLeft w:val="0"/>
          <w:marRight w:val="0"/>
          <w:marTop w:val="0"/>
          <w:marBottom w:val="0"/>
          <w:divBdr>
            <w:top w:val="none" w:sz="0" w:space="0" w:color="auto"/>
            <w:left w:val="none" w:sz="0" w:space="0" w:color="auto"/>
            <w:bottom w:val="none" w:sz="0" w:space="0" w:color="auto"/>
            <w:right w:val="none" w:sz="0" w:space="0" w:color="auto"/>
          </w:divBdr>
          <w:divsChild>
            <w:div w:id="1198928152">
              <w:marLeft w:val="-75"/>
              <w:marRight w:val="0"/>
              <w:marTop w:val="30"/>
              <w:marBottom w:val="30"/>
              <w:divBdr>
                <w:top w:val="none" w:sz="0" w:space="0" w:color="auto"/>
                <w:left w:val="none" w:sz="0" w:space="0" w:color="auto"/>
                <w:bottom w:val="none" w:sz="0" w:space="0" w:color="auto"/>
                <w:right w:val="none" w:sz="0" w:space="0" w:color="auto"/>
              </w:divBdr>
              <w:divsChild>
                <w:div w:id="939294448">
                  <w:marLeft w:val="0"/>
                  <w:marRight w:val="0"/>
                  <w:marTop w:val="0"/>
                  <w:marBottom w:val="0"/>
                  <w:divBdr>
                    <w:top w:val="none" w:sz="0" w:space="0" w:color="auto"/>
                    <w:left w:val="none" w:sz="0" w:space="0" w:color="auto"/>
                    <w:bottom w:val="none" w:sz="0" w:space="0" w:color="auto"/>
                    <w:right w:val="none" w:sz="0" w:space="0" w:color="auto"/>
                  </w:divBdr>
                  <w:divsChild>
                    <w:div w:id="2079740024">
                      <w:marLeft w:val="0"/>
                      <w:marRight w:val="0"/>
                      <w:marTop w:val="0"/>
                      <w:marBottom w:val="0"/>
                      <w:divBdr>
                        <w:top w:val="none" w:sz="0" w:space="0" w:color="auto"/>
                        <w:left w:val="none" w:sz="0" w:space="0" w:color="auto"/>
                        <w:bottom w:val="none" w:sz="0" w:space="0" w:color="auto"/>
                        <w:right w:val="none" w:sz="0" w:space="0" w:color="auto"/>
                      </w:divBdr>
                    </w:div>
                  </w:divsChild>
                </w:div>
                <w:div w:id="1133601536">
                  <w:marLeft w:val="0"/>
                  <w:marRight w:val="0"/>
                  <w:marTop w:val="0"/>
                  <w:marBottom w:val="0"/>
                  <w:divBdr>
                    <w:top w:val="none" w:sz="0" w:space="0" w:color="auto"/>
                    <w:left w:val="none" w:sz="0" w:space="0" w:color="auto"/>
                    <w:bottom w:val="none" w:sz="0" w:space="0" w:color="auto"/>
                    <w:right w:val="none" w:sz="0" w:space="0" w:color="auto"/>
                  </w:divBdr>
                  <w:divsChild>
                    <w:div w:id="1956329858">
                      <w:marLeft w:val="0"/>
                      <w:marRight w:val="0"/>
                      <w:marTop w:val="0"/>
                      <w:marBottom w:val="0"/>
                      <w:divBdr>
                        <w:top w:val="none" w:sz="0" w:space="0" w:color="auto"/>
                        <w:left w:val="none" w:sz="0" w:space="0" w:color="auto"/>
                        <w:bottom w:val="none" w:sz="0" w:space="0" w:color="auto"/>
                        <w:right w:val="none" w:sz="0" w:space="0" w:color="auto"/>
                      </w:divBdr>
                    </w:div>
                  </w:divsChild>
                </w:div>
                <w:div w:id="1135490161">
                  <w:marLeft w:val="0"/>
                  <w:marRight w:val="0"/>
                  <w:marTop w:val="0"/>
                  <w:marBottom w:val="0"/>
                  <w:divBdr>
                    <w:top w:val="none" w:sz="0" w:space="0" w:color="auto"/>
                    <w:left w:val="none" w:sz="0" w:space="0" w:color="auto"/>
                    <w:bottom w:val="none" w:sz="0" w:space="0" w:color="auto"/>
                    <w:right w:val="none" w:sz="0" w:space="0" w:color="auto"/>
                  </w:divBdr>
                  <w:divsChild>
                    <w:div w:id="647631721">
                      <w:marLeft w:val="0"/>
                      <w:marRight w:val="0"/>
                      <w:marTop w:val="0"/>
                      <w:marBottom w:val="0"/>
                      <w:divBdr>
                        <w:top w:val="none" w:sz="0" w:space="0" w:color="auto"/>
                        <w:left w:val="none" w:sz="0" w:space="0" w:color="auto"/>
                        <w:bottom w:val="none" w:sz="0" w:space="0" w:color="auto"/>
                        <w:right w:val="none" w:sz="0" w:space="0" w:color="auto"/>
                      </w:divBdr>
                    </w:div>
                  </w:divsChild>
                </w:div>
                <w:div w:id="112599895">
                  <w:marLeft w:val="0"/>
                  <w:marRight w:val="0"/>
                  <w:marTop w:val="0"/>
                  <w:marBottom w:val="0"/>
                  <w:divBdr>
                    <w:top w:val="none" w:sz="0" w:space="0" w:color="auto"/>
                    <w:left w:val="none" w:sz="0" w:space="0" w:color="auto"/>
                    <w:bottom w:val="none" w:sz="0" w:space="0" w:color="auto"/>
                    <w:right w:val="none" w:sz="0" w:space="0" w:color="auto"/>
                  </w:divBdr>
                  <w:divsChild>
                    <w:div w:id="1810321944">
                      <w:marLeft w:val="0"/>
                      <w:marRight w:val="0"/>
                      <w:marTop w:val="0"/>
                      <w:marBottom w:val="0"/>
                      <w:divBdr>
                        <w:top w:val="none" w:sz="0" w:space="0" w:color="auto"/>
                        <w:left w:val="none" w:sz="0" w:space="0" w:color="auto"/>
                        <w:bottom w:val="none" w:sz="0" w:space="0" w:color="auto"/>
                        <w:right w:val="none" w:sz="0" w:space="0" w:color="auto"/>
                      </w:divBdr>
                    </w:div>
                  </w:divsChild>
                </w:div>
                <w:div w:id="1866137732">
                  <w:marLeft w:val="0"/>
                  <w:marRight w:val="0"/>
                  <w:marTop w:val="0"/>
                  <w:marBottom w:val="0"/>
                  <w:divBdr>
                    <w:top w:val="none" w:sz="0" w:space="0" w:color="auto"/>
                    <w:left w:val="none" w:sz="0" w:space="0" w:color="auto"/>
                    <w:bottom w:val="none" w:sz="0" w:space="0" w:color="auto"/>
                    <w:right w:val="none" w:sz="0" w:space="0" w:color="auto"/>
                  </w:divBdr>
                  <w:divsChild>
                    <w:div w:id="1474640816">
                      <w:marLeft w:val="0"/>
                      <w:marRight w:val="0"/>
                      <w:marTop w:val="0"/>
                      <w:marBottom w:val="0"/>
                      <w:divBdr>
                        <w:top w:val="none" w:sz="0" w:space="0" w:color="auto"/>
                        <w:left w:val="none" w:sz="0" w:space="0" w:color="auto"/>
                        <w:bottom w:val="none" w:sz="0" w:space="0" w:color="auto"/>
                        <w:right w:val="none" w:sz="0" w:space="0" w:color="auto"/>
                      </w:divBdr>
                    </w:div>
                  </w:divsChild>
                </w:div>
                <w:div w:id="43333406">
                  <w:marLeft w:val="0"/>
                  <w:marRight w:val="0"/>
                  <w:marTop w:val="0"/>
                  <w:marBottom w:val="0"/>
                  <w:divBdr>
                    <w:top w:val="none" w:sz="0" w:space="0" w:color="auto"/>
                    <w:left w:val="none" w:sz="0" w:space="0" w:color="auto"/>
                    <w:bottom w:val="none" w:sz="0" w:space="0" w:color="auto"/>
                    <w:right w:val="none" w:sz="0" w:space="0" w:color="auto"/>
                  </w:divBdr>
                  <w:divsChild>
                    <w:div w:id="1127699355">
                      <w:marLeft w:val="0"/>
                      <w:marRight w:val="0"/>
                      <w:marTop w:val="0"/>
                      <w:marBottom w:val="0"/>
                      <w:divBdr>
                        <w:top w:val="none" w:sz="0" w:space="0" w:color="auto"/>
                        <w:left w:val="none" w:sz="0" w:space="0" w:color="auto"/>
                        <w:bottom w:val="none" w:sz="0" w:space="0" w:color="auto"/>
                        <w:right w:val="none" w:sz="0" w:space="0" w:color="auto"/>
                      </w:divBdr>
                    </w:div>
                  </w:divsChild>
                </w:div>
                <w:div w:id="1315522898">
                  <w:marLeft w:val="0"/>
                  <w:marRight w:val="0"/>
                  <w:marTop w:val="0"/>
                  <w:marBottom w:val="0"/>
                  <w:divBdr>
                    <w:top w:val="none" w:sz="0" w:space="0" w:color="auto"/>
                    <w:left w:val="none" w:sz="0" w:space="0" w:color="auto"/>
                    <w:bottom w:val="none" w:sz="0" w:space="0" w:color="auto"/>
                    <w:right w:val="none" w:sz="0" w:space="0" w:color="auto"/>
                  </w:divBdr>
                  <w:divsChild>
                    <w:div w:id="415981303">
                      <w:marLeft w:val="0"/>
                      <w:marRight w:val="0"/>
                      <w:marTop w:val="0"/>
                      <w:marBottom w:val="0"/>
                      <w:divBdr>
                        <w:top w:val="none" w:sz="0" w:space="0" w:color="auto"/>
                        <w:left w:val="none" w:sz="0" w:space="0" w:color="auto"/>
                        <w:bottom w:val="none" w:sz="0" w:space="0" w:color="auto"/>
                        <w:right w:val="none" w:sz="0" w:space="0" w:color="auto"/>
                      </w:divBdr>
                    </w:div>
                  </w:divsChild>
                </w:div>
                <w:div w:id="706951355">
                  <w:marLeft w:val="0"/>
                  <w:marRight w:val="0"/>
                  <w:marTop w:val="0"/>
                  <w:marBottom w:val="0"/>
                  <w:divBdr>
                    <w:top w:val="none" w:sz="0" w:space="0" w:color="auto"/>
                    <w:left w:val="none" w:sz="0" w:space="0" w:color="auto"/>
                    <w:bottom w:val="none" w:sz="0" w:space="0" w:color="auto"/>
                    <w:right w:val="none" w:sz="0" w:space="0" w:color="auto"/>
                  </w:divBdr>
                  <w:divsChild>
                    <w:div w:id="1787889963">
                      <w:marLeft w:val="0"/>
                      <w:marRight w:val="0"/>
                      <w:marTop w:val="0"/>
                      <w:marBottom w:val="0"/>
                      <w:divBdr>
                        <w:top w:val="none" w:sz="0" w:space="0" w:color="auto"/>
                        <w:left w:val="none" w:sz="0" w:space="0" w:color="auto"/>
                        <w:bottom w:val="none" w:sz="0" w:space="0" w:color="auto"/>
                        <w:right w:val="none" w:sz="0" w:space="0" w:color="auto"/>
                      </w:divBdr>
                    </w:div>
                    <w:div w:id="954026045">
                      <w:marLeft w:val="0"/>
                      <w:marRight w:val="0"/>
                      <w:marTop w:val="0"/>
                      <w:marBottom w:val="0"/>
                      <w:divBdr>
                        <w:top w:val="none" w:sz="0" w:space="0" w:color="auto"/>
                        <w:left w:val="none" w:sz="0" w:space="0" w:color="auto"/>
                        <w:bottom w:val="none" w:sz="0" w:space="0" w:color="auto"/>
                        <w:right w:val="none" w:sz="0" w:space="0" w:color="auto"/>
                      </w:divBdr>
                    </w:div>
                    <w:div w:id="1531383179">
                      <w:marLeft w:val="0"/>
                      <w:marRight w:val="0"/>
                      <w:marTop w:val="0"/>
                      <w:marBottom w:val="0"/>
                      <w:divBdr>
                        <w:top w:val="none" w:sz="0" w:space="0" w:color="auto"/>
                        <w:left w:val="none" w:sz="0" w:space="0" w:color="auto"/>
                        <w:bottom w:val="none" w:sz="0" w:space="0" w:color="auto"/>
                        <w:right w:val="none" w:sz="0" w:space="0" w:color="auto"/>
                      </w:divBdr>
                    </w:div>
                    <w:div w:id="141430140">
                      <w:marLeft w:val="0"/>
                      <w:marRight w:val="0"/>
                      <w:marTop w:val="0"/>
                      <w:marBottom w:val="0"/>
                      <w:divBdr>
                        <w:top w:val="none" w:sz="0" w:space="0" w:color="auto"/>
                        <w:left w:val="none" w:sz="0" w:space="0" w:color="auto"/>
                        <w:bottom w:val="none" w:sz="0" w:space="0" w:color="auto"/>
                        <w:right w:val="none" w:sz="0" w:space="0" w:color="auto"/>
                      </w:divBdr>
                    </w:div>
                    <w:div w:id="1341852192">
                      <w:marLeft w:val="0"/>
                      <w:marRight w:val="0"/>
                      <w:marTop w:val="0"/>
                      <w:marBottom w:val="0"/>
                      <w:divBdr>
                        <w:top w:val="none" w:sz="0" w:space="0" w:color="auto"/>
                        <w:left w:val="none" w:sz="0" w:space="0" w:color="auto"/>
                        <w:bottom w:val="none" w:sz="0" w:space="0" w:color="auto"/>
                        <w:right w:val="none" w:sz="0" w:space="0" w:color="auto"/>
                      </w:divBdr>
                    </w:div>
                    <w:div w:id="1889487588">
                      <w:marLeft w:val="0"/>
                      <w:marRight w:val="0"/>
                      <w:marTop w:val="0"/>
                      <w:marBottom w:val="0"/>
                      <w:divBdr>
                        <w:top w:val="none" w:sz="0" w:space="0" w:color="auto"/>
                        <w:left w:val="none" w:sz="0" w:space="0" w:color="auto"/>
                        <w:bottom w:val="none" w:sz="0" w:space="0" w:color="auto"/>
                        <w:right w:val="none" w:sz="0" w:space="0" w:color="auto"/>
                      </w:divBdr>
                    </w:div>
                  </w:divsChild>
                </w:div>
                <w:div w:id="1380397576">
                  <w:marLeft w:val="0"/>
                  <w:marRight w:val="0"/>
                  <w:marTop w:val="0"/>
                  <w:marBottom w:val="0"/>
                  <w:divBdr>
                    <w:top w:val="none" w:sz="0" w:space="0" w:color="auto"/>
                    <w:left w:val="none" w:sz="0" w:space="0" w:color="auto"/>
                    <w:bottom w:val="none" w:sz="0" w:space="0" w:color="auto"/>
                    <w:right w:val="none" w:sz="0" w:space="0" w:color="auto"/>
                  </w:divBdr>
                  <w:divsChild>
                    <w:div w:id="1007822">
                      <w:marLeft w:val="0"/>
                      <w:marRight w:val="0"/>
                      <w:marTop w:val="0"/>
                      <w:marBottom w:val="0"/>
                      <w:divBdr>
                        <w:top w:val="none" w:sz="0" w:space="0" w:color="auto"/>
                        <w:left w:val="none" w:sz="0" w:space="0" w:color="auto"/>
                        <w:bottom w:val="none" w:sz="0" w:space="0" w:color="auto"/>
                        <w:right w:val="none" w:sz="0" w:space="0" w:color="auto"/>
                      </w:divBdr>
                    </w:div>
                  </w:divsChild>
                </w:div>
                <w:div w:id="547642407">
                  <w:marLeft w:val="0"/>
                  <w:marRight w:val="0"/>
                  <w:marTop w:val="0"/>
                  <w:marBottom w:val="0"/>
                  <w:divBdr>
                    <w:top w:val="none" w:sz="0" w:space="0" w:color="auto"/>
                    <w:left w:val="none" w:sz="0" w:space="0" w:color="auto"/>
                    <w:bottom w:val="none" w:sz="0" w:space="0" w:color="auto"/>
                    <w:right w:val="none" w:sz="0" w:space="0" w:color="auto"/>
                  </w:divBdr>
                  <w:divsChild>
                    <w:div w:id="2045906342">
                      <w:marLeft w:val="0"/>
                      <w:marRight w:val="0"/>
                      <w:marTop w:val="0"/>
                      <w:marBottom w:val="0"/>
                      <w:divBdr>
                        <w:top w:val="none" w:sz="0" w:space="0" w:color="auto"/>
                        <w:left w:val="none" w:sz="0" w:space="0" w:color="auto"/>
                        <w:bottom w:val="none" w:sz="0" w:space="0" w:color="auto"/>
                        <w:right w:val="none" w:sz="0" w:space="0" w:color="auto"/>
                      </w:divBdr>
                    </w:div>
                  </w:divsChild>
                </w:div>
                <w:div w:id="898982752">
                  <w:marLeft w:val="0"/>
                  <w:marRight w:val="0"/>
                  <w:marTop w:val="0"/>
                  <w:marBottom w:val="0"/>
                  <w:divBdr>
                    <w:top w:val="none" w:sz="0" w:space="0" w:color="auto"/>
                    <w:left w:val="none" w:sz="0" w:space="0" w:color="auto"/>
                    <w:bottom w:val="none" w:sz="0" w:space="0" w:color="auto"/>
                    <w:right w:val="none" w:sz="0" w:space="0" w:color="auto"/>
                  </w:divBdr>
                  <w:divsChild>
                    <w:div w:id="1985351229">
                      <w:marLeft w:val="0"/>
                      <w:marRight w:val="0"/>
                      <w:marTop w:val="0"/>
                      <w:marBottom w:val="0"/>
                      <w:divBdr>
                        <w:top w:val="none" w:sz="0" w:space="0" w:color="auto"/>
                        <w:left w:val="none" w:sz="0" w:space="0" w:color="auto"/>
                        <w:bottom w:val="none" w:sz="0" w:space="0" w:color="auto"/>
                        <w:right w:val="none" w:sz="0" w:space="0" w:color="auto"/>
                      </w:divBdr>
                    </w:div>
                  </w:divsChild>
                </w:div>
                <w:div w:id="904220058">
                  <w:marLeft w:val="0"/>
                  <w:marRight w:val="0"/>
                  <w:marTop w:val="0"/>
                  <w:marBottom w:val="0"/>
                  <w:divBdr>
                    <w:top w:val="none" w:sz="0" w:space="0" w:color="auto"/>
                    <w:left w:val="none" w:sz="0" w:space="0" w:color="auto"/>
                    <w:bottom w:val="none" w:sz="0" w:space="0" w:color="auto"/>
                    <w:right w:val="none" w:sz="0" w:space="0" w:color="auto"/>
                  </w:divBdr>
                  <w:divsChild>
                    <w:div w:id="260601105">
                      <w:marLeft w:val="0"/>
                      <w:marRight w:val="0"/>
                      <w:marTop w:val="0"/>
                      <w:marBottom w:val="0"/>
                      <w:divBdr>
                        <w:top w:val="none" w:sz="0" w:space="0" w:color="auto"/>
                        <w:left w:val="none" w:sz="0" w:space="0" w:color="auto"/>
                        <w:bottom w:val="none" w:sz="0" w:space="0" w:color="auto"/>
                        <w:right w:val="none" w:sz="0" w:space="0" w:color="auto"/>
                      </w:divBdr>
                    </w:div>
                  </w:divsChild>
                </w:div>
                <w:div w:id="2128041650">
                  <w:marLeft w:val="0"/>
                  <w:marRight w:val="0"/>
                  <w:marTop w:val="0"/>
                  <w:marBottom w:val="0"/>
                  <w:divBdr>
                    <w:top w:val="none" w:sz="0" w:space="0" w:color="auto"/>
                    <w:left w:val="none" w:sz="0" w:space="0" w:color="auto"/>
                    <w:bottom w:val="none" w:sz="0" w:space="0" w:color="auto"/>
                    <w:right w:val="none" w:sz="0" w:space="0" w:color="auto"/>
                  </w:divBdr>
                  <w:divsChild>
                    <w:div w:id="928195596">
                      <w:marLeft w:val="0"/>
                      <w:marRight w:val="0"/>
                      <w:marTop w:val="0"/>
                      <w:marBottom w:val="0"/>
                      <w:divBdr>
                        <w:top w:val="none" w:sz="0" w:space="0" w:color="auto"/>
                        <w:left w:val="none" w:sz="0" w:space="0" w:color="auto"/>
                        <w:bottom w:val="none" w:sz="0" w:space="0" w:color="auto"/>
                        <w:right w:val="none" w:sz="0" w:space="0" w:color="auto"/>
                      </w:divBdr>
                    </w:div>
                  </w:divsChild>
                </w:div>
                <w:div w:id="1276794360">
                  <w:marLeft w:val="0"/>
                  <w:marRight w:val="0"/>
                  <w:marTop w:val="0"/>
                  <w:marBottom w:val="0"/>
                  <w:divBdr>
                    <w:top w:val="none" w:sz="0" w:space="0" w:color="auto"/>
                    <w:left w:val="none" w:sz="0" w:space="0" w:color="auto"/>
                    <w:bottom w:val="none" w:sz="0" w:space="0" w:color="auto"/>
                    <w:right w:val="none" w:sz="0" w:space="0" w:color="auto"/>
                  </w:divBdr>
                  <w:divsChild>
                    <w:div w:id="2111580048">
                      <w:marLeft w:val="0"/>
                      <w:marRight w:val="0"/>
                      <w:marTop w:val="0"/>
                      <w:marBottom w:val="0"/>
                      <w:divBdr>
                        <w:top w:val="none" w:sz="0" w:space="0" w:color="auto"/>
                        <w:left w:val="none" w:sz="0" w:space="0" w:color="auto"/>
                        <w:bottom w:val="none" w:sz="0" w:space="0" w:color="auto"/>
                        <w:right w:val="none" w:sz="0" w:space="0" w:color="auto"/>
                      </w:divBdr>
                    </w:div>
                  </w:divsChild>
                </w:div>
                <w:div w:id="2016347434">
                  <w:marLeft w:val="0"/>
                  <w:marRight w:val="0"/>
                  <w:marTop w:val="0"/>
                  <w:marBottom w:val="0"/>
                  <w:divBdr>
                    <w:top w:val="none" w:sz="0" w:space="0" w:color="auto"/>
                    <w:left w:val="none" w:sz="0" w:space="0" w:color="auto"/>
                    <w:bottom w:val="none" w:sz="0" w:space="0" w:color="auto"/>
                    <w:right w:val="none" w:sz="0" w:space="0" w:color="auto"/>
                  </w:divBdr>
                  <w:divsChild>
                    <w:div w:id="727459662">
                      <w:marLeft w:val="0"/>
                      <w:marRight w:val="0"/>
                      <w:marTop w:val="0"/>
                      <w:marBottom w:val="0"/>
                      <w:divBdr>
                        <w:top w:val="none" w:sz="0" w:space="0" w:color="auto"/>
                        <w:left w:val="none" w:sz="0" w:space="0" w:color="auto"/>
                        <w:bottom w:val="none" w:sz="0" w:space="0" w:color="auto"/>
                        <w:right w:val="none" w:sz="0" w:space="0" w:color="auto"/>
                      </w:divBdr>
                    </w:div>
                  </w:divsChild>
                </w:div>
                <w:div w:id="467862143">
                  <w:marLeft w:val="0"/>
                  <w:marRight w:val="0"/>
                  <w:marTop w:val="0"/>
                  <w:marBottom w:val="0"/>
                  <w:divBdr>
                    <w:top w:val="none" w:sz="0" w:space="0" w:color="auto"/>
                    <w:left w:val="none" w:sz="0" w:space="0" w:color="auto"/>
                    <w:bottom w:val="none" w:sz="0" w:space="0" w:color="auto"/>
                    <w:right w:val="none" w:sz="0" w:space="0" w:color="auto"/>
                  </w:divBdr>
                  <w:divsChild>
                    <w:div w:id="579683617">
                      <w:marLeft w:val="0"/>
                      <w:marRight w:val="0"/>
                      <w:marTop w:val="0"/>
                      <w:marBottom w:val="0"/>
                      <w:divBdr>
                        <w:top w:val="none" w:sz="0" w:space="0" w:color="auto"/>
                        <w:left w:val="none" w:sz="0" w:space="0" w:color="auto"/>
                        <w:bottom w:val="none" w:sz="0" w:space="0" w:color="auto"/>
                        <w:right w:val="none" w:sz="0" w:space="0" w:color="auto"/>
                      </w:divBdr>
                    </w:div>
                  </w:divsChild>
                </w:div>
                <w:div w:id="1125848618">
                  <w:marLeft w:val="0"/>
                  <w:marRight w:val="0"/>
                  <w:marTop w:val="0"/>
                  <w:marBottom w:val="0"/>
                  <w:divBdr>
                    <w:top w:val="none" w:sz="0" w:space="0" w:color="auto"/>
                    <w:left w:val="none" w:sz="0" w:space="0" w:color="auto"/>
                    <w:bottom w:val="none" w:sz="0" w:space="0" w:color="auto"/>
                    <w:right w:val="none" w:sz="0" w:space="0" w:color="auto"/>
                  </w:divBdr>
                  <w:divsChild>
                    <w:div w:id="1555235358">
                      <w:marLeft w:val="0"/>
                      <w:marRight w:val="0"/>
                      <w:marTop w:val="0"/>
                      <w:marBottom w:val="0"/>
                      <w:divBdr>
                        <w:top w:val="none" w:sz="0" w:space="0" w:color="auto"/>
                        <w:left w:val="none" w:sz="0" w:space="0" w:color="auto"/>
                        <w:bottom w:val="none" w:sz="0" w:space="0" w:color="auto"/>
                        <w:right w:val="none" w:sz="0" w:space="0" w:color="auto"/>
                      </w:divBdr>
                    </w:div>
                  </w:divsChild>
                </w:div>
                <w:div w:id="560099188">
                  <w:marLeft w:val="0"/>
                  <w:marRight w:val="0"/>
                  <w:marTop w:val="0"/>
                  <w:marBottom w:val="0"/>
                  <w:divBdr>
                    <w:top w:val="none" w:sz="0" w:space="0" w:color="auto"/>
                    <w:left w:val="none" w:sz="0" w:space="0" w:color="auto"/>
                    <w:bottom w:val="none" w:sz="0" w:space="0" w:color="auto"/>
                    <w:right w:val="none" w:sz="0" w:space="0" w:color="auto"/>
                  </w:divBdr>
                  <w:divsChild>
                    <w:div w:id="1287854803">
                      <w:marLeft w:val="0"/>
                      <w:marRight w:val="0"/>
                      <w:marTop w:val="0"/>
                      <w:marBottom w:val="0"/>
                      <w:divBdr>
                        <w:top w:val="none" w:sz="0" w:space="0" w:color="auto"/>
                        <w:left w:val="none" w:sz="0" w:space="0" w:color="auto"/>
                        <w:bottom w:val="none" w:sz="0" w:space="0" w:color="auto"/>
                        <w:right w:val="none" w:sz="0" w:space="0" w:color="auto"/>
                      </w:divBdr>
                    </w:div>
                  </w:divsChild>
                </w:div>
                <w:div w:id="117072175">
                  <w:marLeft w:val="0"/>
                  <w:marRight w:val="0"/>
                  <w:marTop w:val="0"/>
                  <w:marBottom w:val="0"/>
                  <w:divBdr>
                    <w:top w:val="none" w:sz="0" w:space="0" w:color="auto"/>
                    <w:left w:val="none" w:sz="0" w:space="0" w:color="auto"/>
                    <w:bottom w:val="none" w:sz="0" w:space="0" w:color="auto"/>
                    <w:right w:val="none" w:sz="0" w:space="0" w:color="auto"/>
                  </w:divBdr>
                  <w:divsChild>
                    <w:div w:id="1603949487">
                      <w:marLeft w:val="0"/>
                      <w:marRight w:val="0"/>
                      <w:marTop w:val="0"/>
                      <w:marBottom w:val="0"/>
                      <w:divBdr>
                        <w:top w:val="none" w:sz="0" w:space="0" w:color="auto"/>
                        <w:left w:val="none" w:sz="0" w:space="0" w:color="auto"/>
                        <w:bottom w:val="none" w:sz="0" w:space="0" w:color="auto"/>
                        <w:right w:val="none" w:sz="0" w:space="0" w:color="auto"/>
                      </w:divBdr>
                    </w:div>
                  </w:divsChild>
                </w:div>
                <w:div w:id="2140679973">
                  <w:marLeft w:val="0"/>
                  <w:marRight w:val="0"/>
                  <w:marTop w:val="0"/>
                  <w:marBottom w:val="0"/>
                  <w:divBdr>
                    <w:top w:val="none" w:sz="0" w:space="0" w:color="auto"/>
                    <w:left w:val="none" w:sz="0" w:space="0" w:color="auto"/>
                    <w:bottom w:val="none" w:sz="0" w:space="0" w:color="auto"/>
                    <w:right w:val="none" w:sz="0" w:space="0" w:color="auto"/>
                  </w:divBdr>
                  <w:divsChild>
                    <w:div w:id="2143498707">
                      <w:marLeft w:val="0"/>
                      <w:marRight w:val="0"/>
                      <w:marTop w:val="0"/>
                      <w:marBottom w:val="0"/>
                      <w:divBdr>
                        <w:top w:val="none" w:sz="0" w:space="0" w:color="auto"/>
                        <w:left w:val="none" w:sz="0" w:space="0" w:color="auto"/>
                        <w:bottom w:val="none" w:sz="0" w:space="0" w:color="auto"/>
                        <w:right w:val="none" w:sz="0" w:space="0" w:color="auto"/>
                      </w:divBdr>
                    </w:div>
                  </w:divsChild>
                </w:div>
                <w:div w:id="631401674">
                  <w:marLeft w:val="0"/>
                  <w:marRight w:val="0"/>
                  <w:marTop w:val="0"/>
                  <w:marBottom w:val="0"/>
                  <w:divBdr>
                    <w:top w:val="none" w:sz="0" w:space="0" w:color="auto"/>
                    <w:left w:val="none" w:sz="0" w:space="0" w:color="auto"/>
                    <w:bottom w:val="none" w:sz="0" w:space="0" w:color="auto"/>
                    <w:right w:val="none" w:sz="0" w:space="0" w:color="auto"/>
                  </w:divBdr>
                  <w:divsChild>
                    <w:div w:id="829636073">
                      <w:marLeft w:val="0"/>
                      <w:marRight w:val="0"/>
                      <w:marTop w:val="0"/>
                      <w:marBottom w:val="0"/>
                      <w:divBdr>
                        <w:top w:val="none" w:sz="0" w:space="0" w:color="auto"/>
                        <w:left w:val="none" w:sz="0" w:space="0" w:color="auto"/>
                        <w:bottom w:val="none" w:sz="0" w:space="0" w:color="auto"/>
                        <w:right w:val="none" w:sz="0" w:space="0" w:color="auto"/>
                      </w:divBdr>
                    </w:div>
                  </w:divsChild>
                </w:div>
                <w:div w:id="1105540501">
                  <w:marLeft w:val="0"/>
                  <w:marRight w:val="0"/>
                  <w:marTop w:val="0"/>
                  <w:marBottom w:val="0"/>
                  <w:divBdr>
                    <w:top w:val="none" w:sz="0" w:space="0" w:color="auto"/>
                    <w:left w:val="none" w:sz="0" w:space="0" w:color="auto"/>
                    <w:bottom w:val="none" w:sz="0" w:space="0" w:color="auto"/>
                    <w:right w:val="none" w:sz="0" w:space="0" w:color="auto"/>
                  </w:divBdr>
                  <w:divsChild>
                    <w:div w:id="481771316">
                      <w:marLeft w:val="0"/>
                      <w:marRight w:val="0"/>
                      <w:marTop w:val="0"/>
                      <w:marBottom w:val="0"/>
                      <w:divBdr>
                        <w:top w:val="none" w:sz="0" w:space="0" w:color="auto"/>
                        <w:left w:val="none" w:sz="0" w:space="0" w:color="auto"/>
                        <w:bottom w:val="none" w:sz="0" w:space="0" w:color="auto"/>
                        <w:right w:val="none" w:sz="0" w:space="0" w:color="auto"/>
                      </w:divBdr>
                    </w:div>
                  </w:divsChild>
                </w:div>
                <w:div w:id="1441535882">
                  <w:marLeft w:val="0"/>
                  <w:marRight w:val="0"/>
                  <w:marTop w:val="0"/>
                  <w:marBottom w:val="0"/>
                  <w:divBdr>
                    <w:top w:val="none" w:sz="0" w:space="0" w:color="auto"/>
                    <w:left w:val="none" w:sz="0" w:space="0" w:color="auto"/>
                    <w:bottom w:val="none" w:sz="0" w:space="0" w:color="auto"/>
                    <w:right w:val="none" w:sz="0" w:space="0" w:color="auto"/>
                  </w:divBdr>
                  <w:divsChild>
                    <w:div w:id="446974273">
                      <w:marLeft w:val="0"/>
                      <w:marRight w:val="0"/>
                      <w:marTop w:val="0"/>
                      <w:marBottom w:val="0"/>
                      <w:divBdr>
                        <w:top w:val="none" w:sz="0" w:space="0" w:color="auto"/>
                        <w:left w:val="none" w:sz="0" w:space="0" w:color="auto"/>
                        <w:bottom w:val="none" w:sz="0" w:space="0" w:color="auto"/>
                        <w:right w:val="none" w:sz="0" w:space="0" w:color="auto"/>
                      </w:divBdr>
                    </w:div>
                  </w:divsChild>
                </w:div>
                <w:div w:id="654260668">
                  <w:marLeft w:val="0"/>
                  <w:marRight w:val="0"/>
                  <w:marTop w:val="0"/>
                  <w:marBottom w:val="0"/>
                  <w:divBdr>
                    <w:top w:val="none" w:sz="0" w:space="0" w:color="auto"/>
                    <w:left w:val="none" w:sz="0" w:space="0" w:color="auto"/>
                    <w:bottom w:val="none" w:sz="0" w:space="0" w:color="auto"/>
                    <w:right w:val="none" w:sz="0" w:space="0" w:color="auto"/>
                  </w:divBdr>
                  <w:divsChild>
                    <w:div w:id="209533170">
                      <w:marLeft w:val="0"/>
                      <w:marRight w:val="0"/>
                      <w:marTop w:val="0"/>
                      <w:marBottom w:val="0"/>
                      <w:divBdr>
                        <w:top w:val="none" w:sz="0" w:space="0" w:color="auto"/>
                        <w:left w:val="none" w:sz="0" w:space="0" w:color="auto"/>
                        <w:bottom w:val="none" w:sz="0" w:space="0" w:color="auto"/>
                        <w:right w:val="none" w:sz="0" w:space="0" w:color="auto"/>
                      </w:divBdr>
                    </w:div>
                  </w:divsChild>
                </w:div>
                <w:div w:id="1241715884">
                  <w:marLeft w:val="0"/>
                  <w:marRight w:val="0"/>
                  <w:marTop w:val="0"/>
                  <w:marBottom w:val="0"/>
                  <w:divBdr>
                    <w:top w:val="none" w:sz="0" w:space="0" w:color="auto"/>
                    <w:left w:val="none" w:sz="0" w:space="0" w:color="auto"/>
                    <w:bottom w:val="none" w:sz="0" w:space="0" w:color="auto"/>
                    <w:right w:val="none" w:sz="0" w:space="0" w:color="auto"/>
                  </w:divBdr>
                  <w:divsChild>
                    <w:div w:id="218589013">
                      <w:marLeft w:val="0"/>
                      <w:marRight w:val="0"/>
                      <w:marTop w:val="0"/>
                      <w:marBottom w:val="0"/>
                      <w:divBdr>
                        <w:top w:val="none" w:sz="0" w:space="0" w:color="auto"/>
                        <w:left w:val="none" w:sz="0" w:space="0" w:color="auto"/>
                        <w:bottom w:val="none" w:sz="0" w:space="0" w:color="auto"/>
                        <w:right w:val="none" w:sz="0" w:space="0" w:color="auto"/>
                      </w:divBdr>
                    </w:div>
                  </w:divsChild>
                </w:div>
                <w:div w:id="1390811512">
                  <w:marLeft w:val="0"/>
                  <w:marRight w:val="0"/>
                  <w:marTop w:val="0"/>
                  <w:marBottom w:val="0"/>
                  <w:divBdr>
                    <w:top w:val="none" w:sz="0" w:space="0" w:color="auto"/>
                    <w:left w:val="none" w:sz="0" w:space="0" w:color="auto"/>
                    <w:bottom w:val="none" w:sz="0" w:space="0" w:color="auto"/>
                    <w:right w:val="none" w:sz="0" w:space="0" w:color="auto"/>
                  </w:divBdr>
                  <w:divsChild>
                    <w:div w:id="220949030">
                      <w:marLeft w:val="0"/>
                      <w:marRight w:val="0"/>
                      <w:marTop w:val="0"/>
                      <w:marBottom w:val="0"/>
                      <w:divBdr>
                        <w:top w:val="none" w:sz="0" w:space="0" w:color="auto"/>
                        <w:left w:val="none" w:sz="0" w:space="0" w:color="auto"/>
                        <w:bottom w:val="none" w:sz="0" w:space="0" w:color="auto"/>
                        <w:right w:val="none" w:sz="0" w:space="0" w:color="auto"/>
                      </w:divBdr>
                    </w:div>
                  </w:divsChild>
                </w:div>
                <w:div w:id="1253704476">
                  <w:marLeft w:val="0"/>
                  <w:marRight w:val="0"/>
                  <w:marTop w:val="0"/>
                  <w:marBottom w:val="0"/>
                  <w:divBdr>
                    <w:top w:val="none" w:sz="0" w:space="0" w:color="auto"/>
                    <w:left w:val="none" w:sz="0" w:space="0" w:color="auto"/>
                    <w:bottom w:val="none" w:sz="0" w:space="0" w:color="auto"/>
                    <w:right w:val="none" w:sz="0" w:space="0" w:color="auto"/>
                  </w:divBdr>
                  <w:divsChild>
                    <w:div w:id="471216864">
                      <w:marLeft w:val="0"/>
                      <w:marRight w:val="0"/>
                      <w:marTop w:val="0"/>
                      <w:marBottom w:val="0"/>
                      <w:divBdr>
                        <w:top w:val="none" w:sz="0" w:space="0" w:color="auto"/>
                        <w:left w:val="none" w:sz="0" w:space="0" w:color="auto"/>
                        <w:bottom w:val="none" w:sz="0" w:space="0" w:color="auto"/>
                        <w:right w:val="none" w:sz="0" w:space="0" w:color="auto"/>
                      </w:divBdr>
                    </w:div>
                  </w:divsChild>
                </w:div>
                <w:div w:id="1351450132">
                  <w:marLeft w:val="0"/>
                  <w:marRight w:val="0"/>
                  <w:marTop w:val="0"/>
                  <w:marBottom w:val="0"/>
                  <w:divBdr>
                    <w:top w:val="none" w:sz="0" w:space="0" w:color="auto"/>
                    <w:left w:val="none" w:sz="0" w:space="0" w:color="auto"/>
                    <w:bottom w:val="none" w:sz="0" w:space="0" w:color="auto"/>
                    <w:right w:val="none" w:sz="0" w:space="0" w:color="auto"/>
                  </w:divBdr>
                  <w:divsChild>
                    <w:div w:id="1592739427">
                      <w:marLeft w:val="0"/>
                      <w:marRight w:val="0"/>
                      <w:marTop w:val="0"/>
                      <w:marBottom w:val="0"/>
                      <w:divBdr>
                        <w:top w:val="none" w:sz="0" w:space="0" w:color="auto"/>
                        <w:left w:val="none" w:sz="0" w:space="0" w:color="auto"/>
                        <w:bottom w:val="none" w:sz="0" w:space="0" w:color="auto"/>
                        <w:right w:val="none" w:sz="0" w:space="0" w:color="auto"/>
                      </w:divBdr>
                    </w:div>
                  </w:divsChild>
                </w:div>
                <w:div w:id="1160924222">
                  <w:marLeft w:val="0"/>
                  <w:marRight w:val="0"/>
                  <w:marTop w:val="0"/>
                  <w:marBottom w:val="0"/>
                  <w:divBdr>
                    <w:top w:val="none" w:sz="0" w:space="0" w:color="auto"/>
                    <w:left w:val="none" w:sz="0" w:space="0" w:color="auto"/>
                    <w:bottom w:val="none" w:sz="0" w:space="0" w:color="auto"/>
                    <w:right w:val="none" w:sz="0" w:space="0" w:color="auto"/>
                  </w:divBdr>
                  <w:divsChild>
                    <w:div w:id="1926499287">
                      <w:marLeft w:val="0"/>
                      <w:marRight w:val="0"/>
                      <w:marTop w:val="0"/>
                      <w:marBottom w:val="0"/>
                      <w:divBdr>
                        <w:top w:val="none" w:sz="0" w:space="0" w:color="auto"/>
                        <w:left w:val="none" w:sz="0" w:space="0" w:color="auto"/>
                        <w:bottom w:val="none" w:sz="0" w:space="0" w:color="auto"/>
                        <w:right w:val="none" w:sz="0" w:space="0" w:color="auto"/>
                      </w:divBdr>
                    </w:div>
                  </w:divsChild>
                </w:div>
                <w:div w:id="1627350953">
                  <w:marLeft w:val="0"/>
                  <w:marRight w:val="0"/>
                  <w:marTop w:val="0"/>
                  <w:marBottom w:val="0"/>
                  <w:divBdr>
                    <w:top w:val="none" w:sz="0" w:space="0" w:color="auto"/>
                    <w:left w:val="none" w:sz="0" w:space="0" w:color="auto"/>
                    <w:bottom w:val="none" w:sz="0" w:space="0" w:color="auto"/>
                    <w:right w:val="none" w:sz="0" w:space="0" w:color="auto"/>
                  </w:divBdr>
                  <w:divsChild>
                    <w:div w:id="305939248">
                      <w:marLeft w:val="0"/>
                      <w:marRight w:val="0"/>
                      <w:marTop w:val="0"/>
                      <w:marBottom w:val="0"/>
                      <w:divBdr>
                        <w:top w:val="none" w:sz="0" w:space="0" w:color="auto"/>
                        <w:left w:val="none" w:sz="0" w:space="0" w:color="auto"/>
                        <w:bottom w:val="none" w:sz="0" w:space="0" w:color="auto"/>
                        <w:right w:val="none" w:sz="0" w:space="0" w:color="auto"/>
                      </w:divBdr>
                    </w:div>
                    <w:div w:id="61972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538071">
          <w:marLeft w:val="0"/>
          <w:marRight w:val="0"/>
          <w:marTop w:val="0"/>
          <w:marBottom w:val="0"/>
          <w:divBdr>
            <w:top w:val="none" w:sz="0" w:space="0" w:color="auto"/>
            <w:left w:val="none" w:sz="0" w:space="0" w:color="auto"/>
            <w:bottom w:val="none" w:sz="0" w:space="0" w:color="auto"/>
            <w:right w:val="none" w:sz="0" w:space="0" w:color="auto"/>
          </w:divBdr>
        </w:div>
        <w:div w:id="358942145">
          <w:marLeft w:val="0"/>
          <w:marRight w:val="0"/>
          <w:marTop w:val="0"/>
          <w:marBottom w:val="0"/>
          <w:divBdr>
            <w:top w:val="none" w:sz="0" w:space="0" w:color="auto"/>
            <w:left w:val="none" w:sz="0" w:space="0" w:color="auto"/>
            <w:bottom w:val="none" w:sz="0" w:space="0" w:color="auto"/>
            <w:right w:val="none" w:sz="0" w:space="0" w:color="auto"/>
          </w:divBdr>
        </w:div>
        <w:div w:id="881940823">
          <w:marLeft w:val="0"/>
          <w:marRight w:val="0"/>
          <w:marTop w:val="0"/>
          <w:marBottom w:val="0"/>
          <w:divBdr>
            <w:top w:val="none" w:sz="0" w:space="0" w:color="auto"/>
            <w:left w:val="none" w:sz="0" w:space="0" w:color="auto"/>
            <w:bottom w:val="none" w:sz="0" w:space="0" w:color="auto"/>
            <w:right w:val="none" w:sz="0" w:space="0" w:color="auto"/>
          </w:divBdr>
        </w:div>
        <w:div w:id="174074299">
          <w:marLeft w:val="0"/>
          <w:marRight w:val="0"/>
          <w:marTop w:val="0"/>
          <w:marBottom w:val="0"/>
          <w:divBdr>
            <w:top w:val="none" w:sz="0" w:space="0" w:color="auto"/>
            <w:left w:val="none" w:sz="0" w:space="0" w:color="auto"/>
            <w:bottom w:val="none" w:sz="0" w:space="0" w:color="auto"/>
            <w:right w:val="none" w:sz="0" w:space="0" w:color="auto"/>
          </w:divBdr>
        </w:div>
        <w:div w:id="1411192744">
          <w:marLeft w:val="0"/>
          <w:marRight w:val="0"/>
          <w:marTop w:val="0"/>
          <w:marBottom w:val="0"/>
          <w:divBdr>
            <w:top w:val="none" w:sz="0" w:space="0" w:color="auto"/>
            <w:left w:val="none" w:sz="0" w:space="0" w:color="auto"/>
            <w:bottom w:val="none" w:sz="0" w:space="0" w:color="auto"/>
            <w:right w:val="none" w:sz="0" w:space="0" w:color="auto"/>
          </w:divBdr>
          <w:divsChild>
            <w:div w:id="658534884">
              <w:marLeft w:val="-75"/>
              <w:marRight w:val="0"/>
              <w:marTop w:val="30"/>
              <w:marBottom w:val="30"/>
              <w:divBdr>
                <w:top w:val="none" w:sz="0" w:space="0" w:color="auto"/>
                <w:left w:val="none" w:sz="0" w:space="0" w:color="auto"/>
                <w:bottom w:val="none" w:sz="0" w:space="0" w:color="auto"/>
                <w:right w:val="none" w:sz="0" w:space="0" w:color="auto"/>
              </w:divBdr>
              <w:divsChild>
                <w:div w:id="1396122940">
                  <w:marLeft w:val="0"/>
                  <w:marRight w:val="0"/>
                  <w:marTop w:val="0"/>
                  <w:marBottom w:val="0"/>
                  <w:divBdr>
                    <w:top w:val="none" w:sz="0" w:space="0" w:color="auto"/>
                    <w:left w:val="none" w:sz="0" w:space="0" w:color="auto"/>
                    <w:bottom w:val="none" w:sz="0" w:space="0" w:color="auto"/>
                    <w:right w:val="none" w:sz="0" w:space="0" w:color="auto"/>
                  </w:divBdr>
                  <w:divsChild>
                    <w:div w:id="43675247">
                      <w:marLeft w:val="0"/>
                      <w:marRight w:val="0"/>
                      <w:marTop w:val="0"/>
                      <w:marBottom w:val="0"/>
                      <w:divBdr>
                        <w:top w:val="none" w:sz="0" w:space="0" w:color="auto"/>
                        <w:left w:val="none" w:sz="0" w:space="0" w:color="auto"/>
                        <w:bottom w:val="none" w:sz="0" w:space="0" w:color="auto"/>
                        <w:right w:val="none" w:sz="0" w:space="0" w:color="auto"/>
                      </w:divBdr>
                    </w:div>
                  </w:divsChild>
                </w:div>
                <w:div w:id="9450310">
                  <w:marLeft w:val="0"/>
                  <w:marRight w:val="0"/>
                  <w:marTop w:val="0"/>
                  <w:marBottom w:val="0"/>
                  <w:divBdr>
                    <w:top w:val="none" w:sz="0" w:space="0" w:color="auto"/>
                    <w:left w:val="none" w:sz="0" w:space="0" w:color="auto"/>
                    <w:bottom w:val="none" w:sz="0" w:space="0" w:color="auto"/>
                    <w:right w:val="none" w:sz="0" w:space="0" w:color="auto"/>
                  </w:divBdr>
                  <w:divsChild>
                    <w:div w:id="127355435">
                      <w:marLeft w:val="0"/>
                      <w:marRight w:val="0"/>
                      <w:marTop w:val="0"/>
                      <w:marBottom w:val="0"/>
                      <w:divBdr>
                        <w:top w:val="none" w:sz="0" w:space="0" w:color="auto"/>
                        <w:left w:val="none" w:sz="0" w:space="0" w:color="auto"/>
                        <w:bottom w:val="none" w:sz="0" w:space="0" w:color="auto"/>
                        <w:right w:val="none" w:sz="0" w:space="0" w:color="auto"/>
                      </w:divBdr>
                    </w:div>
                  </w:divsChild>
                </w:div>
                <w:div w:id="1714883667">
                  <w:marLeft w:val="0"/>
                  <w:marRight w:val="0"/>
                  <w:marTop w:val="0"/>
                  <w:marBottom w:val="0"/>
                  <w:divBdr>
                    <w:top w:val="none" w:sz="0" w:space="0" w:color="auto"/>
                    <w:left w:val="none" w:sz="0" w:space="0" w:color="auto"/>
                    <w:bottom w:val="none" w:sz="0" w:space="0" w:color="auto"/>
                    <w:right w:val="none" w:sz="0" w:space="0" w:color="auto"/>
                  </w:divBdr>
                  <w:divsChild>
                    <w:div w:id="208542034">
                      <w:marLeft w:val="0"/>
                      <w:marRight w:val="0"/>
                      <w:marTop w:val="0"/>
                      <w:marBottom w:val="0"/>
                      <w:divBdr>
                        <w:top w:val="none" w:sz="0" w:space="0" w:color="auto"/>
                        <w:left w:val="none" w:sz="0" w:space="0" w:color="auto"/>
                        <w:bottom w:val="none" w:sz="0" w:space="0" w:color="auto"/>
                        <w:right w:val="none" w:sz="0" w:space="0" w:color="auto"/>
                      </w:divBdr>
                    </w:div>
                  </w:divsChild>
                </w:div>
                <w:div w:id="2008508548">
                  <w:marLeft w:val="0"/>
                  <w:marRight w:val="0"/>
                  <w:marTop w:val="0"/>
                  <w:marBottom w:val="0"/>
                  <w:divBdr>
                    <w:top w:val="none" w:sz="0" w:space="0" w:color="auto"/>
                    <w:left w:val="none" w:sz="0" w:space="0" w:color="auto"/>
                    <w:bottom w:val="none" w:sz="0" w:space="0" w:color="auto"/>
                    <w:right w:val="none" w:sz="0" w:space="0" w:color="auto"/>
                  </w:divBdr>
                  <w:divsChild>
                    <w:div w:id="1746219338">
                      <w:marLeft w:val="0"/>
                      <w:marRight w:val="0"/>
                      <w:marTop w:val="0"/>
                      <w:marBottom w:val="0"/>
                      <w:divBdr>
                        <w:top w:val="none" w:sz="0" w:space="0" w:color="auto"/>
                        <w:left w:val="none" w:sz="0" w:space="0" w:color="auto"/>
                        <w:bottom w:val="none" w:sz="0" w:space="0" w:color="auto"/>
                        <w:right w:val="none" w:sz="0" w:space="0" w:color="auto"/>
                      </w:divBdr>
                    </w:div>
                  </w:divsChild>
                </w:div>
                <w:div w:id="347023951">
                  <w:marLeft w:val="0"/>
                  <w:marRight w:val="0"/>
                  <w:marTop w:val="0"/>
                  <w:marBottom w:val="0"/>
                  <w:divBdr>
                    <w:top w:val="none" w:sz="0" w:space="0" w:color="auto"/>
                    <w:left w:val="none" w:sz="0" w:space="0" w:color="auto"/>
                    <w:bottom w:val="none" w:sz="0" w:space="0" w:color="auto"/>
                    <w:right w:val="none" w:sz="0" w:space="0" w:color="auto"/>
                  </w:divBdr>
                  <w:divsChild>
                    <w:div w:id="1151484239">
                      <w:marLeft w:val="0"/>
                      <w:marRight w:val="0"/>
                      <w:marTop w:val="0"/>
                      <w:marBottom w:val="0"/>
                      <w:divBdr>
                        <w:top w:val="none" w:sz="0" w:space="0" w:color="auto"/>
                        <w:left w:val="none" w:sz="0" w:space="0" w:color="auto"/>
                        <w:bottom w:val="none" w:sz="0" w:space="0" w:color="auto"/>
                        <w:right w:val="none" w:sz="0" w:space="0" w:color="auto"/>
                      </w:divBdr>
                    </w:div>
                  </w:divsChild>
                </w:div>
                <w:div w:id="24529973">
                  <w:marLeft w:val="0"/>
                  <w:marRight w:val="0"/>
                  <w:marTop w:val="0"/>
                  <w:marBottom w:val="0"/>
                  <w:divBdr>
                    <w:top w:val="none" w:sz="0" w:space="0" w:color="auto"/>
                    <w:left w:val="none" w:sz="0" w:space="0" w:color="auto"/>
                    <w:bottom w:val="none" w:sz="0" w:space="0" w:color="auto"/>
                    <w:right w:val="none" w:sz="0" w:space="0" w:color="auto"/>
                  </w:divBdr>
                  <w:divsChild>
                    <w:div w:id="565995894">
                      <w:marLeft w:val="0"/>
                      <w:marRight w:val="0"/>
                      <w:marTop w:val="0"/>
                      <w:marBottom w:val="0"/>
                      <w:divBdr>
                        <w:top w:val="none" w:sz="0" w:space="0" w:color="auto"/>
                        <w:left w:val="none" w:sz="0" w:space="0" w:color="auto"/>
                        <w:bottom w:val="none" w:sz="0" w:space="0" w:color="auto"/>
                        <w:right w:val="none" w:sz="0" w:space="0" w:color="auto"/>
                      </w:divBdr>
                    </w:div>
                  </w:divsChild>
                </w:div>
                <w:div w:id="119033571">
                  <w:marLeft w:val="0"/>
                  <w:marRight w:val="0"/>
                  <w:marTop w:val="0"/>
                  <w:marBottom w:val="0"/>
                  <w:divBdr>
                    <w:top w:val="none" w:sz="0" w:space="0" w:color="auto"/>
                    <w:left w:val="none" w:sz="0" w:space="0" w:color="auto"/>
                    <w:bottom w:val="none" w:sz="0" w:space="0" w:color="auto"/>
                    <w:right w:val="none" w:sz="0" w:space="0" w:color="auto"/>
                  </w:divBdr>
                  <w:divsChild>
                    <w:div w:id="441608863">
                      <w:marLeft w:val="0"/>
                      <w:marRight w:val="0"/>
                      <w:marTop w:val="0"/>
                      <w:marBottom w:val="0"/>
                      <w:divBdr>
                        <w:top w:val="none" w:sz="0" w:space="0" w:color="auto"/>
                        <w:left w:val="none" w:sz="0" w:space="0" w:color="auto"/>
                        <w:bottom w:val="none" w:sz="0" w:space="0" w:color="auto"/>
                        <w:right w:val="none" w:sz="0" w:space="0" w:color="auto"/>
                      </w:divBdr>
                    </w:div>
                  </w:divsChild>
                </w:div>
                <w:div w:id="1154835047">
                  <w:marLeft w:val="0"/>
                  <w:marRight w:val="0"/>
                  <w:marTop w:val="0"/>
                  <w:marBottom w:val="0"/>
                  <w:divBdr>
                    <w:top w:val="none" w:sz="0" w:space="0" w:color="auto"/>
                    <w:left w:val="none" w:sz="0" w:space="0" w:color="auto"/>
                    <w:bottom w:val="none" w:sz="0" w:space="0" w:color="auto"/>
                    <w:right w:val="none" w:sz="0" w:space="0" w:color="auto"/>
                  </w:divBdr>
                  <w:divsChild>
                    <w:div w:id="1769084581">
                      <w:marLeft w:val="0"/>
                      <w:marRight w:val="0"/>
                      <w:marTop w:val="0"/>
                      <w:marBottom w:val="0"/>
                      <w:divBdr>
                        <w:top w:val="none" w:sz="0" w:space="0" w:color="auto"/>
                        <w:left w:val="none" w:sz="0" w:space="0" w:color="auto"/>
                        <w:bottom w:val="none" w:sz="0" w:space="0" w:color="auto"/>
                        <w:right w:val="none" w:sz="0" w:space="0" w:color="auto"/>
                      </w:divBdr>
                    </w:div>
                  </w:divsChild>
                </w:div>
                <w:div w:id="1628316710">
                  <w:marLeft w:val="0"/>
                  <w:marRight w:val="0"/>
                  <w:marTop w:val="0"/>
                  <w:marBottom w:val="0"/>
                  <w:divBdr>
                    <w:top w:val="none" w:sz="0" w:space="0" w:color="auto"/>
                    <w:left w:val="none" w:sz="0" w:space="0" w:color="auto"/>
                    <w:bottom w:val="none" w:sz="0" w:space="0" w:color="auto"/>
                    <w:right w:val="none" w:sz="0" w:space="0" w:color="auto"/>
                  </w:divBdr>
                  <w:divsChild>
                    <w:div w:id="561915245">
                      <w:marLeft w:val="0"/>
                      <w:marRight w:val="0"/>
                      <w:marTop w:val="0"/>
                      <w:marBottom w:val="0"/>
                      <w:divBdr>
                        <w:top w:val="none" w:sz="0" w:space="0" w:color="auto"/>
                        <w:left w:val="none" w:sz="0" w:space="0" w:color="auto"/>
                        <w:bottom w:val="none" w:sz="0" w:space="0" w:color="auto"/>
                        <w:right w:val="none" w:sz="0" w:space="0" w:color="auto"/>
                      </w:divBdr>
                    </w:div>
                  </w:divsChild>
                </w:div>
                <w:div w:id="39323939">
                  <w:marLeft w:val="0"/>
                  <w:marRight w:val="0"/>
                  <w:marTop w:val="0"/>
                  <w:marBottom w:val="0"/>
                  <w:divBdr>
                    <w:top w:val="none" w:sz="0" w:space="0" w:color="auto"/>
                    <w:left w:val="none" w:sz="0" w:space="0" w:color="auto"/>
                    <w:bottom w:val="none" w:sz="0" w:space="0" w:color="auto"/>
                    <w:right w:val="none" w:sz="0" w:space="0" w:color="auto"/>
                  </w:divBdr>
                  <w:divsChild>
                    <w:div w:id="1331592254">
                      <w:marLeft w:val="0"/>
                      <w:marRight w:val="0"/>
                      <w:marTop w:val="0"/>
                      <w:marBottom w:val="0"/>
                      <w:divBdr>
                        <w:top w:val="none" w:sz="0" w:space="0" w:color="auto"/>
                        <w:left w:val="none" w:sz="0" w:space="0" w:color="auto"/>
                        <w:bottom w:val="none" w:sz="0" w:space="0" w:color="auto"/>
                        <w:right w:val="none" w:sz="0" w:space="0" w:color="auto"/>
                      </w:divBdr>
                    </w:div>
                  </w:divsChild>
                </w:div>
                <w:div w:id="737172041">
                  <w:marLeft w:val="0"/>
                  <w:marRight w:val="0"/>
                  <w:marTop w:val="0"/>
                  <w:marBottom w:val="0"/>
                  <w:divBdr>
                    <w:top w:val="none" w:sz="0" w:space="0" w:color="auto"/>
                    <w:left w:val="none" w:sz="0" w:space="0" w:color="auto"/>
                    <w:bottom w:val="none" w:sz="0" w:space="0" w:color="auto"/>
                    <w:right w:val="none" w:sz="0" w:space="0" w:color="auto"/>
                  </w:divBdr>
                  <w:divsChild>
                    <w:div w:id="2087456320">
                      <w:marLeft w:val="0"/>
                      <w:marRight w:val="0"/>
                      <w:marTop w:val="0"/>
                      <w:marBottom w:val="0"/>
                      <w:divBdr>
                        <w:top w:val="none" w:sz="0" w:space="0" w:color="auto"/>
                        <w:left w:val="none" w:sz="0" w:space="0" w:color="auto"/>
                        <w:bottom w:val="none" w:sz="0" w:space="0" w:color="auto"/>
                        <w:right w:val="none" w:sz="0" w:space="0" w:color="auto"/>
                      </w:divBdr>
                    </w:div>
                  </w:divsChild>
                </w:div>
                <w:div w:id="918295274">
                  <w:marLeft w:val="0"/>
                  <w:marRight w:val="0"/>
                  <w:marTop w:val="0"/>
                  <w:marBottom w:val="0"/>
                  <w:divBdr>
                    <w:top w:val="none" w:sz="0" w:space="0" w:color="auto"/>
                    <w:left w:val="none" w:sz="0" w:space="0" w:color="auto"/>
                    <w:bottom w:val="none" w:sz="0" w:space="0" w:color="auto"/>
                    <w:right w:val="none" w:sz="0" w:space="0" w:color="auto"/>
                  </w:divBdr>
                  <w:divsChild>
                    <w:div w:id="1334183443">
                      <w:marLeft w:val="0"/>
                      <w:marRight w:val="0"/>
                      <w:marTop w:val="0"/>
                      <w:marBottom w:val="0"/>
                      <w:divBdr>
                        <w:top w:val="none" w:sz="0" w:space="0" w:color="auto"/>
                        <w:left w:val="none" w:sz="0" w:space="0" w:color="auto"/>
                        <w:bottom w:val="none" w:sz="0" w:space="0" w:color="auto"/>
                        <w:right w:val="none" w:sz="0" w:space="0" w:color="auto"/>
                      </w:divBdr>
                    </w:div>
                    <w:div w:id="150219023">
                      <w:marLeft w:val="0"/>
                      <w:marRight w:val="0"/>
                      <w:marTop w:val="0"/>
                      <w:marBottom w:val="0"/>
                      <w:divBdr>
                        <w:top w:val="none" w:sz="0" w:space="0" w:color="auto"/>
                        <w:left w:val="none" w:sz="0" w:space="0" w:color="auto"/>
                        <w:bottom w:val="none" w:sz="0" w:space="0" w:color="auto"/>
                        <w:right w:val="none" w:sz="0" w:space="0" w:color="auto"/>
                      </w:divBdr>
                    </w:div>
                  </w:divsChild>
                </w:div>
                <w:div w:id="1390687754">
                  <w:marLeft w:val="0"/>
                  <w:marRight w:val="0"/>
                  <w:marTop w:val="0"/>
                  <w:marBottom w:val="0"/>
                  <w:divBdr>
                    <w:top w:val="none" w:sz="0" w:space="0" w:color="auto"/>
                    <w:left w:val="none" w:sz="0" w:space="0" w:color="auto"/>
                    <w:bottom w:val="none" w:sz="0" w:space="0" w:color="auto"/>
                    <w:right w:val="none" w:sz="0" w:space="0" w:color="auto"/>
                  </w:divBdr>
                  <w:divsChild>
                    <w:div w:id="389766253">
                      <w:marLeft w:val="0"/>
                      <w:marRight w:val="0"/>
                      <w:marTop w:val="0"/>
                      <w:marBottom w:val="0"/>
                      <w:divBdr>
                        <w:top w:val="none" w:sz="0" w:space="0" w:color="auto"/>
                        <w:left w:val="none" w:sz="0" w:space="0" w:color="auto"/>
                        <w:bottom w:val="none" w:sz="0" w:space="0" w:color="auto"/>
                        <w:right w:val="none" w:sz="0" w:space="0" w:color="auto"/>
                      </w:divBdr>
                    </w:div>
                  </w:divsChild>
                </w:div>
                <w:div w:id="224268845">
                  <w:marLeft w:val="0"/>
                  <w:marRight w:val="0"/>
                  <w:marTop w:val="0"/>
                  <w:marBottom w:val="0"/>
                  <w:divBdr>
                    <w:top w:val="none" w:sz="0" w:space="0" w:color="auto"/>
                    <w:left w:val="none" w:sz="0" w:space="0" w:color="auto"/>
                    <w:bottom w:val="none" w:sz="0" w:space="0" w:color="auto"/>
                    <w:right w:val="none" w:sz="0" w:space="0" w:color="auto"/>
                  </w:divBdr>
                  <w:divsChild>
                    <w:div w:id="585653892">
                      <w:marLeft w:val="0"/>
                      <w:marRight w:val="0"/>
                      <w:marTop w:val="0"/>
                      <w:marBottom w:val="0"/>
                      <w:divBdr>
                        <w:top w:val="none" w:sz="0" w:space="0" w:color="auto"/>
                        <w:left w:val="none" w:sz="0" w:space="0" w:color="auto"/>
                        <w:bottom w:val="none" w:sz="0" w:space="0" w:color="auto"/>
                        <w:right w:val="none" w:sz="0" w:space="0" w:color="auto"/>
                      </w:divBdr>
                    </w:div>
                  </w:divsChild>
                </w:div>
                <w:div w:id="1081223671">
                  <w:marLeft w:val="0"/>
                  <w:marRight w:val="0"/>
                  <w:marTop w:val="0"/>
                  <w:marBottom w:val="0"/>
                  <w:divBdr>
                    <w:top w:val="none" w:sz="0" w:space="0" w:color="auto"/>
                    <w:left w:val="none" w:sz="0" w:space="0" w:color="auto"/>
                    <w:bottom w:val="none" w:sz="0" w:space="0" w:color="auto"/>
                    <w:right w:val="none" w:sz="0" w:space="0" w:color="auto"/>
                  </w:divBdr>
                  <w:divsChild>
                    <w:div w:id="1267035599">
                      <w:marLeft w:val="0"/>
                      <w:marRight w:val="0"/>
                      <w:marTop w:val="0"/>
                      <w:marBottom w:val="0"/>
                      <w:divBdr>
                        <w:top w:val="none" w:sz="0" w:space="0" w:color="auto"/>
                        <w:left w:val="none" w:sz="0" w:space="0" w:color="auto"/>
                        <w:bottom w:val="none" w:sz="0" w:space="0" w:color="auto"/>
                        <w:right w:val="none" w:sz="0" w:space="0" w:color="auto"/>
                      </w:divBdr>
                    </w:div>
                  </w:divsChild>
                </w:div>
                <w:div w:id="738479859">
                  <w:marLeft w:val="0"/>
                  <w:marRight w:val="0"/>
                  <w:marTop w:val="0"/>
                  <w:marBottom w:val="0"/>
                  <w:divBdr>
                    <w:top w:val="none" w:sz="0" w:space="0" w:color="auto"/>
                    <w:left w:val="none" w:sz="0" w:space="0" w:color="auto"/>
                    <w:bottom w:val="none" w:sz="0" w:space="0" w:color="auto"/>
                    <w:right w:val="none" w:sz="0" w:space="0" w:color="auto"/>
                  </w:divBdr>
                  <w:divsChild>
                    <w:div w:id="2045330381">
                      <w:marLeft w:val="0"/>
                      <w:marRight w:val="0"/>
                      <w:marTop w:val="0"/>
                      <w:marBottom w:val="0"/>
                      <w:divBdr>
                        <w:top w:val="none" w:sz="0" w:space="0" w:color="auto"/>
                        <w:left w:val="none" w:sz="0" w:space="0" w:color="auto"/>
                        <w:bottom w:val="none" w:sz="0" w:space="0" w:color="auto"/>
                        <w:right w:val="none" w:sz="0" w:space="0" w:color="auto"/>
                      </w:divBdr>
                    </w:div>
                  </w:divsChild>
                </w:div>
                <w:div w:id="1182861976">
                  <w:marLeft w:val="0"/>
                  <w:marRight w:val="0"/>
                  <w:marTop w:val="0"/>
                  <w:marBottom w:val="0"/>
                  <w:divBdr>
                    <w:top w:val="none" w:sz="0" w:space="0" w:color="auto"/>
                    <w:left w:val="none" w:sz="0" w:space="0" w:color="auto"/>
                    <w:bottom w:val="none" w:sz="0" w:space="0" w:color="auto"/>
                    <w:right w:val="none" w:sz="0" w:space="0" w:color="auto"/>
                  </w:divBdr>
                  <w:divsChild>
                    <w:div w:id="1315258451">
                      <w:marLeft w:val="0"/>
                      <w:marRight w:val="0"/>
                      <w:marTop w:val="0"/>
                      <w:marBottom w:val="0"/>
                      <w:divBdr>
                        <w:top w:val="none" w:sz="0" w:space="0" w:color="auto"/>
                        <w:left w:val="none" w:sz="0" w:space="0" w:color="auto"/>
                        <w:bottom w:val="none" w:sz="0" w:space="0" w:color="auto"/>
                        <w:right w:val="none" w:sz="0" w:space="0" w:color="auto"/>
                      </w:divBdr>
                    </w:div>
                  </w:divsChild>
                </w:div>
                <w:div w:id="1829516867">
                  <w:marLeft w:val="0"/>
                  <w:marRight w:val="0"/>
                  <w:marTop w:val="0"/>
                  <w:marBottom w:val="0"/>
                  <w:divBdr>
                    <w:top w:val="none" w:sz="0" w:space="0" w:color="auto"/>
                    <w:left w:val="none" w:sz="0" w:space="0" w:color="auto"/>
                    <w:bottom w:val="none" w:sz="0" w:space="0" w:color="auto"/>
                    <w:right w:val="none" w:sz="0" w:space="0" w:color="auto"/>
                  </w:divBdr>
                  <w:divsChild>
                    <w:div w:id="1720393656">
                      <w:marLeft w:val="0"/>
                      <w:marRight w:val="0"/>
                      <w:marTop w:val="0"/>
                      <w:marBottom w:val="0"/>
                      <w:divBdr>
                        <w:top w:val="none" w:sz="0" w:space="0" w:color="auto"/>
                        <w:left w:val="none" w:sz="0" w:space="0" w:color="auto"/>
                        <w:bottom w:val="none" w:sz="0" w:space="0" w:color="auto"/>
                        <w:right w:val="none" w:sz="0" w:space="0" w:color="auto"/>
                      </w:divBdr>
                    </w:div>
                  </w:divsChild>
                </w:div>
                <w:div w:id="980038067">
                  <w:marLeft w:val="0"/>
                  <w:marRight w:val="0"/>
                  <w:marTop w:val="0"/>
                  <w:marBottom w:val="0"/>
                  <w:divBdr>
                    <w:top w:val="none" w:sz="0" w:space="0" w:color="auto"/>
                    <w:left w:val="none" w:sz="0" w:space="0" w:color="auto"/>
                    <w:bottom w:val="none" w:sz="0" w:space="0" w:color="auto"/>
                    <w:right w:val="none" w:sz="0" w:space="0" w:color="auto"/>
                  </w:divBdr>
                  <w:divsChild>
                    <w:div w:id="1159811423">
                      <w:marLeft w:val="0"/>
                      <w:marRight w:val="0"/>
                      <w:marTop w:val="0"/>
                      <w:marBottom w:val="0"/>
                      <w:divBdr>
                        <w:top w:val="none" w:sz="0" w:space="0" w:color="auto"/>
                        <w:left w:val="none" w:sz="0" w:space="0" w:color="auto"/>
                        <w:bottom w:val="none" w:sz="0" w:space="0" w:color="auto"/>
                        <w:right w:val="none" w:sz="0" w:space="0" w:color="auto"/>
                      </w:divBdr>
                    </w:div>
                  </w:divsChild>
                </w:div>
                <w:div w:id="405954519">
                  <w:marLeft w:val="0"/>
                  <w:marRight w:val="0"/>
                  <w:marTop w:val="0"/>
                  <w:marBottom w:val="0"/>
                  <w:divBdr>
                    <w:top w:val="none" w:sz="0" w:space="0" w:color="auto"/>
                    <w:left w:val="none" w:sz="0" w:space="0" w:color="auto"/>
                    <w:bottom w:val="none" w:sz="0" w:space="0" w:color="auto"/>
                    <w:right w:val="none" w:sz="0" w:space="0" w:color="auto"/>
                  </w:divBdr>
                  <w:divsChild>
                    <w:div w:id="64536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67594">
          <w:marLeft w:val="0"/>
          <w:marRight w:val="0"/>
          <w:marTop w:val="0"/>
          <w:marBottom w:val="0"/>
          <w:divBdr>
            <w:top w:val="none" w:sz="0" w:space="0" w:color="auto"/>
            <w:left w:val="none" w:sz="0" w:space="0" w:color="auto"/>
            <w:bottom w:val="none" w:sz="0" w:space="0" w:color="auto"/>
            <w:right w:val="none" w:sz="0" w:space="0" w:color="auto"/>
          </w:divBdr>
        </w:div>
        <w:div w:id="561327550">
          <w:marLeft w:val="0"/>
          <w:marRight w:val="0"/>
          <w:marTop w:val="0"/>
          <w:marBottom w:val="0"/>
          <w:divBdr>
            <w:top w:val="none" w:sz="0" w:space="0" w:color="auto"/>
            <w:left w:val="none" w:sz="0" w:space="0" w:color="auto"/>
            <w:bottom w:val="none" w:sz="0" w:space="0" w:color="auto"/>
            <w:right w:val="none" w:sz="0" w:space="0" w:color="auto"/>
          </w:divBdr>
        </w:div>
        <w:div w:id="1626424979">
          <w:marLeft w:val="0"/>
          <w:marRight w:val="0"/>
          <w:marTop w:val="0"/>
          <w:marBottom w:val="0"/>
          <w:divBdr>
            <w:top w:val="none" w:sz="0" w:space="0" w:color="auto"/>
            <w:left w:val="none" w:sz="0" w:space="0" w:color="auto"/>
            <w:bottom w:val="none" w:sz="0" w:space="0" w:color="auto"/>
            <w:right w:val="none" w:sz="0" w:space="0" w:color="auto"/>
          </w:divBdr>
        </w:div>
        <w:div w:id="1141650723">
          <w:marLeft w:val="0"/>
          <w:marRight w:val="0"/>
          <w:marTop w:val="0"/>
          <w:marBottom w:val="0"/>
          <w:divBdr>
            <w:top w:val="none" w:sz="0" w:space="0" w:color="auto"/>
            <w:left w:val="none" w:sz="0" w:space="0" w:color="auto"/>
            <w:bottom w:val="none" w:sz="0" w:space="0" w:color="auto"/>
            <w:right w:val="none" w:sz="0" w:space="0" w:color="auto"/>
          </w:divBdr>
          <w:divsChild>
            <w:div w:id="981040459">
              <w:marLeft w:val="-75"/>
              <w:marRight w:val="0"/>
              <w:marTop w:val="30"/>
              <w:marBottom w:val="30"/>
              <w:divBdr>
                <w:top w:val="none" w:sz="0" w:space="0" w:color="auto"/>
                <w:left w:val="none" w:sz="0" w:space="0" w:color="auto"/>
                <w:bottom w:val="none" w:sz="0" w:space="0" w:color="auto"/>
                <w:right w:val="none" w:sz="0" w:space="0" w:color="auto"/>
              </w:divBdr>
              <w:divsChild>
                <w:div w:id="435757298">
                  <w:marLeft w:val="0"/>
                  <w:marRight w:val="0"/>
                  <w:marTop w:val="0"/>
                  <w:marBottom w:val="0"/>
                  <w:divBdr>
                    <w:top w:val="none" w:sz="0" w:space="0" w:color="auto"/>
                    <w:left w:val="none" w:sz="0" w:space="0" w:color="auto"/>
                    <w:bottom w:val="none" w:sz="0" w:space="0" w:color="auto"/>
                    <w:right w:val="none" w:sz="0" w:space="0" w:color="auto"/>
                  </w:divBdr>
                  <w:divsChild>
                    <w:div w:id="347415188">
                      <w:marLeft w:val="0"/>
                      <w:marRight w:val="0"/>
                      <w:marTop w:val="0"/>
                      <w:marBottom w:val="0"/>
                      <w:divBdr>
                        <w:top w:val="none" w:sz="0" w:space="0" w:color="auto"/>
                        <w:left w:val="none" w:sz="0" w:space="0" w:color="auto"/>
                        <w:bottom w:val="none" w:sz="0" w:space="0" w:color="auto"/>
                        <w:right w:val="none" w:sz="0" w:space="0" w:color="auto"/>
                      </w:divBdr>
                    </w:div>
                  </w:divsChild>
                </w:div>
                <w:div w:id="2122189127">
                  <w:marLeft w:val="0"/>
                  <w:marRight w:val="0"/>
                  <w:marTop w:val="0"/>
                  <w:marBottom w:val="0"/>
                  <w:divBdr>
                    <w:top w:val="none" w:sz="0" w:space="0" w:color="auto"/>
                    <w:left w:val="none" w:sz="0" w:space="0" w:color="auto"/>
                    <w:bottom w:val="none" w:sz="0" w:space="0" w:color="auto"/>
                    <w:right w:val="none" w:sz="0" w:space="0" w:color="auto"/>
                  </w:divBdr>
                  <w:divsChild>
                    <w:div w:id="2086219736">
                      <w:marLeft w:val="0"/>
                      <w:marRight w:val="0"/>
                      <w:marTop w:val="0"/>
                      <w:marBottom w:val="0"/>
                      <w:divBdr>
                        <w:top w:val="none" w:sz="0" w:space="0" w:color="auto"/>
                        <w:left w:val="none" w:sz="0" w:space="0" w:color="auto"/>
                        <w:bottom w:val="none" w:sz="0" w:space="0" w:color="auto"/>
                        <w:right w:val="none" w:sz="0" w:space="0" w:color="auto"/>
                      </w:divBdr>
                    </w:div>
                  </w:divsChild>
                </w:div>
                <w:div w:id="31344625">
                  <w:marLeft w:val="0"/>
                  <w:marRight w:val="0"/>
                  <w:marTop w:val="0"/>
                  <w:marBottom w:val="0"/>
                  <w:divBdr>
                    <w:top w:val="none" w:sz="0" w:space="0" w:color="auto"/>
                    <w:left w:val="none" w:sz="0" w:space="0" w:color="auto"/>
                    <w:bottom w:val="none" w:sz="0" w:space="0" w:color="auto"/>
                    <w:right w:val="none" w:sz="0" w:space="0" w:color="auto"/>
                  </w:divBdr>
                  <w:divsChild>
                    <w:div w:id="59525062">
                      <w:marLeft w:val="0"/>
                      <w:marRight w:val="0"/>
                      <w:marTop w:val="0"/>
                      <w:marBottom w:val="0"/>
                      <w:divBdr>
                        <w:top w:val="none" w:sz="0" w:space="0" w:color="auto"/>
                        <w:left w:val="none" w:sz="0" w:space="0" w:color="auto"/>
                        <w:bottom w:val="none" w:sz="0" w:space="0" w:color="auto"/>
                        <w:right w:val="none" w:sz="0" w:space="0" w:color="auto"/>
                      </w:divBdr>
                    </w:div>
                  </w:divsChild>
                </w:div>
                <w:div w:id="2094353870">
                  <w:marLeft w:val="0"/>
                  <w:marRight w:val="0"/>
                  <w:marTop w:val="0"/>
                  <w:marBottom w:val="0"/>
                  <w:divBdr>
                    <w:top w:val="none" w:sz="0" w:space="0" w:color="auto"/>
                    <w:left w:val="none" w:sz="0" w:space="0" w:color="auto"/>
                    <w:bottom w:val="none" w:sz="0" w:space="0" w:color="auto"/>
                    <w:right w:val="none" w:sz="0" w:space="0" w:color="auto"/>
                  </w:divBdr>
                  <w:divsChild>
                    <w:div w:id="1942565468">
                      <w:marLeft w:val="0"/>
                      <w:marRight w:val="0"/>
                      <w:marTop w:val="0"/>
                      <w:marBottom w:val="0"/>
                      <w:divBdr>
                        <w:top w:val="none" w:sz="0" w:space="0" w:color="auto"/>
                        <w:left w:val="none" w:sz="0" w:space="0" w:color="auto"/>
                        <w:bottom w:val="none" w:sz="0" w:space="0" w:color="auto"/>
                        <w:right w:val="none" w:sz="0" w:space="0" w:color="auto"/>
                      </w:divBdr>
                    </w:div>
                  </w:divsChild>
                </w:div>
                <w:div w:id="1102997397">
                  <w:marLeft w:val="0"/>
                  <w:marRight w:val="0"/>
                  <w:marTop w:val="0"/>
                  <w:marBottom w:val="0"/>
                  <w:divBdr>
                    <w:top w:val="none" w:sz="0" w:space="0" w:color="auto"/>
                    <w:left w:val="none" w:sz="0" w:space="0" w:color="auto"/>
                    <w:bottom w:val="none" w:sz="0" w:space="0" w:color="auto"/>
                    <w:right w:val="none" w:sz="0" w:space="0" w:color="auto"/>
                  </w:divBdr>
                  <w:divsChild>
                    <w:div w:id="1789935429">
                      <w:marLeft w:val="0"/>
                      <w:marRight w:val="0"/>
                      <w:marTop w:val="0"/>
                      <w:marBottom w:val="0"/>
                      <w:divBdr>
                        <w:top w:val="none" w:sz="0" w:space="0" w:color="auto"/>
                        <w:left w:val="none" w:sz="0" w:space="0" w:color="auto"/>
                        <w:bottom w:val="none" w:sz="0" w:space="0" w:color="auto"/>
                        <w:right w:val="none" w:sz="0" w:space="0" w:color="auto"/>
                      </w:divBdr>
                    </w:div>
                  </w:divsChild>
                </w:div>
                <w:div w:id="358243979">
                  <w:marLeft w:val="0"/>
                  <w:marRight w:val="0"/>
                  <w:marTop w:val="0"/>
                  <w:marBottom w:val="0"/>
                  <w:divBdr>
                    <w:top w:val="none" w:sz="0" w:space="0" w:color="auto"/>
                    <w:left w:val="none" w:sz="0" w:space="0" w:color="auto"/>
                    <w:bottom w:val="none" w:sz="0" w:space="0" w:color="auto"/>
                    <w:right w:val="none" w:sz="0" w:space="0" w:color="auto"/>
                  </w:divBdr>
                  <w:divsChild>
                    <w:div w:id="1414661167">
                      <w:marLeft w:val="0"/>
                      <w:marRight w:val="0"/>
                      <w:marTop w:val="0"/>
                      <w:marBottom w:val="0"/>
                      <w:divBdr>
                        <w:top w:val="none" w:sz="0" w:space="0" w:color="auto"/>
                        <w:left w:val="none" w:sz="0" w:space="0" w:color="auto"/>
                        <w:bottom w:val="none" w:sz="0" w:space="0" w:color="auto"/>
                        <w:right w:val="none" w:sz="0" w:space="0" w:color="auto"/>
                      </w:divBdr>
                    </w:div>
                  </w:divsChild>
                </w:div>
                <w:div w:id="761337609">
                  <w:marLeft w:val="0"/>
                  <w:marRight w:val="0"/>
                  <w:marTop w:val="0"/>
                  <w:marBottom w:val="0"/>
                  <w:divBdr>
                    <w:top w:val="none" w:sz="0" w:space="0" w:color="auto"/>
                    <w:left w:val="none" w:sz="0" w:space="0" w:color="auto"/>
                    <w:bottom w:val="none" w:sz="0" w:space="0" w:color="auto"/>
                    <w:right w:val="none" w:sz="0" w:space="0" w:color="auto"/>
                  </w:divBdr>
                  <w:divsChild>
                    <w:div w:id="572937346">
                      <w:marLeft w:val="0"/>
                      <w:marRight w:val="0"/>
                      <w:marTop w:val="0"/>
                      <w:marBottom w:val="0"/>
                      <w:divBdr>
                        <w:top w:val="none" w:sz="0" w:space="0" w:color="auto"/>
                        <w:left w:val="none" w:sz="0" w:space="0" w:color="auto"/>
                        <w:bottom w:val="none" w:sz="0" w:space="0" w:color="auto"/>
                        <w:right w:val="none" w:sz="0" w:space="0" w:color="auto"/>
                      </w:divBdr>
                    </w:div>
                  </w:divsChild>
                </w:div>
                <w:div w:id="1508978003">
                  <w:marLeft w:val="0"/>
                  <w:marRight w:val="0"/>
                  <w:marTop w:val="0"/>
                  <w:marBottom w:val="0"/>
                  <w:divBdr>
                    <w:top w:val="none" w:sz="0" w:space="0" w:color="auto"/>
                    <w:left w:val="none" w:sz="0" w:space="0" w:color="auto"/>
                    <w:bottom w:val="none" w:sz="0" w:space="0" w:color="auto"/>
                    <w:right w:val="none" w:sz="0" w:space="0" w:color="auto"/>
                  </w:divBdr>
                  <w:divsChild>
                    <w:div w:id="1387022924">
                      <w:marLeft w:val="0"/>
                      <w:marRight w:val="0"/>
                      <w:marTop w:val="0"/>
                      <w:marBottom w:val="0"/>
                      <w:divBdr>
                        <w:top w:val="none" w:sz="0" w:space="0" w:color="auto"/>
                        <w:left w:val="none" w:sz="0" w:space="0" w:color="auto"/>
                        <w:bottom w:val="none" w:sz="0" w:space="0" w:color="auto"/>
                        <w:right w:val="none" w:sz="0" w:space="0" w:color="auto"/>
                      </w:divBdr>
                    </w:div>
                  </w:divsChild>
                </w:div>
                <w:div w:id="1844934260">
                  <w:marLeft w:val="0"/>
                  <w:marRight w:val="0"/>
                  <w:marTop w:val="0"/>
                  <w:marBottom w:val="0"/>
                  <w:divBdr>
                    <w:top w:val="none" w:sz="0" w:space="0" w:color="auto"/>
                    <w:left w:val="none" w:sz="0" w:space="0" w:color="auto"/>
                    <w:bottom w:val="none" w:sz="0" w:space="0" w:color="auto"/>
                    <w:right w:val="none" w:sz="0" w:space="0" w:color="auto"/>
                  </w:divBdr>
                  <w:divsChild>
                    <w:div w:id="1776053926">
                      <w:marLeft w:val="0"/>
                      <w:marRight w:val="0"/>
                      <w:marTop w:val="0"/>
                      <w:marBottom w:val="0"/>
                      <w:divBdr>
                        <w:top w:val="none" w:sz="0" w:space="0" w:color="auto"/>
                        <w:left w:val="none" w:sz="0" w:space="0" w:color="auto"/>
                        <w:bottom w:val="none" w:sz="0" w:space="0" w:color="auto"/>
                        <w:right w:val="none" w:sz="0" w:space="0" w:color="auto"/>
                      </w:divBdr>
                    </w:div>
                  </w:divsChild>
                </w:div>
                <w:div w:id="1687370094">
                  <w:marLeft w:val="0"/>
                  <w:marRight w:val="0"/>
                  <w:marTop w:val="0"/>
                  <w:marBottom w:val="0"/>
                  <w:divBdr>
                    <w:top w:val="none" w:sz="0" w:space="0" w:color="auto"/>
                    <w:left w:val="none" w:sz="0" w:space="0" w:color="auto"/>
                    <w:bottom w:val="none" w:sz="0" w:space="0" w:color="auto"/>
                    <w:right w:val="none" w:sz="0" w:space="0" w:color="auto"/>
                  </w:divBdr>
                  <w:divsChild>
                    <w:div w:id="1985087201">
                      <w:marLeft w:val="0"/>
                      <w:marRight w:val="0"/>
                      <w:marTop w:val="0"/>
                      <w:marBottom w:val="0"/>
                      <w:divBdr>
                        <w:top w:val="none" w:sz="0" w:space="0" w:color="auto"/>
                        <w:left w:val="none" w:sz="0" w:space="0" w:color="auto"/>
                        <w:bottom w:val="none" w:sz="0" w:space="0" w:color="auto"/>
                        <w:right w:val="none" w:sz="0" w:space="0" w:color="auto"/>
                      </w:divBdr>
                    </w:div>
                  </w:divsChild>
                </w:div>
                <w:div w:id="1203786039">
                  <w:marLeft w:val="0"/>
                  <w:marRight w:val="0"/>
                  <w:marTop w:val="0"/>
                  <w:marBottom w:val="0"/>
                  <w:divBdr>
                    <w:top w:val="none" w:sz="0" w:space="0" w:color="auto"/>
                    <w:left w:val="none" w:sz="0" w:space="0" w:color="auto"/>
                    <w:bottom w:val="none" w:sz="0" w:space="0" w:color="auto"/>
                    <w:right w:val="none" w:sz="0" w:space="0" w:color="auto"/>
                  </w:divBdr>
                  <w:divsChild>
                    <w:div w:id="1412770634">
                      <w:marLeft w:val="0"/>
                      <w:marRight w:val="0"/>
                      <w:marTop w:val="0"/>
                      <w:marBottom w:val="0"/>
                      <w:divBdr>
                        <w:top w:val="none" w:sz="0" w:space="0" w:color="auto"/>
                        <w:left w:val="none" w:sz="0" w:space="0" w:color="auto"/>
                        <w:bottom w:val="none" w:sz="0" w:space="0" w:color="auto"/>
                        <w:right w:val="none" w:sz="0" w:space="0" w:color="auto"/>
                      </w:divBdr>
                    </w:div>
                  </w:divsChild>
                </w:div>
                <w:div w:id="282275592">
                  <w:marLeft w:val="0"/>
                  <w:marRight w:val="0"/>
                  <w:marTop w:val="0"/>
                  <w:marBottom w:val="0"/>
                  <w:divBdr>
                    <w:top w:val="none" w:sz="0" w:space="0" w:color="auto"/>
                    <w:left w:val="none" w:sz="0" w:space="0" w:color="auto"/>
                    <w:bottom w:val="none" w:sz="0" w:space="0" w:color="auto"/>
                    <w:right w:val="none" w:sz="0" w:space="0" w:color="auto"/>
                  </w:divBdr>
                  <w:divsChild>
                    <w:div w:id="1171408744">
                      <w:marLeft w:val="0"/>
                      <w:marRight w:val="0"/>
                      <w:marTop w:val="0"/>
                      <w:marBottom w:val="0"/>
                      <w:divBdr>
                        <w:top w:val="none" w:sz="0" w:space="0" w:color="auto"/>
                        <w:left w:val="none" w:sz="0" w:space="0" w:color="auto"/>
                        <w:bottom w:val="none" w:sz="0" w:space="0" w:color="auto"/>
                        <w:right w:val="none" w:sz="0" w:space="0" w:color="auto"/>
                      </w:divBdr>
                    </w:div>
                    <w:div w:id="83843938">
                      <w:marLeft w:val="0"/>
                      <w:marRight w:val="0"/>
                      <w:marTop w:val="0"/>
                      <w:marBottom w:val="0"/>
                      <w:divBdr>
                        <w:top w:val="none" w:sz="0" w:space="0" w:color="auto"/>
                        <w:left w:val="none" w:sz="0" w:space="0" w:color="auto"/>
                        <w:bottom w:val="none" w:sz="0" w:space="0" w:color="auto"/>
                        <w:right w:val="none" w:sz="0" w:space="0" w:color="auto"/>
                      </w:divBdr>
                    </w:div>
                    <w:div w:id="1633904151">
                      <w:marLeft w:val="0"/>
                      <w:marRight w:val="0"/>
                      <w:marTop w:val="0"/>
                      <w:marBottom w:val="0"/>
                      <w:divBdr>
                        <w:top w:val="none" w:sz="0" w:space="0" w:color="auto"/>
                        <w:left w:val="none" w:sz="0" w:space="0" w:color="auto"/>
                        <w:bottom w:val="none" w:sz="0" w:space="0" w:color="auto"/>
                        <w:right w:val="none" w:sz="0" w:space="0" w:color="auto"/>
                      </w:divBdr>
                    </w:div>
                    <w:div w:id="536550548">
                      <w:marLeft w:val="0"/>
                      <w:marRight w:val="0"/>
                      <w:marTop w:val="0"/>
                      <w:marBottom w:val="0"/>
                      <w:divBdr>
                        <w:top w:val="none" w:sz="0" w:space="0" w:color="auto"/>
                        <w:left w:val="none" w:sz="0" w:space="0" w:color="auto"/>
                        <w:bottom w:val="none" w:sz="0" w:space="0" w:color="auto"/>
                        <w:right w:val="none" w:sz="0" w:space="0" w:color="auto"/>
                      </w:divBdr>
                    </w:div>
                    <w:div w:id="2102791675">
                      <w:marLeft w:val="0"/>
                      <w:marRight w:val="0"/>
                      <w:marTop w:val="0"/>
                      <w:marBottom w:val="0"/>
                      <w:divBdr>
                        <w:top w:val="none" w:sz="0" w:space="0" w:color="auto"/>
                        <w:left w:val="none" w:sz="0" w:space="0" w:color="auto"/>
                        <w:bottom w:val="none" w:sz="0" w:space="0" w:color="auto"/>
                        <w:right w:val="none" w:sz="0" w:space="0" w:color="auto"/>
                      </w:divBdr>
                    </w:div>
                    <w:div w:id="1562861092">
                      <w:marLeft w:val="0"/>
                      <w:marRight w:val="0"/>
                      <w:marTop w:val="0"/>
                      <w:marBottom w:val="0"/>
                      <w:divBdr>
                        <w:top w:val="none" w:sz="0" w:space="0" w:color="auto"/>
                        <w:left w:val="none" w:sz="0" w:space="0" w:color="auto"/>
                        <w:bottom w:val="none" w:sz="0" w:space="0" w:color="auto"/>
                        <w:right w:val="none" w:sz="0" w:space="0" w:color="auto"/>
                      </w:divBdr>
                    </w:div>
                    <w:div w:id="593779345">
                      <w:marLeft w:val="0"/>
                      <w:marRight w:val="0"/>
                      <w:marTop w:val="0"/>
                      <w:marBottom w:val="0"/>
                      <w:divBdr>
                        <w:top w:val="none" w:sz="0" w:space="0" w:color="auto"/>
                        <w:left w:val="none" w:sz="0" w:space="0" w:color="auto"/>
                        <w:bottom w:val="none" w:sz="0" w:space="0" w:color="auto"/>
                        <w:right w:val="none" w:sz="0" w:space="0" w:color="auto"/>
                      </w:divBdr>
                    </w:div>
                  </w:divsChild>
                </w:div>
                <w:div w:id="727991881">
                  <w:marLeft w:val="0"/>
                  <w:marRight w:val="0"/>
                  <w:marTop w:val="0"/>
                  <w:marBottom w:val="0"/>
                  <w:divBdr>
                    <w:top w:val="none" w:sz="0" w:space="0" w:color="auto"/>
                    <w:left w:val="none" w:sz="0" w:space="0" w:color="auto"/>
                    <w:bottom w:val="none" w:sz="0" w:space="0" w:color="auto"/>
                    <w:right w:val="none" w:sz="0" w:space="0" w:color="auto"/>
                  </w:divBdr>
                  <w:divsChild>
                    <w:div w:id="1684746328">
                      <w:marLeft w:val="0"/>
                      <w:marRight w:val="0"/>
                      <w:marTop w:val="0"/>
                      <w:marBottom w:val="0"/>
                      <w:divBdr>
                        <w:top w:val="none" w:sz="0" w:space="0" w:color="auto"/>
                        <w:left w:val="none" w:sz="0" w:space="0" w:color="auto"/>
                        <w:bottom w:val="none" w:sz="0" w:space="0" w:color="auto"/>
                        <w:right w:val="none" w:sz="0" w:space="0" w:color="auto"/>
                      </w:divBdr>
                    </w:div>
                  </w:divsChild>
                </w:div>
                <w:div w:id="74280329">
                  <w:marLeft w:val="0"/>
                  <w:marRight w:val="0"/>
                  <w:marTop w:val="0"/>
                  <w:marBottom w:val="0"/>
                  <w:divBdr>
                    <w:top w:val="none" w:sz="0" w:space="0" w:color="auto"/>
                    <w:left w:val="none" w:sz="0" w:space="0" w:color="auto"/>
                    <w:bottom w:val="none" w:sz="0" w:space="0" w:color="auto"/>
                    <w:right w:val="none" w:sz="0" w:space="0" w:color="auto"/>
                  </w:divBdr>
                  <w:divsChild>
                    <w:div w:id="2106801536">
                      <w:marLeft w:val="0"/>
                      <w:marRight w:val="0"/>
                      <w:marTop w:val="0"/>
                      <w:marBottom w:val="0"/>
                      <w:divBdr>
                        <w:top w:val="none" w:sz="0" w:space="0" w:color="auto"/>
                        <w:left w:val="none" w:sz="0" w:space="0" w:color="auto"/>
                        <w:bottom w:val="none" w:sz="0" w:space="0" w:color="auto"/>
                        <w:right w:val="none" w:sz="0" w:space="0" w:color="auto"/>
                      </w:divBdr>
                    </w:div>
                  </w:divsChild>
                </w:div>
                <w:div w:id="945624228">
                  <w:marLeft w:val="0"/>
                  <w:marRight w:val="0"/>
                  <w:marTop w:val="0"/>
                  <w:marBottom w:val="0"/>
                  <w:divBdr>
                    <w:top w:val="none" w:sz="0" w:space="0" w:color="auto"/>
                    <w:left w:val="none" w:sz="0" w:space="0" w:color="auto"/>
                    <w:bottom w:val="none" w:sz="0" w:space="0" w:color="auto"/>
                    <w:right w:val="none" w:sz="0" w:space="0" w:color="auto"/>
                  </w:divBdr>
                  <w:divsChild>
                    <w:div w:id="1041242612">
                      <w:marLeft w:val="0"/>
                      <w:marRight w:val="0"/>
                      <w:marTop w:val="0"/>
                      <w:marBottom w:val="0"/>
                      <w:divBdr>
                        <w:top w:val="none" w:sz="0" w:space="0" w:color="auto"/>
                        <w:left w:val="none" w:sz="0" w:space="0" w:color="auto"/>
                        <w:bottom w:val="none" w:sz="0" w:space="0" w:color="auto"/>
                        <w:right w:val="none" w:sz="0" w:space="0" w:color="auto"/>
                      </w:divBdr>
                    </w:div>
                  </w:divsChild>
                </w:div>
                <w:div w:id="29959108">
                  <w:marLeft w:val="0"/>
                  <w:marRight w:val="0"/>
                  <w:marTop w:val="0"/>
                  <w:marBottom w:val="0"/>
                  <w:divBdr>
                    <w:top w:val="none" w:sz="0" w:space="0" w:color="auto"/>
                    <w:left w:val="none" w:sz="0" w:space="0" w:color="auto"/>
                    <w:bottom w:val="none" w:sz="0" w:space="0" w:color="auto"/>
                    <w:right w:val="none" w:sz="0" w:space="0" w:color="auto"/>
                  </w:divBdr>
                  <w:divsChild>
                    <w:div w:id="1967614016">
                      <w:marLeft w:val="0"/>
                      <w:marRight w:val="0"/>
                      <w:marTop w:val="0"/>
                      <w:marBottom w:val="0"/>
                      <w:divBdr>
                        <w:top w:val="none" w:sz="0" w:space="0" w:color="auto"/>
                        <w:left w:val="none" w:sz="0" w:space="0" w:color="auto"/>
                        <w:bottom w:val="none" w:sz="0" w:space="0" w:color="auto"/>
                        <w:right w:val="none" w:sz="0" w:space="0" w:color="auto"/>
                      </w:divBdr>
                    </w:div>
                  </w:divsChild>
                </w:div>
                <w:div w:id="1548108856">
                  <w:marLeft w:val="0"/>
                  <w:marRight w:val="0"/>
                  <w:marTop w:val="0"/>
                  <w:marBottom w:val="0"/>
                  <w:divBdr>
                    <w:top w:val="none" w:sz="0" w:space="0" w:color="auto"/>
                    <w:left w:val="none" w:sz="0" w:space="0" w:color="auto"/>
                    <w:bottom w:val="none" w:sz="0" w:space="0" w:color="auto"/>
                    <w:right w:val="none" w:sz="0" w:space="0" w:color="auto"/>
                  </w:divBdr>
                  <w:divsChild>
                    <w:div w:id="366024471">
                      <w:marLeft w:val="0"/>
                      <w:marRight w:val="0"/>
                      <w:marTop w:val="0"/>
                      <w:marBottom w:val="0"/>
                      <w:divBdr>
                        <w:top w:val="none" w:sz="0" w:space="0" w:color="auto"/>
                        <w:left w:val="none" w:sz="0" w:space="0" w:color="auto"/>
                        <w:bottom w:val="none" w:sz="0" w:space="0" w:color="auto"/>
                        <w:right w:val="none" w:sz="0" w:space="0" w:color="auto"/>
                      </w:divBdr>
                    </w:div>
                  </w:divsChild>
                </w:div>
                <w:div w:id="1934631573">
                  <w:marLeft w:val="0"/>
                  <w:marRight w:val="0"/>
                  <w:marTop w:val="0"/>
                  <w:marBottom w:val="0"/>
                  <w:divBdr>
                    <w:top w:val="none" w:sz="0" w:space="0" w:color="auto"/>
                    <w:left w:val="none" w:sz="0" w:space="0" w:color="auto"/>
                    <w:bottom w:val="none" w:sz="0" w:space="0" w:color="auto"/>
                    <w:right w:val="none" w:sz="0" w:space="0" w:color="auto"/>
                  </w:divBdr>
                  <w:divsChild>
                    <w:div w:id="580211924">
                      <w:marLeft w:val="0"/>
                      <w:marRight w:val="0"/>
                      <w:marTop w:val="0"/>
                      <w:marBottom w:val="0"/>
                      <w:divBdr>
                        <w:top w:val="none" w:sz="0" w:space="0" w:color="auto"/>
                        <w:left w:val="none" w:sz="0" w:space="0" w:color="auto"/>
                        <w:bottom w:val="none" w:sz="0" w:space="0" w:color="auto"/>
                        <w:right w:val="none" w:sz="0" w:space="0" w:color="auto"/>
                      </w:divBdr>
                    </w:div>
                  </w:divsChild>
                </w:div>
                <w:div w:id="1129207131">
                  <w:marLeft w:val="0"/>
                  <w:marRight w:val="0"/>
                  <w:marTop w:val="0"/>
                  <w:marBottom w:val="0"/>
                  <w:divBdr>
                    <w:top w:val="none" w:sz="0" w:space="0" w:color="auto"/>
                    <w:left w:val="none" w:sz="0" w:space="0" w:color="auto"/>
                    <w:bottom w:val="none" w:sz="0" w:space="0" w:color="auto"/>
                    <w:right w:val="none" w:sz="0" w:space="0" w:color="auto"/>
                  </w:divBdr>
                  <w:divsChild>
                    <w:div w:id="836920242">
                      <w:marLeft w:val="0"/>
                      <w:marRight w:val="0"/>
                      <w:marTop w:val="0"/>
                      <w:marBottom w:val="0"/>
                      <w:divBdr>
                        <w:top w:val="none" w:sz="0" w:space="0" w:color="auto"/>
                        <w:left w:val="none" w:sz="0" w:space="0" w:color="auto"/>
                        <w:bottom w:val="none" w:sz="0" w:space="0" w:color="auto"/>
                        <w:right w:val="none" w:sz="0" w:space="0" w:color="auto"/>
                      </w:divBdr>
                    </w:div>
                  </w:divsChild>
                </w:div>
                <w:div w:id="1979217805">
                  <w:marLeft w:val="0"/>
                  <w:marRight w:val="0"/>
                  <w:marTop w:val="0"/>
                  <w:marBottom w:val="0"/>
                  <w:divBdr>
                    <w:top w:val="none" w:sz="0" w:space="0" w:color="auto"/>
                    <w:left w:val="none" w:sz="0" w:space="0" w:color="auto"/>
                    <w:bottom w:val="none" w:sz="0" w:space="0" w:color="auto"/>
                    <w:right w:val="none" w:sz="0" w:space="0" w:color="auto"/>
                  </w:divBdr>
                  <w:divsChild>
                    <w:div w:id="538132571">
                      <w:marLeft w:val="0"/>
                      <w:marRight w:val="0"/>
                      <w:marTop w:val="0"/>
                      <w:marBottom w:val="0"/>
                      <w:divBdr>
                        <w:top w:val="none" w:sz="0" w:space="0" w:color="auto"/>
                        <w:left w:val="none" w:sz="0" w:space="0" w:color="auto"/>
                        <w:bottom w:val="none" w:sz="0" w:space="0" w:color="auto"/>
                        <w:right w:val="none" w:sz="0" w:space="0" w:color="auto"/>
                      </w:divBdr>
                    </w:div>
                    <w:div w:id="1983346791">
                      <w:marLeft w:val="0"/>
                      <w:marRight w:val="0"/>
                      <w:marTop w:val="0"/>
                      <w:marBottom w:val="0"/>
                      <w:divBdr>
                        <w:top w:val="none" w:sz="0" w:space="0" w:color="auto"/>
                        <w:left w:val="none" w:sz="0" w:space="0" w:color="auto"/>
                        <w:bottom w:val="none" w:sz="0" w:space="0" w:color="auto"/>
                        <w:right w:val="none" w:sz="0" w:space="0" w:color="auto"/>
                      </w:divBdr>
                    </w:div>
                    <w:div w:id="680160099">
                      <w:marLeft w:val="0"/>
                      <w:marRight w:val="0"/>
                      <w:marTop w:val="0"/>
                      <w:marBottom w:val="0"/>
                      <w:divBdr>
                        <w:top w:val="none" w:sz="0" w:space="0" w:color="auto"/>
                        <w:left w:val="none" w:sz="0" w:space="0" w:color="auto"/>
                        <w:bottom w:val="none" w:sz="0" w:space="0" w:color="auto"/>
                        <w:right w:val="none" w:sz="0" w:space="0" w:color="auto"/>
                      </w:divBdr>
                    </w:div>
                    <w:div w:id="1495291786">
                      <w:marLeft w:val="0"/>
                      <w:marRight w:val="0"/>
                      <w:marTop w:val="0"/>
                      <w:marBottom w:val="0"/>
                      <w:divBdr>
                        <w:top w:val="none" w:sz="0" w:space="0" w:color="auto"/>
                        <w:left w:val="none" w:sz="0" w:space="0" w:color="auto"/>
                        <w:bottom w:val="none" w:sz="0" w:space="0" w:color="auto"/>
                        <w:right w:val="none" w:sz="0" w:space="0" w:color="auto"/>
                      </w:divBdr>
                    </w:div>
                  </w:divsChild>
                </w:div>
                <w:div w:id="1801723474">
                  <w:marLeft w:val="0"/>
                  <w:marRight w:val="0"/>
                  <w:marTop w:val="0"/>
                  <w:marBottom w:val="0"/>
                  <w:divBdr>
                    <w:top w:val="none" w:sz="0" w:space="0" w:color="auto"/>
                    <w:left w:val="none" w:sz="0" w:space="0" w:color="auto"/>
                    <w:bottom w:val="none" w:sz="0" w:space="0" w:color="auto"/>
                    <w:right w:val="none" w:sz="0" w:space="0" w:color="auto"/>
                  </w:divBdr>
                  <w:divsChild>
                    <w:div w:id="212893124">
                      <w:marLeft w:val="0"/>
                      <w:marRight w:val="0"/>
                      <w:marTop w:val="0"/>
                      <w:marBottom w:val="0"/>
                      <w:divBdr>
                        <w:top w:val="none" w:sz="0" w:space="0" w:color="auto"/>
                        <w:left w:val="none" w:sz="0" w:space="0" w:color="auto"/>
                        <w:bottom w:val="none" w:sz="0" w:space="0" w:color="auto"/>
                        <w:right w:val="none" w:sz="0" w:space="0" w:color="auto"/>
                      </w:divBdr>
                    </w:div>
                  </w:divsChild>
                </w:div>
                <w:div w:id="330724412">
                  <w:marLeft w:val="0"/>
                  <w:marRight w:val="0"/>
                  <w:marTop w:val="0"/>
                  <w:marBottom w:val="0"/>
                  <w:divBdr>
                    <w:top w:val="none" w:sz="0" w:space="0" w:color="auto"/>
                    <w:left w:val="none" w:sz="0" w:space="0" w:color="auto"/>
                    <w:bottom w:val="none" w:sz="0" w:space="0" w:color="auto"/>
                    <w:right w:val="none" w:sz="0" w:space="0" w:color="auto"/>
                  </w:divBdr>
                  <w:divsChild>
                    <w:div w:id="1218663213">
                      <w:marLeft w:val="0"/>
                      <w:marRight w:val="0"/>
                      <w:marTop w:val="0"/>
                      <w:marBottom w:val="0"/>
                      <w:divBdr>
                        <w:top w:val="none" w:sz="0" w:space="0" w:color="auto"/>
                        <w:left w:val="none" w:sz="0" w:space="0" w:color="auto"/>
                        <w:bottom w:val="none" w:sz="0" w:space="0" w:color="auto"/>
                        <w:right w:val="none" w:sz="0" w:space="0" w:color="auto"/>
                      </w:divBdr>
                    </w:div>
                  </w:divsChild>
                </w:div>
                <w:div w:id="1609390258">
                  <w:marLeft w:val="0"/>
                  <w:marRight w:val="0"/>
                  <w:marTop w:val="0"/>
                  <w:marBottom w:val="0"/>
                  <w:divBdr>
                    <w:top w:val="none" w:sz="0" w:space="0" w:color="auto"/>
                    <w:left w:val="none" w:sz="0" w:space="0" w:color="auto"/>
                    <w:bottom w:val="none" w:sz="0" w:space="0" w:color="auto"/>
                    <w:right w:val="none" w:sz="0" w:space="0" w:color="auto"/>
                  </w:divBdr>
                  <w:divsChild>
                    <w:div w:id="1059089775">
                      <w:marLeft w:val="0"/>
                      <w:marRight w:val="0"/>
                      <w:marTop w:val="0"/>
                      <w:marBottom w:val="0"/>
                      <w:divBdr>
                        <w:top w:val="none" w:sz="0" w:space="0" w:color="auto"/>
                        <w:left w:val="none" w:sz="0" w:space="0" w:color="auto"/>
                        <w:bottom w:val="none" w:sz="0" w:space="0" w:color="auto"/>
                        <w:right w:val="none" w:sz="0" w:space="0" w:color="auto"/>
                      </w:divBdr>
                    </w:div>
                  </w:divsChild>
                </w:div>
                <w:div w:id="1859006249">
                  <w:marLeft w:val="0"/>
                  <w:marRight w:val="0"/>
                  <w:marTop w:val="0"/>
                  <w:marBottom w:val="0"/>
                  <w:divBdr>
                    <w:top w:val="none" w:sz="0" w:space="0" w:color="auto"/>
                    <w:left w:val="none" w:sz="0" w:space="0" w:color="auto"/>
                    <w:bottom w:val="none" w:sz="0" w:space="0" w:color="auto"/>
                    <w:right w:val="none" w:sz="0" w:space="0" w:color="auto"/>
                  </w:divBdr>
                  <w:divsChild>
                    <w:div w:id="892500076">
                      <w:marLeft w:val="0"/>
                      <w:marRight w:val="0"/>
                      <w:marTop w:val="0"/>
                      <w:marBottom w:val="0"/>
                      <w:divBdr>
                        <w:top w:val="none" w:sz="0" w:space="0" w:color="auto"/>
                        <w:left w:val="none" w:sz="0" w:space="0" w:color="auto"/>
                        <w:bottom w:val="none" w:sz="0" w:space="0" w:color="auto"/>
                        <w:right w:val="none" w:sz="0" w:space="0" w:color="auto"/>
                      </w:divBdr>
                    </w:div>
                    <w:div w:id="1960457049">
                      <w:marLeft w:val="0"/>
                      <w:marRight w:val="0"/>
                      <w:marTop w:val="0"/>
                      <w:marBottom w:val="0"/>
                      <w:divBdr>
                        <w:top w:val="none" w:sz="0" w:space="0" w:color="auto"/>
                        <w:left w:val="none" w:sz="0" w:space="0" w:color="auto"/>
                        <w:bottom w:val="none" w:sz="0" w:space="0" w:color="auto"/>
                        <w:right w:val="none" w:sz="0" w:space="0" w:color="auto"/>
                      </w:divBdr>
                    </w:div>
                    <w:div w:id="1725713442">
                      <w:marLeft w:val="0"/>
                      <w:marRight w:val="0"/>
                      <w:marTop w:val="0"/>
                      <w:marBottom w:val="0"/>
                      <w:divBdr>
                        <w:top w:val="none" w:sz="0" w:space="0" w:color="auto"/>
                        <w:left w:val="none" w:sz="0" w:space="0" w:color="auto"/>
                        <w:bottom w:val="none" w:sz="0" w:space="0" w:color="auto"/>
                        <w:right w:val="none" w:sz="0" w:space="0" w:color="auto"/>
                      </w:divBdr>
                    </w:div>
                    <w:div w:id="132312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36913">
          <w:marLeft w:val="0"/>
          <w:marRight w:val="0"/>
          <w:marTop w:val="0"/>
          <w:marBottom w:val="0"/>
          <w:divBdr>
            <w:top w:val="none" w:sz="0" w:space="0" w:color="auto"/>
            <w:left w:val="none" w:sz="0" w:space="0" w:color="auto"/>
            <w:bottom w:val="none" w:sz="0" w:space="0" w:color="auto"/>
            <w:right w:val="none" w:sz="0" w:space="0" w:color="auto"/>
          </w:divBdr>
        </w:div>
        <w:div w:id="1524513678">
          <w:marLeft w:val="0"/>
          <w:marRight w:val="0"/>
          <w:marTop w:val="0"/>
          <w:marBottom w:val="0"/>
          <w:divBdr>
            <w:top w:val="none" w:sz="0" w:space="0" w:color="auto"/>
            <w:left w:val="none" w:sz="0" w:space="0" w:color="auto"/>
            <w:bottom w:val="none" w:sz="0" w:space="0" w:color="auto"/>
            <w:right w:val="none" w:sz="0" w:space="0" w:color="auto"/>
          </w:divBdr>
        </w:div>
        <w:div w:id="1143154654">
          <w:marLeft w:val="0"/>
          <w:marRight w:val="0"/>
          <w:marTop w:val="0"/>
          <w:marBottom w:val="0"/>
          <w:divBdr>
            <w:top w:val="none" w:sz="0" w:space="0" w:color="auto"/>
            <w:left w:val="none" w:sz="0" w:space="0" w:color="auto"/>
            <w:bottom w:val="none" w:sz="0" w:space="0" w:color="auto"/>
            <w:right w:val="none" w:sz="0" w:space="0" w:color="auto"/>
          </w:divBdr>
        </w:div>
        <w:div w:id="2071687227">
          <w:marLeft w:val="0"/>
          <w:marRight w:val="0"/>
          <w:marTop w:val="0"/>
          <w:marBottom w:val="0"/>
          <w:divBdr>
            <w:top w:val="none" w:sz="0" w:space="0" w:color="auto"/>
            <w:left w:val="none" w:sz="0" w:space="0" w:color="auto"/>
            <w:bottom w:val="none" w:sz="0" w:space="0" w:color="auto"/>
            <w:right w:val="none" w:sz="0" w:space="0" w:color="auto"/>
          </w:divBdr>
        </w:div>
        <w:div w:id="880241373">
          <w:marLeft w:val="0"/>
          <w:marRight w:val="0"/>
          <w:marTop w:val="0"/>
          <w:marBottom w:val="0"/>
          <w:divBdr>
            <w:top w:val="none" w:sz="0" w:space="0" w:color="auto"/>
            <w:left w:val="none" w:sz="0" w:space="0" w:color="auto"/>
            <w:bottom w:val="none" w:sz="0" w:space="0" w:color="auto"/>
            <w:right w:val="none" w:sz="0" w:space="0" w:color="auto"/>
          </w:divBdr>
        </w:div>
        <w:div w:id="1214732952">
          <w:marLeft w:val="0"/>
          <w:marRight w:val="0"/>
          <w:marTop w:val="0"/>
          <w:marBottom w:val="0"/>
          <w:divBdr>
            <w:top w:val="none" w:sz="0" w:space="0" w:color="auto"/>
            <w:left w:val="none" w:sz="0" w:space="0" w:color="auto"/>
            <w:bottom w:val="none" w:sz="0" w:space="0" w:color="auto"/>
            <w:right w:val="none" w:sz="0" w:space="0" w:color="auto"/>
          </w:divBdr>
        </w:div>
        <w:div w:id="1867012572">
          <w:marLeft w:val="0"/>
          <w:marRight w:val="0"/>
          <w:marTop w:val="0"/>
          <w:marBottom w:val="0"/>
          <w:divBdr>
            <w:top w:val="none" w:sz="0" w:space="0" w:color="auto"/>
            <w:left w:val="none" w:sz="0" w:space="0" w:color="auto"/>
            <w:bottom w:val="none" w:sz="0" w:space="0" w:color="auto"/>
            <w:right w:val="none" w:sz="0" w:space="0" w:color="auto"/>
          </w:divBdr>
          <w:divsChild>
            <w:div w:id="1078136979">
              <w:marLeft w:val="-75"/>
              <w:marRight w:val="0"/>
              <w:marTop w:val="30"/>
              <w:marBottom w:val="30"/>
              <w:divBdr>
                <w:top w:val="none" w:sz="0" w:space="0" w:color="auto"/>
                <w:left w:val="none" w:sz="0" w:space="0" w:color="auto"/>
                <w:bottom w:val="none" w:sz="0" w:space="0" w:color="auto"/>
                <w:right w:val="none" w:sz="0" w:space="0" w:color="auto"/>
              </w:divBdr>
              <w:divsChild>
                <w:div w:id="730736853">
                  <w:marLeft w:val="0"/>
                  <w:marRight w:val="0"/>
                  <w:marTop w:val="0"/>
                  <w:marBottom w:val="0"/>
                  <w:divBdr>
                    <w:top w:val="none" w:sz="0" w:space="0" w:color="auto"/>
                    <w:left w:val="none" w:sz="0" w:space="0" w:color="auto"/>
                    <w:bottom w:val="none" w:sz="0" w:space="0" w:color="auto"/>
                    <w:right w:val="none" w:sz="0" w:space="0" w:color="auto"/>
                  </w:divBdr>
                  <w:divsChild>
                    <w:div w:id="326444643">
                      <w:marLeft w:val="0"/>
                      <w:marRight w:val="0"/>
                      <w:marTop w:val="0"/>
                      <w:marBottom w:val="0"/>
                      <w:divBdr>
                        <w:top w:val="none" w:sz="0" w:space="0" w:color="auto"/>
                        <w:left w:val="none" w:sz="0" w:space="0" w:color="auto"/>
                        <w:bottom w:val="none" w:sz="0" w:space="0" w:color="auto"/>
                        <w:right w:val="none" w:sz="0" w:space="0" w:color="auto"/>
                      </w:divBdr>
                    </w:div>
                  </w:divsChild>
                </w:div>
                <w:div w:id="469900883">
                  <w:marLeft w:val="0"/>
                  <w:marRight w:val="0"/>
                  <w:marTop w:val="0"/>
                  <w:marBottom w:val="0"/>
                  <w:divBdr>
                    <w:top w:val="none" w:sz="0" w:space="0" w:color="auto"/>
                    <w:left w:val="none" w:sz="0" w:space="0" w:color="auto"/>
                    <w:bottom w:val="none" w:sz="0" w:space="0" w:color="auto"/>
                    <w:right w:val="none" w:sz="0" w:space="0" w:color="auto"/>
                  </w:divBdr>
                  <w:divsChild>
                    <w:div w:id="5985657">
                      <w:marLeft w:val="0"/>
                      <w:marRight w:val="0"/>
                      <w:marTop w:val="0"/>
                      <w:marBottom w:val="0"/>
                      <w:divBdr>
                        <w:top w:val="none" w:sz="0" w:space="0" w:color="auto"/>
                        <w:left w:val="none" w:sz="0" w:space="0" w:color="auto"/>
                        <w:bottom w:val="none" w:sz="0" w:space="0" w:color="auto"/>
                        <w:right w:val="none" w:sz="0" w:space="0" w:color="auto"/>
                      </w:divBdr>
                    </w:div>
                  </w:divsChild>
                </w:div>
                <w:div w:id="1028601608">
                  <w:marLeft w:val="0"/>
                  <w:marRight w:val="0"/>
                  <w:marTop w:val="0"/>
                  <w:marBottom w:val="0"/>
                  <w:divBdr>
                    <w:top w:val="none" w:sz="0" w:space="0" w:color="auto"/>
                    <w:left w:val="none" w:sz="0" w:space="0" w:color="auto"/>
                    <w:bottom w:val="none" w:sz="0" w:space="0" w:color="auto"/>
                    <w:right w:val="none" w:sz="0" w:space="0" w:color="auto"/>
                  </w:divBdr>
                  <w:divsChild>
                    <w:div w:id="1435322915">
                      <w:marLeft w:val="0"/>
                      <w:marRight w:val="0"/>
                      <w:marTop w:val="0"/>
                      <w:marBottom w:val="0"/>
                      <w:divBdr>
                        <w:top w:val="none" w:sz="0" w:space="0" w:color="auto"/>
                        <w:left w:val="none" w:sz="0" w:space="0" w:color="auto"/>
                        <w:bottom w:val="none" w:sz="0" w:space="0" w:color="auto"/>
                        <w:right w:val="none" w:sz="0" w:space="0" w:color="auto"/>
                      </w:divBdr>
                    </w:div>
                  </w:divsChild>
                </w:div>
                <w:div w:id="992949423">
                  <w:marLeft w:val="0"/>
                  <w:marRight w:val="0"/>
                  <w:marTop w:val="0"/>
                  <w:marBottom w:val="0"/>
                  <w:divBdr>
                    <w:top w:val="none" w:sz="0" w:space="0" w:color="auto"/>
                    <w:left w:val="none" w:sz="0" w:space="0" w:color="auto"/>
                    <w:bottom w:val="none" w:sz="0" w:space="0" w:color="auto"/>
                    <w:right w:val="none" w:sz="0" w:space="0" w:color="auto"/>
                  </w:divBdr>
                  <w:divsChild>
                    <w:div w:id="868303452">
                      <w:marLeft w:val="0"/>
                      <w:marRight w:val="0"/>
                      <w:marTop w:val="0"/>
                      <w:marBottom w:val="0"/>
                      <w:divBdr>
                        <w:top w:val="none" w:sz="0" w:space="0" w:color="auto"/>
                        <w:left w:val="none" w:sz="0" w:space="0" w:color="auto"/>
                        <w:bottom w:val="none" w:sz="0" w:space="0" w:color="auto"/>
                        <w:right w:val="none" w:sz="0" w:space="0" w:color="auto"/>
                      </w:divBdr>
                    </w:div>
                    <w:div w:id="1322467901">
                      <w:marLeft w:val="0"/>
                      <w:marRight w:val="0"/>
                      <w:marTop w:val="0"/>
                      <w:marBottom w:val="0"/>
                      <w:divBdr>
                        <w:top w:val="none" w:sz="0" w:space="0" w:color="auto"/>
                        <w:left w:val="none" w:sz="0" w:space="0" w:color="auto"/>
                        <w:bottom w:val="none" w:sz="0" w:space="0" w:color="auto"/>
                        <w:right w:val="none" w:sz="0" w:space="0" w:color="auto"/>
                      </w:divBdr>
                    </w:div>
                  </w:divsChild>
                </w:div>
                <w:div w:id="1890267207">
                  <w:marLeft w:val="0"/>
                  <w:marRight w:val="0"/>
                  <w:marTop w:val="0"/>
                  <w:marBottom w:val="0"/>
                  <w:divBdr>
                    <w:top w:val="none" w:sz="0" w:space="0" w:color="auto"/>
                    <w:left w:val="none" w:sz="0" w:space="0" w:color="auto"/>
                    <w:bottom w:val="none" w:sz="0" w:space="0" w:color="auto"/>
                    <w:right w:val="none" w:sz="0" w:space="0" w:color="auto"/>
                  </w:divBdr>
                  <w:divsChild>
                    <w:div w:id="750739432">
                      <w:marLeft w:val="0"/>
                      <w:marRight w:val="0"/>
                      <w:marTop w:val="0"/>
                      <w:marBottom w:val="0"/>
                      <w:divBdr>
                        <w:top w:val="none" w:sz="0" w:space="0" w:color="auto"/>
                        <w:left w:val="none" w:sz="0" w:space="0" w:color="auto"/>
                        <w:bottom w:val="none" w:sz="0" w:space="0" w:color="auto"/>
                        <w:right w:val="none" w:sz="0" w:space="0" w:color="auto"/>
                      </w:divBdr>
                    </w:div>
                  </w:divsChild>
                </w:div>
                <w:div w:id="1710565522">
                  <w:marLeft w:val="0"/>
                  <w:marRight w:val="0"/>
                  <w:marTop w:val="0"/>
                  <w:marBottom w:val="0"/>
                  <w:divBdr>
                    <w:top w:val="none" w:sz="0" w:space="0" w:color="auto"/>
                    <w:left w:val="none" w:sz="0" w:space="0" w:color="auto"/>
                    <w:bottom w:val="none" w:sz="0" w:space="0" w:color="auto"/>
                    <w:right w:val="none" w:sz="0" w:space="0" w:color="auto"/>
                  </w:divBdr>
                  <w:divsChild>
                    <w:div w:id="609514914">
                      <w:marLeft w:val="0"/>
                      <w:marRight w:val="0"/>
                      <w:marTop w:val="0"/>
                      <w:marBottom w:val="0"/>
                      <w:divBdr>
                        <w:top w:val="none" w:sz="0" w:space="0" w:color="auto"/>
                        <w:left w:val="none" w:sz="0" w:space="0" w:color="auto"/>
                        <w:bottom w:val="none" w:sz="0" w:space="0" w:color="auto"/>
                        <w:right w:val="none" w:sz="0" w:space="0" w:color="auto"/>
                      </w:divBdr>
                    </w:div>
                  </w:divsChild>
                </w:div>
                <w:div w:id="1492526726">
                  <w:marLeft w:val="0"/>
                  <w:marRight w:val="0"/>
                  <w:marTop w:val="0"/>
                  <w:marBottom w:val="0"/>
                  <w:divBdr>
                    <w:top w:val="none" w:sz="0" w:space="0" w:color="auto"/>
                    <w:left w:val="none" w:sz="0" w:space="0" w:color="auto"/>
                    <w:bottom w:val="none" w:sz="0" w:space="0" w:color="auto"/>
                    <w:right w:val="none" w:sz="0" w:space="0" w:color="auto"/>
                  </w:divBdr>
                  <w:divsChild>
                    <w:div w:id="195387401">
                      <w:marLeft w:val="0"/>
                      <w:marRight w:val="0"/>
                      <w:marTop w:val="0"/>
                      <w:marBottom w:val="0"/>
                      <w:divBdr>
                        <w:top w:val="none" w:sz="0" w:space="0" w:color="auto"/>
                        <w:left w:val="none" w:sz="0" w:space="0" w:color="auto"/>
                        <w:bottom w:val="none" w:sz="0" w:space="0" w:color="auto"/>
                        <w:right w:val="none" w:sz="0" w:space="0" w:color="auto"/>
                      </w:divBdr>
                    </w:div>
                  </w:divsChild>
                </w:div>
                <w:div w:id="1456174894">
                  <w:marLeft w:val="0"/>
                  <w:marRight w:val="0"/>
                  <w:marTop w:val="0"/>
                  <w:marBottom w:val="0"/>
                  <w:divBdr>
                    <w:top w:val="none" w:sz="0" w:space="0" w:color="auto"/>
                    <w:left w:val="none" w:sz="0" w:space="0" w:color="auto"/>
                    <w:bottom w:val="none" w:sz="0" w:space="0" w:color="auto"/>
                    <w:right w:val="none" w:sz="0" w:space="0" w:color="auto"/>
                  </w:divBdr>
                  <w:divsChild>
                    <w:div w:id="1833374953">
                      <w:marLeft w:val="0"/>
                      <w:marRight w:val="0"/>
                      <w:marTop w:val="0"/>
                      <w:marBottom w:val="0"/>
                      <w:divBdr>
                        <w:top w:val="none" w:sz="0" w:space="0" w:color="auto"/>
                        <w:left w:val="none" w:sz="0" w:space="0" w:color="auto"/>
                        <w:bottom w:val="none" w:sz="0" w:space="0" w:color="auto"/>
                        <w:right w:val="none" w:sz="0" w:space="0" w:color="auto"/>
                      </w:divBdr>
                    </w:div>
                    <w:div w:id="839123637">
                      <w:marLeft w:val="0"/>
                      <w:marRight w:val="0"/>
                      <w:marTop w:val="0"/>
                      <w:marBottom w:val="0"/>
                      <w:divBdr>
                        <w:top w:val="none" w:sz="0" w:space="0" w:color="auto"/>
                        <w:left w:val="none" w:sz="0" w:space="0" w:color="auto"/>
                        <w:bottom w:val="none" w:sz="0" w:space="0" w:color="auto"/>
                        <w:right w:val="none" w:sz="0" w:space="0" w:color="auto"/>
                      </w:divBdr>
                    </w:div>
                  </w:divsChild>
                </w:div>
                <w:div w:id="797451217">
                  <w:marLeft w:val="0"/>
                  <w:marRight w:val="0"/>
                  <w:marTop w:val="0"/>
                  <w:marBottom w:val="0"/>
                  <w:divBdr>
                    <w:top w:val="none" w:sz="0" w:space="0" w:color="auto"/>
                    <w:left w:val="none" w:sz="0" w:space="0" w:color="auto"/>
                    <w:bottom w:val="none" w:sz="0" w:space="0" w:color="auto"/>
                    <w:right w:val="none" w:sz="0" w:space="0" w:color="auto"/>
                  </w:divBdr>
                  <w:divsChild>
                    <w:div w:id="1094014316">
                      <w:marLeft w:val="0"/>
                      <w:marRight w:val="0"/>
                      <w:marTop w:val="0"/>
                      <w:marBottom w:val="0"/>
                      <w:divBdr>
                        <w:top w:val="none" w:sz="0" w:space="0" w:color="auto"/>
                        <w:left w:val="none" w:sz="0" w:space="0" w:color="auto"/>
                        <w:bottom w:val="none" w:sz="0" w:space="0" w:color="auto"/>
                        <w:right w:val="none" w:sz="0" w:space="0" w:color="auto"/>
                      </w:divBdr>
                    </w:div>
                  </w:divsChild>
                </w:div>
                <w:div w:id="528954644">
                  <w:marLeft w:val="0"/>
                  <w:marRight w:val="0"/>
                  <w:marTop w:val="0"/>
                  <w:marBottom w:val="0"/>
                  <w:divBdr>
                    <w:top w:val="none" w:sz="0" w:space="0" w:color="auto"/>
                    <w:left w:val="none" w:sz="0" w:space="0" w:color="auto"/>
                    <w:bottom w:val="none" w:sz="0" w:space="0" w:color="auto"/>
                    <w:right w:val="none" w:sz="0" w:space="0" w:color="auto"/>
                  </w:divBdr>
                  <w:divsChild>
                    <w:div w:id="387995368">
                      <w:marLeft w:val="0"/>
                      <w:marRight w:val="0"/>
                      <w:marTop w:val="0"/>
                      <w:marBottom w:val="0"/>
                      <w:divBdr>
                        <w:top w:val="none" w:sz="0" w:space="0" w:color="auto"/>
                        <w:left w:val="none" w:sz="0" w:space="0" w:color="auto"/>
                        <w:bottom w:val="none" w:sz="0" w:space="0" w:color="auto"/>
                        <w:right w:val="none" w:sz="0" w:space="0" w:color="auto"/>
                      </w:divBdr>
                    </w:div>
                  </w:divsChild>
                </w:div>
                <w:div w:id="996959968">
                  <w:marLeft w:val="0"/>
                  <w:marRight w:val="0"/>
                  <w:marTop w:val="0"/>
                  <w:marBottom w:val="0"/>
                  <w:divBdr>
                    <w:top w:val="none" w:sz="0" w:space="0" w:color="auto"/>
                    <w:left w:val="none" w:sz="0" w:space="0" w:color="auto"/>
                    <w:bottom w:val="none" w:sz="0" w:space="0" w:color="auto"/>
                    <w:right w:val="none" w:sz="0" w:space="0" w:color="auto"/>
                  </w:divBdr>
                  <w:divsChild>
                    <w:div w:id="1512335172">
                      <w:marLeft w:val="0"/>
                      <w:marRight w:val="0"/>
                      <w:marTop w:val="0"/>
                      <w:marBottom w:val="0"/>
                      <w:divBdr>
                        <w:top w:val="none" w:sz="0" w:space="0" w:color="auto"/>
                        <w:left w:val="none" w:sz="0" w:space="0" w:color="auto"/>
                        <w:bottom w:val="none" w:sz="0" w:space="0" w:color="auto"/>
                        <w:right w:val="none" w:sz="0" w:space="0" w:color="auto"/>
                      </w:divBdr>
                    </w:div>
                  </w:divsChild>
                </w:div>
                <w:div w:id="771706617">
                  <w:marLeft w:val="0"/>
                  <w:marRight w:val="0"/>
                  <w:marTop w:val="0"/>
                  <w:marBottom w:val="0"/>
                  <w:divBdr>
                    <w:top w:val="none" w:sz="0" w:space="0" w:color="auto"/>
                    <w:left w:val="none" w:sz="0" w:space="0" w:color="auto"/>
                    <w:bottom w:val="none" w:sz="0" w:space="0" w:color="auto"/>
                    <w:right w:val="none" w:sz="0" w:space="0" w:color="auto"/>
                  </w:divBdr>
                  <w:divsChild>
                    <w:div w:id="1058935411">
                      <w:marLeft w:val="0"/>
                      <w:marRight w:val="0"/>
                      <w:marTop w:val="0"/>
                      <w:marBottom w:val="0"/>
                      <w:divBdr>
                        <w:top w:val="none" w:sz="0" w:space="0" w:color="auto"/>
                        <w:left w:val="none" w:sz="0" w:space="0" w:color="auto"/>
                        <w:bottom w:val="none" w:sz="0" w:space="0" w:color="auto"/>
                        <w:right w:val="none" w:sz="0" w:space="0" w:color="auto"/>
                      </w:divBdr>
                    </w:div>
                    <w:div w:id="1367177756">
                      <w:marLeft w:val="0"/>
                      <w:marRight w:val="0"/>
                      <w:marTop w:val="0"/>
                      <w:marBottom w:val="0"/>
                      <w:divBdr>
                        <w:top w:val="none" w:sz="0" w:space="0" w:color="auto"/>
                        <w:left w:val="none" w:sz="0" w:space="0" w:color="auto"/>
                        <w:bottom w:val="none" w:sz="0" w:space="0" w:color="auto"/>
                        <w:right w:val="none" w:sz="0" w:space="0" w:color="auto"/>
                      </w:divBdr>
                    </w:div>
                    <w:div w:id="101465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616063">
          <w:marLeft w:val="0"/>
          <w:marRight w:val="0"/>
          <w:marTop w:val="0"/>
          <w:marBottom w:val="0"/>
          <w:divBdr>
            <w:top w:val="none" w:sz="0" w:space="0" w:color="auto"/>
            <w:left w:val="none" w:sz="0" w:space="0" w:color="auto"/>
            <w:bottom w:val="none" w:sz="0" w:space="0" w:color="auto"/>
            <w:right w:val="none" w:sz="0" w:space="0" w:color="auto"/>
          </w:divBdr>
        </w:div>
        <w:div w:id="1167208560">
          <w:marLeft w:val="0"/>
          <w:marRight w:val="0"/>
          <w:marTop w:val="0"/>
          <w:marBottom w:val="0"/>
          <w:divBdr>
            <w:top w:val="none" w:sz="0" w:space="0" w:color="auto"/>
            <w:left w:val="none" w:sz="0" w:space="0" w:color="auto"/>
            <w:bottom w:val="none" w:sz="0" w:space="0" w:color="auto"/>
            <w:right w:val="none" w:sz="0" w:space="0" w:color="auto"/>
          </w:divBdr>
        </w:div>
        <w:div w:id="1539931297">
          <w:marLeft w:val="0"/>
          <w:marRight w:val="0"/>
          <w:marTop w:val="0"/>
          <w:marBottom w:val="0"/>
          <w:divBdr>
            <w:top w:val="none" w:sz="0" w:space="0" w:color="auto"/>
            <w:left w:val="none" w:sz="0" w:space="0" w:color="auto"/>
            <w:bottom w:val="none" w:sz="0" w:space="0" w:color="auto"/>
            <w:right w:val="none" w:sz="0" w:space="0" w:color="auto"/>
          </w:divBdr>
        </w:div>
        <w:div w:id="167064103">
          <w:marLeft w:val="0"/>
          <w:marRight w:val="0"/>
          <w:marTop w:val="0"/>
          <w:marBottom w:val="0"/>
          <w:divBdr>
            <w:top w:val="none" w:sz="0" w:space="0" w:color="auto"/>
            <w:left w:val="none" w:sz="0" w:space="0" w:color="auto"/>
            <w:bottom w:val="none" w:sz="0" w:space="0" w:color="auto"/>
            <w:right w:val="none" w:sz="0" w:space="0" w:color="auto"/>
          </w:divBdr>
          <w:divsChild>
            <w:div w:id="1485704440">
              <w:marLeft w:val="-75"/>
              <w:marRight w:val="0"/>
              <w:marTop w:val="30"/>
              <w:marBottom w:val="30"/>
              <w:divBdr>
                <w:top w:val="none" w:sz="0" w:space="0" w:color="auto"/>
                <w:left w:val="none" w:sz="0" w:space="0" w:color="auto"/>
                <w:bottom w:val="none" w:sz="0" w:space="0" w:color="auto"/>
                <w:right w:val="none" w:sz="0" w:space="0" w:color="auto"/>
              </w:divBdr>
              <w:divsChild>
                <w:div w:id="184056117">
                  <w:marLeft w:val="0"/>
                  <w:marRight w:val="0"/>
                  <w:marTop w:val="0"/>
                  <w:marBottom w:val="0"/>
                  <w:divBdr>
                    <w:top w:val="none" w:sz="0" w:space="0" w:color="auto"/>
                    <w:left w:val="none" w:sz="0" w:space="0" w:color="auto"/>
                    <w:bottom w:val="none" w:sz="0" w:space="0" w:color="auto"/>
                    <w:right w:val="none" w:sz="0" w:space="0" w:color="auto"/>
                  </w:divBdr>
                  <w:divsChild>
                    <w:div w:id="1517377516">
                      <w:marLeft w:val="0"/>
                      <w:marRight w:val="0"/>
                      <w:marTop w:val="0"/>
                      <w:marBottom w:val="0"/>
                      <w:divBdr>
                        <w:top w:val="none" w:sz="0" w:space="0" w:color="auto"/>
                        <w:left w:val="none" w:sz="0" w:space="0" w:color="auto"/>
                        <w:bottom w:val="none" w:sz="0" w:space="0" w:color="auto"/>
                        <w:right w:val="none" w:sz="0" w:space="0" w:color="auto"/>
                      </w:divBdr>
                    </w:div>
                  </w:divsChild>
                </w:div>
                <w:div w:id="383414528">
                  <w:marLeft w:val="0"/>
                  <w:marRight w:val="0"/>
                  <w:marTop w:val="0"/>
                  <w:marBottom w:val="0"/>
                  <w:divBdr>
                    <w:top w:val="none" w:sz="0" w:space="0" w:color="auto"/>
                    <w:left w:val="none" w:sz="0" w:space="0" w:color="auto"/>
                    <w:bottom w:val="none" w:sz="0" w:space="0" w:color="auto"/>
                    <w:right w:val="none" w:sz="0" w:space="0" w:color="auto"/>
                  </w:divBdr>
                  <w:divsChild>
                    <w:div w:id="19743859">
                      <w:marLeft w:val="0"/>
                      <w:marRight w:val="0"/>
                      <w:marTop w:val="0"/>
                      <w:marBottom w:val="0"/>
                      <w:divBdr>
                        <w:top w:val="none" w:sz="0" w:space="0" w:color="auto"/>
                        <w:left w:val="none" w:sz="0" w:space="0" w:color="auto"/>
                        <w:bottom w:val="none" w:sz="0" w:space="0" w:color="auto"/>
                        <w:right w:val="none" w:sz="0" w:space="0" w:color="auto"/>
                      </w:divBdr>
                    </w:div>
                  </w:divsChild>
                </w:div>
                <w:div w:id="427193717">
                  <w:marLeft w:val="0"/>
                  <w:marRight w:val="0"/>
                  <w:marTop w:val="0"/>
                  <w:marBottom w:val="0"/>
                  <w:divBdr>
                    <w:top w:val="none" w:sz="0" w:space="0" w:color="auto"/>
                    <w:left w:val="none" w:sz="0" w:space="0" w:color="auto"/>
                    <w:bottom w:val="none" w:sz="0" w:space="0" w:color="auto"/>
                    <w:right w:val="none" w:sz="0" w:space="0" w:color="auto"/>
                  </w:divBdr>
                  <w:divsChild>
                    <w:div w:id="772015855">
                      <w:marLeft w:val="0"/>
                      <w:marRight w:val="0"/>
                      <w:marTop w:val="0"/>
                      <w:marBottom w:val="0"/>
                      <w:divBdr>
                        <w:top w:val="none" w:sz="0" w:space="0" w:color="auto"/>
                        <w:left w:val="none" w:sz="0" w:space="0" w:color="auto"/>
                        <w:bottom w:val="none" w:sz="0" w:space="0" w:color="auto"/>
                        <w:right w:val="none" w:sz="0" w:space="0" w:color="auto"/>
                      </w:divBdr>
                    </w:div>
                  </w:divsChild>
                </w:div>
                <w:div w:id="40248076">
                  <w:marLeft w:val="0"/>
                  <w:marRight w:val="0"/>
                  <w:marTop w:val="0"/>
                  <w:marBottom w:val="0"/>
                  <w:divBdr>
                    <w:top w:val="none" w:sz="0" w:space="0" w:color="auto"/>
                    <w:left w:val="none" w:sz="0" w:space="0" w:color="auto"/>
                    <w:bottom w:val="none" w:sz="0" w:space="0" w:color="auto"/>
                    <w:right w:val="none" w:sz="0" w:space="0" w:color="auto"/>
                  </w:divBdr>
                  <w:divsChild>
                    <w:div w:id="567771084">
                      <w:marLeft w:val="0"/>
                      <w:marRight w:val="0"/>
                      <w:marTop w:val="0"/>
                      <w:marBottom w:val="0"/>
                      <w:divBdr>
                        <w:top w:val="none" w:sz="0" w:space="0" w:color="auto"/>
                        <w:left w:val="none" w:sz="0" w:space="0" w:color="auto"/>
                        <w:bottom w:val="none" w:sz="0" w:space="0" w:color="auto"/>
                        <w:right w:val="none" w:sz="0" w:space="0" w:color="auto"/>
                      </w:divBdr>
                    </w:div>
                    <w:div w:id="1448964821">
                      <w:marLeft w:val="0"/>
                      <w:marRight w:val="0"/>
                      <w:marTop w:val="0"/>
                      <w:marBottom w:val="0"/>
                      <w:divBdr>
                        <w:top w:val="none" w:sz="0" w:space="0" w:color="auto"/>
                        <w:left w:val="none" w:sz="0" w:space="0" w:color="auto"/>
                        <w:bottom w:val="none" w:sz="0" w:space="0" w:color="auto"/>
                        <w:right w:val="none" w:sz="0" w:space="0" w:color="auto"/>
                      </w:divBdr>
                    </w:div>
                  </w:divsChild>
                </w:div>
                <w:div w:id="164058610">
                  <w:marLeft w:val="0"/>
                  <w:marRight w:val="0"/>
                  <w:marTop w:val="0"/>
                  <w:marBottom w:val="0"/>
                  <w:divBdr>
                    <w:top w:val="none" w:sz="0" w:space="0" w:color="auto"/>
                    <w:left w:val="none" w:sz="0" w:space="0" w:color="auto"/>
                    <w:bottom w:val="none" w:sz="0" w:space="0" w:color="auto"/>
                    <w:right w:val="none" w:sz="0" w:space="0" w:color="auto"/>
                  </w:divBdr>
                  <w:divsChild>
                    <w:div w:id="470094789">
                      <w:marLeft w:val="0"/>
                      <w:marRight w:val="0"/>
                      <w:marTop w:val="0"/>
                      <w:marBottom w:val="0"/>
                      <w:divBdr>
                        <w:top w:val="none" w:sz="0" w:space="0" w:color="auto"/>
                        <w:left w:val="none" w:sz="0" w:space="0" w:color="auto"/>
                        <w:bottom w:val="none" w:sz="0" w:space="0" w:color="auto"/>
                        <w:right w:val="none" w:sz="0" w:space="0" w:color="auto"/>
                      </w:divBdr>
                    </w:div>
                  </w:divsChild>
                </w:div>
                <w:div w:id="1221788760">
                  <w:marLeft w:val="0"/>
                  <w:marRight w:val="0"/>
                  <w:marTop w:val="0"/>
                  <w:marBottom w:val="0"/>
                  <w:divBdr>
                    <w:top w:val="none" w:sz="0" w:space="0" w:color="auto"/>
                    <w:left w:val="none" w:sz="0" w:space="0" w:color="auto"/>
                    <w:bottom w:val="none" w:sz="0" w:space="0" w:color="auto"/>
                    <w:right w:val="none" w:sz="0" w:space="0" w:color="auto"/>
                  </w:divBdr>
                  <w:divsChild>
                    <w:div w:id="1096096144">
                      <w:marLeft w:val="0"/>
                      <w:marRight w:val="0"/>
                      <w:marTop w:val="0"/>
                      <w:marBottom w:val="0"/>
                      <w:divBdr>
                        <w:top w:val="none" w:sz="0" w:space="0" w:color="auto"/>
                        <w:left w:val="none" w:sz="0" w:space="0" w:color="auto"/>
                        <w:bottom w:val="none" w:sz="0" w:space="0" w:color="auto"/>
                        <w:right w:val="none" w:sz="0" w:space="0" w:color="auto"/>
                      </w:divBdr>
                    </w:div>
                  </w:divsChild>
                </w:div>
                <w:div w:id="2033260578">
                  <w:marLeft w:val="0"/>
                  <w:marRight w:val="0"/>
                  <w:marTop w:val="0"/>
                  <w:marBottom w:val="0"/>
                  <w:divBdr>
                    <w:top w:val="none" w:sz="0" w:space="0" w:color="auto"/>
                    <w:left w:val="none" w:sz="0" w:space="0" w:color="auto"/>
                    <w:bottom w:val="none" w:sz="0" w:space="0" w:color="auto"/>
                    <w:right w:val="none" w:sz="0" w:space="0" w:color="auto"/>
                  </w:divBdr>
                  <w:divsChild>
                    <w:div w:id="1036469022">
                      <w:marLeft w:val="0"/>
                      <w:marRight w:val="0"/>
                      <w:marTop w:val="0"/>
                      <w:marBottom w:val="0"/>
                      <w:divBdr>
                        <w:top w:val="none" w:sz="0" w:space="0" w:color="auto"/>
                        <w:left w:val="none" w:sz="0" w:space="0" w:color="auto"/>
                        <w:bottom w:val="none" w:sz="0" w:space="0" w:color="auto"/>
                        <w:right w:val="none" w:sz="0" w:space="0" w:color="auto"/>
                      </w:divBdr>
                    </w:div>
                  </w:divsChild>
                </w:div>
                <w:div w:id="475725904">
                  <w:marLeft w:val="0"/>
                  <w:marRight w:val="0"/>
                  <w:marTop w:val="0"/>
                  <w:marBottom w:val="0"/>
                  <w:divBdr>
                    <w:top w:val="none" w:sz="0" w:space="0" w:color="auto"/>
                    <w:left w:val="none" w:sz="0" w:space="0" w:color="auto"/>
                    <w:bottom w:val="none" w:sz="0" w:space="0" w:color="auto"/>
                    <w:right w:val="none" w:sz="0" w:space="0" w:color="auto"/>
                  </w:divBdr>
                  <w:divsChild>
                    <w:div w:id="1860119852">
                      <w:marLeft w:val="0"/>
                      <w:marRight w:val="0"/>
                      <w:marTop w:val="0"/>
                      <w:marBottom w:val="0"/>
                      <w:divBdr>
                        <w:top w:val="none" w:sz="0" w:space="0" w:color="auto"/>
                        <w:left w:val="none" w:sz="0" w:space="0" w:color="auto"/>
                        <w:bottom w:val="none" w:sz="0" w:space="0" w:color="auto"/>
                        <w:right w:val="none" w:sz="0" w:space="0" w:color="auto"/>
                      </w:divBdr>
                    </w:div>
                    <w:div w:id="21442402">
                      <w:marLeft w:val="0"/>
                      <w:marRight w:val="0"/>
                      <w:marTop w:val="0"/>
                      <w:marBottom w:val="0"/>
                      <w:divBdr>
                        <w:top w:val="none" w:sz="0" w:space="0" w:color="auto"/>
                        <w:left w:val="none" w:sz="0" w:space="0" w:color="auto"/>
                        <w:bottom w:val="none" w:sz="0" w:space="0" w:color="auto"/>
                        <w:right w:val="none" w:sz="0" w:space="0" w:color="auto"/>
                      </w:divBdr>
                    </w:div>
                    <w:div w:id="1329822998">
                      <w:marLeft w:val="0"/>
                      <w:marRight w:val="0"/>
                      <w:marTop w:val="0"/>
                      <w:marBottom w:val="0"/>
                      <w:divBdr>
                        <w:top w:val="none" w:sz="0" w:space="0" w:color="auto"/>
                        <w:left w:val="none" w:sz="0" w:space="0" w:color="auto"/>
                        <w:bottom w:val="none" w:sz="0" w:space="0" w:color="auto"/>
                        <w:right w:val="none" w:sz="0" w:space="0" w:color="auto"/>
                      </w:divBdr>
                    </w:div>
                    <w:div w:id="1872839536">
                      <w:marLeft w:val="0"/>
                      <w:marRight w:val="0"/>
                      <w:marTop w:val="0"/>
                      <w:marBottom w:val="0"/>
                      <w:divBdr>
                        <w:top w:val="none" w:sz="0" w:space="0" w:color="auto"/>
                        <w:left w:val="none" w:sz="0" w:space="0" w:color="auto"/>
                        <w:bottom w:val="none" w:sz="0" w:space="0" w:color="auto"/>
                        <w:right w:val="none" w:sz="0" w:space="0" w:color="auto"/>
                      </w:divBdr>
                    </w:div>
                    <w:div w:id="1281719267">
                      <w:marLeft w:val="0"/>
                      <w:marRight w:val="0"/>
                      <w:marTop w:val="0"/>
                      <w:marBottom w:val="0"/>
                      <w:divBdr>
                        <w:top w:val="none" w:sz="0" w:space="0" w:color="auto"/>
                        <w:left w:val="none" w:sz="0" w:space="0" w:color="auto"/>
                        <w:bottom w:val="none" w:sz="0" w:space="0" w:color="auto"/>
                        <w:right w:val="none" w:sz="0" w:space="0" w:color="auto"/>
                      </w:divBdr>
                    </w:div>
                    <w:div w:id="1689063007">
                      <w:marLeft w:val="0"/>
                      <w:marRight w:val="0"/>
                      <w:marTop w:val="0"/>
                      <w:marBottom w:val="0"/>
                      <w:divBdr>
                        <w:top w:val="none" w:sz="0" w:space="0" w:color="auto"/>
                        <w:left w:val="none" w:sz="0" w:space="0" w:color="auto"/>
                        <w:bottom w:val="none" w:sz="0" w:space="0" w:color="auto"/>
                        <w:right w:val="none" w:sz="0" w:space="0" w:color="auto"/>
                      </w:divBdr>
                    </w:div>
                    <w:div w:id="1529831291">
                      <w:marLeft w:val="0"/>
                      <w:marRight w:val="0"/>
                      <w:marTop w:val="0"/>
                      <w:marBottom w:val="0"/>
                      <w:divBdr>
                        <w:top w:val="none" w:sz="0" w:space="0" w:color="auto"/>
                        <w:left w:val="none" w:sz="0" w:space="0" w:color="auto"/>
                        <w:bottom w:val="none" w:sz="0" w:space="0" w:color="auto"/>
                        <w:right w:val="none" w:sz="0" w:space="0" w:color="auto"/>
                      </w:divBdr>
                    </w:div>
                    <w:div w:id="464740960">
                      <w:marLeft w:val="0"/>
                      <w:marRight w:val="0"/>
                      <w:marTop w:val="0"/>
                      <w:marBottom w:val="0"/>
                      <w:divBdr>
                        <w:top w:val="none" w:sz="0" w:space="0" w:color="auto"/>
                        <w:left w:val="none" w:sz="0" w:space="0" w:color="auto"/>
                        <w:bottom w:val="none" w:sz="0" w:space="0" w:color="auto"/>
                        <w:right w:val="none" w:sz="0" w:space="0" w:color="auto"/>
                      </w:divBdr>
                    </w:div>
                    <w:div w:id="576288056">
                      <w:marLeft w:val="0"/>
                      <w:marRight w:val="0"/>
                      <w:marTop w:val="0"/>
                      <w:marBottom w:val="0"/>
                      <w:divBdr>
                        <w:top w:val="none" w:sz="0" w:space="0" w:color="auto"/>
                        <w:left w:val="none" w:sz="0" w:space="0" w:color="auto"/>
                        <w:bottom w:val="none" w:sz="0" w:space="0" w:color="auto"/>
                        <w:right w:val="none" w:sz="0" w:space="0" w:color="auto"/>
                      </w:divBdr>
                    </w:div>
                    <w:div w:id="103232064">
                      <w:marLeft w:val="0"/>
                      <w:marRight w:val="0"/>
                      <w:marTop w:val="0"/>
                      <w:marBottom w:val="0"/>
                      <w:divBdr>
                        <w:top w:val="none" w:sz="0" w:space="0" w:color="auto"/>
                        <w:left w:val="none" w:sz="0" w:space="0" w:color="auto"/>
                        <w:bottom w:val="none" w:sz="0" w:space="0" w:color="auto"/>
                        <w:right w:val="none" w:sz="0" w:space="0" w:color="auto"/>
                      </w:divBdr>
                    </w:div>
                    <w:div w:id="1455253030">
                      <w:marLeft w:val="0"/>
                      <w:marRight w:val="0"/>
                      <w:marTop w:val="0"/>
                      <w:marBottom w:val="0"/>
                      <w:divBdr>
                        <w:top w:val="none" w:sz="0" w:space="0" w:color="auto"/>
                        <w:left w:val="none" w:sz="0" w:space="0" w:color="auto"/>
                        <w:bottom w:val="none" w:sz="0" w:space="0" w:color="auto"/>
                        <w:right w:val="none" w:sz="0" w:space="0" w:color="auto"/>
                      </w:divBdr>
                    </w:div>
                    <w:div w:id="1798378628">
                      <w:marLeft w:val="0"/>
                      <w:marRight w:val="0"/>
                      <w:marTop w:val="0"/>
                      <w:marBottom w:val="0"/>
                      <w:divBdr>
                        <w:top w:val="none" w:sz="0" w:space="0" w:color="auto"/>
                        <w:left w:val="none" w:sz="0" w:space="0" w:color="auto"/>
                        <w:bottom w:val="none" w:sz="0" w:space="0" w:color="auto"/>
                        <w:right w:val="none" w:sz="0" w:space="0" w:color="auto"/>
                      </w:divBdr>
                    </w:div>
                    <w:div w:id="574702974">
                      <w:marLeft w:val="0"/>
                      <w:marRight w:val="0"/>
                      <w:marTop w:val="0"/>
                      <w:marBottom w:val="0"/>
                      <w:divBdr>
                        <w:top w:val="none" w:sz="0" w:space="0" w:color="auto"/>
                        <w:left w:val="none" w:sz="0" w:space="0" w:color="auto"/>
                        <w:bottom w:val="none" w:sz="0" w:space="0" w:color="auto"/>
                        <w:right w:val="none" w:sz="0" w:space="0" w:color="auto"/>
                      </w:divBdr>
                    </w:div>
                    <w:div w:id="2106536485">
                      <w:marLeft w:val="0"/>
                      <w:marRight w:val="0"/>
                      <w:marTop w:val="0"/>
                      <w:marBottom w:val="0"/>
                      <w:divBdr>
                        <w:top w:val="none" w:sz="0" w:space="0" w:color="auto"/>
                        <w:left w:val="none" w:sz="0" w:space="0" w:color="auto"/>
                        <w:bottom w:val="none" w:sz="0" w:space="0" w:color="auto"/>
                        <w:right w:val="none" w:sz="0" w:space="0" w:color="auto"/>
                      </w:divBdr>
                    </w:div>
                    <w:div w:id="1042442534">
                      <w:marLeft w:val="0"/>
                      <w:marRight w:val="0"/>
                      <w:marTop w:val="0"/>
                      <w:marBottom w:val="0"/>
                      <w:divBdr>
                        <w:top w:val="none" w:sz="0" w:space="0" w:color="auto"/>
                        <w:left w:val="none" w:sz="0" w:space="0" w:color="auto"/>
                        <w:bottom w:val="none" w:sz="0" w:space="0" w:color="auto"/>
                        <w:right w:val="none" w:sz="0" w:space="0" w:color="auto"/>
                      </w:divBdr>
                    </w:div>
                    <w:div w:id="2001929609">
                      <w:marLeft w:val="0"/>
                      <w:marRight w:val="0"/>
                      <w:marTop w:val="0"/>
                      <w:marBottom w:val="0"/>
                      <w:divBdr>
                        <w:top w:val="none" w:sz="0" w:space="0" w:color="auto"/>
                        <w:left w:val="none" w:sz="0" w:space="0" w:color="auto"/>
                        <w:bottom w:val="none" w:sz="0" w:space="0" w:color="auto"/>
                        <w:right w:val="none" w:sz="0" w:space="0" w:color="auto"/>
                      </w:divBdr>
                    </w:div>
                    <w:div w:id="1698583358">
                      <w:marLeft w:val="0"/>
                      <w:marRight w:val="0"/>
                      <w:marTop w:val="0"/>
                      <w:marBottom w:val="0"/>
                      <w:divBdr>
                        <w:top w:val="none" w:sz="0" w:space="0" w:color="auto"/>
                        <w:left w:val="none" w:sz="0" w:space="0" w:color="auto"/>
                        <w:bottom w:val="none" w:sz="0" w:space="0" w:color="auto"/>
                        <w:right w:val="none" w:sz="0" w:space="0" w:color="auto"/>
                      </w:divBdr>
                    </w:div>
                    <w:div w:id="402677298">
                      <w:marLeft w:val="0"/>
                      <w:marRight w:val="0"/>
                      <w:marTop w:val="0"/>
                      <w:marBottom w:val="0"/>
                      <w:divBdr>
                        <w:top w:val="none" w:sz="0" w:space="0" w:color="auto"/>
                        <w:left w:val="none" w:sz="0" w:space="0" w:color="auto"/>
                        <w:bottom w:val="none" w:sz="0" w:space="0" w:color="auto"/>
                        <w:right w:val="none" w:sz="0" w:space="0" w:color="auto"/>
                      </w:divBdr>
                    </w:div>
                    <w:div w:id="1269776437">
                      <w:marLeft w:val="0"/>
                      <w:marRight w:val="0"/>
                      <w:marTop w:val="0"/>
                      <w:marBottom w:val="0"/>
                      <w:divBdr>
                        <w:top w:val="none" w:sz="0" w:space="0" w:color="auto"/>
                        <w:left w:val="none" w:sz="0" w:space="0" w:color="auto"/>
                        <w:bottom w:val="none" w:sz="0" w:space="0" w:color="auto"/>
                        <w:right w:val="none" w:sz="0" w:space="0" w:color="auto"/>
                      </w:divBdr>
                    </w:div>
                    <w:div w:id="1106391657">
                      <w:marLeft w:val="0"/>
                      <w:marRight w:val="0"/>
                      <w:marTop w:val="0"/>
                      <w:marBottom w:val="0"/>
                      <w:divBdr>
                        <w:top w:val="none" w:sz="0" w:space="0" w:color="auto"/>
                        <w:left w:val="none" w:sz="0" w:space="0" w:color="auto"/>
                        <w:bottom w:val="none" w:sz="0" w:space="0" w:color="auto"/>
                        <w:right w:val="none" w:sz="0" w:space="0" w:color="auto"/>
                      </w:divBdr>
                    </w:div>
                    <w:div w:id="2008508562">
                      <w:marLeft w:val="0"/>
                      <w:marRight w:val="0"/>
                      <w:marTop w:val="0"/>
                      <w:marBottom w:val="0"/>
                      <w:divBdr>
                        <w:top w:val="none" w:sz="0" w:space="0" w:color="auto"/>
                        <w:left w:val="none" w:sz="0" w:space="0" w:color="auto"/>
                        <w:bottom w:val="none" w:sz="0" w:space="0" w:color="auto"/>
                        <w:right w:val="none" w:sz="0" w:space="0" w:color="auto"/>
                      </w:divBdr>
                    </w:div>
                    <w:div w:id="1072890497">
                      <w:marLeft w:val="0"/>
                      <w:marRight w:val="0"/>
                      <w:marTop w:val="0"/>
                      <w:marBottom w:val="0"/>
                      <w:divBdr>
                        <w:top w:val="none" w:sz="0" w:space="0" w:color="auto"/>
                        <w:left w:val="none" w:sz="0" w:space="0" w:color="auto"/>
                        <w:bottom w:val="none" w:sz="0" w:space="0" w:color="auto"/>
                        <w:right w:val="none" w:sz="0" w:space="0" w:color="auto"/>
                      </w:divBdr>
                    </w:div>
                    <w:div w:id="375160372">
                      <w:marLeft w:val="0"/>
                      <w:marRight w:val="0"/>
                      <w:marTop w:val="0"/>
                      <w:marBottom w:val="0"/>
                      <w:divBdr>
                        <w:top w:val="none" w:sz="0" w:space="0" w:color="auto"/>
                        <w:left w:val="none" w:sz="0" w:space="0" w:color="auto"/>
                        <w:bottom w:val="none" w:sz="0" w:space="0" w:color="auto"/>
                        <w:right w:val="none" w:sz="0" w:space="0" w:color="auto"/>
                      </w:divBdr>
                    </w:div>
                    <w:div w:id="1347097229">
                      <w:marLeft w:val="0"/>
                      <w:marRight w:val="0"/>
                      <w:marTop w:val="0"/>
                      <w:marBottom w:val="0"/>
                      <w:divBdr>
                        <w:top w:val="none" w:sz="0" w:space="0" w:color="auto"/>
                        <w:left w:val="none" w:sz="0" w:space="0" w:color="auto"/>
                        <w:bottom w:val="none" w:sz="0" w:space="0" w:color="auto"/>
                        <w:right w:val="none" w:sz="0" w:space="0" w:color="auto"/>
                      </w:divBdr>
                    </w:div>
                    <w:div w:id="680274862">
                      <w:marLeft w:val="0"/>
                      <w:marRight w:val="0"/>
                      <w:marTop w:val="0"/>
                      <w:marBottom w:val="0"/>
                      <w:divBdr>
                        <w:top w:val="none" w:sz="0" w:space="0" w:color="auto"/>
                        <w:left w:val="none" w:sz="0" w:space="0" w:color="auto"/>
                        <w:bottom w:val="none" w:sz="0" w:space="0" w:color="auto"/>
                        <w:right w:val="none" w:sz="0" w:space="0" w:color="auto"/>
                      </w:divBdr>
                    </w:div>
                    <w:div w:id="1259364259">
                      <w:marLeft w:val="0"/>
                      <w:marRight w:val="0"/>
                      <w:marTop w:val="0"/>
                      <w:marBottom w:val="0"/>
                      <w:divBdr>
                        <w:top w:val="none" w:sz="0" w:space="0" w:color="auto"/>
                        <w:left w:val="none" w:sz="0" w:space="0" w:color="auto"/>
                        <w:bottom w:val="none" w:sz="0" w:space="0" w:color="auto"/>
                        <w:right w:val="none" w:sz="0" w:space="0" w:color="auto"/>
                      </w:divBdr>
                    </w:div>
                    <w:div w:id="56248955">
                      <w:marLeft w:val="0"/>
                      <w:marRight w:val="0"/>
                      <w:marTop w:val="0"/>
                      <w:marBottom w:val="0"/>
                      <w:divBdr>
                        <w:top w:val="none" w:sz="0" w:space="0" w:color="auto"/>
                        <w:left w:val="none" w:sz="0" w:space="0" w:color="auto"/>
                        <w:bottom w:val="none" w:sz="0" w:space="0" w:color="auto"/>
                        <w:right w:val="none" w:sz="0" w:space="0" w:color="auto"/>
                      </w:divBdr>
                    </w:div>
                    <w:div w:id="1715153029">
                      <w:marLeft w:val="0"/>
                      <w:marRight w:val="0"/>
                      <w:marTop w:val="0"/>
                      <w:marBottom w:val="0"/>
                      <w:divBdr>
                        <w:top w:val="none" w:sz="0" w:space="0" w:color="auto"/>
                        <w:left w:val="none" w:sz="0" w:space="0" w:color="auto"/>
                        <w:bottom w:val="none" w:sz="0" w:space="0" w:color="auto"/>
                        <w:right w:val="none" w:sz="0" w:space="0" w:color="auto"/>
                      </w:divBdr>
                    </w:div>
                    <w:div w:id="364788829">
                      <w:marLeft w:val="0"/>
                      <w:marRight w:val="0"/>
                      <w:marTop w:val="0"/>
                      <w:marBottom w:val="0"/>
                      <w:divBdr>
                        <w:top w:val="none" w:sz="0" w:space="0" w:color="auto"/>
                        <w:left w:val="none" w:sz="0" w:space="0" w:color="auto"/>
                        <w:bottom w:val="none" w:sz="0" w:space="0" w:color="auto"/>
                        <w:right w:val="none" w:sz="0" w:space="0" w:color="auto"/>
                      </w:divBdr>
                    </w:div>
                    <w:div w:id="1646742623">
                      <w:marLeft w:val="0"/>
                      <w:marRight w:val="0"/>
                      <w:marTop w:val="0"/>
                      <w:marBottom w:val="0"/>
                      <w:divBdr>
                        <w:top w:val="none" w:sz="0" w:space="0" w:color="auto"/>
                        <w:left w:val="none" w:sz="0" w:space="0" w:color="auto"/>
                        <w:bottom w:val="none" w:sz="0" w:space="0" w:color="auto"/>
                        <w:right w:val="none" w:sz="0" w:space="0" w:color="auto"/>
                      </w:divBdr>
                    </w:div>
                    <w:div w:id="73285552">
                      <w:marLeft w:val="0"/>
                      <w:marRight w:val="0"/>
                      <w:marTop w:val="0"/>
                      <w:marBottom w:val="0"/>
                      <w:divBdr>
                        <w:top w:val="none" w:sz="0" w:space="0" w:color="auto"/>
                        <w:left w:val="none" w:sz="0" w:space="0" w:color="auto"/>
                        <w:bottom w:val="none" w:sz="0" w:space="0" w:color="auto"/>
                        <w:right w:val="none" w:sz="0" w:space="0" w:color="auto"/>
                      </w:divBdr>
                    </w:div>
                    <w:div w:id="1457328778">
                      <w:marLeft w:val="0"/>
                      <w:marRight w:val="0"/>
                      <w:marTop w:val="0"/>
                      <w:marBottom w:val="0"/>
                      <w:divBdr>
                        <w:top w:val="none" w:sz="0" w:space="0" w:color="auto"/>
                        <w:left w:val="none" w:sz="0" w:space="0" w:color="auto"/>
                        <w:bottom w:val="none" w:sz="0" w:space="0" w:color="auto"/>
                        <w:right w:val="none" w:sz="0" w:space="0" w:color="auto"/>
                      </w:divBdr>
                    </w:div>
                    <w:div w:id="1382290407">
                      <w:marLeft w:val="0"/>
                      <w:marRight w:val="0"/>
                      <w:marTop w:val="0"/>
                      <w:marBottom w:val="0"/>
                      <w:divBdr>
                        <w:top w:val="none" w:sz="0" w:space="0" w:color="auto"/>
                        <w:left w:val="none" w:sz="0" w:space="0" w:color="auto"/>
                        <w:bottom w:val="none" w:sz="0" w:space="0" w:color="auto"/>
                        <w:right w:val="none" w:sz="0" w:space="0" w:color="auto"/>
                      </w:divBdr>
                    </w:div>
                    <w:div w:id="434524744">
                      <w:marLeft w:val="0"/>
                      <w:marRight w:val="0"/>
                      <w:marTop w:val="0"/>
                      <w:marBottom w:val="0"/>
                      <w:divBdr>
                        <w:top w:val="none" w:sz="0" w:space="0" w:color="auto"/>
                        <w:left w:val="none" w:sz="0" w:space="0" w:color="auto"/>
                        <w:bottom w:val="none" w:sz="0" w:space="0" w:color="auto"/>
                        <w:right w:val="none" w:sz="0" w:space="0" w:color="auto"/>
                      </w:divBdr>
                    </w:div>
                    <w:div w:id="640498524">
                      <w:marLeft w:val="0"/>
                      <w:marRight w:val="0"/>
                      <w:marTop w:val="0"/>
                      <w:marBottom w:val="0"/>
                      <w:divBdr>
                        <w:top w:val="none" w:sz="0" w:space="0" w:color="auto"/>
                        <w:left w:val="none" w:sz="0" w:space="0" w:color="auto"/>
                        <w:bottom w:val="none" w:sz="0" w:space="0" w:color="auto"/>
                        <w:right w:val="none" w:sz="0" w:space="0" w:color="auto"/>
                      </w:divBdr>
                    </w:div>
                    <w:div w:id="1298100044">
                      <w:marLeft w:val="0"/>
                      <w:marRight w:val="0"/>
                      <w:marTop w:val="0"/>
                      <w:marBottom w:val="0"/>
                      <w:divBdr>
                        <w:top w:val="none" w:sz="0" w:space="0" w:color="auto"/>
                        <w:left w:val="none" w:sz="0" w:space="0" w:color="auto"/>
                        <w:bottom w:val="none" w:sz="0" w:space="0" w:color="auto"/>
                        <w:right w:val="none" w:sz="0" w:space="0" w:color="auto"/>
                      </w:divBdr>
                    </w:div>
                    <w:div w:id="1762406417">
                      <w:marLeft w:val="0"/>
                      <w:marRight w:val="0"/>
                      <w:marTop w:val="0"/>
                      <w:marBottom w:val="0"/>
                      <w:divBdr>
                        <w:top w:val="none" w:sz="0" w:space="0" w:color="auto"/>
                        <w:left w:val="none" w:sz="0" w:space="0" w:color="auto"/>
                        <w:bottom w:val="none" w:sz="0" w:space="0" w:color="auto"/>
                        <w:right w:val="none" w:sz="0" w:space="0" w:color="auto"/>
                      </w:divBdr>
                    </w:div>
                    <w:div w:id="132450113">
                      <w:marLeft w:val="0"/>
                      <w:marRight w:val="0"/>
                      <w:marTop w:val="0"/>
                      <w:marBottom w:val="0"/>
                      <w:divBdr>
                        <w:top w:val="none" w:sz="0" w:space="0" w:color="auto"/>
                        <w:left w:val="none" w:sz="0" w:space="0" w:color="auto"/>
                        <w:bottom w:val="none" w:sz="0" w:space="0" w:color="auto"/>
                        <w:right w:val="none" w:sz="0" w:space="0" w:color="auto"/>
                      </w:divBdr>
                    </w:div>
                    <w:div w:id="1703630630">
                      <w:marLeft w:val="0"/>
                      <w:marRight w:val="0"/>
                      <w:marTop w:val="0"/>
                      <w:marBottom w:val="0"/>
                      <w:divBdr>
                        <w:top w:val="none" w:sz="0" w:space="0" w:color="auto"/>
                        <w:left w:val="none" w:sz="0" w:space="0" w:color="auto"/>
                        <w:bottom w:val="none" w:sz="0" w:space="0" w:color="auto"/>
                        <w:right w:val="none" w:sz="0" w:space="0" w:color="auto"/>
                      </w:divBdr>
                    </w:div>
                    <w:div w:id="1953128030">
                      <w:marLeft w:val="0"/>
                      <w:marRight w:val="0"/>
                      <w:marTop w:val="0"/>
                      <w:marBottom w:val="0"/>
                      <w:divBdr>
                        <w:top w:val="none" w:sz="0" w:space="0" w:color="auto"/>
                        <w:left w:val="none" w:sz="0" w:space="0" w:color="auto"/>
                        <w:bottom w:val="none" w:sz="0" w:space="0" w:color="auto"/>
                        <w:right w:val="none" w:sz="0" w:space="0" w:color="auto"/>
                      </w:divBdr>
                    </w:div>
                    <w:div w:id="1415978644">
                      <w:marLeft w:val="0"/>
                      <w:marRight w:val="0"/>
                      <w:marTop w:val="0"/>
                      <w:marBottom w:val="0"/>
                      <w:divBdr>
                        <w:top w:val="none" w:sz="0" w:space="0" w:color="auto"/>
                        <w:left w:val="none" w:sz="0" w:space="0" w:color="auto"/>
                        <w:bottom w:val="none" w:sz="0" w:space="0" w:color="auto"/>
                        <w:right w:val="none" w:sz="0" w:space="0" w:color="auto"/>
                      </w:divBdr>
                    </w:div>
                    <w:div w:id="431977255">
                      <w:marLeft w:val="0"/>
                      <w:marRight w:val="0"/>
                      <w:marTop w:val="0"/>
                      <w:marBottom w:val="0"/>
                      <w:divBdr>
                        <w:top w:val="none" w:sz="0" w:space="0" w:color="auto"/>
                        <w:left w:val="none" w:sz="0" w:space="0" w:color="auto"/>
                        <w:bottom w:val="none" w:sz="0" w:space="0" w:color="auto"/>
                        <w:right w:val="none" w:sz="0" w:space="0" w:color="auto"/>
                      </w:divBdr>
                    </w:div>
                    <w:div w:id="1314408851">
                      <w:marLeft w:val="0"/>
                      <w:marRight w:val="0"/>
                      <w:marTop w:val="0"/>
                      <w:marBottom w:val="0"/>
                      <w:divBdr>
                        <w:top w:val="none" w:sz="0" w:space="0" w:color="auto"/>
                        <w:left w:val="none" w:sz="0" w:space="0" w:color="auto"/>
                        <w:bottom w:val="none" w:sz="0" w:space="0" w:color="auto"/>
                        <w:right w:val="none" w:sz="0" w:space="0" w:color="auto"/>
                      </w:divBdr>
                    </w:div>
                  </w:divsChild>
                </w:div>
                <w:div w:id="1440182910">
                  <w:marLeft w:val="0"/>
                  <w:marRight w:val="0"/>
                  <w:marTop w:val="0"/>
                  <w:marBottom w:val="0"/>
                  <w:divBdr>
                    <w:top w:val="none" w:sz="0" w:space="0" w:color="auto"/>
                    <w:left w:val="none" w:sz="0" w:space="0" w:color="auto"/>
                    <w:bottom w:val="none" w:sz="0" w:space="0" w:color="auto"/>
                    <w:right w:val="none" w:sz="0" w:space="0" w:color="auto"/>
                  </w:divBdr>
                  <w:divsChild>
                    <w:div w:id="109590464">
                      <w:marLeft w:val="0"/>
                      <w:marRight w:val="0"/>
                      <w:marTop w:val="0"/>
                      <w:marBottom w:val="0"/>
                      <w:divBdr>
                        <w:top w:val="none" w:sz="0" w:space="0" w:color="auto"/>
                        <w:left w:val="none" w:sz="0" w:space="0" w:color="auto"/>
                        <w:bottom w:val="none" w:sz="0" w:space="0" w:color="auto"/>
                        <w:right w:val="none" w:sz="0" w:space="0" w:color="auto"/>
                      </w:divBdr>
                    </w:div>
                  </w:divsChild>
                </w:div>
                <w:div w:id="1721517243">
                  <w:marLeft w:val="0"/>
                  <w:marRight w:val="0"/>
                  <w:marTop w:val="0"/>
                  <w:marBottom w:val="0"/>
                  <w:divBdr>
                    <w:top w:val="none" w:sz="0" w:space="0" w:color="auto"/>
                    <w:left w:val="none" w:sz="0" w:space="0" w:color="auto"/>
                    <w:bottom w:val="none" w:sz="0" w:space="0" w:color="auto"/>
                    <w:right w:val="none" w:sz="0" w:space="0" w:color="auto"/>
                  </w:divBdr>
                  <w:divsChild>
                    <w:div w:id="1733578173">
                      <w:marLeft w:val="0"/>
                      <w:marRight w:val="0"/>
                      <w:marTop w:val="0"/>
                      <w:marBottom w:val="0"/>
                      <w:divBdr>
                        <w:top w:val="none" w:sz="0" w:space="0" w:color="auto"/>
                        <w:left w:val="none" w:sz="0" w:space="0" w:color="auto"/>
                        <w:bottom w:val="none" w:sz="0" w:space="0" w:color="auto"/>
                        <w:right w:val="none" w:sz="0" w:space="0" w:color="auto"/>
                      </w:divBdr>
                    </w:div>
                  </w:divsChild>
                </w:div>
                <w:div w:id="871723266">
                  <w:marLeft w:val="0"/>
                  <w:marRight w:val="0"/>
                  <w:marTop w:val="0"/>
                  <w:marBottom w:val="0"/>
                  <w:divBdr>
                    <w:top w:val="none" w:sz="0" w:space="0" w:color="auto"/>
                    <w:left w:val="none" w:sz="0" w:space="0" w:color="auto"/>
                    <w:bottom w:val="none" w:sz="0" w:space="0" w:color="auto"/>
                    <w:right w:val="none" w:sz="0" w:space="0" w:color="auto"/>
                  </w:divBdr>
                  <w:divsChild>
                    <w:div w:id="1560239859">
                      <w:marLeft w:val="0"/>
                      <w:marRight w:val="0"/>
                      <w:marTop w:val="0"/>
                      <w:marBottom w:val="0"/>
                      <w:divBdr>
                        <w:top w:val="none" w:sz="0" w:space="0" w:color="auto"/>
                        <w:left w:val="none" w:sz="0" w:space="0" w:color="auto"/>
                        <w:bottom w:val="none" w:sz="0" w:space="0" w:color="auto"/>
                        <w:right w:val="none" w:sz="0" w:space="0" w:color="auto"/>
                      </w:divBdr>
                    </w:div>
                  </w:divsChild>
                </w:div>
                <w:div w:id="1937858022">
                  <w:marLeft w:val="0"/>
                  <w:marRight w:val="0"/>
                  <w:marTop w:val="0"/>
                  <w:marBottom w:val="0"/>
                  <w:divBdr>
                    <w:top w:val="none" w:sz="0" w:space="0" w:color="auto"/>
                    <w:left w:val="none" w:sz="0" w:space="0" w:color="auto"/>
                    <w:bottom w:val="none" w:sz="0" w:space="0" w:color="auto"/>
                    <w:right w:val="none" w:sz="0" w:space="0" w:color="auto"/>
                  </w:divBdr>
                  <w:divsChild>
                    <w:div w:id="25351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522769">
          <w:marLeft w:val="0"/>
          <w:marRight w:val="0"/>
          <w:marTop w:val="0"/>
          <w:marBottom w:val="0"/>
          <w:divBdr>
            <w:top w:val="none" w:sz="0" w:space="0" w:color="auto"/>
            <w:left w:val="none" w:sz="0" w:space="0" w:color="auto"/>
            <w:bottom w:val="none" w:sz="0" w:space="0" w:color="auto"/>
            <w:right w:val="none" w:sz="0" w:space="0" w:color="auto"/>
          </w:divBdr>
        </w:div>
      </w:divsChild>
    </w:div>
    <w:div w:id="493843678">
      <w:bodyDiv w:val="1"/>
      <w:marLeft w:val="0"/>
      <w:marRight w:val="0"/>
      <w:marTop w:val="0"/>
      <w:marBottom w:val="0"/>
      <w:divBdr>
        <w:top w:val="none" w:sz="0" w:space="0" w:color="auto"/>
        <w:left w:val="none" w:sz="0" w:space="0" w:color="auto"/>
        <w:bottom w:val="none" w:sz="0" w:space="0" w:color="auto"/>
        <w:right w:val="none" w:sz="0" w:space="0" w:color="auto"/>
      </w:divBdr>
    </w:div>
    <w:div w:id="500435473">
      <w:bodyDiv w:val="1"/>
      <w:marLeft w:val="0"/>
      <w:marRight w:val="0"/>
      <w:marTop w:val="0"/>
      <w:marBottom w:val="0"/>
      <w:divBdr>
        <w:top w:val="none" w:sz="0" w:space="0" w:color="auto"/>
        <w:left w:val="none" w:sz="0" w:space="0" w:color="auto"/>
        <w:bottom w:val="none" w:sz="0" w:space="0" w:color="auto"/>
        <w:right w:val="none" w:sz="0" w:space="0" w:color="auto"/>
      </w:divBdr>
    </w:div>
    <w:div w:id="571081457">
      <w:bodyDiv w:val="1"/>
      <w:marLeft w:val="0"/>
      <w:marRight w:val="0"/>
      <w:marTop w:val="0"/>
      <w:marBottom w:val="0"/>
      <w:divBdr>
        <w:top w:val="none" w:sz="0" w:space="0" w:color="auto"/>
        <w:left w:val="none" w:sz="0" w:space="0" w:color="auto"/>
        <w:bottom w:val="none" w:sz="0" w:space="0" w:color="auto"/>
        <w:right w:val="none" w:sz="0" w:space="0" w:color="auto"/>
      </w:divBdr>
    </w:div>
    <w:div w:id="599416329">
      <w:bodyDiv w:val="1"/>
      <w:marLeft w:val="0"/>
      <w:marRight w:val="0"/>
      <w:marTop w:val="0"/>
      <w:marBottom w:val="0"/>
      <w:divBdr>
        <w:top w:val="none" w:sz="0" w:space="0" w:color="auto"/>
        <w:left w:val="none" w:sz="0" w:space="0" w:color="auto"/>
        <w:bottom w:val="none" w:sz="0" w:space="0" w:color="auto"/>
        <w:right w:val="none" w:sz="0" w:space="0" w:color="auto"/>
      </w:divBdr>
    </w:div>
    <w:div w:id="727730832">
      <w:bodyDiv w:val="1"/>
      <w:marLeft w:val="0"/>
      <w:marRight w:val="0"/>
      <w:marTop w:val="0"/>
      <w:marBottom w:val="0"/>
      <w:divBdr>
        <w:top w:val="none" w:sz="0" w:space="0" w:color="auto"/>
        <w:left w:val="none" w:sz="0" w:space="0" w:color="auto"/>
        <w:bottom w:val="none" w:sz="0" w:space="0" w:color="auto"/>
        <w:right w:val="none" w:sz="0" w:space="0" w:color="auto"/>
      </w:divBdr>
    </w:div>
    <w:div w:id="894511766">
      <w:bodyDiv w:val="1"/>
      <w:marLeft w:val="0"/>
      <w:marRight w:val="0"/>
      <w:marTop w:val="0"/>
      <w:marBottom w:val="0"/>
      <w:divBdr>
        <w:top w:val="none" w:sz="0" w:space="0" w:color="auto"/>
        <w:left w:val="none" w:sz="0" w:space="0" w:color="auto"/>
        <w:bottom w:val="none" w:sz="0" w:space="0" w:color="auto"/>
        <w:right w:val="none" w:sz="0" w:space="0" w:color="auto"/>
      </w:divBdr>
    </w:div>
    <w:div w:id="910777742">
      <w:bodyDiv w:val="1"/>
      <w:marLeft w:val="0"/>
      <w:marRight w:val="0"/>
      <w:marTop w:val="0"/>
      <w:marBottom w:val="0"/>
      <w:divBdr>
        <w:top w:val="none" w:sz="0" w:space="0" w:color="auto"/>
        <w:left w:val="none" w:sz="0" w:space="0" w:color="auto"/>
        <w:bottom w:val="none" w:sz="0" w:space="0" w:color="auto"/>
        <w:right w:val="none" w:sz="0" w:space="0" w:color="auto"/>
      </w:divBdr>
    </w:div>
    <w:div w:id="1050350540">
      <w:bodyDiv w:val="1"/>
      <w:marLeft w:val="0"/>
      <w:marRight w:val="0"/>
      <w:marTop w:val="0"/>
      <w:marBottom w:val="0"/>
      <w:divBdr>
        <w:top w:val="none" w:sz="0" w:space="0" w:color="auto"/>
        <w:left w:val="none" w:sz="0" w:space="0" w:color="auto"/>
        <w:bottom w:val="none" w:sz="0" w:space="0" w:color="auto"/>
        <w:right w:val="none" w:sz="0" w:space="0" w:color="auto"/>
      </w:divBdr>
    </w:div>
    <w:div w:id="1073041329">
      <w:bodyDiv w:val="1"/>
      <w:marLeft w:val="0"/>
      <w:marRight w:val="0"/>
      <w:marTop w:val="0"/>
      <w:marBottom w:val="0"/>
      <w:divBdr>
        <w:top w:val="none" w:sz="0" w:space="0" w:color="auto"/>
        <w:left w:val="none" w:sz="0" w:space="0" w:color="auto"/>
        <w:bottom w:val="none" w:sz="0" w:space="0" w:color="auto"/>
        <w:right w:val="none" w:sz="0" w:space="0" w:color="auto"/>
      </w:divBdr>
    </w:div>
    <w:div w:id="1119497253">
      <w:bodyDiv w:val="1"/>
      <w:marLeft w:val="0"/>
      <w:marRight w:val="0"/>
      <w:marTop w:val="0"/>
      <w:marBottom w:val="0"/>
      <w:divBdr>
        <w:top w:val="none" w:sz="0" w:space="0" w:color="auto"/>
        <w:left w:val="none" w:sz="0" w:space="0" w:color="auto"/>
        <w:bottom w:val="none" w:sz="0" w:space="0" w:color="auto"/>
        <w:right w:val="none" w:sz="0" w:space="0" w:color="auto"/>
      </w:divBdr>
    </w:div>
    <w:div w:id="1212421185">
      <w:bodyDiv w:val="1"/>
      <w:marLeft w:val="0"/>
      <w:marRight w:val="0"/>
      <w:marTop w:val="0"/>
      <w:marBottom w:val="0"/>
      <w:divBdr>
        <w:top w:val="none" w:sz="0" w:space="0" w:color="auto"/>
        <w:left w:val="none" w:sz="0" w:space="0" w:color="auto"/>
        <w:bottom w:val="none" w:sz="0" w:space="0" w:color="auto"/>
        <w:right w:val="none" w:sz="0" w:space="0" w:color="auto"/>
      </w:divBdr>
      <w:divsChild>
        <w:div w:id="1006975202">
          <w:marLeft w:val="0"/>
          <w:marRight w:val="0"/>
          <w:marTop w:val="0"/>
          <w:marBottom w:val="0"/>
          <w:divBdr>
            <w:top w:val="none" w:sz="0" w:space="0" w:color="auto"/>
            <w:left w:val="none" w:sz="0" w:space="0" w:color="auto"/>
            <w:bottom w:val="none" w:sz="0" w:space="0" w:color="auto"/>
            <w:right w:val="none" w:sz="0" w:space="0" w:color="auto"/>
          </w:divBdr>
          <w:divsChild>
            <w:div w:id="118582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22744">
      <w:bodyDiv w:val="1"/>
      <w:marLeft w:val="0"/>
      <w:marRight w:val="0"/>
      <w:marTop w:val="0"/>
      <w:marBottom w:val="0"/>
      <w:divBdr>
        <w:top w:val="none" w:sz="0" w:space="0" w:color="auto"/>
        <w:left w:val="none" w:sz="0" w:space="0" w:color="auto"/>
        <w:bottom w:val="none" w:sz="0" w:space="0" w:color="auto"/>
        <w:right w:val="none" w:sz="0" w:space="0" w:color="auto"/>
      </w:divBdr>
    </w:div>
    <w:div w:id="1521503809">
      <w:bodyDiv w:val="1"/>
      <w:marLeft w:val="0"/>
      <w:marRight w:val="0"/>
      <w:marTop w:val="0"/>
      <w:marBottom w:val="0"/>
      <w:divBdr>
        <w:top w:val="none" w:sz="0" w:space="0" w:color="auto"/>
        <w:left w:val="none" w:sz="0" w:space="0" w:color="auto"/>
        <w:bottom w:val="none" w:sz="0" w:space="0" w:color="auto"/>
        <w:right w:val="none" w:sz="0" w:space="0" w:color="auto"/>
      </w:divBdr>
    </w:div>
    <w:div w:id="1539857975">
      <w:bodyDiv w:val="1"/>
      <w:marLeft w:val="0"/>
      <w:marRight w:val="0"/>
      <w:marTop w:val="0"/>
      <w:marBottom w:val="0"/>
      <w:divBdr>
        <w:top w:val="none" w:sz="0" w:space="0" w:color="auto"/>
        <w:left w:val="none" w:sz="0" w:space="0" w:color="auto"/>
        <w:bottom w:val="none" w:sz="0" w:space="0" w:color="auto"/>
        <w:right w:val="none" w:sz="0" w:space="0" w:color="auto"/>
      </w:divBdr>
    </w:div>
    <w:div w:id="1625310432">
      <w:bodyDiv w:val="1"/>
      <w:marLeft w:val="0"/>
      <w:marRight w:val="0"/>
      <w:marTop w:val="0"/>
      <w:marBottom w:val="0"/>
      <w:divBdr>
        <w:top w:val="none" w:sz="0" w:space="0" w:color="auto"/>
        <w:left w:val="none" w:sz="0" w:space="0" w:color="auto"/>
        <w:bottom w:val="none" w:sz="0" w:space="0" w:color="auto"/>
        <w:right w:val="none" w:sz="0" w:space="0" w:color="auto"/>
      </w:divBdr>
    </w:div>
    <w:div w:id="1647589802">
      <w:bodyDiv w:val="1"/>
      <w:marLeft w:val="0"/>
      <w:marRight w:val="0"/>
      <w:marTop w:val="0"/>
      <w:marBottom w:val="0"/>
      <w:divBdr>
        <w:top w:val="none" w:sz="0" w:space="0" w:color="auto"/>
        <w:left w:val="none" w:sz="0" w:space="0" w:color="auto"/>
        <w:bottom w:val="none" w:sz="0" w:space="0" w:color="auto"/>
        <w:right w:val="none" w:sz="0" w:space="0" w:color="auto"/>
      </w:divBdr>
    </w:div>
    <w:div w:id="1665745712">
      <w:bodyDiv w:val="1"/>
      <w:marLeft w:val="0"/>
      <w:marRight w:val="0"/>
      <w:marTop w:val="0"/>
      <w:marBottom w:val="0"/>
      <w:divBdr>
        <w:top w:val="none" w:sz="0" w:space="0" w:color="auto"/>
        <w:left w:val="none" w:sz="0" w:space="0" w:color="auto"/>
        <w:bottom w:val="none" w:sz="0" w:space="0" w:color="auto"/>
        <w:right w:val="none" w:sz="0" w:space="0" w:color="auto"/>
      </w:divBdr>
    </w:div>
    <w:div w:id="1672676838">
      <w:bodyDiv w:val="1"/>
      <w:marLeft w:val="0"/>
      <w:marRight w:val="0"/>
      <w:marTop w:val="0"/>
      <w:marBottom w:val="0"/>
      <w:divBdr>
        <w:top w:val="none" w:sz="0" w:space="0" w:color="auto"/>
        <w:left w:val="none" w:sz="0" w:space="0" w:color="auto"/>
        <w:bottom w:val="none" w:sz="0" w:space="0" w:color="auto"/>
        <w:right w:val="none" w:sz="0" w:space="0" w:color="auto"/>
      </w:divBdr>
    </w:div>
    <w:div w:id="1739325712">
      <w:bodyDiv w:val="1"/>
      <w:marLeft w:val="0"/>
      <w:marRight w:val="0"/>
      <w:marTop w:val="0"/>
      <w:marBottom w:val="0"/>
      <w:divBdr>
        <w:top w:val="none" w:sz="0" w:space="0" w:color="auto"/>
        <w:left w:val="none" w:sz="0" w:space="0" w:color="auto"/>
        <w:bottom w:val="none" w:sz="0" w:space="0" w:color="auto"/>
        <w:right w:val="none" w:sz="0" w:space="0" w:color="auto"/>
      </w:divBdr>
    </w:div>
    <w:div w:id="1846627517">
      <w:bodyDiv w:val="1"/>
      <w:marLeft w:val="0"/>
      <w:marRight w:val="0"/>
      <w:marTop w:val="0"/>
      <w:marBottom w:val="0"/>
      <w:divBdr>
        <w:top w:val="none" w:sz="0" w:space="0" w:color="auto"/>
        <w:left w:val="none" w:sz="0" w:space="0" w:color="auto"/>
        <w:bottom w:val="none" w:sz="0" w:space="0" w:color="auto"/>
        <w:right w:val="none" w:sz="0" w:space="0" w:color="auto"/>
      </w:divBdr>
    </w:div>
    <w:div w:id="1925331790">
      <w:bodyDiv w:val="1"/>
      <w:marLeft w:val="0"/>
      <w:marRight w:val="0"/>
      <w:marTop w:val="0"/>
      <w:marBottom w:val="0"/>
      <w:divBdr>
        <w:top w:val="none" w:sz="0" w:space="0" w:color="auto"/>
        <w:left w:val="none" w:sz="0" w:space="0" w:color="auto"/>
        <w:bottom w:val="none" w:sz="0" w:space="0" w:color="auto"/>
        <w:right w:val="none" w:sz="0" w:space="0" w:color="auto"/>
      </w:divBdr>
    </w:div>
    <w:div w:id="1934513642">
      <w:bodyDiv w:val="1"/>
      <w:marLeft w:val="0"/>
      <w:marRight w:val="0"/>
      <w:marTop w:val="0"/>
      <w:marBottom w:val="0"/>
      <w:divBdr>
        <w:top w:val="none" w:sz="0" w:space="0" w:color="auto"/>
        <w:left w:val="none" w:sz="0" w:space="0" w:color="auto"/>
        <w:bottom w:val="none" w:sz="0" w:space="0" w:color="auto"/>
        <w:right w:val="none" w:sz="0" w:space="0" w:color="auto"/>
      </w:divBdr>
    </w:div>
    <w:div w:id="1952663564">
      <w:bodyDiv w:val="1"/>
      <w:marLeft w:val="0"/>
      <w:marRight w:val="0"/>
      <w:marTop w:val="0"/>
      <w:marBottom w:val="0"/>
      <w:divBdr>
        <w:top w:val="none" w:sz="0" w:space="0" w:color="auto"/>
        <w:left w:val="none" w:sz="0" w:space="0" w:color="auto"/>
        <w:bottom w:val="none" w:sz="0" w:space="0" w:color="auto"/>
        <w:right w:val="none" w:sz="0" w:space="0" w:color="auto"/>
      </w:divBdr>
    </w:div>
    <w:div w:id="1995137645">
      <w:bodyDiv w:val="1"/>
      <w:marLeft w:val="0"/>
      <w:marRight w:val="0"/>
      <w:marTop w:val="0"/>
      <w:marBottom w:val="0"/>
      <w:divBdr>
        <w:top w:val="none" w:sz="0" w:space="0" w:color="auto"/>
        <w:left w:val="none" w:sz="0" w:space="0" w:color="auto"/>
        <w:bottom w:val="none" w:sz="0" w:space="0" w:color="auto"/>
        <w:right w:val="none" w:sz="0" w:space="0" w:color="auto"/>
      </w:divBdr>
    </w:div>
    <w:div w:id="2029863720">
      <w:bodyDiv w:val="1"/>
      <w:marLeft w:val="0"/>
      <w:marRight w:val="0"/>
      <w:marTop w:val="0"/>
      <w:marBottom w:val="0"/>
      <w:divBdr>
        <w:top w:val="none" w:sz="0" w:space="0" w:color="auto"/>
        <w:left w:val="none" w:sz="0" w:space="0" w:color="auto"/>
        <w:bottom w:val="none" w:sz="0" w:space="0" w:color="auto"/>
        <w:right w:val="none" w:sz="0" w:space="0" w:color="auto"/>
      </w:divBdr>
    </w:div>
    <w:div w:id="2068917141">
      <w:bodyDiv w:val="1"/>
      <w:marLeft w:val="0"/>
      <w:marRight w:val="0"/>
      <w:marTop w:val="0"/>
      <w:marBottom w:val="0"/>
      <w:divBdr>
        <w:top w:val="none" w:sz="0" w:space="0" w:color="auto"/>
        <w:left w:val="none" w:sz="0" w:space="0" w:color="auto"/>
        <w:bottom w:val="none" w:sz="0" w:space="0" w:color="auto"/>
        <w:right w:val="none" w:sz="0" w:space="0" w:color="auto"/>
      </w:divBdr>
      <w:divsChild>
        <w:div w:id="12533966">
          <w:marLeft w:val="0"/>
          <w:marRight w:val="0"/>
          <w:marTop w:val="0"/>
          <w:marBottom w:val="0"/>
          <w:divBdr>
            <w:top w:val="none" w:sz="0" w:space="0" w:color="auto"/>
            <w:left w:val="none" w:sz="0" w:space="0" w:color="auto"/>
            <w:bottom w:val="none" w:sz="0" w:space="0" w:color="auto"/>
            <w:right w:val="none" w:sz="0" w:space="0" w:color="auto"/>
          </w:divBdr>
          <w:divsChild>
            <w:div w:id="116610741">
              <w:marLeft w:val="0"/>
              <w:marRight w:val="0"/>
              <w:marTop w:val="0"/>
              <w:marBottom w:val="0"/>
              <w:divBdr>
                <w:top w:val="none" w:sz="0" w:space="0" w:color="auto"/>
                <w:left w:val="none" w:sz="0" w:space="0" w:color="auto"/>
                <w:bottom w:val="none" w:sz="0" w:space="0" w:color="auto"/>
                <w:right w:val="none" w:sz="0" w:space="0" w:color="auto"/>
              </w:divBdr>
            </w:div>
          </w:divsChild>
        </w:div>
        <w:div w:id="2039234226">
          <w:marLeft w:val="0"/>
          <w:marRight w:val="0"/>
          <w:marTop w:val="0"/>
          <w:marBottom w:val="0"/>
          <w:divBdr>
            <w:top w:val="none" w:sz="0" w:space="0" w:color="auto"/>
            <w:left w:val="none" w:sz="0" w:space="0" w:color="auto"/>
            <w:bottom w:val="none" w:sz="0" w:space="0" w:color="auto"/>
            <w:right w:val="none" w:sz="0" w:space="0" w:color="auto"/>
          </w:divBdr>
          <w:divsChild>
            <w:div w:id="113390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90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ustom 3">
      <a:dk1>
        <a:srgbClr val="000000"/>
      </a:dk1>
      <a:lt1>
        <a:srgbClr val="FFFFFF"/>
      </a:lt1>
      <a:dk2>
        <a:srgbClr val="3D3D3D"/>
      </a:dk2>
      <a:lt2>
        <a:srgbClr val="EBEBEB"/>
      </a:lt2>
      <a:accent1>
        <a:srgbClr val="051B94"/>
      </a:accent1>
      <a:accent2>
        <a:srgbClr val="4590B8"/>
      </a:accent2>
      <a:accent3>
        <a:srgbClr val="041077"/>
      </a:accent3>
      <a:accent4>
        <a:srgbClr val="969FA7"/>
      </a:accent4>
      <a:accent5>
        <a:srgbClr val="A2C777"/>
      </a:accent5>
      <a:accent6>
        <a:srgbClr val="42955F"/>
      </a:accent6>
      <a:hlink>
        <a:srgbClr val="828282"/>
      </a:hlink>
      <a:folHlink>
        <a:srgbClr val="A5A5A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a240f8448438de92d06c967fd2550a09">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3bc964f977d638caff3cc9b6763f73c3"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1E4541-77C7-4CAA-A812-E75EB7F66194}">
  <ds:schemaRefs>
    <ds:schemaRef ds:uri="http://schemas.openxmlformats.org/officeDocument/2006/bibliography"/>
  </ds:schemaRefs>
</ds:datastoreItem>
</file>

<file path=customXml/itemProps2.xml><?xml version="1.0" encoding="utf-8"?>
<ds:datastoreItem xmlns:ds="http://schemas.openxmlformats.org/officeDocument/2006/customXml" ds:itemID="{834DC77C-DEE0-46A1-8E59-8097679C2A45}">
  <ds:schemaRefs>
    <ds:schemaRef ds:uri="http://schemas.microsoft.com/sharepoint/v3/contenttype/forms"/>
  </ds:schemaRefs>
</ds:datastoreItem>
</file>

<file path=customXml/itemProps3.xml><?xml version="1.0" encoding="utf-8"?>
<ds:datastoreItem xmlns:ds="http://schemas.openxmlformats.org/officeDocument/2006/customXml" ds:itemID="{6E1432DE-CCAC-45FB-8302-AC8E939CFF40}">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customXml/itemProps4.xml><?xml version="1.0" encoding="utf-8"?>
<ds:datastoreItem xmlns:ds="http://schemas.openxmlformats.org/officeDocument/2006/customXml" ds:itemID="{5F7E61B1-924D-4F29-921D-B59545004F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Pages>
  <Words>1683</Words>
  <Characters>9597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Shawulu Nggada (RKB)</cp:lastModifiedBy>
  <cp:revision>4</cp:revision>
  <dcterms:created xsi:type="dcterms:W3CDTF">2026-01-27T07:43:00Z</dcterms:created>
  <dcterms:modified xsi:type="dcterms:W3CDTF">2026-01-28T05:00:00Z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