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58B8" w:rsidRPr="00C958B8" w:rsidRDefault="00C958B8" w:rsidP="00C958B8">
      <w:pPr>
        <w:shd w:val="clear" w:color="auto" w:fill="FFFFFF"/>
        <w:bidi/>
        <w:spacing w:before="100" w:beforeAutospacing="1" w:after="100" w:afterAutospacing="1" w:line="240" w:lineRule="auto"/>
        <w:outlineLvl w:val="1"/>
        <w:rPr>
          <w:rFonts w:ascii="Arial" w:eastAsia="Times New Roman" w:hAnsi="Arial" w:cs="Arial"/>
          <w:color w:val="1E0500"/>
          <w:sz w:val="36"/>
          <w:szCs w:val="36"/>
        </w:rPr>
      </w:pPr>
      <w:r w:rsidRPr="00C958B8">
        <w:rPr>
          <w:rFonts w:ascii="Arial" w:eastAsia="Times New Roman" w:hAnsi="Arial" w:cs="Arial"/>
          <w:color w:val="1E0500"/>
          <w:sz w:val="36"/>
          <w:szCs w:val="36"/>
          <w:rtl/>
        </w:rPr>
        <w:t>قانون التجارة الأردني</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الكتاب الأول</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التجارة على وجه عام والتجار والمؤسسات التجارية</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الباب الأول</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أحكام عامة</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يسمى هذا القانون (قانون التجارة) ويعمل به بعد مرور ثلاثة أشهر من تاريخ نشره في الجريدة الرسمية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يتضمن هذا القانون من جهة القواعد المختصة بالأعمال التجارية التي يقوم بها أي شخص مهما كانت صفته القانونية ويتضمن من جهة أخرى  الأحكام التي تطبق على الأشخاص الذين اتخذوا التجارة مهنة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إذا انتفى النص في هذا القانون فتطبق على المواد التجارية أحكام القانون المدني</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على أن تطبيق هذه الأحكام لا يكون  إلا على نسبة اتفاقها مع المبادئ المختصة في القانون التجاري</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لم يوجد نص قانوني يمكن تطبيقه فللقاضي أن يسترشد بالسوابق القضائية واجتهاد الفقهاء وبمقتضيات الأنصاف والعرف التجاري</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على القاضي عند تحديد آثار العمل التجاري، أن يطبق العرف السائد إلا إذا ظهر أن المتعاقدين قصدوا مخالفة أحكام العرف أو كان العرف متعارضاً مع النصوص القانونية الإلزامية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ويعد العرف الخاص والعرف المحلي مرجحين على العرف العام</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إن البورصات التجارية والمعارض والأسواق والمخازن العامة والمستودعات وسائر المنشآت المعدة للتجارة تخضع على قدر الحاجة لقوانين وأنظمة خاصة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الباب الثاني</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الأعمال التجارية</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تعد الأعمال التالية بحكم ماهيتها الذاتية أعمال تجارية برية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شراء البضائع وغيرها من المنقولات المادية لأجل بيعها بربح ما سواء بيعت على حالتها أم بعد شغلها أو تحويلها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شراء تلك الأشياء المنقولة نفسها لأجل تأجيرها أو استئجارها لأجل تأجيرها ثانية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البيع أو الاستئجار أو التأجير ثانية للأشياء المشتراة أو المستأجرة على الوجه المبين فيما تقدم</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د . أعمال الصرافة والمبادلة المالية ومعاملات المصارف العامة والخاصة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هـ . توريد الموارد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و  . أعمال الصناعة وأن تكن مقترنة باستثمار زراعي إلا إذا كان تحويل المواد يتم بعمل يدوي بسيط</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ز  . النقل براً أو جواً أو على سطح الماء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ح  . العمالة والسمسرة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ط . التأمين بأنواعه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 . المشاهد والمعارض العامة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ك . التزام الطبع</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 . التخزين العام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م . المناجم والبترول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ن . الأعمال العقارية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س. شراء العقارات لبيعها بربح</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ع. وكالة الأشغال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وتعد كذلك من الأعمال التجارية البرية بحكم ماهيتها الذاتية العمال التي يمكن اعتبارها مماثلة للأعمال المتقدمة لتشابه صفاتها وغاياتها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(7):</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تعد أعمالاً تجارية بحرية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كل مشروع لإنشاء أو شراء بواخر معدة للملاحة الداخلية أو الخارجية بقصد استثمارها تجارياً أو بيعها وكل بيع للبواخر المشتراة على هذا الوجه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جميع الإرساليات البحرية وكل عملية تتعلق بها كشراء أو بيع لوازمها من حبال وأشرعة ومؤن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إجارة السفن أو التزام النقل عليها والإقراض أو الإستقراض البحري</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د   .  وسائر العقود المختصة بالتجارة البحرية كالاتفاقات والمقاولات على أجور البحارة وبدل خدماتهم أو استخدامهم للعمل على بواخر تجارية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جميع الأعمال التي يقوم بها التاجر لغايات تجارية تعد تجارية أيضاً في نظر القانون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وعند قيام الشك تعد أعمال التاجر الصادرة منه لهذه الغاية إلا إذا ثبت العكس</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الباب الثالث</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التجار</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الأول</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التجار : على وجه عام والأهلية المطلوبة للاتجار</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التجار هم</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الأشخاص الذين تكون مهنتهم القيام بأعمال تجارية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الشركات التي يكون موضوعها تجارياً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أما الشركات التي يكون موضوعها مدنياً ولكنها اتخذت صفة الشركات المساهمة المحدودة والعادية فتخضع لجميع التزامات التجار المعينة في الفصلين الثاني والثالث من هذا الباب</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إن الأفراد الذين يتعاطون تجارة صغيرة أو حرفة بسيطة ذات نفقات عامة زهيدة بحيث يعتمدون في الغالب على مساعيهم البدنية للحصول على أرباح قليلة وتأمين معيشتهم أكثر من استنادهم إلى رأس مالهم النقدي كالبائع الطواف أو البائع بالمياومة أو الذين يقومون بنقليات بسيطة على البر أو سطح الماء لا يخضعون للواجبات المختصة بالدفاتر التجارية ولا لقواعد الشهر ولا لأحكام الإفلاس والصلح الواقي المنصوص عليها في هذا القانون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كل من أعلن في الصحف أو النشرات أو أي واسطة أخرى عن المحل الذي أسسه وفتحه للاشتغال بالأعمال التجارية يعد تاجراً وإن لم يتخذ التجارة مهنة مألوفة له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لا يعد تاجراً من قام بمعاملة تجارية عرضاً إلا أن المعاملة المذكورة تكون خاضعة لأحكام قانون التجارة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لا تعد الدولة ودوائرها ولا البلديات واللجان والنوادي والجمعيات ذات الشخصية الاعتبارية من التجار وإن قامت بمعاملات تجارية إلا أن معاملاتها المذكورة تكون خاضعة لأحكام قانون التجارة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اشتغل الموظفون والقضاة والممنوعون من الاتجار قانوناً بالمعاملات التجارية فتشملهم الأحكام القانونية المتعلقة بالصلح الواقي والإفلاس</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تخضع الأهلية التجارية لأحكام القانون المدني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الثاني</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دفاتر التجارة</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يجب على كل تاجر أن ينظم على الأقل الدفاتر الثلاثة الآتية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دفتر اليومية ويجب أن يقيد فيه يوماً بيوم جميع الأعمال التي تعود بوجه من الوجوه إلى عمله التجاري وأن يقيد بالجملة شهراً فشهراً النفقات التي أنفقها على نفسه وأسرته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دفتر صور الرسائل ويجب أن تنسخ فيه الرسائل والبرقيات التي يرسلها كما يحفظ به ويرتب الرسائل أو البرقيات التي يتلقاها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ج  . دفتر الجرد والميزانية اللذان يجب تنظيمهما مرة على الأقل في كل سنة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يجب أن تنظم الدفاتر التجارية الإجبارية بحسب التاريخ وبلا بياض ولا فراغ ولا نقل إلى الهامش ولا محو ولا تحشية بين السطور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يجب ترقيم الدفاتر المذكورة والتأشير عليها وتوقيعها من مراقب السجل التجاري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يجب على التاجر أن يحفظ الدفاتر بعد اختتامها مدة عشر سنوات</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تسلم الدفاتر بكاملها أو نسخ عنها إلى القضاء في أحوال الإرث وقسمة الأموال المشتركة والشركة والصلح الواقي والإفلاس وفي الأحوال المنصوص عليها في قانون أصول المحاكمات الحقوقية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فيما عدا الأحوال المذكورة في المادة السابقة يمكن على الدوام عرض الدفاتر التجارية أو المطالبة بإبرازها لاستخلاص ما يتعلق منها بالنزاع</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وللقاضي أن يأمر من تلقاء نفسه بإبراز الدفاتر المذكورة للغاية ذاتها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الثالث</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سجل التجارة</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سجل التجارة يمكن الجمهور من الحصول على المعلومات الوافية عن كل التجار والمؤسسات التجارية في المملكة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وهو أيضاً أداة للشهر يقصد بها جعل محتوياته نافذة في حق الغير عند وجود نص قانوني صريح بهذا المعني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يمنح التجار والمؤسسات التجارية ميعاداً للقيام بمعاملات التسجيل في سجل التجارة وفق أحكام هذا القانون والأنظمة التي توضع بمقتضاه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يجري تنظيم السجل التجاري وطريقة التسجيل فيه وفق الشروط التي تحددها الأنظمة الصادرة بمقتضى هذا القانون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كل تاجر أو مؤسسة تجارية له أو لها مركز رئيسي خارج المملكة، وفرع أو وكالة في المملكة يجب تسجيل اسمه أو اسمها خلال الشهر الذي يلي فتح الوكالة أو الفرع في سجل التجارة شريطة أن يكون الوكيل أو المدير المسؤول في المملكة عن الفرع أو الوكالة أردني الجنسية مع مراعاة أحكام قانون الشركات بشأن تسجيل الشركات الأجنبية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تخضع الشركات لأحكام القانون الخاص بتسجيلها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أحكام عامة</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إذا توفى تاجر أو انقطع عن تعاطي تجارته ولم يكن قد تفرغ لأحد عن محله التجاري وجب شطب التسجيل المختص به في سجل التجارة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ويجري هذا الشطب مباشرة بمقتضى قرار يصدره مراقب سجل التجارة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كل قيد في سجل التجارة لم يحدد له ميعاد في المواد السابقة يجب طلب إجرائه في خلال شهر يبتدأ من تاريخ الوثيقة أو العمل الذي يراد قيده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أما الحكام والقرارات فيبتدئ ميعادها من يوم إصدارها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إن جميع التسجيلات والقيود في سجل التجارة تجري بعد تصريح يقدم وفاقاً للصيغ المنصوص عليها في الأنظمة المرعية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لا يجوز لمراقب سجل التجارة أن يفرض إجراء القيود المطلوبة إلا إذا كانت التصريحات المقدمة لا تشتمل على كل البيانات المنصوص عليها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يجوز لكل شخص أن يطلب إعطاءه نسخة عن القيود المدرجة في السجل مقابل رسم يحدد في الأنظمة المرعية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لمراقب السجل عند الاقتضاء أن يعطي شهادة بعدم وجود قيود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ويصدق مراقب السجل على مطابقة النسخ للأصل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لا يجوز أن يذكر في النسخ التي يسلمها مراقب السجل</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الأحكام المعلنة للإفلاس إذا كان المفلس قد استرد اعتباره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الأحكام القاضية بالحجر أو بإقامة مساعد قضائي إذا كان قد صدر القرار برفع الحجر أو المساعدة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كل تاجر وكل شركة ملزمين بالتسجيل يجب عليهما أن يذكرا المكان الذي سجلا فيه ورقم هذا التسجيل في مراسلاتهما وفواتيرهما ومذكرات الإيصال والتعريفات والمنشورات وسائر المطبوعات الصادرة عنهما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كل تاجر أو وكيل شركة أو مديرها لا يطلب في المواعيد المنصوص عليها إجراء القيود الإجبارية أو لا يذكر ما يجب ذكره على المراسلات أو الفواتير وغيرها من المطبوعات الصادرة عن محله يعاقب بغرامة لا تتجاوز عشرين ديناراً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تحكم بهذه الغرامة المحكمة الصلحية بناءً على طلب مراقب سجل التجارة بحسب الأصول</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وتأمر المحكمة بإجراء القيد في خلال خمسة عشر يوماً وإذا لم يجرِ المحكوم عليه القيد في أثناء هذا الميعاد فيحكم بتغريمه ديناراً عن كل يوم تستمر فيه المخالفة بعد الحكم الأول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كل بيان غير صحيح يقدم عن سوء نية للتسجيل أو القيد في سجل التجارة يعاقب مقدمه من المحكمة المختصة بغرامة من عشرة دنانير إلى مائة دينار وبالحبس من شهر واحد إلى ستة أشهر أو بإحدى هاتين العقوبتين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ولا يحول ذلك دون العقوبات التي يمكن الحكم بها وفاقاً للقوانين ولقانون العقوبات من أجل الجرائم الناشئة عن البيان غير الصحيح</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وللمحكمة الجزائية التي تصدر الحكم أن تأمر بتصحيح البيان المشار إليه على الوجه الذي تعينه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البيانات المسجلة سواءً أكانت اختيارية أم إجبارية تعتبر نافذة في حق الغير اعتباراً من تاريخ تسجيلها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ولا يحول تطبيق العقوبات المتقدمة دون نفاذ هذه القاعدة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يتمتع كل شخص طبيعي أو اعتباري عند التقاضي في المحاكم أو المراجعة بحقوق تجارية لدى أية دائرة أو مؤسسة عامة بالأهلية التي يحوزها بموجب القانون المدني أو قانون الشركات الساري المفعول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تفصل محكمة البداية المختصة في كل خلاف يقع بين مراقب السجل وأصحاب العلاقة بشأن التسجيل والقيد في سجل التجارة بناءً على استدعاء بإشعار يقدم لها وتصدر قرارها - بعد سماع أقوال الطرفين - ويكون هذا القرار قابلاً للطعن فيه بالطرق القانونية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الباب الرابع</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المتجر والعنوان التجاري</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الأول</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المتجر</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يتكون المتجر قانوناً من محل التاجر ومن الحقوق المتصلة به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يشتمل المتجر على مجموعة عناصر مادية وغير مادية تختلف بحسب الأحوال وهي خصوصاً - الزبائن والاسم والشعار وحق الإيجار والعلامات الفارقة والبراءات والإجازات والرسوم والنماذج والعدد الصناعية والأثاث التجاري والبضائع</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إن حقوق مستثمر المتجر فيما يختص بالعناصر المختلفة المبينة في المادة السابقة تعين بمقتضى القوانين الخاصة المتعلقة بها أو بمقتضى المبادئ العامة في الحقوق</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الثاني</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العنوان التجاري</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على كل تاجر أن يجري معاملاته ويوقع أوراقه المتعلقة بالتجارة باسم معين يطلق عليه العنوان التجاري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وعليه أن يكتب عنوانه في مدخل متجره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يتألف العنوان التجاري من اسم التاجر ولقبه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يجب أن يختلف العنوان بوضوح عن العناوين المسجلة قبلاً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للتاجر أن يضيف ما يشاء إلى عنوانه التجاري بشرط أن لا تحمل هذه الإضافة الغير على فهم خاطئ فيما يتعلق بهويته أو بأهمية تجارية وسمعتها أو بوضعه المالي أو بوجود شركة أو بنوعها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أراد تاجر فتح فرع في غير المركز الذي سجل فيه عنوانه التجاري وكان هناك تاجر آخر قد سجل العنوان  التجاري نفسه فعلى ذلك التاجر إضافة ما يميز عنوانه عن عنوان التاجر الآخر المسجل في ذلك المركز</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لا يجوز فصل العنوان التجاري عن المتجر والتفرغ عنه مستقلاً عن المتجر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التفرغ عن المتجر لا يشمل العنوان التجاري ما لم ينص على ذلك صراحة أو ضمناً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يكون الشخص الذي تملك عنواناً تجارياً تبعاً لمتجر مسؤولاً عن التزامات المتفرغ المترتبة عليه بالعنوان المذكور، ويكون مالكاً لحقوقه الناشئة من تجارته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وإذا تضمنت العقود ما يخالف ذلك فلا يسري على الغير إلا إذا سجل في سجل التجارة أو أخبر ذوو العلاقة  به رسمياً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وتسقط المسؤولية المبحوث عنها في هذه المادة بعد مضي خمس سنوات اعتباراً من تاريخ التفرغ</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لا يكون الشخص المفرغ له عن متجر دون العنوان التجاري مسؤولاً عن التزامات التفرغ ما لم يكن هناك اتفاق يخالف سجل في سجل التجارة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على الشخص الذي تملك عنواناً تجارياً أن يضيف إليه ما يدل على استخلافه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من وافق على استعمال عنوانه التجاري من قبل الشخص المتفرغ له خلافاً لما ذكر يكون مسؤولاً عن الالتزامات التي عقدها الخلف بالعنوان المذكور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ويشترط في ذلك أن لا يتمكن الدائنون من تحصيل حقوقهم من الحلف عند تنفيذ الحكم الصادر بحقه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كل من وضع قصداً عنوان غيره التجاري على منشورات أو غلافات أو رسائل وأوراق تجارية أو على رزم وربطات أو على بضائع وأشياء أخرى بدون حق وكل من باع أو عرض للبيع أموالاً موضوعاً عليها بالصورة المذكورة عنوان تجاري لغيره يعاقب بالحبس مدة لا تقل عن ثلاثة أشهر ولا تتجاوز السـنة أو بغرامة لا تقل عن خمسين ديناراً ولا تتجاوز مائتي دينار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تتوقف إقامة دعوى الحق العام في الجرائم المنصوص عليها في هذه المادة على إقامة الدعوى بالحقوق الشخصية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ويجوز أن يترك المدعي الشخصي دعواه بعد إقامتها وفي هذه الحالة تسقط الدعوى العامة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4 - </w:t>
      </w:r>
      <w:r w:rsidRPr="00C958B8">
        <w:rPr>
          <w:rFonts w:ascii="Arial" w:eastAsia="Times New Roman" w:hAnsi="Arial" w:cs="Arial"/>
          <w:color w:val="1E0500"/>
          <w:sz w:val="19"/>
          <w:szCs w:val="19"/>
          <w:rtl/>
        </w:rPr>
        <w:t>وفي جميع الأحوال يجوز للنيابة العامة أن تحرك دعوى الحق العام إذا وجدت أن المصلحة العامة تقتضي ذلك</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كل من يخالف أحكام المادتين (40 و 41) يعاقب بغرامة لا تتجاوز عشرة دنانير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إذا استعمل عنوان تجاري بأي صورة كانت خلافاً للأحكام المدرجة في هذا الفصل فلذوي الشأن أن يطلبوا منع استعمال ذلك العنوان التجاري أو شطبه إذا كان مسجلاً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وللأشخاص المتضررين أن يطلبوا التعويض عما لحق بهم من ضرر سواءً أكان استعمال العنوان عن قصد أو عن تقصير</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(50)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يكون عنوان الشركات التجارية وفق الأحكام القانونية الخاصة بكل نوع منها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وتطبق بشأنها أحكام هذا الفصل التي لا تتعارض مع الشركات الساري المفعول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الكتاب الثاني</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العقود التجارية</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الباب الأول</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أحكام عامة</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(51)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لا يخضع إثبات العقود التجارية مبدئياً للقواعد الحصرية الموضوعة للعقود المدنية، فيجوز إثبات العقود المشار إليها بجميع طرق الإثبات مع الاحتفاظ بالاستثناءات الواردة في الأحكام القانونية الخاصة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المادة</w:t>
      </w:r>
      <w:r w:rsidRPr="00C958B8">
        <w:rPr>
          <w:rFonts w:ascii="Arial" w:eastAsia="Times New Roman" w:hAnsi="Arial" w:cs="Arial"/>
          <w:color w:val="1E0500"/>
          <w:sz w:val="19"/>
          <w:szCs w:val="19"/>
        </w:rPr>
        <w:t xml:space="preserve"> (52)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في المواد التجارية يجوز إثبات تاريخ السند العادي بالنسبة إلى الغير بجميع طرق الإثبات</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إن تاريخ الاسناد القابلة للتداول وتاريخ تظهيرها يعدان صحيحين إلى أن يثبت العكس</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(53)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إن المدنيين معاً في التزام تجاري يعدون متضامنين في هذا الالتزام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وتطبق هذه القرينة على كفلاء الدين التجاري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(54)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يعتمد في إثبات العدل والثمن الدارج على أسعار البورصة والتسعيرات إن وجدت ما لم يوجد اتفاق محالف</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(55)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كل التزام تجاري يقصد به القيام بعمل أو بخدمة/ لا يعد معقوداً على وجه مجاني/ وإذا لم يعين الفريقان أجرة أو عمولة أو سمسرة فيستحق الدائن الأجر المعروف في المهنة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(56)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لا يحق للمحكمة في المواد التجارية أن تمنح مهلاً للوفاء إلا في ظروف استثنائية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لا يحق للفريق الذي طلب من المحكمة فسخ العقد أن يطلب التنفيذ بعد ذلك، أما الذي قدم طلب التنفيذ فيحق له أن يبدله بطلب الفسخ</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xml:space="preserve">3 – </w:t>
      </w:r>
      <w:r w:rsidRPr="00C958B8">
        <w:rPr>
          <w:rFonts w:ascii="Arial" w:eastAsia="Times New Roman" w:hAnsi="Arial" w:cs="Arial"/>
          <w:color w:val="1E0500"/>
          <w:sz w:val="19"/>
          <w:szCs w:val="19"/>
          <w:rtl/>
        </w:rPr>
        <w:t>لا يقبل إنفاذ الالتزام بعد إقامة دعوى الفسخ</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(57)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إن عدم تنفيذ أحد الالتزامات في العقود ذات الالتزامات المتتابعة يخول الفريق الذي قام بما يجب عليه أن يطلب فسخ العقد فيما يختص بجميع الالتزامات التي لم تنفذ. ولا يحول ذلك دون حقه في المطالبة بالتعويض</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(58)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في المواد التجارية يسقط بالتقادم حق الادعاء بمرور عشر سنوات إن لم يعين أجل أقصر</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ويسقط بالتقادم حق الاستفادة من الأحكام المكتسبة قوة القضية المقضية بمرور خمسة عشرة عاماً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(59)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إن عقود البيع والقرض والتأمين وجميع العقود التي لم تحدد قواعدها في هذا القانون تخضع للقانون المدني وللعرف</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إن عمليات البورصة سواءً أكانت على أوراق مالية أم على بضائع تخضع للقواعد المختصة بأنواع العقود المختلفة التي تتخذ شكلها أو تتصف بها/ وللأنظمة الخاصة بالبورصات التجارية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أما العقود المختصة بالتجارة البحرية فتخضع لقانون التجارة البحرية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الباب الثاني</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الرهن التجاري</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(60)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الرهن التجاري الخاضع للقواعد المحددة فيما يلي يؤمن بموجبه الدين التجاري</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(61)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فيما خلا القيود التالية يثبت الرهن بجميع طرق الإثبات</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w:t>
      </w:r>
      <w:r w:rsidRPr="00C958B8">
        <w:rPr>
          <w:rFonts w:ascii="Arial" w:eastAsia="Times New Roman" w:hAnsi="Arial" w:cs="Arial"/>
          <w:color w:val="1E0500"/>
          <w:sz w:val="19"/>
          <w:szCs w:val="19"/>
          <w:rtl/>
        </w:rPr>
        <w:t>يجري رهن السند الاسمي بمعاملة انتقال على سبيل التأمين تسجل في سجلات المحل الذي أصدر السند وعلى السند نفسه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أما السند لأمر فيجري الرهن عليه بتظهير تدرج فيه عبارة (القيمة وضعت تأميناً) أو عبارة أخرى بالمعنى نفسه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4 – </w:t>
      </w:r>
      <w:r w:rsidRPr="00C958B8">
        <w:rPr>
          <w:rFonts w:ascii="Arial" w:eastAsia="Times New Roman" w:hAnsi="Arial" w:cs="Arial"/>
          <w:color w:val="1E0500"/>
          <w:sz w:val="19"/>
          <w:szCs w:val="19"/>
          <w:rtl/>
        </w:rPr>
        <w:t>وأما الديون العادية المترتبة لشخص معين فيجرى الرهن عليها في كل الأحوال بسند مكتوب ذي تاريخ ثابت يبلغ للمدين الذي أقيم الرهن على دينه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(62)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لا ينتج عقد الرهن أثراً بصفته رهناً إذا بقي المرهون في حيازة المدين بحيث يظهر في اعتبار الغير كأنه لا يزال جزءاً من ثروته الحرة ينال بواسطته ثقة جديدة للاستدانة بل يجب أن يسلم المرهون إلى الدائن وأن يبقى في حيازته أو في حيازة الغير يبقيه لحسابه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ويكفي ليعد التسليم حاصلاً أن تسلم مفاتيح المحل المشتمل على البضائع والأشياء المرهونة مقفلاً بشرط أن يكون هذا المحل غير حامل للوحة باسم المدين أو أن يسلم سند مقابل تلك الأشـياء منطبق على العرف التجاري</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(63)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يجب على الدائن المرتهن أن يسلم إلى المدين عند الطلب سند إيصال يبين فيه ماهية الأشياء المسلمة رهناً ونوعها ومقدارها ووزنها وجميع علاماتها المميزة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(64)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xml:space="preserve">1 – </w:t>
      </w:r>
      <w:r w:rsidRPr="00C958B8">
        <w:rPr>
          <w:rFonts w:ascii="Arial" w:eastAsia="Times New Roman" w:hAnsi="Arial" w:cs="Arial"/>
          <w:color w:val="1E0500"/>
          <w:sz w:val="19"/>
          <w:szCs w:val="19"/>
          <w:rtl/>
        </w:rPr>
        <w:t>إذا كان الرهن قائماً على أشياء أو إسناد مثلية فعقد الرهن يظل قائماً وإن بدلت هذه الأشياء أو الاسناد بأشياء أو إسناد من النوع نفسه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وإذا كانت هذه الأشياء أو الاسناد غير مثلية فيحق أيضاً للمدين أن يسترجعها ويبدلها برضى الدائن على شرط أن يكون عقد الرهن الأصلي قد نص على هذا الحق</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(65)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يجب على الدائن أن يستعمل لحساب المدين جميع الحقوق الملازمة للأشياء أو الاسناد المسلمة إليه على سبيل الرهن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وإذا كان من تسلمه إسناد اعتماد مالي تخول حق الخيار وجب على المدين الذي يريد استعمال حقه في الخيار أن يؤدي إلى الدائن الأموال اللازمة قبل حلول الأجل المعين للخيار بيومين على الأقل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(66)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كان الشيء الموضوع تأميناً إسناداً لم يدفع ثمنها بكامله فعلى المدين إذا دعي للدفع أن يؤدي المال إلى لدائن قبل الاستحقاق بيومين على الأقل وإلا جاز للدائن المرتهن أن يعمد إلى بيع الاسناد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(67)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عند عدم الدفع في الاستحقاق يحق للدائن مراجعة المحكمة المختصة وبعد صدور الحكم وتنفيذه يستوفي الدائن دينه من ثمن المرهون بطريق الامتياز</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ويعد باطلاً كل نص في عقد الرهن يجيز الدائن أن يتملك المرهون أو أن يتصرف به بدون الإجراءات المبينة آنفاً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الباب الثالث</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عقد النقل</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(68)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يقصد بالنقل العقد المتبادل الذي يكون الغرض الأساسي منه تأمين انتقال شخص أو شيء من موضع إلى آخر</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(69)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ليس النقل إلا نوع من إجارة العمل أو من التزام المشاريع وله بحكم الضرورة صفة العقود بعوض. والشخص الذي يتعاطاه يسمى ناقلاً ويقال له بالأخص ملتزم النقل إذا جعل هذا العمل مهنته العادية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(70)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يتم عقد النقل حينما يتفق الفريقان على عناصره وشروطه حتى قبل تسليم الشيك إلى الناقل من قبل المرسل إلا إذا اتفق الفريقان صراحةً ضمناً على تأخير إبرام العقد إلى ما بعد التسليم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(71)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إذا كان المنقول أشياءً، وجب على المرسل أن يعين بوضوح للناقل عنوان الشخص المرسل إليه ومكان التسليم وعدد الطرود ووزنها ومحتوياتها ومهلة التسليم والطريق التي يلزم اتباعها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وإذا وجد في الطرود أشياءً ثمينة وجب عليه أن يُعلم الناقل بوجودها وبقيمتها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(72)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يكون الناقل مسؤولاً عن هلاك الأشياء وعن تعيبها أو نقصانها فيما خلا الأحوال الناشئة عن القوة القاهرة أو عن عيب قديم في المنقول أو عن خطأ المرسل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إن إقامة البينة على هذه الأحوال المبرئة من التبعة تطلب من الناقل إلا إذا تحفظ عند الاستلام من جراء عيب في حزم البضاعة وهذا التحفظ يولد لمصلحة الناقل قرينة يحق للمرسل أو المرسل إليه أن يطعنا فيها عند الاقتضاء</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(73)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للمرسل إليه حق في إقامة الدعوى مباشرة على الناقل من أجل العقد الذي عقده الناقل مع المرسل وبهذه الدعوى يتسنى له أن يطالبه بالتسليم أو بأداء بدل التعويض عند الاقتضاء لعدم اتمام العمل كله أو بعضه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(74)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على الناقل أن يعلم المرسل إليه حالاً بعد وصول البضاعة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(75)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للناقل امتياز على الأشياء المنقولة لاستيفاء بدل النقل وتفرعاته وله أيضاً الحق في حبسها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(76)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إن الحق في إقامة الدعوى على الناقل يسقط بالتقادم بعد سنة تبتدئ من يوم التسليم في حالة وجود العيب، ومن اليوم الذي كان يجب فيه التسليم في حالة هلاك الشيء أو التأخر عن تسليمه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(77)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إن التعاقد على نقل الأشخاص كالتعاقد على نقل الأشياء يتم بمجرد حصول الرضا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وهو يوجب على الناقل إيصال المسافر سالماً إلى المحل المعين وفي المدة المتفق عليها. وإذا وقع طارئ ما فإن التبعة الناشئة عن العقد تنتفي عن الناقل بإقامته البينة على وجود قوة قاهرة أو خطأ من قبل المتضرر</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(78)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إن الأمتعة التي جرى قيدها تكون موضوعاً لعقد نقل يضاف إلى عقد نقل المسافر. أما الأمتعة اليدوية فلا تدخل في العقد ولا يكون الناقل مسؤولاً عنها إلا إذا قام المتضرر البينة على ارتكابه خطأً معيناً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(79)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يطبق أيضاً على عقد النقل القواعد الخاصة المتعلقة بمشاريع النقل العمومية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يخضع النقل الجوي إلى القواعد الواردة في هذا الباب وفي القانون المدني مع مراعاة أية أحكام مغايرة وردت في هذا الخصوص في قانون الطيران المدني المعمول به وفي أيّة معاهدات دولية حول الملاحة الجوية نافذة قانوناً في المملكة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الباب الرابع</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الوكالة التجارية والوساطة والسمسرة</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الأول</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الوكالة التجارية</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(80)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تكون الوكالة تجارية عندما تختص بمعاملات تجارية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وبوجه أخص يسمى هذا العقد وكالة بالعمولة ويكون خاضعاً لأحكام الفصل الآتي عندما يجب على الوكيل أن يعمل باسمه الخاص أو تحت عنوان تجاري لحساب من وكله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وعندما يجب على الوكيل أن يعمل باسم موكله تكون حقوقه والتزاماته خاضعة للأحكام الواردة بهذا الشأن في القانون المدني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(81)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xml:space="preserve">1 – </w:t>
      </w:r>
      <w:r w:rsidRPr="00C958B8">
        <w:rPr>
          <w:rFonts w:ascii="Arial" w:eastAsia="Times New Roman" w:hAnsi="Arial" w:cs="Arial"/>
          <w:color w:val="1E0500"/>
          <w:sz w:val="19"/>
          <w:szCs w:val="19"/>
          <w:rtl/>
        </w:rPr>
        <w:t>في المواد التجارية يستحق الوكيل الأجر في جميع الأحوال ما لم يكن هناك نص مخالف</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وإذا لم يحدد هذا الأجر في الاتفاق فيعين بحسب تعريفة المهنة أو بحسب العرف أو الظروف</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(82)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الوكالة التجارية وإن احتوت على توكيل مطلق لا تجيز الأعمال غير التجارية إلا بنص صريح</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(83)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الوكيل الذي لم يتلق تعليمات إلا في شأن جزء من العمل يعد مطلق اليد في الجزء الباطل</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(84)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يجب على الوكيل أن يدفع الفائدة عن الأموال العائدة للموكل اعتباراً من اليوم الذي كان يلزمه فيه تسليمها أو إيداعها وفاقاً لأمر الموكل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(85)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عندما يكون العقد مشتملاً في الوقت نفسه على صفات الوكالة وعلى العناصر الأساسية لعقد الاستخدام كما يحدث في العقود التي تنشأ بين التاجر ووكلاؤه المختلفين كالمندوب المحلي والمندوب الجواب والمعتمد ومدير الفرع أو الوكالة، تسري قواعد عقد العمل فيما يختص بعلاقات التاجر مع وكيله وتسري قواعد الوكالة فيما يختص بالغير</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(86)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إن الممثلين التجاريين يعدون تارةً كمستخدمين وتارةً بمثابة وكلاء عاديين بحسب ما يدل عليه العقد من ارتباطهم أو استقلالهم في العمل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ولكن يحق لهم في كل حال عند فسخ العقد ولو كان هذا الفسخ لسبب غير تعسفي أن يستفيدوا من مهلة الإنذار المسبق المقررة قانوناً أو عرفاً شرط أن يكون التمثيل التجاري مهنتهم الوحيدة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وإذا كان الممثل التجاري وكيلاً لبيوت تجارية متعددة وله مكاتب وهيئة ومستخدمين وإدارة ونفقات عامة يجوز معها اعتباره صاحب مشروع حقيقي للتمثيل التجاري فيصبح هو نفسه تاجراً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الثاني</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الوكالة بالعمولة</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(87)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الوكيل بالعمولة هو الذي يأخذ على نفسه أن يعقد باسمه الخاص ولكن لحساب موكله بيعاً وشراء وغيرهما من العمليات التجارية مقابل عمولة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تسري قواعد الوكالة على عقد الوكالة بالعمولة مع مراعاة الأحكام المبينة في هذا الفصل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(88)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الوكيل بالعمولة الذي يتعاقد باسمه الخاص ويكتسب الحقوق الناتجة عن العقد ويكون ملزماً مباشرة نحو الأشخاص الذين تعاقدوا معهم كما لو كان العمل يختص به شخصياً ويحق لهؤلاء الأشخاص أن يحتجوا في مواجهته بجميع أسباب الدفع الناتجة عن علاقتهم الشخصية به ولا يحق لهم أن يخاصموا الموكل مباشرة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أما علاقات الموكل بالوكيل بالعمولة أو بدائنيه فتسري عليها قواعد الوكالة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(89)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يجب على الوكيل بالعمولة أن يقوم بذاته بتنفيذ الأوامر الصادرة إليه إلا إذا كان مجازاً له بحسب الاتفاق أو بحسب العرف أن ينيب عنه شخص آخر أو كانت هناك ظروف تضطره لهذه الإنابة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وفي هذه الأحوال يحق للموكل أن يخاصم مباشرة الشخص الذي أنابه الوكيل بالعمولة عن نفسه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(90)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لا يحق للوكيل بالعمولة أن يتعاقد مع نفسه باسم موكله إلا برضاه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(91)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أدان الوكيل بالعمولة أو أسلف الغير بدون رضى الموكل فيتحمل هو مخاطر عمله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(92)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فيما خلا الحالة المذكورة في المادة السابقة لا يكون الوكيل بالعمولة مسؤولاً عن عدم الوفاء أو عن عدم تنفيذ سائر الالتزامات المترتبة على الذين تعاقد معهم إلا إذا كفلهم أو كان العرف التجاري في المحل الذي يقيم فيه يقضي بذلك</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يحق للوكيل بالعمولة الذي يكفل من يتعاقد معه أن يتناول عمولة خاصة باسم (عمولة الضمان)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وتحدد هذه العمولة عند عدم الاتفاق عليها بحسب عرف المحل الذي تم فيه العاقد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(93)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مع الاحتفاظ بأحكام المادة السابقة تستحق العمولة بمجرد انعقاد العملية وإن لم يقم المتعاقد الآخر بالالتزامات التي أخذها على عاتقه، إلا إذا كان عدم القيام بها ناتجاً عن خطأ ارتكبه الوكيل بالعمولة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وتستحق العمولة أيضاً إذا حال دون إتمام العملية سبب يعزى إلى الموكل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أما في العمليات التي حالت دون إتمامها أسباب أخرى فلا يحق للوكيل بالعمولة مقابل سعيه سوى المطالبة بالتعويض الذي يفرضه عرف المحل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المادة</w:t>
      </w:r>
      <w:r w:rsidRPr="00C958B8">
        <w:rPr>
          <w:rFonts w:ascii="Arial" w:eastAsia="Times New Roman" w:hAnsi="Arial" w:cs="Arial"/>
          <w:color w:val="1E0500"/>
          <w:sz w:val="19"/>
          <w:szCs w:val="19"/>
        </w:rPr>
        <w:t xml:space="preserve"> (94)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تحسب العمولة على قيمة العملية غير الصافية بما فيه النفقات الإضافية ما لم يكن اتفاق محالف</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(95)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يحق للوكيل بالعمولة أن يسترد جميع النفقات والسلف والمصاريف التي قام بها لمصلحة الموكل مع فوائدها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ويحق له أيضاً أن يدخل في الحساب تعويضاً مقابل نفقات الحزن والنقل ولكنه لا يستطيع أن يطلب أجراً لمستخدميه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(96)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للوكيل بالعمولة امتياز على قيمة البضائع المرسلة إليه أو المحزونة أو المودعة لأجل استيفاء جميع القروض والسلف والمدفوعات التي قام بها سواءً كان قبل تسلمه البضائع أم في مدة وجودها في حيازته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وينشأ هذا الامتياز بمجرد إرسال البضائع أو خزنها أو إيداعها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لا ينشأ هذا الامتياز إلا إذا تحقق الشرط المنصوص عليه في المادة (71) من هذا القانون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4 - </w:t>
      </w:r>
      <w:r w:rsidRPr="00C958B8">
        <w:rPr>
          <w:rFonts w:ascii="Arial" w:eastAsia="Times New Roman" w:hAnsi="Arial" w:cs="Arial"/>
          <w:color w:val="1E0500"/>
          <w:sz w:val="19"/>
          <w:szCs w:val="19"/>
          <w:rtl/>
        </w:rPr>
        <w:t>ويدخل في الامتياز مبلغ الدين الأصلي مع الفوائد والعمولات والنفقات</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5 - </w:t>
      </w:r>
      <w:r w:rsidRPr="00C958B8">
        <w:rPr>
          <w:rFonts w:ascii="Arial" w:eastAsia="Times New Roman" w:hAnsi="Arial" w:cs="Arial"/>
          <w:color w:val="1E0500"/>
          <w:sz w:val="19"/>
          <w:szCs w:val="19"/>
          <w:rtl/>
        </w:rPr>
        <w:t>إذا كانت البضائع قد بيعت وسلمت لحساب الموكل فيحق للوكيل بالعمولة أن يستوفي من ثمنها قيمة دينه قبل دائني الموكل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(97)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إن الموكل الذي يلغي الوكالة وكذلك الوكيل بالعمولة الذي ينكل عن وكالته يُلزم بالتعويض إذا وقع الإلغاء أو النكول بدون سبب مشروع</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المادة</w:t>
      </w:r>
      <w:r w:rsidRPr="00C958B8">
        <w:rPr>
          <w:rFonts w:ascii="Arial" w:eastAsia="Times New Roman" w:hAnsi="Arial" w:cs="Arial"/>
          <w:color w:val="1E0500"/>
          <w:sz w:val="19"/>
          <w:szCs w:val="19"/>
        </w:rPr>
        <w:t xml:space="preserve"> (98)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إن من يلتزم بإرسال البضائع أو إعادتها لحساب موكله مقابل أجر وباسمه الخاص يعد بمثابة وكيل بالعمولة ولكنه يخضع فيما يختص بنقل البضاعة للنصوص التي يخضع لها ملتزم النقل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الثالث</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السـمسـرة</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(99)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السمسرة هي عقد يلتزم به فريق يدعى السمسار لأن يرشد الفريق الآخر إلى فرصة لعقد اتفاق ما أو أن يكون وسيطاً له في مفاوضات التعاقد وذلك مقابل أجر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تسري قواعد الوكالة بوجه عام على السمسرة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(100)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لم يكن أجر السمسار معيناً بالاتفاق أو بمجرد تعريفة رسمية فيحدد وفقاً للعرف أو تقدر المحكمة قيمته بحسب الظروف</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وإذا ظهر أن الأجر المتفق عليه لا يتناسب مع ماهية العملية والجهود التي تستلزمها فيحق للمحكمة أن تخفضه إلى مقدار الأجر العادل للخدمة المؤداة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(101)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يستحق السمسار الأجر بمجرد أن تؤدي المعلومات التي أعطاها أو المفاوضة التي أجراها إلى عقد الاتفاق</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وإذا انعقد الاتفاق معلقاً على شرط وافق فلا يستحق الأجر إلا بعد تحقيق الشرط</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w:t>
      </w:r>
      <w:r w:rsidRPr="00C958B8">
        <w:rPr>
          <w:rFonts w:ascii="Arial" w:eastAsia="Times New Roman" w:hAnsi="Arial" w:cs="Arial"/>
          <w:color w:val="1E0500"/>
          <w:sz w:val="19"/>
          <w:szCs w:val="19"/>
          <w:rtl/>
        </w:rPr>
        <w:t>وإذا اشترط إرجاع النفقات التي صرفها السمسار فترجع له وإن لم يتم الاتفاق</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(102)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يفقد السمسار كل حق في الأجر وفي استرجاع النفقات التي صرفها إذا عمل لمصلحة المتعاقد الآخر بما يخالف التزاماته أو إذا حمل هذا المتعاقد الآخر على وعده بأجر ما في ظروف تمنع فيها قواعد حسن النية من أخذ هذا الوعد</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(103)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لا يحق للسمسار أن يتوسط لأشخاص اشتهروا بعدم ملاءتهم أو يعلم بعدم أهليتهم</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(104)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يجب على السمسار أن يسجل جميع المعاملات التي عقدت بواسطته مع نصوصها وشروطها الخاصة وأن يحفظ الوثائق المختصة بها ويعطي عن كل ذلك صورة طبق الأصل لكل من يطلبها من المتعاقدين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وفي البيوع بالعينة يجب عليه أن يحتفظ بالعينة إلى أن تتم العملية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(105)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إن عمليات التوسط والسمسرة في بورصات الأوراق المالية وفي بورصات البضائع تخضع على قدر الحاجة لتشريع خاص</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الباب الخامس</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الحساب الجاري</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المادة</w:t>
      </w:r>
      <w:r w:rsidRPr="00C958B8">
        <w:rPr>
          <w:rFonts w:ascii="Arial" w:eastAsia="Times New Roman" w:hAnsi="Arial" w:cs="Arial"/>
          <w:color w:val="1E0500"/>
          <w:sz w:val="19"/>
          <w:szCs w:val="19"/>
        </w:rPr>
        <w:t xml:space="preserve"> (106)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يراد بعقد الحساب الجاري الاتفاق الحاصل بين شخصين على أن ما يسلمه كل منهما للآخر بدفعات مختلفة من نقود وأموال وإسناد تجارية قابلة للتمليك يسجل في حساب واحد لمصلحة الدافع وديناً على القابض دون أن يكون لأي منهما حق مطالبة الآخر بما سلمه له بكل دفعة على حدة بحيث يصبح الرصيد النهائي وحده عند إقفال هذا الحساب ديناً مستحقاً ومهيأً للأداء</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(107)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يتوقف مدى الحساب الجاري على إرادة المتعاقدين فلهما أن يجعلاه شاملاً لجميع معاملاتهما أو لنوع معين منها فقط</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يجوز أن يكون الحساب الجاري مكشوفاً لجهة الفريقين أو لجهة فريق واحد، وفي هذه الحالة الأخيرة لا يلزم أحد الفريقين بإسلاف المال للآخر إلا إذا كان لدى الأول مقابل وفاء كافِ . ولا يجوز في حال من الأحوال أن يستقر هذا الحساب على رصيد إيجابي لمصلحته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(108)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إن وجود الحساب الجاري لا يمنع أحد المتعاقدين من مطالبة الآخر بالعمولة التي استحقها عن عمل قام به بالعمولة وباسترداد نفقات العمليات المختصة بالحساب الجاري، وهي تقيد في الحساب ما لم يكن هناك اتفاق مخالف</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(109)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إن الدفع بواسطة سند تجاري لا يعد حاصلاً إلا بشرط قبض قيمته ما لم يكن اتفاق مخالف</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وإذا لم تسدد قيمة السند في موعد استحقاقه فيحق لمستلمه مع الاحتفاظ به على سبيل التأمين ومع استعمال الحقوق المنوطة به أن يقيد قيمته على حساب مسلمه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وفي حالة إفلاس مسلم السند لا يحق للمستلم بالرغم من كل اتفاق  مخالف أن يقيده في الحساب إلا بعد أن يحل أجل الاستحقاق ويثبت عدم الوفاء</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وإذا قيدت اسناد على هذه الصورة وجب على مستلمها أن يخفض مبلغ طلباته في التفليسة بنسبة الدفعات التي أداها موقعو تلك الاسناد</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المادة</w:t>
      </w:r>
      <w:r w:rsidRPr="00C958B8">
        <w:rPr>
          <w:rFonts w:ascii="Arial" w:eastAsia="Times New Roman" w:hAnsi="Arial" w:cs="Arial"/>
          <w:color w:val="1E0500"/>
          <w:sz w:val="19"/>
          <w:szCs w:val="19"/>
        </w:rPr>
        <w:t xml:space="preserve"> (110)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إن الدفعات تنتج حتماً لمصلحة المسلم على المتسلم فائدة تحسب على المعدل القانوني إذا لم تكن معية بمقتضى العقد أو العرف</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(111)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إن الديون المترتبة لأحد الفريقين إذا أدخلت في الحساب الجاري فقدت صفاتها الخاصة وكيانها الذاتي فلا تكون بعد ذلك قابلة على حدة للوفاء ولا للمقاصة ولا للمداعاة ولا لإحدى طرق التنفيذ ولا للسقوط منفردة بالتقادم</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وتزول التأمينات الشخصية أو العينية المتصلة بالديون التي أدخلت في الحساب الجاري ما لم يكن اتفاق مخالف بين الفريقين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(112)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لا يعد أحد الفريقين دائناً أو مديناً للفريق الآخر قبل ختام الحساب الجاري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إن إيقاف هذا الحساب هو وحده الذي يحدد حالة العلاقات القانونية بين الطرفين وهو الذي تنشأ عنه حتماً المقاصة الإجماعية لجميع بنود الحساب من تسليف واستلاف وهو الذي يعين الدائن والمدين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(113)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يوقف الحساب ويصفى في آجال الاستحقاق المعينة بمقتضى العقد أو بحسب العرف المحلي وإلا ففي نهاية كل ستة أشهر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يؤلف الرصيد الباقي ديناً صافياً مستحق الأداء ينتج ابتداءً من يوم التصفية فائدة بالمعدل المعين في الحساب الجاري إذا نقل هذا الرصيد إلى حساب جديد وإلا فبالمعدل القانوني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إن الدواعي المختصة بتصحيح الحساب من جراء خطأ أو إغفال أو تكرار أو غير ذلك من التصحيحات يجب أن تقام في مهلة ستة أشهر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(114)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ينتهي العقد في الوقت المعين بمقتضى الاتفاق وإن لم يتفق على الأجل ينتهي العقد بحسب إرادة إحدى الفريقين وينتهي أيضاً بوفاة أحدهم أو بفقدانه الأهلية أو بإفلاسه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(115)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إن المصرف الذي يتلقى على سبيل الوديعة مبلغاً من النقود يصبح مالكاً له ويجب عليه أن يرده بقيمة تعادله دفعة واحدة أو عدة دفعات عند أول طلب من المودع أو بحسب شروط المواعيد أو الإخبار المسبق المعينة في العقد</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يجب أن يقام الدليل بوثائق خطية على جميع العمليات المختصة على الوديعة أو بإرجاعها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وتجب الفائدة عند الاقتضاء ابتداءً من اليوم الذي يلي كل إيداع إن لم يكن يوم عطلة ولغاية النهار الذي يسبق إعادة كل مبلغ ما لم يكن هناك اتفاق مخالف</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(116)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كان مما أودع في المصرف أوراقاً مالية فملكية هذه الأوراق تبقى للمودع ما لم يثبت أن القصد خلاف ذلك</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ويقدر وجود هذا القصد إذا كان المودع قد منح المصرف خطياً بدون قيد حق التصرف في تلك الأوراق واعتراف له بحق إرجاع أوراق من نوعها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تطبق قواعد الوكالة على الودائع المصرفية إذا أخذ المصرف على نفسه إدارة الأوراق المالية المودعة مقابل عمولة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(117)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تسري قواعد إجارة الأشياء على الودائع التي تودع في الصناديق الحديدية أو في خانات منها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ويكون المصرف مسؤولاً عن سلامة الصناديق المأجورة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المادة</w:t>
      </w:r>
      <w:r w:rsidRPr="00C958B8">
        <w:rPr>
          <w:rFonts w:ascii="Arial" w:eastAsia="Times New Roman" w:hAnsi="Arial" w:cs="Arial"/>
          <w:color w:val="1E0500"/>
          <w:sz w:val="19"/>
          <w:szCs w:val="19"/>
        </w:rPr>
        <w:t xml:space="preserve"> (118)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في عقود فتح الاعتماد المادي يلتزم فاتح الاعتماد أن يضع بعض الأموال تحت تصرف المعتمد له فيحق له أن يتناولها دفعة واحدة أو دفعات متوالية بحسب احتياجه خلال ميعاد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إن ما يوفيه أو يرجعه المعتمد له في مدة العقد يضاف إلى المتبقي من المبلغ الموضوع تحت تصرفه ما لم يكن هناك اتفاق مخالف</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(119)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يجوز لفاتح الاعتماد أن ينقض العقد إذا أصبح المعتمد له غير ملئ أو كان عديم (الملاءة) وقت التعاقد على غير علم من فاتح الاعتماد</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وإذا وقع نقص هام في الضمانات العينية أو الشخصية التي قدمها المعتمد له حق لفاتح الاعتماد أن يطلب ضمانة إضافية أو تخفيض مبلغ الاعتماد أو إغلاقه حسب مقتضى الحال</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(120)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كانت الضمانة المقدمة رهناً أو تأميناً عقارياً فإن قيد الرهن أو التأمين المتخذ عند العقد يؤمن ابتداءً من تاريخ جميع السلف التي تحصل فيما بعد بناءً على عقد فتح الاعتماد</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(121)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خصص الاعتماد المصرفي وفاءً لمصلحة الغير وأيد المصرف هذا الاعتماد لمستحقه فلا يجوز بعد ذلك الرجوع عنه أو تعديله بدون رضاء ذلك الغير ويصبح المصرف ملزماً إزاءه مباشرةً ونهائياً بقبول الأوراق والايفاءات المقصودة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ويحق للمصرف أن يسترد المبالغ التي دفعها أو المصاريف التي أنفقها لانفاذ ما وكل به مع الفائدة المتفق عليها أو الفائدة القانونية إن لم يكن اتفاق، ابتداءً من يوم الدفع</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ويحق له أيضا استيفاء عمولة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المادة</w:t>
      </w:r>
      <w:r w:rsidRPr="00C958B8">
        <w:rPr>
          <w:rFonts w:ascii="Arial" w:eastAsia="Times New Roman" w:hAnsi="Arial" w:cs="Arial"/>
          <w:color w:val="1E0500"/>
          <w:sz w:val="19"/>
          <w:szCs w:val="19"/>
        </w:rPr>
        <w:t xml:space="preserve"> (122)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إن العمليات المصرفية غير المذكورة في هذا الباب تخضع لأحكام القانون المدني المختصة بالعقود المختلفة (الناجمة عن العمليات المذكورة أو العقود التي تتصف بها هذه العمليات)</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الكتاب الثالث</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الأوراق</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(123)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الأوراق التجارية هي اسناد قابلة للتداول بمقتضى أحكام هذا القانون وتشتمل على ما يلي</w:t>
      </w: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سند السحب ويسمى أيضا البوليصة أو السفتجة وهو محرر مكتوب وفق شرائط مذكورة في القانون يتضمن أمرا صادراً من شخص هو الساحب إلى شخص آخر هو المسحوب عليه بأن يدفع لأمر شخص ثالث هو المستفيد أو حامل السند مبلغاً معيناً بمجرد الاطلاع أو في ميعاد معين أو قابل للتعيين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سند الأمر ويسمى أيضاً السند الإذني ومعروف باسم الكمبيالة وهو محرر مكتوب وفق شرائط مذكورة في القانون ويتضمن تعهد محرره بدفع مبلغ معين بمجرد الاطلاع أو في ميعاد معين أو قابل للتعيين لأمر شخص هو المستفيد أو حامل السند</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الشيك وهو محرر مكتوب وفق شرائط مذكورة في القانون ويتضمن أمراً صادراً من شخص هو الساحب إلى شخص آخر يكون معروفاً وهو المسحوب عليه بأن يدفع لشخص ثالث أو لأمره أو لحامل الشـيك – وهو المستفيد – مبلغاً معيناً بمجرد الاطلاع على الشيك</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د   .  السند لحامله أو القابل للانتقال بالتظهير وقد تناول ذلك الباب الرابع والباب الخامس من هذا الكتاب</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الباب الأول</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سند السحب</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الفصل الأول</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إنشاء سند السحب وصيغته</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(124)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يشتمل سند السحب على البيانات التالية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كلمة (بوليصة أو سفتجة أو سند سحب) مكتوبة في متن السند وباللغة التي كتب بها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أمر غير معلق على شرط بأداء قدر معين من النقود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اسم من يلزمه الأداء ( المسحوب عليه )</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د – تاريخ الاستحقاق</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هـ – مكان الأداء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و -  اسم من يجب الأداء له أو لأمره (الحامل )</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ز – تاريخ إنشاء سند السحب ومكان إنشائه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ح – توقيع من أنشأ السند (الساحب )</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(125)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السند الخالي من أحد البيانات المذكورة في المادة السابقة لا يعتبر سند سحب إلا في الحالات المبينة في الفقرات الآتية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سند السحب الخالي من ذكر تاريخ الاستحقاق يكون مستحق الأداء لدى الاطلاع عليه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إذا لم يذكر في السند السحب مكان الأداء فالمكان الذي يذكر بجانب اسم المسحوب عليه يعد مكاناً للدفع وموطناً للمسحوب عليه في الوقت نفسه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ـ إذا لم يذكر مكان الأداء بجانب اسم المسحوب عليه أو في أي موضع آخر من سند السحب فيعتبر مكان عمل المسحوب عليه أو محل إقامته مكاناً للأداء</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د – سند السحب الخالي من ذكر مكان إنشاؤه يعتبر منشؤه في المكان المعين بجانب اسم ساحبه وإذا لم يذكر مكان ساحبه صراحةً في سند السحب فيعتبر مكان إنشائه في المحل الذي وقع فيه الساحب السند فعلاً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هـ إذا كان سند السحب خالياً من ذكر تاريخ إنشاؤه فيعتبر التاريخ الحقيقي الذي تم فيه تسليم السند للمستفيد أو الحامل هو تاريخ إنشائه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و – إذا خلا متن سند السحب من ذكر كلمة (سند سحب أو بوليصة أو سفتجة ) وكان المعنى المستخلص من المتن يدل على أنه سند سحب فيعتبر كذلك</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(126)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يجوز سحب سند السحب لأمر الساحب نفسه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كما يجوز سحبه عليه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وكذلك يجوز سحبه لحساب شخص آخر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(127)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يجوز أن يشترط أداء سند السحب في موطن شخص آخر سواءً أكان ذلك في الموطن الذي يقيم فيه المسحوب عليه أم موطن آخر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المادة</w:t>
      </w:r>
      <w:r w:rsidRPr="00C958B8">
        <w:rPr>
          <w:rFonts w:ascii="Arial" w:eastAsia="Times New Roman" w:hAnsi="Arial" w:cs="Arial"/>
          <w:color w:val="1E0500"/>
          <w:sz w:val="19"/>
          <w:szCs w:val="19"/>
        </w:rPr>
        <w:t xml:space="preserve"> (128)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يجوز لساحب سند السحب المستحق الأداء لدى الاطلاع عليه أو بعد مدة من الاطلاع أن يشترط فائدة عن المبلغ المذكور فيه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ويعتبر هذا الشرط باطلاً في اسناد السحب الأخرى</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w:t>
      </w:r>
      <w:r w:rsidRPr="00C958B8">
        <w:rPr>
          <w:rFonts w:ascii="Arial" w:eastAsia="Times New Roman" w:hAnsi="Arial" w:cs="Arial"/>
          <w:color w:val="1E0500"/>
          <w:sz w:val="19"/>
          <w:szCs w:val="19"/>
          <w:rtl/>
        </w:rPr>
        <w:t>ويجب بيان سعر الفائدة في سند السحب فإن خلا منه أعتبر الشرط كله كأن لم يكن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4– </w:t>
      </w:r>
      <w:r w:rsidRPr="00C958B8">
        <w:rPr>
          <w:rFonts w:ascii="Arial" w:eastAsia="Times New Roman" w:hAnsi="Arial" w:cs="Arial"/>
          <w:color w:val="1E0500"/>
          <w:sz w:val="19"/>
          <w:szCs w:val="19"/>
          <w:rtl/>
        </w:rPr>
        <w:t>وتسري الفائدة من تاريخ سند السحب إذا لم يعين فيه تاريخ آخر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(129)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إذا كتب مبلغ سند السحب بالأحرف وبالأرقام معاً فالعبرة عند الاختلاف للمكتوب بالأحرف</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وإذا كتب عدة مرات بالأحرف أو بالأرقام فالعبرة لأقلها مبلغاً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(130)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إذا حمل سند السحب تواقيع أشخاص لا تتوافر فيهم أهلية الالتزام به أو تواقيع مزورة أو تواقيع أشخاص وهميين أو تواقيع لا تلزم لأي سبب آخر الأشخاص الذين وقعوا السند أو الذين وقع باسمهم، فذلك لا يحول دون صحة التزام موقعي الآخرين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يرجع في تحديد أهلية الشخص الملتزم بمقتضى سند السحب إلى قانون بلده، ومع ذلك إذا التزم شخص بمقتضى سند سحب وتوافرت فيه أهلية الالتزام به وفقاً لقانون البلد الذي صدر فيه هذا الالتزام، كان التزامه صحيحاً ولو كانت لا تتوافر فيه هذه الأهلية وفقاً لقانون بلده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(131)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من وقع سند سحب نيابةً عن آخر دون أن يكون له صفة في ذلك يصبح بتوقيعه ملزماً شخصياً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فإذا أوفى بالتزامه آلت إليه الحقوق التي كانت تؤول إلى من زعم النيابة عنه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ويسري هذا الحكم على من جاوز حدود نيابته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(132)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الساحب ضامن قبول سند السحب ووفائه، وله أن يشترط الإعفاء من ضمان القبول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أما ضمان الوفاء فكل شرط للإعفاء منه يعتبر كأن لم يكن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الثاني</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مقابل الوفاء</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(133)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على الساحب أو الشخص الذي يسحب سند السحب لحسابه أن يوجد لدى المسحوب عليه مقابل وفائه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ولكن ذلك لا يعفي الساحب غيره من مسئوليته شخصياً تجاه مظهر السند وحامله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(134)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يكون مقابل الوفاء إذا كان المسحوب عليه مديناً للساحب أو للآمر بالسحب في تاريخ استحقاق سند السحب بمبلغ معين من النقود مستحق الأداء ومساوٍ على الأقل لمبلغ السند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(135)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تنتقل ملكية مقابل الوفاء بحكم القانون إلى حملة سند السحب المتعاقبين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(136)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على الساحب ولو قدم الاحتجاج بعد الميعاد أن يسلم حامل سند السحب المستندات اللازمة لحصوله على مقابل الوفاء فإذا أفلس الساحب لزم ذلك وكلاء تفليسته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وتكون نفقات ذلك على الحامل في جميع الأحوال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(137)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أفلس الساحب ولو قبل ميعاد استحقاق سند السحب فلحامله دون غيره من دائني الساحب استيفاء حقه على مقابل الوفاء الموجود لدى المسحوب عليه وجوداً لا اعتراض عليه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(138)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إذا أفلس المسحوب عليه وكان مقابل الوفاء ديناً في ذمته دخل هذا الدين في موجودات التفليسة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فإذا كان ما لدى المسحوب عليه لأداء مقابل الوفاء هو عين جائز استردادها طبقاً لأحكام الإفلاس كبضائع أو أوراق تجارية أو أوراق مالية أو نقود فلحامل سند السحب الأولوية في استيفاء حقه من قيمة المقابل المتقدم</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(139)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سحب عدة اسناد سحب على مقابل وفاء لا تكفي قيمته لوفائها كلها فتتبع القواعد الآتية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إذا سحبت إسناد السحب في تاريخ واحد قدم السند لحامل لقبول المسحوب عليه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ب . وإذا لم يحمل أي سند قبول المسحوب عليه قدم السند الذي خصص لوفائه مقابل الوفاء</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ويراعى بالنسبة للإسناد الأخرى فيما يتعلق بحقوق كل من حامليها في استيفاء مطلوبهم تواريخ سحبها ويكون حامل السند الأسبق تاريخاً مقدماً على غيره. أما الأسناد المشتملة على شرط عدم القبول فتأتي في المرتبة الأخيرة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(140)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قبول المسحوب عليه للسند دليل على وجود المقابل لدين إلا إذا ثبت العكس</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وهذا القبول حجة على ثبوت المقابل بالنسبة للمظهرين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وعلى الساحب دون غيره أن يثبت في حالة الإنكار سواءً حصل القبول أم لم يحصل، أن المسحوب عليه كان لديه مقابل الوفاء في ميعاد الاستحقاق</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4 – </w:t>
      </w:r>
      <w:r w:rsidRPr="00C958B8">
        <w:rPr>
          <w:rFonts w:ascii="Arial" w:eastAsia="Times New Roman" w:hAnsi="Arial" w:cs="Arial"/>
          <w:color w:val="1E0500"/>
          <w:sz w:val="19"/>
          <w:szCs w:val="19"/>
          <w:rtl/>
        </w:rPr>
        <w:t>فإن لم يثبت ذلك كان ضامناً للوفاء ولو قدم الاحتجاج بعد المواعيد المحددة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5 – </w:t>
      </w:r>
      <w:r w:rsidRPr="00C958B8">
        <w:rPr>
          <w:rFonts w:ascii="Arial" w:eastAsia="Times New Roman" w:hAnsi="Arial" w:cs="Arial"/>
          <w:color w:val="1E0500"/>
          <w:sz w:val="19"/>
          <w:szCs w:val="19"/>
          <w:rtl/>
        </w:rPr>
        <w:t>أما إذا أثبت في الحالة الأخيرة وجود المقابل واستمرار وجوده حتى الميعاد الذي كان يجب فيه تقديم الاحتجاج برئت ذمته بقدر هذا المقابل ما لم يكن قد استعمل في مصلحته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الثالث</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تداول سند السحب</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(141)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سند السحب قابل التداول بطريق التظهير ولو لم يذكر فيه صراحةً كلمة (لأمر)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وسند السحب الذي يدون فيه صاحبه عبارة (ليس لأمر) أو أية عبارة أخرى مماثلة يخضع تداوله لأحكام حوالة الحق المقرر في القانون المدني دون غيرها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ويصح التظهير ولو للمسحوب عليه سواءً أكان قابلاً لسند السحب أم لا، كما يصح تظهيره للساحب ولأي شخص آخر يكون ملزماً له ويكون لهؤلاء جميعاً الحق في تظهيره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(142)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يجب عدم الإخلال بحكم المادة (154) يجب أن يكون التظهير خالياً من كل شرط. وكل شرط معلق عليه التظهير يعتبر كأن لم يكن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والتظهير الجزئي باطل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وتظهير السند لحامله يعد تظهيراً على بياض</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(143)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يكتب التظهير على سند السحب ذاته أو على ورقة أخرى متصلة به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ويجب أن يوقع عليه المظهر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ويجوز أن لا يعين في التظهير الشخص المظهر له وأن يقتصر على توقيع المظهر (على بياض) وفي الحالة الأخيرة لا يكون التظهير صحيحاً إلا إذا كتب على ظهر السند أو على ظهر الورقة المتصلة به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(144)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ينقل التظهير جميع الحقوق الناشئة عن السند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وإذا كان التظهير على بياض جاز لحامله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أ   . أن يملأ البياض بكتابة اسمه أو اسم شخص آخر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أن يظهر السند من جديد على بياض أو إلى شخص آخر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أن يسلمه كما هو لأي شخص آخر بغير أن يملأ البياض وبغير أن يظهره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(145)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المظهر ضامن قبول السند ووفاؤه ما لم يشترط خلاف ذلك</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وله أن يمنع تظهيره. وحينئذٍ لا يكون ملزماً بالضمان تجاه من يؤول إليهم السند بتظهير لاحق</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(146)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يعتبر من بيده السند أنه حامله الشرعي متى أثبت أنه صاحب الحق فيه بتظهيرات متصلة بعضها ببعض ولو كان آخرها تظهيراً على بياض</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والتظهيرات المشطوبة تعتبر في هذا الشأن كأن لم تكن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وإذا أعقب التظهير على بياض تظهير آخر، اعتبر الموقع على التظهير الأخير أنه هو الذي آل إليه الحق في السند بذلك التظهير على بياض</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4 – </w:t>
      </w:r>
      <w:r w:rsidRPr="00C958B8">
        <w:rPr>
          <w:rFonts w:ascii="Arial" w:eastAsia="Times New Roman" w:hAnsi="Arial" w:cs="Arial"/>
          <w:color w:val="1E0500"/>
          <w:sz w:val="19"/>
          <w:szCs w:val="19"/>
          <w:rtl/>
        </w:rPr>
        <w:t>وإذا زالت يد شخص عن السند بحادث ما فحامله متى أثبت أنه هو صاحب الحق فيه وفقاً للفقرة السابقة لا يلزم برده إلا إذا كان قد حصل عليه بنية سيئة أو خطأ جسيم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(147)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ليس لمن أقيمت عليه الدعوى بسند سحب أن يحتج على حامله بالدفوع المبينة على علاقاتهم الشخصية  بساحب السند أو بحملته السابقين ما لم يكن حامل السند قد حصل عليه بقصد الإضرار بالمدين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(148)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اشتمل التظهير على عبارة (القيمة للتحصيل) أو (القيمة للقبض) أو ( للتوكيل) أو أي بيان آخر يفيد التوكيل، فللحامل مباشرة جميع الحقوق المترتبة على سند السحب إنما لا يجوز له تظهيره إلا على سبيل التوكيل</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وليس للمسؤولين في هذه الحالة الاحتجاج على الحامل إلا بالدفوع التي يجوز الاحتجاج بها على المظهر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ولا ينتهي حكم الوكالة التي يتضمنها التظهير التوكيلي بوفاة الموكل أو بحدوث ما يخل بأهليته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(149)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إذا اشتمل التظهير على عبارة (القيمة ضمان) أو (القيمة رهن) أو أي بيان آخر يفيد التأمين جاز لحامل سند السحب مباشرة جميع الحقوق المترتبة عليه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فإن ظهره أُعتبر التظهير حاصلاً على سبيل التوكيل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وليس للمسؤولين عن السند أن يحتجوا على الحامل بالدفوع المبينة على علاقاتهم الشخصية بالمظهر ما لم يكن الحامل قد حصل على السند بقصد الإضرار بالمدين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(150)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للتظهير اللاحق لزمان الاستحقاق أحكام التظهير السابق له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أما التظهير اللاحق لتقديم الاحتجاج بسبب عدم الوفاء أو الحاصل بعد انقضاء الأجل المحدد لتقديم هذا الاحتجاج فلا ينتج سوى آثار الأحكام المتعلقة بحوالة الحق المقرر بالقانون المدني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ويعد التظهير الخالي من التاريخ أنه تم قيل انقضاء الميعاد المحدد لتقديم الاحتجاج إلا إذا ثبت العكس</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المادة</w:t>
      </w:r>
      <w:r w:rsidRPr="00C958B8">
        <w:rPr>
          <w:rFonts w:ascii="Arial" w:eastAsia="Times New Roman" w:hAnsi="Arial" w:cs="Arial"/>
          <w:color w:val="1E0500"/>
          <w:sz w:val="19"/>
          <w:szCs w:val="19"/>
        </w:rPr>
        <w:t xml:space="preserve"> (151)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لا يجوز تقديم تواريخ التظهير، وإن حصل يعد تزوير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(152)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يجوز لحامل سند السحب أو لأي حائز له حتى ميعاد استحقاقه أن يقدمه إلى المسحوب عليه في موطنه لقبوله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(153)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لساحب سند السحب أن يشترط فيه وجوب تقديمه للقبول في ميعاد معين أو بغير ميعاد</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وله أن ينص على منع تقديمه للقبول ما لم يكن مستحق الأداء عند غير المسحوب عليه أو في جهة أحرى غير موطن المسحوب عليه أو مستحق الأداء بعد مدة معينة من الاطلاع عليه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وله أيضاً أن يشترط منع تقديم السند للقبول قبل أجلٍ معين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4 – </w:t>
      </w:r>
      <w:r w:rsidRPr="00C958B8">
        <w:rPr>
          <w:rFonts w:ascii="Arial" w:eastAsia="Times New Roman" w:hAnsi="Arial" w:cs="Arial"/>
          <w:color w:val="1E0500"/>
          <w:sz w:val="19"/>
          <w:szCs w:val="19"/>
          <w:rtl/>
        </w:rPr>
        <w:t>وللمظهر أن يشترط وجوب تقديم سند للقبول في ميعاد معين أو بغير ميعاد ما لم يكن الساحب قد اشترط عدم تقديمه للقبول</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(154)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اسناد السحب المستحقة الأداء بعد مضي مدة معينة من الاطلاع يجب تقديمها للقبول في خلال سنة من تاريخها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وللساحب أن يشترط تقصير هذه المدة أو مدها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وللمظهرين أن يشترطوا تقصير هذه المدد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المادة</w:t>
      </w:r>
      <w:r w:rsidRPr="00C958B8">
        <w:rPr>
          <w:rFonts w:ascii="Arial" w:eastAsia="Times New Roman" w:hAnsi="Arial" w:cs="Arial"/>
          <w:color w:val="1E0500"/>
          <w:sz w:val="19"/>
          <w:szCs w:val="19"/>
        </w:rPr>
        <w:t xml:space="preserve"> (155)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يجوز للمسحوب عليه أن يطلب تقديم السند للقبول مرة ثانية في اليوم التالي لتقديم الأول</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ولا يقبل من ذوي الشأن الادعاء بأن هذا الطلب قد رفض إلا إذا كان هذا الطلب قد أثبت في ورقة الاحتجاج</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ولا يلزم حامل السند المقدم للقبول بتسليمه للمسحوب عليه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(156)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يكتب القبول على السند ذاته ويعبر عنه بكلمة (مقبول) أو بأي عبارة أخرى مماثلة ويذيل بتوقيع المسحوب عليه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ويعد قبولاً مجرد وضع المسحوب عليه توقيعه على صدر السند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وإذا كان السند مستحق الأداء بعد مضي مدة الاطلاع أو كان واجب التقديم للقبول في مدة معلومة بناءً على شرط خاص، وجب ذكر تاريخ القبول في اليوم الذي وقع فيه إلا إذا أوجب الحامل تاريخه في يوم تقديم السند</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4 – </w:t>
      </w:r>
      <w:r w:rsidRPr="00C958B8">
        <w:rPr>
          <w:rFonts w:ascii="Arial" w:eastAsia="Times New Roman" w:hAnsi="Arial" w:cs="Arial"/>
          <w:color w:val="1E0500"/>
          <w:sz w:val="19"/>
          <w:szCs w:val="19"/>
          <w:rtl/>
        </w:rPr>
        <w:t>فإن خلا السند من التاريخ جاز للحامل حفظاً لحقوقه في الرجوع على المظهرين أو على الساحب إثبات هذا الخلو بواسطة احتجاج يقدم في وقتٍ يكون تقديمه فيه مجدياً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(157)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لا يجوز أن يعلق القبول على شرط</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ولكن يجوز للمسحوب عليه أن يقصر القبول على جزء من مبلغ الكمبيالة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وإذا انطوت صيغة القبول على تعديل آخر في بيان من بيانات السند يعد هذا التعديل رفضاً لها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4 – </w:t>
      </w:r>
      <w:r w:rsidRPr="00C958B8">
        <w:rPr>
          <w:rFonts w:ascii="Arial" w:eastAsia="Times New Roman" w:hAnsi="Arial" w:cs="Arial"/>
          <w:color w:val="1E0500"/>
          <w:sz w:val="19"/>
          <w:szCs w:val="19"/>
          <w:rtl/>
        </w:rPr>
        <w:t>ومع ذلك يظل القابل ملزماً بما تضمنته صيغة القبول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(158)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إذا عين الساحب في السند مكاناً للوفاء غير موطن المسحوب عليه دون أن يعين اسم الشخص الآخر الذي يجب الوفاء لديه جاز للمسحوب عليه تعيين هذا الشخص عند القبول فإن لم يعينه يعد ملزماً بالدفع في مكان الوفاء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وإذا كان السند مستحق الأداء جاز له أن يعين في صيغة القبول عنواناً في الجهة التي يجب أن يقع الوفاء فيها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(159)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يصبح المسحوب عليه بقبوله السند ملزماً بوفاء عند استحقاقه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فإن لم يقم بالوفاء كان للحامل ولو كان هو الساحب نفسه مطالبته القابل بدعوى مباشرة بكل ما ينشأ عن السند وفقاً للمادتين (195، 196) من هذا القانون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(160)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إذا شطب المسحوب عليه قبوله المدون على السند قبل رده عُد ذلك رفضاً للقبول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ويعتبر الشطب واقعاً قبل إعادة السند ما لم يقم الدليل على العكس</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على أنه إذا كان المسحوب عليه قد أبلغ الحامل أو أي موقع آخر قبوله كتابةً أصبح ملتزماً تجاههم بما تضمنته صيغة قبوله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الرابع</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الضمان الاحتياطي</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(161)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يجوز الضمان وفاء مبلغ السند كله أو بعضه من ضمان احتياطي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ويكون هذا الضمان من أي شخص آخر ولو كان ممن وقعوا على السند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(162)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يكتب الضمان الاحتياطي إما على السند ذاته وإما على الورقة المتصلة به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ويكون هذا الضمان بصيغة مقبول كضمان احتياطي أو بأي عبارة أخرى مماثلة يذيلها الضامن بتوقيعه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ويذكر في صيغة الضمان اسم المضمون وإلا عُد حاصلاً للساحب</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4 – </w:t>
      </w:r>
      <w:r w:rsidRPr="00C958B8">
        <w:rPr>
          <w:rFonts w:ascii="Arial" w:eastAsia="Times New Roman" w:hAnsi="Arial" w:cs="Arial"/>
          <w:color w:val="1E0500"/>
          <w:sz w:val="19"/>
          <w:szCs w:val="19"/>
          <w:rtl/>
        </w:rPr>
        <w:t>ويعتبر الضمان (قائماً) إذا وضع مقدم الضمان توقيعه على صدر السند إلا أن يكون ساحباً أو مسحوباً عليه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5 – </w:t>
      </w:r>
      <w:r w:rsidRPr="00C958B8">
        <w:rPr>
          <w:rFonts w:ascii="Arial" w:eastAsia="Times New Roman" w:hAnsi="Arial" w:cs="Arial"/>
          <w:color w:val="1E0500"/>
          <w:sz w:val="19"/>
          <w:szCs w:val="19"/>
          <w:rtl/>
        </w:rPr>
        <w:t>ويجوز إعطاء الضمان الاحتياطي على صكٍ مستقل يبين فيه المكان الذي تم فيه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6 – </w:t>
      </w:r>
      <w:r w:rsidRPr="00C958B8">
        <w:rPr>
          <w:rFonts w:ascii="Arial" w:eastAsia="Times New Roman" w:hAnsi="Arial" w:cs="Arial"/>
          <w:color w:val="1E0500"/>
          <w:sz w:val="19"/>
          <w:szCs w:val="19"/>
          <w:rtl/>
        </w:rPr>
        <w:t>والضامن الاحتياطي بصك مستقل لا يلزم إلا تجاه من ضمنه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(163)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يلتزم الضامن بما يلتزم به الشخص المضمون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xml:space="preserve">2 – </w:t>
      </w:r>
      <w:r w:rsidRPr="00C958B8">
        <w:rPr>
          <w:rFonts w:ascii="Arial" w:eastAsia="Times New Roman" w:hAnsi="Arial" w:cs="Arial"/>
          <w:color w:val="1E0500"/>
          <w:sz w:val="19"/>
          <w:szCs w:val="19"/>
          <w:rtl/>
        </w:rPr>
        <w:t>ويكون التزام الضامن صحيحاً لو كان الالتزام الذي ضمنه باطلاً لأي سبب كان ما لم يكن مرده إلى عيب في الشكل</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وإذا أوفى الضامن الاحتياطي قيمة السند آلت إليه الحقوق الناشئة عنه تجاه مضمونه والملتزمين تجاهه بمقتضى السند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الخامس</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الاستحقاق</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(164)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يجوز أن يسحب سند السحب مستحق الأداء على الوجه الآتي</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لدى الاطلاع</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بعد مضي مدة معينة من الاطلاع</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بعد مضي مدة معينة من تاريخ السند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د  – بيوم معين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ويكون السند باطلاً إذا اشتمل على ميعاد استحقاق آخر أو على مواعيد متعاقبة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(165)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السند المستحق الأداء عند الاطلاع يكون واجب الدفع عند تقديمه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xml:space="preserve">2 – </w:t>
      </w:r>
      <w:r w:rsidRPr="00C958B8">
        <w:rPr>
          <w:rFonts w:ascii="Arial" w:eastAsia="Times New Roman" w:hAnsi="Arial" w:cs="Arial"/>
          <w:color w:val="1E0500"/>
          <w:sz w:val="19"/>
          <w:szCs w:val="19"/>
          <w:rtl/>
        </w:rPr>
        <w:t>ويجب أن يقدم للوفاء في خلال سنة من تاريخه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وللساحب أن يشترط تقصير هذه المدة أو مدها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4 – </w:t>
      </w:r>
      <w:r w:rsidRPr="00C958B8">
        <w:rPr>
          <w:rFonts w:ascii="Arial" w:eastAsia="Times New Roman" w:hAnsi="Arial" w:cs="Arial"/>
          <w:color w:val="1E0500"/>
          <w:sz w:val="19"/>
          <w:szCs w:val="19"/>
          <w:rtl/>
        </w:rPr>
        <w:t>وللمظهرين أن يشترطوا تقصير هذه المدة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5 – </w:t>
      </w:r>
      <w:r w:rsidRPr="00C958B8">
        <w:rPr>
          <w:rFonts w:ascii="Arial" w:eastAsia="Times New Roman" w:hAnsi="Arial" w:cs="Arial"/>
          <w:color w:val="1E0500"/>
          <w:sz w:val="19"/>
          <w:szCs w:val="19"/>
          <w:rtl/>
        </w:rPr>
        <w:t>وللساحب أن يشترط عدم تقديم السند المستحق الأداء لدى الاطلاع قبل مضي أجل معين وفي هذه الحالة تحسب مدة التقديم ابتداءً من هذا الأجل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(166)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 1 – </w:t>
      </w:r>
      <w:r w:rsidRPr="00C958B8">
        <w:rPr>
          <w:rFonts w:ascii="Arial" w:eastAsia="Times New Roman" w:hAnsi="Arial" w:cs="Arial"/>
          <w:color w:val="1E0500"/>
          <w:sz w:val="19"/>
          <w:szCs w:val="19"/>
          <w:rtl/>
        </w:rPr>
        <w:t>تسري المدة التي يستحق الوفاء بانتهائها في السند المسحوب بعد مضي مدة من الاطلاع عن تاريخ قبوله أو تاريخ ورقة الاحتجاج</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فإذا لم يقدم الاحتجاج يعد القبول الخالي من التاريخ حاصلاً بالنسبة للقابل في اليوم الأخير من المدة المعينة للتقديم بالقبول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كل ذلك مع مراعاة حكم المادة (154) من هذا القانون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(167)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السند المسحوب لشهر أو أكثر من تاريخه أو من تاريخ الإطلاع عليه يقع استحقاقه في التاريخ الذي يقابله من الشهر الذي يجب فيه الوفاء</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وعند عدم وجود مقابل لذلك التاريخ في الشهر الذي يجب فيه الوفاء وقع الاستحقاق في اليوم الأخير من هذا الشهر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وإذا سحب السند لشهر ونصف أو لشهور ونصف شهر من تاريخه أو من تاريخ الاطلاع عليه وجب بدء الحساب بالشهور الكاملة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وإذا جعل الاستحقاق في أوائل الشهر أو في منتصفه أو في نهاية الشهر، كان المقصود اليوم الأول من الشهر، أو الخامس عشر أو الأخير منه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xml:space="preserve">5 – </w:t>
      </w:r>
      <w:r w:rsidRPr="00C958B8">
        <w:rPr>
          <w:rFonts w:ascii="Arial" w:eastAsia="Times New Roman" w:hAnsi="Arial" w:cs="Arial"/>
          <w:color w:val="1E0500"/>
          <w:sz w:val="19"/>
          <w:szCs w:val="19"/>
          <w:rtl/>
        </w:rPr>
        <w:t>والعبارات ثمانية أيام أو خمسة عشر يوماً لا تعني أسبوعاً أو أسبوعين بل ثمانية أيام أو خمسة عشر يوماً بالفعل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6 – </w:t>
      </w:r>
      <w:r w:rsidRPr="00C958B8">
        <w:rPr>
          <w:rFonts w:ascii="Arial" w:eastAsia="Times New Roman" w:hAnsi="Arial" w:cs="Arial"/>
          <w:color w:val="1E0500"/>
          <w:sz w:val="19"/>
          <w:szCs w:val="19"/>
          <w:rtl/>
        </w:rPr>
        <w:t>وعبارة نصف شهر تعني خمسة عشر يوماً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(168)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إذا كان سند السحب مستحق الأداء في يوم معين وفي بلد يختلف فيه التقويم عن تقويم بلد إصداره أعتبر أن تاريخ الاستحقاق قد حدد وفقاً لتقويم بلد الوفاء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وإذا سحب السند بين بلدين مختلفي التقويم وكان مستحق الأداء بعد مدة من تاريخه، أُرجع تاريخ إصداره إلى اليوم المقابل في تقويم بلد الوفاء ويحدد ميعاد الاستحقاق وفقاً لذلك</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ويحسب ميعاد تقديم السند وفقاً للأحكام المقررة في الفقرة السابقة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4 - </w:t>
      </w:r>
      <w:r w:rsidRPr="00C958B8">
        <w:rPr>
          <w:rFonts w:ascii="Arial" w:eastAsia="Times New Roman" w:hAnsi="Arial" w:cs="Arial"/>
          <w:color w:val="1E0500"/>
          <w:sz w:val="19"/>
          <w:szCs w:val="19"/>
          <w:rtl/>
        </w:rPr>
        <w:t>ولا تسري هذه الأحكام إذا نص في السند أو استخلص من البيانات الواردة فيه أن النية قد انصرفت إلى اتباع أحكام أخرى</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(169)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على حامل السند المستحق الوفاء في يوم معين أو بعد مدة معينة من تاريخه أو من تاريخ الاطلاع عليه أن يقدمه للدفع في يوم استحقاقه</w:t>
      </w: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ويعتبر تقديم السند إلى إحدى غرف المقاصة بمثابة تقديم الوفاء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(170)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للمسحوب عليه عند إيفائه قيمة السند أن يطلب إلى الحامل تسليمه إليه موقعاً عليه بما يفيد الوفاء</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وليس للحامل أن يرفض وفاءً جزئياً</w:t>
      </w: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وإذا كان الوفاء جزئياً جاز للمسحوب عليه أن يطلب إثبات هذا الوفاء في السند وأن يطلب مخالصة بذلك</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4 – </w:t>
      </w:r>
      <w:r w:rsidRPr="00C958B8">
        <w:rPr>
          <w:rFonts w:ascii="Arial" w:eastAsia="Times New Roman" w:hAnsi="Arial" w:cs="Arial"/>
          <w:color w:val="1E0500"/>
          <w:sz w:val="19"/>
          <w:szCs w:val="19"/>
          <w:rtl/>
        </w:rPr>
        <w:t>وكل ما يدفع من أصل قيمة السند تبرأ منه ذمة ساحبه مظهريه وضامنيه الاحتياطيين وعلى الحامل أن يقدم الاحتجاج عما يقي منه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(171)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لا يجبر حامل السند على استلام قيمته قبل الاستحقاق</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فإذا أوفى المسحوب عليه قبل الاستحقاق تحمل تبعة ذلك</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ومن أوفى في ميعاد الاستحقاق برئت ذمته ما لم يكن ذلك عن غش أو خطأ جسيم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4 - </w:t>
      </w:r>
      <w:r w:rsidRPr="00C958B8">
        <w:rPr>
          <w:rFonts w:ascii="Arial" w:eastAsia="Times New Roman" w:hAnsi="Arial" w:cs="Arial"/>
          <w:color w:val="1E0500"/>
          <w:sz w:val="19"/>
          <w:szCs w:val="19"/>
          <w:rtl/>
        </w:rPr>
        <w:t>وعليه أن يستوثق من صحة تسلسل التظهيرات</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5 - </w:t>
      </w:r>
      <w:r w:rsidRPr="00C958B8">
        <w:rPr>
          <w:rFonts w:ascii="Arial" w:eastAsia="Times New Roman" w:hAnsi="Arial" w:cs="Arial"/>
          <w:color w:val="1E0500"/>
          <w:sz w:val="19"/>
          <w:szCs w:val="19"/>
          <w:rtl/>
        </w:rPr>
        <w:t>ولكنه غير ملزم بالتثبت من صحة تواقيع المظهرين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(172)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إذا اشترط وفاء سند السحب بعملة غير متداولة في المملكة الأردنية جاز وفاء قيمتها بعملة أردنية حسب سعرها في يوم الاستحقاق</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وإذا تراخى المدين في الوفاء فللحامل الخيار بين المطالبة بقيمة الكمبيالة محسوبة بسعر العملة الأردنية في يوم الاستحقاق أو في يوم الوفاء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والعرف التجاري في محل الوفاء هو المعتبر في تعيين سعر العملة الأجنبية وإنما للساحب أن يشترط حساب المبلغ الواجب وفاؤه حسب السعر المبين في السند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4 - </w:t>
      </w:r>
      <w:r w:rsidRPr="00C958B8">
        <w:rPr>
          <w:rFonts w:ascii="Arial" w:eastAsia="Times New Roman" w:hAnsi="Arial" w:cs="Arial"/>
          <w:color w:val="1E0500"/>
          <w:sz w:val="19"/>
          <w:szCs w:val="19"/>
          <w:rtl/>
        </w:rPr>
        <w:t>ولا تسري الأحكام المقدمة عندما يشترط الساحب أن يكون الوفاء بعملة أجنبية معينة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5 - </w:t>
      </w:r>
      <w:r w:rsidRPr="00C958B8">
        <w:rPr>
          <w:rFonts w:ascii="Arial" w:eastAsia="Times New Roman" w:hAnsi="Arial" w:cs="Arial"/>
          <w:color w:val="1E0500"/>
          <w:sz w:val="19"/>
          <w:szCs w:val="19"/>
          <w:rtl/>
        </w:rPr>
        <w:t>وإذا تعين مبلغ السند بعملة تحمل اسماً مشتركاً تختلف في بلد إصدارها عن قيمتها في بلد وفائها فيفترض أن الأداء يكون بعملة بلد الوفاء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(173)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إذا لم يقدم السند للوفاء في يوم الاستحقاق جاز لكل مدين به إيداع قيمته خزانة المحكمة التابع لها بلد الوفاء أو في أي مصرف مرخص بذلك البلد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وتكون نفقة ذلك وتبعته على عاتق الحامل وعلى كاتب المحكمة المختص أو المصرف أن يحرر وثيقة مشتملة على تاريخ السند وتاريخ استحقاقه واسم من حررت في الأصل لمصلحته زيادة على البيانات الأخرى الواجب إثباتها في محاضر الإيداع ويسلم هذه الوثيقة للمودع</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فإذا طالب الحامل المدين بالدفع فليس على الأخير إلا تسليم وثيقة الإيداع مقابل تسلم السند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4 – </w:t>
      </w:r>
      <w:r w:rsidRPr="00C958B8">
        <w:rPr>
          <w:rFonts w:ascii="Arial" w:eastAsia="Times New Roman" w:hAnsi="Arial" w:cs="Arial"/>
          <w:color w:val="1E0500"/>
          <w:sz w:val="19"/>
          <w:szCs w:val="19"/>
          <w:rtl/>
        </w:rPr>
        <w:t>وللحامل بموجب هذه الوثيقة أن يقبض المبلغ المودع</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5 – </w:t>
      </w:r>
      <w:r w:rsidRPr="00C958B8">
        <w:rPr>
          <w:rFonts w:ascii="Arial" w:eastAsia="Times New Roman" w:hAnsi="Arial" w:cs="Arial"/>
          <w:color w:val="1E0500"/>
          <w:sz w:val="19"/>
          <w:szCs w:val="19"/>
          <w:rtl/>
        </w:rPr>
        <w:t>فإذا لم يسلم المدين المودع وثيقة الإيداع إلى حامل السند وجب عليه وفاء قيمته له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(174)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لا تقبل المعارضة في وفاء السند إلا إذا ضاع أو أفلس حامله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(175)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ضاع سند غير مقبول جاز لمستحق قيمته أن يطالب بوفائه بموجب إحدى نسخه الأخرى</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(176)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كان السند الضائع مقترناً بالقبول فلا يجوز المطالبة بوفائه بموجب إحدى نسخه الأخرى إلا بأمر المحكمة وبشرط تقديم كفيل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(177)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من ضاع منه سنداً سواء أكان مقترناً بالقبول أم لا، ولم يستطيع تقديم إحدى نسخة الأخرى جاز له أن يستصدر من المحكمة أمراً بوفائه بعد أن يثبت ملكيته له ولو بشرط تقديم كفيل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(178)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في حالة الامتناع عن وفاء السند الضائع بعد المطالبة به وفقاً لأحكام المادتين السابقتين يجب على مالكه محافظة على جميع حقوقه أن يثبت ذلك باحتجاج يقدمه في اليوم التالي لاستحقاق ذلك السند ويبلغ للساحب والمظهرين في المواعيد وبالأوضاع المبينة في المادة (183) من هذا القانون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(179)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يجب على صاحب السند الضائع لكي يحصل على نسخةً منه أن يرجع إلى من ظهر له السند</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ويلتزم هذا المظهر بمعاونته والإذن له باستعمال اسمه في مطالبة المظهر السابق وهكذا يرجع على باقي المظهرين واحد تلو الآخر حتى يصل إلى ساحب السند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وتكون نفقات ذلك كله على عاتق مالك السند الضائع</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ويلتزم كل مظهر بعد تسلم النسخة الثانية من الساحب أن يثبت تظهيره كتابةً عليها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5 – </w:t>
      </w:r>
      <w:r w:rsidRPr="00C958B8">
        <w:rPr>
          <w:rFonts w:ascii="Arial" w:eastAsia="Times New Roman" w:hAnsi="Arial" w:cs="Arial"/>
          <w:color w:val="1E0500"/>
          <w:sz w:val="19"/>
          <w:szCs w:val="19"/>
          <w:rtl/>
        </w:rPr>
        <w:t>ولا تصح المطالبة بالوفاء بموجب النسخة الثانية إلا بأمر المحكمة وبشرط تقديم كفيل، وذلك وفقاً لأحكام المادة</w:t>
      </w:r>
      <w:r w:rsidRPr="00C958B8">
        <w:rPr>
          <w:rFonts w:ascii="Arial" w:eastAsia="Times New Roman" w:hAnsi="Arial" w:cs="Arial"/>
          <w:color w:val="1E0500"/>
          <w:sz w:val="19"/>
          <w:szCs w:val="19"/>
        </w:rPr>
        <w:t xml:space="preserve"> (177).</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(180)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ينقضي التزام الكفيل المبين في المواد (176، 177، 179) بمضي ثلاث سنوات إذا لم تحصل في أثنائها مطالبة ولا دعوى أمام المحاكم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الفصل السادس</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المطالبة والرجوع لعدم القبول أو لعدم الوفاء</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رجوع الحامل</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(181)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لحامل السند عند عدم وفائه له في تاريخ الاستحقاق الرجوع على مظهريه وساحبه وغيرهم من الملتزمين به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وله حق الرجوع على هؤلاء قبل الاستحقاق في الأحوال الآتية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في حالة الامتناع عن القبول كلياً أو جزئياً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في حالة إفلاس المسحوب عليه سواء كان قبل السند أو لم يكن قد قبله. وفي حالة توقفه عن  دفع ما عليه، ولو لم يثبت توقفه بحكم، وفي حالة الحجز على أمواله حجزاً غير مجد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في حالة إفلاس ساحب السند المشروط عدم تقديمه للقبول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إنما يجوز للضامنين عند الرجوع عليهم في الحالتين المبينتين في الفقرتين (ب، ج) أن يطلبوا إلى رئيس المحكمة البدائية المدنية في موطنهم وفي خلال ثلاثة أيام من تاريخ الرجوع عليهم منحهم ميعاداً للوفاء. فإذا وجد الرئيس مبرراً للطلب عين في حكمه الوقت الذي يجب فيه أن يحصل وفاء الاسناد بشرط أن لا يتجاوز الميعاد الممنوح التاريخ المعين للاستحقاق</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ولا يقبل الطعن في هذا القرار بأي طريق من طرق الطعن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الاحتجاج</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شروطه ومواعيده</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(182)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يجب أن يثبت الامتناع عن القبول أو عن الوفاء بوثيقة رسمية تسمى " الاحتجاج لعدم القبول " أو لعدم الوفاء</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ويجب أن يقدم الاحتجاج لعدم القبول في الميعاد المعين لعرض السند للقبول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فإذا وقع عرضه الأول للقبول في الحالة المبينة في الفقرة الأولى من المادة (164) من هذا القانون في اليوم الأخير من الميعاد المحدد لهذا العرض جاز أيضاً تقديم الاحتجاج في اليوم التالي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ويجب تقديم الاحتجاج لعدم الوفاء عن السند المستحق الأداء في يوم معين أو بعد مضي مدة معينة من تاريخه أو من تاريخ الاطلاع عليه في أحد يومي العمل التاليين ليوم استحقاقه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وإذا كان السند مستحق الأداء لدى الاطلاع وجب تقديم الاحتجاج بعدم الوفاء وفقاً للشروط المبينة في الفقرات السابقة والمتعلقة بالاحتجاج لعدم القبول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6 –  </w:t>
      </w:r>
      <w:r w:rsidRPr="00C958B8">
        <w:rPr>
          <w:rFonts w:ascii="Arial" w:eastAsia="Times New Roman" w:hAnsi="Arial" w:cs="Arial"/>
          <w:color w:val="1E0500"/>
          <w:sz w:val="19"/>
          <w:szCs w:val="19"/>
          <w:rtl/>
        </w:rPr>
        <w:t>ويعني الاحتجاج لعدم القبول عن تقديم السند للأداء وعن الاحتجاج بعدم الوفاء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7 –  </w:t>
      </w:r>
      <w:r w:rsidRPr="00C958B8">
        <w:rPr>
          <w:rFonts w:ascii="Arial" w:eastAsia="Times New Roman" w:hAnsi="Arial" w:cs="Arial"/>
          <w:color w:val="1E0500"/>
          <w:sz w:val="19"/>
          <w:szCs w:val="19"/>
          <w:rtl/>
        </w:rPr>
        <w:t>وفي حالة توقف المسحوب عليه عن الوفاء سواء أكان قد قبل السند أم لم يكن قبله، وفي حالة حجز أمواله حجزاً غير مجد لا يجوز لحامل السند الرجوع على ضامنيه إلا بعد تقديم السند للمسحوب عليه لوفائه وبعد تقديم الاحتجاج بعدم الوفاء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8 –  </w:t>
      </w:r>
      <w:r w:rsidRPr="00C958B8">
        <w:rPr>
          <w:rFonts w:ascii="Arial" w:eastAsia="Times New Roman" w:hAnsi="Arial" w:cs="Arial"/>
          <w:color w:val="1E0500"/>
          <w:sz w:val="19"/>
          <w:szCs w:val="19"/>
          <w:rtl/>
        </w:rPr>
        <w:t>وفي حالة إفلاس المسحوب عليه سواء أكان قبل السند أم لم يكن قبله وكذلك في حالة إفلاس ساحب السند المشروط عند تقديمه للقبول، ويكون تقديم حكم شهر الإفلاس كافياً بذاته لتمكين الحامل من استعمال حقوقه في الرجوع على الضامنين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(183)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يجب على حامل السند أن يرسل للمظهر له وللساحب إشعاراً بعدم القبول أو بعدم الوفاء في خلال أربعة أيام العمل التالية ليوم الاحتجاج، أو ليوم تقديمه (للقبول) أو للوفاء فيما لو اشتمل على شرط الرجوع بلا مصاريف</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2 –  </w:t>
      </w:r>
      <w:r w:rsidRPr="00C958B8">
        <w:rPr>
          <w:rFonts w:ascii="Arial" w:eastAsia="Times New Roman" w:hAnsi="Arial" w:cs="Arial"/>
          <w:color w:val="1E0500"/>
          <w:sz w:val="19"/>
          <w:szCs w:val="19"/>
          <w:rtl/>
        </w:rPr>
        <w:t>ويجب على كل مظهر في خلال يومي العمل التاليين ليوم تسلمه الإشعار أن يحيط مظهره علماً بالإشعار الذي تلقاه مبيناً له أسماء وعناوين من قاموا بالإشعارات السابقة وهكذا من مظهر إلى آخر حتى تبلغ ساحب السند</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وتبدأ المواعيد المتقدمة من تاريخ تسلم الإشعار السابق</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ويبدأ الميعاد بالنسبة لكل مظهر من اليوم الذي تلقى فيه الإشعار من مظهره السابق</w:t>
      </w: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ومتى أشعر أحد موقعي السند وفقاً لأحكام الفقرات السابقة وجب كذلك إشعار ضامنه الاحتياطي في نفس الميعاد</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6 –  </w:t>
      </w:r>
      <w:r w:rsidRPr="00C958B8">
        <w:rPr>
          <w:rFonts w:ascii="Arial" w:eastAsia="Times New Roman" w:hAnsi="Arial" w:cs="Arial"/>
          <w:color w:val="1E0500"/>
          <w:sz w:val="19"/>
          <w:szCs w:val="19"/>
          <w:rtl/>
        </w:rPr>
        <w:t>وإذا لم يبين أحد المظهرين عنوانه أو بينه بصورة لا يتيسر قراءتها اكتفي بإشعار المظهر السابق له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7 –  </w:t>
      </w:r>
      <w:r w:rsidRPr="00C958B8">
        <w:rPr>
          <w:rFonts w:ascii="Arial" w:eastAsia="Times New Roman" w:hAnsi="Arial" w:cs="Arial"/>
          <w:color w:val="1E0500"/>
          <w:sz w:val="19"/>
          <w:szCs w:val="19"/>
          <w:rtl/>
        </w:rPr>
        <w:t>ويجوز لمن يوجب عليه الإشعار أن يقوم به على أية صورة ولو برد السند ذاته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8 –  </w:t>
      </w:r>
      <w:r w:rsidRPr="00C958B8">
        <w:rPr>
          <w:rFonts w:ascii="Arial" w:eastAsia="Times New Roman" w:hAnsi="Arial" w:cs="Arial"/>
          <w:color w:val="1E0500"/>
          <w:sz w:val="19"/>
          <w:szCs w:val="19"/>
          <w:rtl/>
        </w:rPr>
        <w:t>وعليه أن يثبت إرساله للإشعار في الميعاد المضروب له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9 –  </w:t>
      </w:r>
      <w:r w:rsidRPr="00C958B8">
        <w:rPr>
          <w:rFonts w:ascii="Arial" w:eastAsia="Times New Roman" w:hAnsi="Arial" w:cs="Arial"/>
          <w:color w:val="1E0500"/>
          <w:sz w:val="19"/>
          <w:szCs w:val="19"/>
          <w:rtl/>
        </w:rPr>
        <w:t>ويعتبر الميعاد مرعياً إذا أرسل الإشعار في خلاله بكتاب عن طريق البريد المسجل مع إشعار بالإيصال</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10 - </w:t>
      </w:r>
      <w:r w:rsidRPr="00C958B8">
        <w:rPr>
          <w:rFonts w:ascii="Arial" w:eastAsia="Times New Roman" w:hAnsi="Arial" w:cs="Arial"/>
          <w:color w:val="1E0500"/>
          <w:sz w:val="19"/>
          <w:szCs w:val="19"/>
          <w:rtl/>
        </w:rPr>
        <w:t>ولا يترتب على التخلف عن إرسال الإشعار المذكور أو عن عدم تقديم السند للقبول أو الوفاء أو عن إرسال الاحتجاج، خلال مواعيدها المعينة، سقوط أي حق من حقوق من وجب القيام بها، ولكنه يكون مسؤولاً عن تعويض الضرر الذي ترتب على إهماله أو تحلفه، بشرط أن لا يتجاوز التعويض قيمة سند السحب</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(184)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يجوز للساحب ولأي مظهر أو ضامن احتياطي أن يعفي حامل السند عند المطالبة على وجه الرجوع من تقديم احتجاج عدم القبول أو لعدم الوفاء متى كتب على السند (المطالبة بلا مصاريف) أو (بدون احتجاج) أو أية عبارة مماثلة مذيلة بتوقيع من اشترط ذلك</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ولا يعفي هذا الشرط الحامل من تقديم السند في المواعيد المقررة ولا من إرسال الإشعارات اللازمة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3 -  </w:t>
      </w:r>
      <w:r w:rsidRPr="00C958B8">
        <w:rPr>
          <w:rFonts w:ascii="Arial" w:eastAsia="Times New Roman" w:hAnsi="Arial" w:cs="Arial"/>
          <w:color w:val="1E0500"/>
          <w:sz w:val="19"/>
          <w:szCs w:val="19"/>
          <w:rtl/>
        </w:rPr>
        <w:t>وعلى من يتمسك تجاه الحامل بعدم مراعاة هذه المواعيد إثبات ذلك</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وإذا كتب الساحب هذا الشرط سرى على كل الموقعين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أما إذا كتبه أحد المظهرين أو أحد الضامنين الاحتياطيين فلا يسري إلا عليه وحده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6 –  </w:t>
      </w:r>
      <w:r w:rsidRPr="00C958B8">
        <w:rPr>
          <w:rFonts w:ascii="Arial" w:eastAsia="Times New Roman" w:hAnsi="Arial" w:cs="Arial"/>
          <w:color w:val="1E0500"/>
          <w:sz w:val="19"/>
          <w:szCs w:val="19"/>
          <w:rtl/>
        </w:rPr>
        <w:t>وإذا قدم حامل السند الاحتجاج على الرغم من الشرط تحمل وحده مصاريفه إذا كان الساحب هو الذي وضع الشرط</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7 –  </w:t>
      </w:r>
      <w:r w:rsidRPr="00C958B8">
        <w:rPr>
          <w:rFonts w:ascii="Arial" w:eastAsia="Times New Roman" w:hAnsi="Arial" w:cs="Arial"/>
          <w:color w:val="1E0500"/>
          <w:sz w:val="19"/>
          <w:szCs w:val="19"/>
          <w:rtl/>
        </w:rPr>
        <w:t>أما إذا كان الشرط صادراً من مظهر أو ضامن احتياطي جاز الرجوع على جميع الموقعين بمصاريف الاحتجاج</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(185)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 1 – </w:t>
      </w:r>
      <w:r w:rsidRPr="00C958B8">
        <w:rPr>
          <w:rFonts w:ascii="Arial" w:eastAsia="Times New Roman" w:hAnsi="Arial" w:cs="Arial"/>
          <w:color w:val="1E0500"/>
          <w:sz w:val="19"/>
          <w:szCs w:val="19"/>
          <w:rtl/>
        </w:rPr>
        <w:t>ساحب السند وقابله ومظهره وضامنه الاحتياطي مسؤولون جميعاً تجاه حامله على وجه التضامن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ولحامله مطالبتهم منفردين أو مجتمعين دون أن يلزم بمراعاة ترتيب التزام كل منهم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ويثبت هذا الحق لكل موقع على سند أوفى بقيمته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والدعوى المقامة على أحد الملتزمين لا تحول دون مطالبة الباقين ولو كان التزامهم لاحقاً لمن أقيمت عليهم الدعوى أولاً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(186)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لحامل السند مطالبة من له حق الرجوع عليه بما يأتي</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قيمة السند غير المقبوضة أو غير المدفوعة مع الفوائد إن كانت مشروطة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ب . الفوائد محسوبة بسعرها القانوني اعتباراً من تاريخ الاستحقاق فيما يتعلق بالسند المسحوب والمستحق الدفع في أراضي المملكة الأردنية ومحسوب بسعر (6%) للإسناد الأخرى</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مصاريف الاحتجاج والإشعارات وغيرها من المصاريف</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وإذا استعمل حق الرجوع قبل استحقاق السند خصم من قيمته ما يوازي سعر الخصم الرسمي في المملكة الأردنية في تاريخ الرجوع وبالجهة التي يقع فيها موطن الحامل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(187)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يجوز لمن أوفى سند سحب مطالبة ضامنيه بما يأتي</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r w:rsidRPr="00C958B8">
        <w:rPr>
          <w:rFonts w:ascii="Arial" w:eastAsia="Times New Roman" w:hAnsi="Arial" w:cs="Arial"/>
          <w:color w:val="1E0500"/>
          <w:sz w:val="19"/>
          <w:szCs w:val="19"/>
          <w:rtl/>
        </w:rPr>
        <w:t>أ   .  جميع ما أوفاه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فوائد المبلغ الذي أوفاه محسوبة بالسعر القانوني ابتداءً من يوم الوفاء بالنسبة للأسناد المسحوبة والمستحقة الأداء في المملكة الأردنية ومحسوبة بسعر (6%) للإسناد الأخرى</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المصاريف التي تحملها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(188)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لكل ملتزم استعمل ضده حق الرجوع أو كان مستهدفاً لذلك أن يطلب في حالة وفائه للسند تسلمه مع ورقة الاحتجاج ومخالصة بما أداه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ولكل مظهر أوفى السند أن يشطب تظهيره وتظهيرات المظهرين اللاحقين له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(189)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1 –  </w:t>
      </w:r>
      <w:r w:rsidRPr="00C958B8">
        <w:rPr>
          <w:rFonts w:ascii="Arial" w:eastAsia="Times New Roman" w:hAnsi="Arial" w:cs="Arial"/>
          <w:color w:val="1E0500"/>
          <w:sz w:val="19"/>
          <w:szCs w:val="19"/>
          <w:rtl/>
        </w:rPr>
        <w:t>في حالة الرجوع على أحد الملتزمين بالقدر غير المقبول من قيمة السند يجوز لمن أوفى هذا القدر أن يطلب من حامله إثبات هذا الوفاء بالسند وإعطاء مخالصة به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ويجب على الحامل فوق ذلك أن يسلمه صورة من السند مصدقاً عليها منه بما يفيد أنها طبق الأصل وأن يسلمه ورقة الاحتجاج تمكيناً له من الرجوع على غيره بما أداه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(190)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مع مراعاة الفقرة (10) من المادة (183) من هذا القانون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يسقط ما لحامل السند من حقوق تجاه مظهريه وساحبه وغيرهم من الملتزمين ما عدا قابله بمضي المواعيد المعينة بإجراء ما يأتي</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تقديم الاسناد المستحقة الدفع لدى الاطلاع أو بعد مضي ميعاد معين منه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تقديم الاحتجاج بعدم القبول أو بعدم الوفاء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تقديم السند للوفاء في حالة اشتماله على شرط الرجوع بلا مصاريف</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وإنما لا يقع السقوط تجاه الساحب إلا إذا أثبت أنه أوجد مقابل الوفاء في تاريخ الاستحقاق، وحينئذٍ لا يكون للحامل إلا الدعوى تجاه المسحوب عليه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وإذا لم يعرض السند للقبول في الميعاد الذي اشترطه الساحب سقطت حقوق حامله في الرجوع بسبب عدم القبول وعدم الوفاء إلا إذا تبين من عبارة الشرط أن الساحب لم يقصد منه سوى إعفاء نفسه من ضمان القبول</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4 – </w:t>
      </w:r>
      <w:r w:rsidRPr="00C958B8">
        <w:rPr>
          <w:rFonts w:ascii="Arial" w:eastAsia="Times New Roman" w:hAnsi="Arial" w:cs="Arial"/>
          <w:color w:val="1E0500"/>
          <w:sz w:val="19"/>
          <w:szCs w:val="19"/>
          <w:rtl/>
        </w:rPr>
        <w:t>وإذا كان المظهر هو الذي اشترط في تظهيره ميعاداً لتقديم السند للقبول فله وحده الاستفادة مما شرط</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(191)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إذا حال دون عرض السند أو دون تقديم الاحتجاج في المواعيد المعينة بحائل لا يمكن التغلب عليه فتمتد هذه المواعيد</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وعلى حامل السند أن يشعر دون إبطاء من ظهره له بالحادث القهري وأن يثبت هذا الإشعار مؤرخاً وموقعاً عليه منه في السند أو في الورقة المتصلة به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وعلى من أرسل له الإشعار إبلاغ من ظهر له السند، وتسلسل ذلك وفقاً للمادة (183) من هذا القانون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4 - </w:t>
      </w:r>
      <w:r w:rsidRPr="00C958B8">
        <w:rPr>
          <w:rFonts w:ascii="Arial" w:eastAsia="Times New Roman" w:hAnsi="Arial" w:cs="Arial"/>
          <w:color w:val="1E0500"/>
          <w:sz w:val="19"/>
          <w:szCs w:val="19"/>
          <w:rtl/>
        </w:rPr>
        <w:t>وعلى الحامل بعد زوال الحادث القهري عرض السند للقبول أو للوفاء دون إبطاء، وعليه تقديم احتجاج عند الاقتضاء</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5 - </w:t>
      </w:r>
      <w:r w:rsidRPr="00C958B8">
        <w:rPr>
          <w:rFonts w:ascii="Arial" w:eastAsia="Times New Roman" w:hAnsi="Arial" w:cs="Arial"/>
          <w:color w:val="1E0500"/>
          <w:sz w:val="19"/>
          <w:szCs w:val="19"/>
          <w:rtl/>
        </w:rPr>
        <w:t>وإذا استمرت القوة القاهرة أكثر من ثلاثين يوماً محسوبة من يوم الاستحقاق جاز الرجوع على الملتزمين من غير حاجة إلى عرض السند أو تقديم الاحتجاج</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6 – </w:t>
      </w:r>
      <w:r w:rsidRPr="00C958B8">
        <w:rPr>
          <w:rFonts w:ascii="Arial" w:eastAsia="Times New Roman" w:hAnsi="Arial" w:cs="Arial"/>
          <w:color w:val="1E0500"/>
          <w:sz w:val="19"/>
          <w:szCs w:val="19"/>
          <w:rtl/>
        </w:rPr>
        <w:t>فإذا كان السند مستحق الوفاء بمجرد الاطلاع عليه أو بعد مضي مدة معينة من الاطلاع سرى ميعاد الثلاثين يوماً من التاريخ الذي أشعر فيه الحامل من ظهر له السند بوقوع الحادث ولو وقع هذا التاريخ قبل انقضاء الميعاد المعين للعرض</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7 – </w:t>
      </w:r>
      <w:r w:rsidRPr="00C958B8">
        <w:rPr>
          <w:rFonts w:ascii="Arial" w:eastAsia="Times New Roman" w:hAnsi="Arial" w:cs="Arial"/>
          <w:color w:val="1E0500"/>
          <w:sz w:val="19"/>
          <w:szCs w:val="19"/>
          <w:rtl/>
        </w:rPr>
        <w:t>وإذا كان السند مستحق الوفاء بعد مضي مدة من الاطلاع فيضاف إلى ميعاد الثلاثين يوماً المدة المعينة للدفع بعد الاطلاع</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8 -  </w:t>
      </w:r>
      <w:r w:rsidRPr="00C958B8">
        <w:rPr>
          <w:rFonts w:ascii="Arial" w:eastAsia="Times New Roman" w:hAnsi="Arial" w:cs="Arial"/>
          <w:color w:val="1E0500"/>
          <w:sz w:val="19"/>
          <w:szCs w:val="19"/>
          <w:rtl/>
        </w:rPr>
        <w:t>ولا يعتبر من قبيل الحوادث القاهرة الأمور المتعلقة بشخص الحامل أو بمن كلفه عرضها أو تقديم الاحتجاج بشأنها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(192)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يكون تقديم الاحتجاج لعدم القبول و الاحتجاج لعدم الوفاء وفقاً للأوضاع المقررة في قانون أصول المحاكمات الحقوقية بواسطة الكاتب العدل</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ويجب أن يوجه الاحتجاج إلى موطن الملتزم بوفاء السند أو إلى آخر موطن معروف له، وإلى موطن الأشخاص المعينين في السند لوفائه عند الاقتضاء وإلى موطن من قبله بطريق التدخل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ويكون ذلك كله في ورقة واحدة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(193)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تشتمل ورقة الاحتجاج على صورة حرفية للسند ولما أثبت فيه من عبارات القبول والتظهير مع ذكر الشخص الذي حصلت التوصية بقبوله السند أو وفائه عند الاقتضاء، كما يجب أن تشتمل على الإنذار بوفائه قيمته، ويذكر فيها حضور أو غياب الملتزم بالقبول أو الوفاء وأسباب الامتناع عن القبول أو الوفاء، والعجز عن وضع الإمضاء أو الامتناع عنه وتنبيه الكاتب العدل بالوفاء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(194)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لا يقوم أي إجراء مقام الاحتجاج إلا في حالة ضياع السند وعندئذٍ تسري أحكام المواد من 175 إلى 180</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(195)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يجب على كاتب العدل المكلف بإجراء الاحتجاج أن يترك صورة صحيحة لمن وجه إليه هذا الاحتجاج وأن يقيد أوراق الاحتجاج بتمامها يوماً فيوماً مع مراعاة ترتيب التواريخ في سجل خاص مرقم الصفحات ومؤشر عليه حسب الأصول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(196)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لكل من له حق الرجوع على غيره من الضامنين بمقتضى سند سحب أن يستوفي قيمته بسحبه سنداً جديداً مستحق الأداء لدى الاطلاع في موطن الضامن ما لم يشترط خلاف ذلك</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وتشتمل قيمة سند الرجوع على المبالغ الوارد بيانها في المادتين (186) و (187) من هذا القانون مضافاً إليها ما دفع من عمولة ورسم طوابع</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إذا كان ساحب سند الرجوع هو الحامل فتجدد قيمته على الأساس الذي تحدد بمقتضاه قيمة سند مسحوب لدى الاطلاع من الجهة التي كان السند الأصلي مستحق الدفع فيها على الجهة التي فيها موطن الضامن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فإذا كان ساحبه هو أحد المظهرين حددت قيمته على الأساس الذي تحدد بمقتضاه قيمة سند مسحوب لدى الاطلاع من الجهة التي بها موطن ساحب سند الرجوع على الجهة التي فيها موطن الضامن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(197)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تعددت سندات الرجوع فلا يجوز مطالبة صاحب السند الأصلي وكل مظهر له إلا بنفقات سند رجوع واحد</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(198)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لحامل السند المقدم عنه احتجاج لعدم الوفاء إلى جانب ما له من حق الرجوع بعد اتباع الإجراءات المقررة لذلك أن يحجز بإذن من المحكمة المختصة منقولات كل من التزم بموجب السند حجزاً احتياطياً تتبع فيه الإجراءات المقررة لذلك في قانون أصول المحاكمات الحقوقية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السابع</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التدخل</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أحكام عامة</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(199)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لساحب سند السحب ومظهره وضامنه الاحتياطي أن يعين من يقبله أو يدفعه عند الاقتضاء ويسمى هذا الشخص المفوض</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ويجوز وفقاً للشروط الآتي بيانها قبول السند أو وفاؤه من أي شخص متدخل لمصلحة أي مدين يكون مستهدفاً للمطالبة به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ويجوز أن يكون المتدخل من الغير كما يجوز أن يكون هو المسحوب عليه أو شخص ملتزم بمقتضى السند وإنما لا يجوز تدخل القابل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ويجب على المتدخل أن يشعر بتدخله من وقع التدخل لمصلحته خلال يومي العمل التاليين وإلا كان ملزماً عند الاقتضاء بتعويض الضرر الذي نشأ عن إهماله بشرط أن لا يجاوز هذا التعويض مبلغ السند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القبول بطريقة التدخل</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(200)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xml:space="preserve">1 –   </w:t>
      </w:r>
      <w:r w:rsidRPr="00C958B8">
        <w:rPr>
          <w:rFonts w:ascii="Arial" w:eastAsia="Times New Roman" w:hAnsi="Arial" w:cs="Arial"/>
          <w:color w:val="1E0500"/>
          <w:sz w:val="19"/>
          <w:szCs w:val="19"/>
          <w:rtl/>
        </w:rPr>
        <w:t>يقع القبول بطريق التدخل في جميع الأحوال التي يكون فيها لحامل سند واجباً العوض للقبول حق الرجوع قبل ميعاد استحقاقه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وإذا عين في السند من يقبله أو يؤدي قيمته عند الاقتضاء في مكان وفاؤه فليس للحامل أن يرجع قبل ميعاد استحقاقه على من صدر عنه هذا التعيين ولا على الموقعين اللاحقين له إلا إذا عرض السند على من عين لقبوله أو لوفائه عند الاقتضاء فامتنع عن قبوله وأثبت هذا الامتناع بورقة احتجاج</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وللحامل في الأحوال الأخرى رفض القبول الحاصل بطريق التدخل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4 –   </w:t>
      </w:r>
      <w:r w:rsidRPr="00C958B8">
        <w:rPr>
          <w:rFonts w:ascii="Arial" w:eastAsia="Times New Roman" w:hAnsi="Arial" w:cs="Arial"/>
          <w:color w:val="1E0500"/>
          <w:sz w:val="19"/>
          <w:szCs w:val="19"/>
          <w:rtl/>
        </w:rPr>
        <w:t>أما إذا أقره فإنه يفقد حقه في الرجوع قبل الاستحقاق على الشخص الذي وقع القبول لمصلحته وعلى الموقعين اللاحقين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(201)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يدون قبول السند بطريق التدخل على السند ذاته ويوقع عليه المتدخل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ويذكر في صيغة القبول اسم من حصل التدخل لمصلحته وإلا عُد التدخل حاصلاً لمصلحة الساحب</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(202)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يلتزم القابل بطريق التدخل تجاه الحامل والمظهرين اللاحقين لمن حصل التدخل لمصلحته لما يلتزم به هذا الأخير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ويجوز لمن حصل التدخل لمصلحته ولضامنيه على الرغم من حصول القبول بطريق التدخل أن يتسلموا من الحامل السند وورقة الاحتجاج والمخالصة إن كانت ثم مخالصة وذلك إذا قاموا بوفاء المبلغ المبين في المادة (187) من هذا القانون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(203)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يجوز وفاء السند بطريق التدخل في جميع الأحوال التي يكون فيها لحامله عند الاستحقاق أو قبله حق الرجوع على الملتزمين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ويكون هذا الوفاء بأداء كل المبلغ الذي كان يجب على من حصل التدخل لمصلحته أداؤه إبراءً لذمته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ويجب أن يقع الوفاء على الأكثر في اليوم الأخير من الميعاد الذي يصح فيه تقديم الاحتجاج لعدم الوفاء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(204)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كان للقابلين للسند بطريق التدخل أو للمعينين لوفائه عند الاقتضاء موطن في مكان الوفاء وجب على حامله عرضه عليهم جميعاً وتقديم احتجاج لعدم الوفاء إذا كان له موجب وذلك على الأكثر في اليوم التالي لليوم الأخير من الميعاد المحدد لتقديم هذا الاحتجاج</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فإن لم يقدم هذا الاحتجاج في هذا الميعاد كان الشخص الذي قام بتعيين الموفي أو الشخص الذي وقع القبول لمصلحته والمظهرون اللاحقون جميعاً في حل التزاماتهم وذلك مع مراعاة أحكام الفقرة (10) من المادة 183 من هذا القانون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(205)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رفض حامل السند الوفاء من المتدخل سقط حقه في الرجوع على من كانت ذمته تبرأ بهذا الوفاء</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(206)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يجب إثبات الوفاء بطريق التدخل بعبارة تفيد وصول القيمة تكتب على السند ويذكر فيها من حصل الوفاء لمصلحته وإلا عُد الوفاء حاصلاً لمصلحة الساحب</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ويجب أن يسلم السند إلى الموفي كما يجب أن تسلم له ورقة احتجاج إن كان ثم احتجاج</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(207)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يكتسب الموفي بطريق التدخل جميع الحقوق الناشئة عن السند تجاه من حصل الوفاء لمصلحته وتجاه من التزموا نحو هذا الأخير بمقتضى السند إنما لا يجوز لهذا الموفي تظهيره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وتبرأ ذمم اللاحقين لمن حصل الوفاء لمصلحتهم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وإذا تقدم عدة أشخاص للوفاء بطريق التدخل كانت الأفضلية لمن يترتب على إيفاؤه براءة ذمم أكثر عدد من الملتزمين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ومن تدخل للوفاء وهو عالم بأن في تدخله مخالفة للحكم المتقدم سقط حقه في الرجوع على من كانت تبرأ ذمته لولا هذا التدخل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الثامن</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تعدد النسخ والصور</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(208)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يجوز سحب سند السحب نسخاً متعددة يطابق بعضها بعضاَ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ويجب أن يوضع في متن كل نسخة منه رقمها وإلا اعتبرت كل نسخة سنداً مستقلاً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ولكل حامل سند لم يذكر فيه أنه على نسخة واحدة أن يطلب نسح منها على نفقته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ويجب عليه تحقيقاً لذلك أن يرجع إلى الشخص الذي ظهره له وعلى هذا أن يعاونه في الرجوع على المظهر السابق ويسلسل ذلك حتى ينتهي إلى الساحب</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على كل مظهر أن يدون تظهيره على النسخ الجديدة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(209)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وفاء السند بمقتضى إحدى نسخه مبرئ للذمة ولو لم يكن مشروطاً فيه أن هذا الوفاء يبطل حكم النسخ الأخرى</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غير أن المسحوب عليه يبقى ملتزماً بالوفاء بمقتضى كل  نسخة مقبولة منه لم يستردها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والمظهر الذي ظهر نسخ السند لأشخاص مختلفين ومظهروه اللاحقون ملزمون بمقتضى كل النسخ التي تحمل تواقيعهم ولم يحصل استردادها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(210)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على من يرسل إحدى نسخ السند للقبول أن يبين بالنسخ الأحرى اسم من تكون تلك النسخة في يده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وعلى هذا الأخير أن يسلمها للحامل الشرعي لأي نسخة أخرى فإن رفض تسليمها فلا يكون للحامل حق الرجوع إلا إذا أثبت بورقة احتجاج</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أن النسخة المرسلة للقبول لم تسلم له حين طلبه إياها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أن القبول أو الوفاء لم يحصل بمقتضى نسخة أخرى</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الصور</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(211)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لحامل السند أن يحرر منه صوراً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 </w:t>
      </w:r>
      <w:r w:rsidRPr="00C958B8">
        <w:rPr>
          <w:rFonts w:ascii="Arial" w:eastAsia="Times New Roman" w:hAnsi="Arial" w:cs="Arial"/>
          <w:color w:val="1E0500"/>
          <w:sz w:val="19"/>
          <w:szCs w:val="19"/>
          <w:rtl/>
        </w:rPr>
        <w:t>ويجب أن تكون الصور مطابقة لأصل السند تماماً بما تحمل من تظهيرات وبيانات أخرى تكون مدونة فيه وأن يكتب علبها أن النسخ عن الأصل قد انتهى عند هذا الحد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ويجوز تظهير الصورة وضمانها احتياطاً على الوجه الذي يجري عليه الأصل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4 - </w:t>
      </w:r>
      <w:r w:rsidRPr="00C958B8">
        <w:rPr>
          <w:rFonts w:ascii="Arial" w:eastAsia="Times New Roman" w:hAnsi="Arial" w:cs="Arial"/>
          <w:color w:val="1E0500"/>
          <w:sz w:val="19"/>
          <w:szCs w:val="19"/>
          <w:rtl/>
        </w:rPr>
        <w:t>ويكون لهذه الصورة ما للأصل من أحكام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(212)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يجب أن يبين في صورة السند اسم من يكون بيده أصله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وعلى هذا الأخير أن يسلم هذا الأصل لحامل الصورة الشرعي فإن امتنع عن ذلك فلا يكون لحامل الصورة حق الرجوع على مظهريها أو ضامنيها الاحتياطيين ما لم يثبت باحتجاج أن الأصل لم يسلم إليه بناءً على طلبه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وإذا كتب على الأصل بعد آخر تظهير حصل قبل عمل الصورة عبارة (منذ الآن لا يصح التظهير إلا على الصورة) أو أي عبارة أخرى مماثلة فكل تظهير يكتب على الأصل بعد ذلك يكون باطلاً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التاسع</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التحريف</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(213)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إذ1 وقع تحريف في متن السند التزم الذين وقعوه فيما بعد بمقتضى متنه المحرف أما الموقعون السابقون فملزمون بمقتضى متنه الأصلي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العاشر</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التقادم</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(214)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تسقط بالتقادم كل دعوى ناشئة عن سند السحب تجاه قابله بمضي خمس سنوات من تاريخ الاستحقاق</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أما دعاوى الحامل تجاه الساحب أو المظهرين فتسقط بمضي سنتين من تاريخ الاحتجاج المقدم في الوقت المجدي أو من تاريخ الاستحقاق إن اشتمل السند على شرط الرجوع بلا مصاريف</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3 –  </w:t>
      </w:r>
      <w:r w:rsidRPr="00C958B8">
        <w:rPr>
          <w:rFonts w:ascii="Arial" w:eastAsia="Times New Roman" w:hAnsi="Arial" w:cs="Arial"/>
          <w:color w:val="1E0500"/>
          <w:sz w:val="19"/>
          <w:szCs w:val="19"/>
          <w:rtl/>
        </w:rPr>
        <w:t>وتسقط بالتقادم دعاوى المظهرين بعضهم قبل البعض أو قبل الساحب بمضي سنة من اليوم الذي يكون فيه المظهر قد أوفى السند أو من اليوم الذي أقيمت عليه الدعوى فيه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(215)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لا تسري مواعيد التقادم في حالة إقامة الدعوى إلا من يوم آخر إجراء فيها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ولا يسري هذا التقادم إذا صدر حكم بالدين أو حصل إقرار به بموجب وثيقة مستقلة أو بتسديد الملتزم جزءاً منه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(216)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لا يكون لانقطاع التقادم من أثر إلا بالنسبة لمن اتخذ تجاهه الإجراء القاطع في سريانه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(217)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بالرغم من انقضاء ميعاد التقادم على سند السحب وسائر الأوراق التجارية يجوز للدائن إقامة الدعوى ضمن مدة التقادم العادي المدني بطلب الحق الذي من أجله أعطيت الورقة التجارية وتقبل الورقة في معرض البينة لإثبات هذه الدعوى</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(218)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وافق استحقاق السند يوم عطلة رسمية فلا يجوز المطالبة بوفائه إلا في يوم العمل التالي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وكذلك لا يجوز اتخاذ أي إجراء آخر متعلق بالسند وعلى وجهٍ خاص بعرضه للقبول أو تقديم احتجاج إلا في يوم عمل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وإذا وجب اتخاذ أي إجراء من هذه الإجراءات في ميعاد معين يوافق آخر يوم منه يوم عطلة رسمية فيمتد هذا الميعاد إلى يوم العمل التالي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أما أيام العطلة الرسمية التي تتخلل الميعاد فتحسب منه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(219)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لا يدخل في حساب الميعاد القانوني أو الاتفاقي اليوم الأول منه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(220)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لا يجوز منح أي ميعاد قضائي أو قانوني إلا في الحالات المنصوص عليها في المادتين (190) و (200) من هذا القانون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(221)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يطلق لفظ التوقيع في هذا الميعاد على الإمضاء والختم وبصمة الإصبع</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ويجب أن يشهد شاهدان على صاحب الختم أو البصمة بأنه وقع أمامهما عالماً بما وقع عليه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الباب الثاني</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السـند لأمر</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(222)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يشتمل السند لأمر على البيانات الآتية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شرط الأمر أو عبارة سند لأمر أو كمبيالة مكتوبة في متن السند وباللغة التي كتب بها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تعهد غير معلق على شرط بأداء قدر معين من النقود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تاريخ الاستحقاق</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د    . مكان الأداء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هـ . اسم من يجب الأداء له أو لأمره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و   .  تاريخ إنشاء السند ومكان إنشاؤه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ز   .  توقيع من أنشأ السند (المحرر)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(223)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السند (الخالي) من أحد البيانات المذكورة في المادة السابقة لا يعتبر سند لأمر إلا في الحالات المبينة في الفقرات الآتية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السند الخالي من ذكر تاريخ الاستحقاق يكون مستحق الأداء لدى الاطلاع عليه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إذا لم يذكر في سند لأمر مكان الأداء فالمكان الذي يذكر بجانب اسم المحرر يعد مكاناً للدفع وموطناً للمحرر في الوقت نفسه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وإذا لم يذكر مكان الأداء بجانب اسم المحرر أو في أي موضع آخر من السند لأمر فيعتبر مكان عمل المحرر أو مكان إقامته مكاناً للأداء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د .  السند لأمر الخالي من ذكر مكان إنشاؤه يعتبر منشأه في المكان المبين بجانب اسم محرره . وإذا لم يذكر مكان محرره صراحةً في السند فيعتبر مكان إنشاؤه في المحل الذي وقع فيه المحرر السند فعلاً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هـ . إذا كان السند لأمر خالياً من ذكر تاريخ إنشاؤه فيعتبر التاريخ الحقيقي الذي تم فيه تسليم السند للمستفيد أو للحامل هو تاريخ إنشاؤه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و  . إذا خلا متن السند لأمر من ذكر كلمة (سند لأمر أو كمبيالة) وكان المعنى المستخلص من المتن يدل على أنه سند لأمر فيعتبر كذلك</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(224)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الأحكام المتعلقة بسند السحب فيما يختص بتظهيره واستحقاقه ووفائه والرجوع بسبب عدم الوفاء والاحتجاج والوفاء بالواسطة والصور والتحريف والتقادم وأيام العطل الرسمية وحساب المهل والمواعيد وحظر منح المواعيد القضائية والقانونية والحجز الاحتياطي تتبع جميعاً في السند لأمر ذلك كله بالقدر الذي لا تتعارض مع ماهيته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(225)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تسري على السند لأمر الأحكام المتعلقة بسند السحب المستحق الأداء في موطن أحد الأغيار أو في جهة أخرى غير الجهة التي بها موطن المسحوب عليه واشتراط الفائدة والاختلاف في البيانات الخاصة بالمبلغ الواجب دفعه والنتائج المترتبة على التوقيع وعلى توقيع الشخص لا صفة له أو شخص جاوز حدود نيابته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(226)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تسري أيضاً على السند لأمر أحكام سند السحب المتعلقة بالضمان الاحتياطي فإذا لم يذكر في صيغة الضمان الاحتياطي اسم المضمون فإنه يعد حاصلاً لمصلحة محرر السند لأمر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(227)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يلتزم محرر سند الأمر بمثل ما يلتزم به قابل سند السحب</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أما اسناد الأمر الواجبة الأداء بعد ميعاد من الاطلاع فيجب أن تعرض على محررها من الميعاد المبين في المادة (154) ليضع عليها تأشيراً بالاطلاع مؤرخاً وموقعاً منه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ويبدأ هذا الميعاد من تاريخ التأشير المذكور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فإذا امتنع المحرر عن وضع التأشير المتقدم وجب إثبات هذا الامتناع باحتجاج يكون تاريخه مبدأ لسريان مدة الاطلاع</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الباب الثالث</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الشــيك</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الأول</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إنشاؤه وصيغته</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(228)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يشتمل الشيك على البيانات الآتية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كلمة شيك مكتوبة في متن السند وباللغة التي كتب بها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أمر غير معلق على شرط بأداء قدر معين من النقود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اسم من يلزمه الأداء (المسحوب عليه)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د  .   مكان الأداء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هـ . تاريخ إنشاء الشيك ومكان إنشاؤه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r w:rsidRPr="00C958B8">
        <w:rPr>
          <w:rFonts w:ascii="Arial" w:eastAsia="Times New Roman" w:hAnsi="Arial" w:cs="Arial"/>
          <w:color w:val="1E0500"/>
          <w:sz w:val="19"/>
          <w:szCs w:val="19"/>
          <w:rtl/>
        </w:rPr>
        <w:t>و  .  توقيع من أنشأ الشيك (الساحب)</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(229)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السند الخالي من أحد البيانات المذكورة لا يعتبر شيكاً إلا في الحالات المبينة في الفقرات الآتية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إذا لم يذكر مكان الأداء، فالمكان الذي يذكر بجانب اسم المسحوب عليه يعد مكاناً للدفع، فإذا ذكرت عدة أمكنة بجانب اسم المسحوب عليه، يكون الشيك مستحق الأداء في أول محل مبين فيه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إذا خلا الشيك من هذه البيانات أو من أي بيان آخر كان واجب الأداء في المكان الذي يقع فيه المحل الرئيسي للمسحوب عليه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إذا خلا من بيان محل الإنشاء يعد منشئاً في المكان المبين بجانب اسم الساحب وإذا لم يذكر مكان الإنشاء فيعتبر مكان تسليمه للمستفيد هو مكان الإنشاء</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د  .  إذا خلا من كلمة شيك وكان مظهره متعارف عليه يدل على أنه شيك</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(230)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لا يجوز سحب الشيكات إلا على المصارف</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والصكوك الصادرة في المملكة الأردنية المستحقة الوفاء فيها والمسحوبة على غير المصارف في صورة شيكات لا تعتبر كشيكات صحيحة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(231)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لا يجوز إصدار شيك ما لم يكن للساحب لدى المسحوب عليه في وقت إنشاؤه نقود يستطيع التصرف فيها بموجب شيك طبقاً لاتفاق صريح أو ضمني بينهما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وعلى ساحب الشيك أو لأمر غيره بسحبه لذمته أداء مقابل وفائه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ومع هذا يظل الساحب لحساب غيره مسؤولاً بصفته الشخصية تجاه المظهرين أو الحامل دون غيرهم</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وعلى الساحب دون غيره أن يثبت في حالة الإنكار أن من سحب عليه الشيك كان لديه مقابل وفائه في وقت إنشائه ولا يكون ضامناً وفاؤه ولو قدم الاحتجاج بعد المواعيد المحددة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(232)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لا قبول في الشيك وإذا كتبت على الشيك عبارة القبول عُدت كأن لم تكن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على أنه يجوز للمسحوب عليه أن يؤشر على الشيك، وهذه الإشارة تفيد وجود مقابل الوفاء في تاريخ التأشير</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(233)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يجوز اشتراط أداء الشيك</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إلى  شخص مسمى مع النص فيه صراحةً على ( شرط الأمر ) أو بدونه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إلى شخص مسمى مع ذكر شرط ( ليس لأمر ) أو أية عبارة أخرى تفيد هذا الشرط</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إلى حامل الشيك</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والشيك المسحوب لمصلحة شخص مسمى والمنصوص فيه على عبارة ( أو لحامله ) أو أية عبارة أخرى تفيد هذا المعنى يعتبر شيكاً لحامله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والشيكات المشتملة على شرط (عدم القابلية للتداول) لا تدفع إلا لحملتها الذين تسلموها مقترنة بهذا الشرط</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(234)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يجوز سحب الشيك لأمر الساحب نفسه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ويجوز سحبه لحساب شخص آخر</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ولا يجوز سحبه على الساحب نفسه إلا عندما يكون مسحوباً من مؤسسة على مؤسسة أخرى كلتاهما للساحب نفسه وبشرط أن لا يكون مستحق الوفاء لحامله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(235)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كل اشتراط فائدة في الشيك يعتبر كأن لم يكن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(236)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يجوز اشتراط وفاء الشيك في موطن أحد الأغيار سواء أكان في الجهة التي فيها موطن المسحوب عليه أم في أي جهة أخرى يشرط أن يكون هذا الغير مصرفاً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(237)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تسري على الشيك أحكام المواد (138) و (139) المتعلقة بسند السحب</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(238)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يضمن الساحب الوفاء، وكل شرط يعفي به الساحب نفسه من هذا الضمان يعتبر كأن لم يكن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الثاني</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تداول الشيك</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(239)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1 -  </w:t>
      </w:r>
      <w:r w:rsidRPr="00C958B8">
        <w:rPr>
          <w:rFonts w:ascii="Arial" w:eastAsia="Times New Roman" w:hAnsi="Arial" w:cs="Arial"/>
          <w:color w:val="1E0500"/>
          <w:sz w:val="19"/>
          <w:szCs w:val="19"/>
          <w:rtl/>
        </w:rPr>
        <w:t>الشيك المشروط دفعه إلى شخص مسمى قابل للتداول بطريق التظهير ولم يذكر فيه صراحةً كلمة (لأمر)</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والشيك المشروط دفعه إلى شخص مسمى والمدونة فيه عبارة ( ليس لأمر ) أو أية عبارة أخرى مماثلة يخضع تداوله لأحكام حوالة الحق المقررة في القانون المدني دون غيرها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ويصبح التظهير ولو للساحب نفسه أو لأي ملتزم آخر، ويكون لهؤلاء جميعاً الحق في تظهيره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(240)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يجب أن يكون التظهير خالياً من كل  شرط، وكل شرط علق عليه التظهير يعتبر كأن لم يكن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والتظهير الجزئي باطل، وكذلك التظهير الصادر من المسحوب عليه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والتظهير ( لحامله ) يعد تظهيراً على بياض</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والتظهير (إلى المسحوب عليه) لا يعتبر إلا مخالفة ( إيصال ) ما لم يكن للمسحوب عليه عدة مؤسسات وحصل التظهير لمصلحة مؤسسة غير التي سحب عليها الشيك</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(241)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تسري على الشيك أحكام المواد (143 و 144 و 145 و 146 و 147 و 148) من هذا القانون المتعلقة بسند السحب</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(242)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التظهير المكتوب على الشيك لحامله يجعل المظهر مسؤولاً وفقاً للأحكام المختصة بالرجوع، غير أن التظهير لا يجعل من الصك شيكاً لأمر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(243)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التظهير اللاحق للاحتجاج أو الحاصل بعد انقضاء الميعاد المحدد لتقديم الشيك لا ينتج سوى آثار الأحكام  المتعلقة بحوالة الحق المقررة في القانون المدني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ويعد التظهير الخالي من التاريخ أنه تم قبل تقديم الاحتجاج أو أنه تم قبل انقضاء الميعاد المنوه عنه في الفقرة السابقة إلا إذا أثبت العكس</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ولا يجوز تقديم تواريخ التظهير وإن حصل يُعد تزويراً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الثالث</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الضمان الاحتياطي</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(244)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تسري على الشيك أحكام المواد (161 و 162 و 163) المتعلقة بسند السحب فيما عدا ما هو منصوص عليه في المادة (162) بالنسبة إلى جواز الضمان من المسحوب عليه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الرابع</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تقديم الشبك ووفاؤه</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(245)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يكون الشيك واجب الوفاء لدى الاطلاع عليه وكل بيان مخالف لذلك يعتبر كأن لم يكن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والشيك المقدم للوفاء قبل اليوم المبين فيه كتاريخ لإصداره واجب الوفاء في يوم تقديمه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المادة</w:t>
      </w:r>
      <w:r w:rsidRPr="00C958B8">
        <w:rPr>
          <w:rFonts w:ascii="Arial" w:eastAsia="Times New Roman" w:hAnsi="Arial" w:cs="Arial"/>
          <w:color w:val="1E0500"/>
          <w:sz w:val="19"/>
          <w:szCs w:val="19"/>
        </w:rPr>
        <w:t xml:space="preserve"> (246)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الشيك المسحوب في المملكة الأردنية والواجب الوفاء فيها يجب تقديمه للوفاء خلال ثلاثين يوماً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فإن كان مسحوباً في خارج المملكة الأردنية وواجب الوفاء في داخلها وجب تقديمه في خلال ستين يوماً إذا كانت جهة إصداره واقعة في أوروبا أو في أي بلد آخر واقع على شاطئ البحر الأبيض المتوسط وفي خلال تسعين يوماً إذا كانت جهة إصداره واقعة في غير البلاد المتقدمة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ويبدأ الميعاد السالف الذكر من اليوم المبين في الشيك أنه تاريخ إصداره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(247)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r w:rsidRPr="00C958B8">
        <w:rPr>
          <w:rFonts w:ascii="Arial" w:eastAsia="Times New Roman" w:hAnsi="Arial" w:cs="Arial"/>
          <w:color w:val="1E0500"/>
          <w:sz w:val="19"/>
          <w:szCs w:val="19"/>
          <w:rtl/>
        </w:rPr>
        <w:t>إذا سحب شيك بين بلدين مختلفي التقويم أرجع تاريخ إصداره إلى اليوم المقابل في تقويم بلد الوفاء</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(248)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يعتبر تقديم الشيك إلى إحدى غرف المقاصة بمثابة تقديم للوفاء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(249)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للمسحوب عليه أن يوفي قيمة الشيك ولو بعد الميعاد المحدد لتقديمه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ولا تقبل معارضة الساحب على وفائه إلا في حالة ضياعه أو تفليس حامله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فإذا عارض الساحب على الرغم من هذا الحظر لأسباب أخرى وجب على المحكمة بناءً على طلب الحامل أن تأمر برفع المعارضة ولو في حالة قيام دعوى أصلية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(250)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توفي الساحب أو فقد أهليته أو أفلس بعد إنشاء الشيك فليس لذلك أثر على الأحكام المترتبة على الشيك</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(251)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أوفى المسحوب عليه قيمة الشيك جاز له أن يطلب تسلمه من الحامل موقعاً عليه منه بالتخالص</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ولا يجوز للحامل الامتناع عن قبول الوفاء الجزئي وإذا كان مقابل الوفاء أقل من مبلغ الشيك جاز للحامل أن يطلب الأداء بقدر ما هناك من مقابل الوفاء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وإذا كان الوفاء جزئياً جاز للمسحوب عليه أن يطلب إثبات هذا الوفاء في الشيك وأن يطلب مخالصة بذلك</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وكل ما يدفع من أصل قيمة الشيك تبرأ منه ذمة ساحبه ومظهريه و ضامنيه الاحتياطيين وعلى حامل الشيك أن يقدم الاحتجاج عما بقي من قيمته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(252)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قدمت عدة شيكات في آن واحد وكان ما لدى المسحوب عليه من نقود غير كاف لوفائها جميعاً، وجب مراعاة ترتيب تواريخ إصدارها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فإذا كانت الشيكات المقدمة مفصولة من دفتر واحد وتحمل تاريخ إصدار واحد فُضل الشيك الأسبق رقماً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(253)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من يوفي قيمة الشيك بغير معارضة من أحد يعد وفاؤه صحيحاً وذلك مع عدم الإخلال بحكم المادة</w:t>
      </w:r>
      <w:r w:rsidRPr="00C958B8">
        <w:rPr>
          <w:rFonts w:ascii="Arial" w:eastAsia="Times New Roman" w:hAnsi="Arial" w:cs="Arial"/>
          <w:color w:val="1E0500"/>
          <w:sz w:val="19"/>
          <w:szCs w:val="19"/>
        </w:rPr>
        <w:t xml:space="preserve"> (270).</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وإذا أوفى المسحوب عليه قيمة شيك قابل للتظهير لزمه التحقق من انتظام تسلسل التظهيرات، وليس ملزماً أن يتحقق من صحة تواقيع المظهرين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(254)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اشترط وفاء الشيك بعملة غير متداولة في المملكة الأردنية جاز وفاء قيمته في الميعاد المحدد لتقديمه بالعملة الأردنية حسب سعرها في يوم الوفاء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فإذا لم يقع الوفاء في يوم التقديم فللحامل الخيار بين المطالبة بقيمة الشيك محسوبة بسعر العملة الأردنية في يوم التقديم أو يوم الوفاء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وإذا قدم الشيك للمرة الأولى بعد انقضاء الميعاد المحدد لتقديمه كانت العبرة لسعر اليوم الذي انتهى فيه ميعاد التقديم</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والعرف الجاري في المملكة الأردنية لتقويم النقد الأجنبي هو المعتبر، إنما يجوز للساحب أن يعين في الشيك السعر الذي تحسب على أساسه القيمة الواجبة الوفاء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ولا تسري الأحكام المتقدمة عندما يشترط الساحب أن يكون الوفاء بعملة أجنبية معينة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6 –  </w:t>
      </w:r>
      <w:r w:rsidRPr="00C958B8">
        <w:rPr>
          <w:rFonts w:ascii="Arial" w:eastAsia="Times New Roman" w:hAnsi="Arial" w:cs="Arial"/>
          <w:color w:val="1E0500"/>
          <w:sz w:val="19"/>
          <w:szCs w:val="19"/>
          <w:rtl/>
        </w:rPr>
        <w:t>وإذا تعين مبلغ الشيك بعملة تحمل اسماً مشتركاً تختلف قيمتها في بلد إصداره عن قيمتها في بلد وفائه فيفترض أن الأداء يكون بعملة بلد الوفاء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(255)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تسري على الشيك أحكام المواد (175 و 177 و 178 و 179 و 180) المتعلقة بسند السحب</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الخامس</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الشيك المسطر والشيك المقيد  في حساب</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(256)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لساحب الشيك أو لحامله أن يسطره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ويكون لهذا التسطير الآثار المبينة في المادة التالية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ويجري التسطير بوضع خطين متوازيين في صدر الشيك</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ويكون التسطير عاماً أو خاصاً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فإذا خلا ما بين الخطين من أي بيان أو كتب بين الخطين لفظ مصرف أو أي لفظ آخر بهذا المعنى كان التسطير عاماً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6 –  </w:t>
      </w:r>
      <w:r w:rsidRPr="00C958B8">
        <w:rPr>
          <w:rFonts w:ascii="Arial" w:eastAsia="Times New Roman" w:hAnsi="Arial" w:cs="Arial"/>
          <w:color w:val="1E0500"/>
          <w:sz w:val="19"/>
          <w:szCs w:val="19"/>
          <w:rtl/>
        </w:rPr>
        <w:t>أما إذا كتب اسم مصرف معين بين الخطين كان التسطير خاصاً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7 –  </w:t>
      </w:r>
      <w:r w:rsidRPr="00C958B8">
        <w:rPr>
          <w:rFonts w:ascii="Arial" w:eastAsia="Times New Roman" w:hAnsi="Arial" w:cs="Arial"/>
          <w:color w:val="1E0500"/>
          <w:sz w:val="19"/>
          <w:szCs w:val="19"/>
          <w:rtl/>
        </w:rPr>
        <w:t>ويجوز أن يستحيل التسطير العام إلى تسطير خاص، أما التسطير الخاص فلا يستحيل إلى تسطير عام</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8 –  </w:t>
      </w:r>
      <w:r w:rsidRPr="00C958B8">
        <w:rPr>
          <w:rFonts w:ascii="Arial" w:eastAsia="Times New Roman" w:hAnsi="Arial" w:cs="Arial"/>
          <w:color w:val="1E0500"/>
          <w:sz w:val="19"/>
          <w:szCs w:val="19"/>
          <w:rtl/>
        </w:rPr>
        <w:t>ويعد كأن لم  يكن كل شطب للتسطير أو لاسم المصرف المعين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(257):</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لا يجوز للمسحوب عليه أن يوفي شيكاً مسطراً تسطيراً عاماً إلا أحد عملائه أو إلى مصرف</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ولا يجوز للمسحوب عليه أن يوفي شيكاً مسطراً تسطيراً خاصاً إلا إلى المصرف المعين، أو إلى عميله إن كان هذا المصرف هو المسحوب عليه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ومع ذلك يجوز للمصرف المعين أن يلجأ إلى مصرف آخر لقبض قيمة الشيك</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ولا يجوز لمصرف أن يحصل على شيكاً مسطراً إلا من أحد عملائه أو من مصرف آخر، ولا أن يقبض قيمته لحساب أشخاص آخرين غير من ذكروا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وإذا حمل الشيك عدة تسطيرات خاصة فلا يجوز للمسحوب عليه وفاؤه إلا إذا كان يحمل تسطيرين وكان أحدهما لتحصيل قيمته بواسطة غرفة المقاصة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6 –  </w:t>
      </w:r>
      <w:r w:rsidRPr="00C958B8">
        <w:rPr>
          <w:rFonts w:ascii="Arial" w:eastAsia="Times New Roman" w:hAnsi="Arial" w:cs="Arial"/>
          <w:color w:val="1E0500"/>
          <w:sz w:val="19"/>
          <w:szCs w:val="19"/>
          <w:rtl/>
        </w:rPr>
        <w:t>وإذا لم يراعِ المسحوب عليه أو المصرف الأحكام السابقة فإنه يكون ملتزماً بتعويض الضرر بقدر قيمة الشيك</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(258)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يجوز لساحب الشيك ولحامله أن يمنعا وفاؤه نقداً بوضع العبارة الآتية " لقيده في الحساب " على ظهر الشيك أو أية عبارة أخرى مماثلة وفي هذه الحالة لا يمكن أن يجري تسديد الشيك من قبل المسحوب عليه إلا بطريق القيد في السجلات " اعتماداً في الحساب أو نقل أو مقاصة "  والقيد في السجلات يقوم مقام الوفاء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ويعتبر لغواً كل شطب لعبارة " القيد في الحساب</w:t>
      </w:r>
      <w:r w:rsidRPr="00C958B8">
        <w:rPr>
          <w:rFonts w:ascii="Arial" w:eastAsia="Times New Roman" w:hAnsi="Arial" w:cs="Arial"/>
          <w:color w:val="1E0500"/>
          <w:sz w:val="19"/>
          <w:szCs w:val="19"/>
        </w:rPr>
        <w:t xml:space="preserve"> "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ويترتب على عدم مراعاة المسحوب عليه الأحكام المتقدمة أن يصبح مسؤولاً عن تعويض الضرر بما لا يجاوز قيمة الشيك</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(259)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تسري أحكام المادة السابقة على الشيكات المشتملة على شرط القيد في الحساب الصادرة من خارج المملكة الأردنية الهاشمية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السادس</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الرجوع بسبب عدم الوفاء</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(260)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لحامل الشيك الرجوع على المظهرين والساحب وغيرهم من الملتزمين به إذا قدمه في الوقت المحدد ولم تدفع  قيمته وأثبت الامتناع عن الوفاء بإحدى الطرق الآتية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بورقة احتجاج رسمية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بيان صادر من المسحوب عليه مؤرخ مكتوب على ذات الشيك مع ذكر يوم تقديمه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ج . ببيان مؤرخ صادر من غرفة المقاصة يذكر فيه أن الشيك قدم في الوقت المحدد ولم تدفع قيمته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ويطلق لفظ احتجاج أيضاً في هذا القانون على البيانين المذكورين في الحالتين الواردتين في الفقرتين (ب و ج) من هذه المادة إلا إذا نص على خلاف ذلك</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السابع</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الاحتجاج</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(261)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يجب إثبات الامتناع عن الدفع بالوسائل المبينة في المادة السابقة قبل انقضاء الميعاد المحدد للتقديم</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فإذا وقع التقديم في آخر يوم من هذا الميعاد جاز إثبات الامتناع في يوم العمل التالي له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(262)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تسري على الشيك أحكام المواد (183 و 184 و 185) من هذا القانون المتعلقة بسند السحب</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(263)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لحامل الشيك مطالبة من له حق الرجوع عليه بما يأتي</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مبلغ الشيك غير المدفوع</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الفوائد ابتداءً من يوم التقديم محسوبة بسعرها القانوني بالنسبة للشيكات المسحوبة في المملكة الأردنية والمستحقة الوفاء فيها وبسعر (6%) بالنسبة للشيكات الأخرى</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مصاريف الاحتجاج والإشعارات وغيرها من المصاريف</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(264)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لمن أوفى شيكاً أن يطالب ضامنيه بما يأتي</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جميع ما أوفاه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فوائد المبلغ الذي أوفاه محسوبة بالسعر القانوني ابتداءً من يوم الوفاء بالنسبة للشيكات المسحوبة والمستحقة الوفاء في المملكة الأردنية ومحسوبة بسعر (6%) بالنسبة للشيكات الأخرى</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المصاريف التي تحملها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(265)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تسري على الشيك أحكام المواد (188 و 192 و 193) من هذا القانون المتعلقة بسند السحب</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(266)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حال دون عرض الشيك أو دون تقديم الاحتجاج أو ما يقوم مقام الاحتجاج في المواعيد المعينة حائل لا يمكن التغلب عليه فتمتد هذه المواعيد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وعلى حامل الشيك أن يشعر دون إبطاء من ظهره له بالحادث القهري، وأن يثبت هذا الإشعار مؤرخاً وموقعاً عليه في الشيك أو الورقة المتصلة به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وعلى من أرسل له الإشعار إبلاغ من ظهر له الشيك . ويتسلسل ذلك وفقاً للمادة (183) من هذا القانون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وعلى الحامل بعد زوال الحادث القهري عرض الشيك للوفاء دون إبطاء وعليه عند الاقتضاء تقديم الاحتجاج أو اتخاذ ما يقوم مقامه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وإذا استمرت القوة القاهرة أكثر من خمسة عشر يوماً محسوبة من تاريخ اليوم الذي قام فيه الحامل بإشعار مظهره بوقوع الحادث القهري، ولو وقع هذا التاريخ قبل انقضاء ميعاد تقديم الشيك، جاز الرجوع على الملتزمين من غير حاجة إلى تقديم الشيك أو تقديم الاحتجاج أو ما يقوم مقام الاحتجاج</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6 –  </w:t>
      </w:r>
      <w:r w:rsidRPr="00C958B8">
        <w:rPr>
          <w:rFonts w:ascii="Arial" w:eastAsia="Times New Roman" w:hAnsi="Arial" w:cs="Arial"/>
          <w:color w:val="1E0500"/>
          <w:sz w:val="19"/>
          <w:szCs w:val="19"/>
          <w:rtl/>
        </w:rPr>
        <w:t>لا يعتبر من قبيل الحوادث القهرية الأمور الشخصية البحتة المتعلقة بحامل الشيك أو بمن كلفه تقديمه أو تقديم الاحتجاج أو ما يقوم مقام الاحتجاج</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الثامن</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تعدد النسخ</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(267)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فيما عدا الشيك الذي لحامله يجوز سحب الشيك نسخاً متعددة يطابق بعضها بعضاً إن كان مسحوباً من قطر ومستحق الوفاء في قطر آخر أو في جزء من القطر واقع عبر البحار أو العكس أو كان مسحوباً ومستحق الوفاء في جزء أو أجزاء مختلفة من القطر تقع عبر البحار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وإذا سحب شيك بأكثر من نسخة وجب أن يوضع في متن كل نسخة منه رقمها وإلا اعتبرت كل نسخة منها  شيكاً مستقلاً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(268)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تسري على الشيك أحكام المادة (209) من هذا القانون المتعلقة بسند السحب</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التاسع</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التحريف</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(269)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تسري على الشيك أحكام المادة (213) المتعلقة بسند السحب</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(270)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يتحمل المسحوب عليه وحده الضرر المترتب على شيك مزور أو محرف إذا لم يكن نسبة أي خطأ إلى الساحب المبين اسمه في الصك</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وبوجه خاص يعتبر الساحب مخطئاً إذا لم يحافظ على دفتر الشيكات المسلم إليه بما ينبغي من عناية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العاشر</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التقــادم</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(271)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تسقط بالتقادم دعوى حامل الشيك تجاه المسحوب عليه بمضي خمس سنوات محسوبة من تاريخ انقضاء الميعاد المحدد لتقديم الشيك للوفاء</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وتسقط بالتقادم دعاوى رجوع الحامل على المظهرين والساحب والملتزمين الآخرين بمضي ستة شهور محسوبة من تاريخ انقضاء ميعاد التقديم</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وتسقط بالتقادم دعاوى رجوع مختلف الملتزمين بوفاء الشيك بعضهم تجاه البعض بمضي ستة شهور محسوبة من اليوم الذي أوفى فيه الملتزم أو من اليوم الذي خوصم فيه بدعوى الرجوع</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 لا تسقط بمضي المواعيد المتقدمة الدعوى على الساحب الذي لم يقدم مقابل الوفاء أو قدمه . ثم سحبه كلاً أو بعضاً، والدعاوى على سائر الملتزمين الذين حصلوا على كسب غير عادل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(272)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تسري على الشيك أحكام المواد (215 و 216 و 217 و 220) من هذا القانون المتعلقة بسند السحب</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الحادي عشر</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أحكام عامة</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(273)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لا يتجدد الدين بقبول الدائن تسلم شيك لاستيفاء لدينه، فيبقى الدين قائماً بكل ما له من ضمانات إلى أن توفى قيمة هذا الشيك</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(274)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يسري على الشيك حكم المادة (198) من هذا القانون المتعلقة بسند السحب</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(275)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يعاقب بغرامة لا تتجاوز خمسين ديناراً كل من أثبت في الشيك تاريخاً غير صحيح، وكل من سحب شيكاً على غير مصرف</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ويحكم بالغرامة نفسها على المظهر الأول للشيك أو حامله إذا كتب في الشيك تاريخاً لاحقاً لتاريخ تظهيره أو تقديمه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وليس لأحد منهما حق الرجوع بهذه الغرامة على غيره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ويحكم بهذه الغرامة أيضاً على كل من أصدر شيكاً ليس له مقابل وفاء كامل وسابق لإصداره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يحكم بذلك بالإضافة إلى تطبيق أحكام قانون العقوبات عند الاقتضاء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6 –  </w:t>
      </w:r>
      <w:r w:rsidRPr="00C958B8">
        <w:rPr>
          <w:rFonts w:ascii="Arial" w:eastAsia="Times New Roman" w:hAnsi="Arial" w:cs="Arial"/>
          <w:color w:val="1E0500"/>
          <w:sz w:val="19"/>
          <w:szCs w:val="19"/>
          <w:rtl/>
        </w:rPr>
        <w:t>يعاقب بغرامة لا تتجاوز خمسة دنانير كل من أصدر شيكاً لم يدون فيه مكان إنشاؤه وكل من أصدر شيكاً بدون تاريخ وتسري هذه العقوبة نفسها على المظهر الأول للشيك أو حامله إذا خلا الشيك من بيان مكان إنشائه أو تاريخه وعلى كل من أوفى مثل هذا الشيك أو تسلمه على سبيل المقاصة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7 –  </w:t>
      </w:r>
      <w:r w:rsidRPr="00C958B8">
        <w:rPr>
          <w:rFonts w:ascii="Arial" w:eastAsia="Times New Roman" w:hAnsi="Arial" w:cs="Arial"/>
          <w:color w:val="1E0500"/>
          <w:sz w:val="19"/>
          <w:szCs w:val="19"/>
          <w:rtl/>
        </w:rPr>
        <w:t>ولا يعتبر الشيك خالياً من ذكر مكان الإنشاء إذا توفر فيه ما هو مبين في المادة (229) من هذا القانون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(276)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على كل مصرف لديه مقابل وفاء، وسلم إلى دائنه دفتر شيكات بيضاء للدفع بموجبها من خزانته أن يكتب على كل صحيفة منه اسم الشخص الذي تسلم إليه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وكل مخالفة لحكم هذه المادة يعاقب فاعلها بغرامة لا تتجاوز خمسة دنانير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(277)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يعاقب بغرامة لا تقل عن خمسة دنانير ولا تزيد عن خمسين ديناراً كل مسحوب عليه صرح عن علم بوجود مقابل وفاء أقل مما لديه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(278)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أقيمت على الساحب دعوى جزائية وفقاً للمادة (275) من هذا القانون جاز للمدعي الشخصي أن يطلب من المحكمة الجزائية ذات الاختصاص الحكم له بمبلغ مساوٍ لقيمة الشيك دون أن يخل ذلك بحقه عند الاقتضاء في التضمينات كافة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ولصاحب الحق المطالبة بحقوقه أمام المحاكم العادية إذا أختار ذلك</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(279)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كل مصرف رفض بسوء نية وفاء شيك له مقابل وفاء ومسحوب سحباً صحيحاً على خزانته ولم يقدم أي اعتراض على صرفه يكون مسؤولاً تجاه الساحب عما أصابه من ضرر بسبب عدم الوفاء، وعما لحق اعتباره المالي من أذى</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(280)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يطلق لفظ مصرف في هذا القانون على كل الأشخاص والمؤسسات المرخص لها بأعمال المصارف</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(281)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لا تنطبق النصوص الواردة في باب الشيك والتي تشير إلى أحكام أخرى في باب سند السحب إلا بالقدر الذي لا تتعارض فيه مع ماهية الشيك</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الباب الرابع</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سائر الأسناد القابلة للانتقال بطريقة التظهير</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(282)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كل سند يلتزم به موقعه تسليم مبلغ من المال أو كمية من المثليات في محل وفي وقت معينين، ويجوز انتقاله بطريقة التظهير إذا كان منشأ على وجه صريح وبعبارة الأمر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ويكون التظهير خاضعاً لأحكام المادة (141) وما يليها المختصة بتظهير الكمبيالة ما لم يكن في القانون أو في السند نفسه أحكام مخالفة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وليس للمدين أن يحتج بأسباب للدفع غير الأسباب الناشئة عن السند نفسه والأسباب التي يملكها مباشرة ضد المدعي، إلا إذا كان المدعي سيئ النية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 4 - </w:t>
      </w:r>
      <w:r w:rsidRPr="00C958B8">
        <w:rPr>
          <w:rFonts w:ascii="Arial" w:eastAsia="Times New Roman" w:hAnsi="Arial" w:cs="Arial"/>
          <w:color w:val="1E0500"/>
          <w:sz w:val="19"/>
          <w:szCs w:val="19"/>
          <w:rtl/>
        </w:rPr>
        <w:t>و لا يجبر على الوفاء إلا مقابل تسليم سند الأمر مشتملاً على ذكر الإيصال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(283)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سلم على سبيل إيفاء الدين سند سحب أو سند لأمر أو غيرهما من الأسناد القابلة للتظهير فلا يعد ذلك تجديداً للتعاقد ما لم تكن إرادة الطرفين تفيد العكس</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الباب الخامس</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القيم المنقولة</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(284)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إن الأسهم واسناد القرض واسناد الدخل وغير ذلك من الأسناد القابلة للتداول التي تصدر بالجملة وتحول الحق بقيم متساوية من المال ويمكن تسعيرها في إحدى الأسواق المالية، يجوز أن تكون اسمية أو لحاملها أو للأمر مع مراعاة الأحكام الواردة في قانون الشركات</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(285)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كان السند منشأ لحامله فانتقاله يتم بمجرد التسليم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ويعتبر كل حائز لهذا السند ذا صفة لاستعمال الحقوق المختصة به، ومادام المدين لم يتلق اعتراضاً قانونياً يكون دفعه لحامل السند مبرئا لذمته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وليس للمدين أن يحتج  تجاه حامل السند إلا بأسباب الدفع المستندة إلى بطلان السند أو الناشئة عن نص السند نفسه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(286)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كان السند اسمياً فحق مالكه يثبت بإجراء تسجيل اسمه في سجلات المؤسسة التي أصدرت السند</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وتنشأ ملكية هذا السند من هذا التسجيل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(287)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يتم التفرغ من السند الاسمي بتصريح يفيد الانتقال يدون في السجلات ويوقع عليه المتفرغ أو وكيله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ويحق للمؤسسة المدينة قبل تسجيل التفرغ أن تطلب من صاحب التصريح إثبات هويته وأهليته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3 -  </w:t>
      </w:r>
      <w:r w:rsidRPr="00C958B8">
        <w:rPr>
          <w:rFonts w:ascii="Arial" w:eastAsia="Times New Roman" w:hAnsi="Arial" w:cs="Arial"/>
          <w:color w:val="1E0500"/>
          <w:sz w:val="19"/>
          <w:szCs w:val="19"/>
          <w:rtl/>
        </w:rPr>
        <w:t>ويخول هذا التفرغ المالك الجديد الذي سجل اسمه حقاً شخصياً ومباشراً . وليس للمؤسسة المدينة أن تحتج تجاهه بأي سبب من أسباب الدفع يختص بمالكي السند السابقين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(288)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يجوز أن تكون الأسناد الاسمية مشتملة على فصائل قابلة الاقتطاع تخول حاملها حق استيفاء الاستحقاقات والتوزيعات والفوائد (وتسمى إسناداً مختلطة)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(289)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إن اسناد القيم المنقولة المنشأة لأمر تنتقل بطريقة التظهير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ويخضع تظهيرها للقواعد التي يخضع لها تظهير سند السحب ما لم يكن هناك أحكام مخالفة ناشئة عن القوانين والأنظمة أو عن ماهية السند نفسه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الكتاب الرابع</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الصلح الواقي والإفلاس</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الباب الأول</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الصلح الواقي</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(290)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يحق لكل تاجر قبل توقفه عن الوفاء أو في خلال الأيام العشرة التي تلي هذا التوقف أن يتقدم إلى المحكمة البدائية في المنطقة التي يكون فيها مركزه الرئيسي ويطلب إليها أن تدعوا دائنيه ليعرض عليهم صلحاً واقياً من الإفلاس</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(291)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على التاجر أن يقدم تأييداً لهذا الطلب دفاتره التجارية الإجبارية المنظمة وفقاً للأصول منذ ثلاث سنوات على الأقل أو من بدء مدة احترافه التجارة إذا كانت تقل عن ثلاث سنوات وأن يقدم أيضاً وثيقة تثبت قيده في سجل التجارة وبياناً مفصلاً وتقديراً لأعماله وبياناً بأسماء جميع دائنيه مع الإشارة إلى مبلغ دين كل منهم ومحل إقامته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وعلى التاجر أن يوضح الأسباب التي حملته على طلب الصلح، وأن يبين معدل التوزيع الذي ينوي عرضه على دائنيه أو الأسباب التي تحول دون الإفصاح في الحال عن مقترحاته، وأن يعين أيضاً الضمانات العينية أو الشخصية التي يقدمها لدائنيه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وعلى كل حال لا يجوز أن يكون المعدل المقترح أقل من ثلاثين بالمائة من أصل ديونه العادية إذا كانت مهلة الوفاء سنة واحدة ولا أن يكون أقل من خمسين بالمائة إذا كانت المهلة ثمانية عشر شهراً ولا أقل من خمسة وسبعين بالمائة إذا كانت المهلة ثلاثة سنوات</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(292)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على المحكمة بعد استماع النيابة العامة أن تقرر في غرفة المذاكرة رد الطلب</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إذا كان الطالب لم يودع الدفاتر والمستندات المبينة في المادة السابقة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إذا كان قد حكم عليه سابقاً بالإفلاس الاحتيالي أو بالتزوير أو بالسرقة أو بإساءة الأمانة أو بالاحتيال أو بالاختلاس في إدارة الأموال العامة أو لم يقم بما التزمه بصلح واقي سابق . أو إذا كان شهر إفلاسه سابقاً ولم يوفِ ديون جميع دائنيه تماماً أو لم يقم بالتزامات الصلح بتمامها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إذا لم يقدم ضمانات كافية للقيام بتوزيع المعدل المقترح</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د  .  إذا فر بعد إغلاق جميع محلاته أو إذا اختلس أو أنقص بطريقة الاحتيال قسماً من ثروته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وفي جميع هذه الأحوال إذا كان التاجر قد توقف عن وفاء ديونه التجارية، تقرر المحكمة من تلقاء نفسها شهر إفلاسه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(293)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اعتبرت المحكمة أن الطلب قانوني وحري بالقبول فتأمر بمقتضى قرار لا يقبل أي طريق من طرق الطعن بدعوة الدائنين للحضور أمام قاضِ منتدب للمناقشة والمذاكرة باقتراح الصلح الواقي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إذا كانت المحكمة مؤلفة من قاضِ فرد، فيقوم بنفسه بوظائف القاضي المنتدب</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ويحق للقاضي الفرد أن يعهد بالوظائف المذكورة كلاً أو بعضاً إلى أحد قضاة الصلح في منطقته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يعين القاضي المنتدب محل الاجتماع وتاريخه وساعته في خلال ثلاثين يوماً على الأكثر ابتداءً من تاريخ قرار المحكمة كما يعين الميعاد الذي يجب فيه شهر هذا القرار وإبلاغه إلى الدائنين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ويعين أيضاً مفوضاً من غير الدائنين تكون مهمته في هذه الأثناء مراقبة إدارة المشروع التجاري والتثبت مما له وما عليه من ديون وإجراء التحقيق عن طريقة تصرف المدين ثم يقدم تقريراً لكتلة الدائنين في هذا الشأن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6 –  </w:t>
      </w:r>
      <w:r w:rsidRPr="00C958B8">
        <w:rPr>
          <w:rFonts w:ascii="Arial" w:eastAsia="Times New Roman" w:hAnsi="Arial" w:cs="Arial"/>
          <w:color w:val="1E0500"/>
          <w:sz w:val="19"/>
          <w:szCs w:val="19"/>
          <w:rtl/>
        </w:rPr>
        <w:t>وعليه أن يعين للطالب ميعاداً لا يتجاوز خمسة أيام لإكمال البيان المشتمل على أسماء دائنيه عندما يثبت التاجر في طلبه عدم تمكنه من تقديم هذا البيان كاملاً في الحال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7 –  </w:t>
      </w:r>
      <w:r w:rsidRPr="00C958B8">
        <w:rPr>
          <w:rFonts w:ascii="Arial" w:eastAsia="Times New Roman" w:hAnsi="Arial" w:cs="Arial"/>
          <w:color w:val="1E0500"/>
          <w:sz w:val="19"/>
          <w:szCs w:val="19"/>
          <w:rtl/>
        </w:rPr>
        <w:t>وبناءً على طلب القاضي المنتدب يشار إلى قرار المحكمة بشرح يوقعه القاضي أو الكاتب ويسطر في آخر القيود  المدونة في دفاتر التاجر ثم تعاد إليه دفاتره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(294)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يقوم كاتب المحكمة بشهر القرار بواسطة إعلانات تلصق على باب المحكمة ونشر خلاصته في إحدى الصحف اليومية ويطلب تسجيله في سجل التجارة، كل ذلك في ميعاد يعين في القرار نفسه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وإذا كان بيان أسماء الدائنين غير كامل أو وجد من الضرورة التوسع في الشهر فيحق للمحكمة أن تقرر النشر في الصحف الإضافية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3 -  </w:t>
      </w:r>
      <w:r w:rsidRPr="00C958B8">
        <w:rPr>
          <w:rFonts w:ascii="Arial" w:eastAsia="Times New Roman" w:hAnsi="Arial" w:cs="Arial"/>
          <w:color w:val="1E0500"/>
          <w:sz w:val="19"/>
          <w:szCs w:val="19"/>
          <w:rtl/>
        </w:rPr>
        <w:t>ويجوز للمحكمة أن تقرر نشر الخلاصة في الصحف الأجنبية أيضاً إذا اقتضى الأمر ذلك</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وعلى الكاتب أن يبلغ كلاً من الدائنين إشعاراً يبين فيه اسم المدين واسم القاضي المنتدب واسم المفوض وتاريخ القرار المختص بدعوة الدائنين ومحل الاجتماع وتاريخه مع بيان موجز لاقتراحات المدين . ويجري التبليغ بواسطة المحضر أو بالبريد المضمون أو ببرقية حسب المسافة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ويجب أن تضم إلى الملف الأوراق المثبتة لحصول الشهر والتبليغ إلى الدائنين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(295)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منذ تاريخ إيداع الطلب إلى أن يكتسب الحكم المتضمن تصديق الصلح قوة القضية المقضية لا يحق لأي دائن بيده سند سابق لتاريخ الحكم أن يباشر أو يتابع معاملة تنفيذية أو أن يكتسب أي حق امتياز على أموال المدين أو أن يسجل رهناً أو تأميناً عقارياً، وكل ذلك تحت طائلة البطلان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تبقى موقوفة المواعيد المختصة بالتقادم وبسقوط الدعاوى والحقوق التي كانت قد انقطعت بسبب الإجراءات المبيتة فيما تقدم</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إن الديون العادية التي ليس لها أي امتياز تعد مستحقة الأداء وتنقطع فائدتها تجاه الدائنين فقط</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أما المبالغ المترتبة بصفة ضرائب وإن تكن ممتازة فلا نخضع للآثار القانونية المنصوص عليها في هذه المادة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(296)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في أثناء إجراءات الصلح الواقي يبقى المدين قائماً بإدارة أمواله ويثابر على القيام بجميع الأعمال العادية المختصة بتجارته تحت إشراف المفوض وإدارة القاضي المنتدب</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ويحق لهما أن يطلعا على الدفاتر التجارية في كل آن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(297)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لا تسري بالنسبة للدائنين الهبات وغيرها من التصرفات المجانية والكفالة التي يعقدها المدين في أثناء إجراءات الصلح الواقي</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وتطبق القاعدة نفسها إذا قام المدين باقتراض المال ولو كان الاقتراض في شكل كمبيالات أو عقد المدين صلحاً أو تحكيماً أو أجرى بيوعاً لا دخل لها في ممارسة تجارية أو أقام رهناً أو تأميناً عقارياً بدون ترخيص من القاضي المنتدب، ولا يحق للقاضي أن يرخص بذلك إلا إذا كانت فائدته جلية واضحة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(298)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خالف المدين أحكام المادتين السابقتين أو ثبت أنه أخفى قسماً من موجوداته أو أهمل عن حيلة ذكر بعض الدائنين أو إذا ارتكب بوجه عام حيلة ما، فالقاضي المنتدب يرفع الأمر إلى المحكمة وهذه تقرر شهر الإفلاس</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ولا يحول ذلك دون العقوبات الجزائية التي استهدف لها التاجر</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(299)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بعد اطلاع المفوض على دفاتر المدين واسناده وبالاستناد إلى المعلومات التي تمكن من جمعها، يتحقق المفوض صحة بيان الدائنين والمدينين ويدخل عليه التعديلات اللازمة ويبين المبالغ المترتبة للمدين أو عليه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ويحق له عند الاقتضاء أن يطلب من أصحاب العلاقة الإيضاحات اللازمة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ثم يضع المفوض بلا إبطاء تقريراً مفصلاً عن حالة المدين التجارية وعن تصرفاته ويودع هذا التقرير قلم المحكمة قبل موعد الاجتماع المعين للصلح بثلاثة أيام على الأقل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(300)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يرأس القاضي المنتدب اجتماع الدائنين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ويحق لكل دائن أن يقيم عته وكبلاً خاصاً يحمل وكالة خطية ويجوز أن تكتب هذه الوكالة بدون أي معاملة على كتاب الدعوة أو البرقية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وعلى المدين أو من يمثله شرعاً أن يحضر بنفسه، ولا يقبل التمثيل بواسطة وكيل خاص إلا إذا تعذر حضور المدين بوجه مطلق وتحقق ذلك القاضي المنتدب</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وبعد تلاوة تقرير المفوض يقدم المدين مقترحاته النهائية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وإذا لم يمكن إنجاز جميع المعاملات في اليوم المعين تعتبر متابعتها مؤجلة حكماً إلى أقرب يوم عمل، بدون حاجة إلى إعلام الدائنين مجدداً حتى الغائبين منهم، ويجري الأمر على هذا المنوال إلى أن تتم المعاملات</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(301)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لكل من الدائنين أن يعرض الأسباب التي من أجلها يعتقد أن هذا أو ذاك من الديون مشكوك فيه أو أن المدين ليس أهلاً للتساهل الذي يلتمسه أو أن مقترحاته غير جديرة بالقبول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وللمدين أن يؤدي جوابه، وعليه أن يعطي جميع الإيضاحات التي تطلب منه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ثم يذكر ملخص جميع هذه الأمور في المحضر وتضم إليه جميع المستندات</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(302)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يجب أن توافق على الصلح الواقي أغلبية الدائنين الذين اشتركوا في التصويت وأن تمثل هذه الأغلبية على الأقل ثلاثة أرباع الديون غير الممتازة وغبر المؤمنة برهن أو تأمين منقول أو غير منقول</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على أن يجوز للدائنين أصحاب الامتياز والرهون والتأمينات العقارية أو غير العقارية أن يشتركوا في تأليف هذه الأكثرية بشرط أن يتنازلوا عن حقهم في استعمال التأمين المعطى لهم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ويجوز أن يقتصر هذا التنازل على قسم من تأمين الدين وملحقاته يشرط أن يكون القسم المتنازل عنه معيناً وأن لا يقل عن ثلث مجموع الدين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على أن الاشتراك في التصويت من غير تصريح بالتنازل الجزئي والقبول بعدئذ بالصلح الذي سيبحث فيما يلي يفيد حتماً التنازل عن تأمين الدين بكامله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وتجري المحكمة في قرار التثبيت حساب الزيادة التي يمكن حصولها في موجودات المدين على أثر هذا التصويت وهذا القبول</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6 -  </w:t>
      </w:r>
      <w:r w:rsidRPr="00C958B8">
        <w:rPr>
          <w:rFonts w:ascii="Arial" w:eastAsia="Times New Roman" w:hAnsi="Arial" w:cs="Arial"/>
          <w:color w:val="1E0500"/>
          <w:sz w:val="19"/>
          <w:szCs w:val="19"/>
          <w:rtl/>
        </w:rPr>
        <w:t>تسقط حتماً آثار التنازل عن امتياز أو عن رهن أو تأمين عقاري أو غير عقاري وإن كان هذا التنازل جزئياً إذا لم يتم الصلح أو تقرر إبطاله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(303)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لا تدخل في حساب الأغلبية المبينة في المادة السابقة ديون زوج المدين ولا ديون أقاربه ومصاهريه لغابة الدرجة الرابعة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وبحرم أيضاً من التصويت الأشخاص الذين أحرزوا هذه الديون بطريقة التفرغ أو المزايدة في خلال السنة التي سبقت طلب الصلح</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إن التفرغ عن الديون إذا حدث بعد القرار المختص بدعوة الدائنين لا يمنح حق التصويت في عقد الصلح</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(304)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على القاضي المنتدب أن يذكر في محضر الدائنين الذين قبلوا الصلح وعلى هؤلاء أن يوقعوا جميعهم على المحضر</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ويدخل في حساب الأغلبية الذين أعربوا عن قبولهم بكتاب أو برقية إلى الكاتب المنتدب أو إلى الكاتب في الأيام الخمسة التي تلي ختام محضر الاجتماع</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ويقيد الكاتب هذا القبول على هامش المحضر ويضمه إليه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(305)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قبل توقيع الإمضاءات يتخذ القاضي المنتدب قراراً يدرجه في المحضر يدعو به أصحاب العلاقة إلى حضور جلسة معينة أمام المحكمة لأجل تصديق الصلح في ميعاد لا يتجاوز عشرين يوماً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(306)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على المفوض أن يودع قلم المحكمة قبل الجلسة المعينة للتصديق بثلاثة أيام تقريره المعلل في إمكان قبول الصلح</w:t>
      </w: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ويقدم القاضي المنتدب تقريره في الجلسة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ويحق للمدين والدائن أن يتدخلوا في المناقشة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وللمحكمة أن تدعو المفوض إلى غرفة المذاكرة لأخذ إيضاحات منه بعد أن ترسل علماً للمدين وللدائنين المتدخلين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(307)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تقدر المحكمة في حكم التصديق بصورة مؤقتة واستناداً إلى القرائن أهمية الديون المصرح بها ومبالغها لتحقق وجود الأغلبية المقتضاة مع الاحتفاظ بما يمكن صدوره فيما بعد من الأحكام المكتسبة قوة القضية المقضية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(308)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اعتبرت المحكمة أن المدين يستحق الاستفادة من الصلح وأن الاعتراضات المبينة في المواد السابقة لا تزيل الأغلبية المطلوبة وأن مقترحات الصلح لا تقل عن الحد الأدنى القانوني وأنها مشروعة وتنفيذها مضمون، فتقرر تصديق الصلح</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وتقضي المحكمة في الحكم نفسه بوجوب إيداع حصص التوزيع التي تعود للديون المصرح بها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أما إذا رفضت المحكمة تصديق الصلح فعليها أن تعلن الإفلاس من تلقاء نفسها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(309)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لا يحق للمدين قبل أن ينفذ جميع ما التزم به في عقد الصلح أن يبيع ويرهن عقاراته أو أن ينشئ حقوق تأمين وبوجه عام أن يتخلى عن قسم من موجوداته بطريقة غير التي تستلزمها ماهية تجارته أو صناعته ما لم يوجد اتفاق مخالف في عقد الصلح أو في قرار آخر صدر وفق الشروط المبينة سابقاً وصدقته المحكمة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وكل عمل يقوم به المدين خلافاً لهذا المنع يكون عديم الأثر تجاه أصحاب الديون السابقة لتصديق الصلح</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(310)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يجب شهر الأحكام القاضية برفض أو تصديق الصلح</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ويكون هذا الشهر وفاقاً للقواعد التي ستحدد  فيما يلي لحكم شهر الإفلاس</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(311)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يحق  للدائنين المخالفين أن يعترضوا على تصديق الصلح في خلال خمسة أيام من تاريخ اختتام المحضر النهائي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ويجب أن يحتوي هذا الاعتراض على الأسباب وأن يبلغ إلى المدين وإلى المفوض</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ولا يقبل الاستئناف إلا من المدين نفسه أو من الدائنين المعترضين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أما ميعاد الاستئناف فهو خمسة عشر يوماً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وعندما يكتسب الحكم بتصديق الصلح قوة القضية المقضية تنقطع حتماً مهمة المفوض إلا إذا كان في عقد الصلح نص صريح يكلفه مراقبة تنفيذه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6 –  </w:t>
      </w:r>
      <w:r w:rsidRPr="00C958B8">
        <w:rPr>
          <w:rFonts w:ascii="Arial" w:eastAsia="Times New Roman" w:hAnsi="Arial" w:cs="Arial"/>
          <w:color w:val="1E0500"/>
          <w:sz w:val="19"/>
          <w:szCs w:val="19"/>
          <w:rtl/>
        </w:rPr>
        <w:t>أن النفقات والمبالغ التي تجب للمراقبة يحددها القاضي المنتدب، وكل اتفاق مخالف يكون باطلاً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(312)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لتصديق الصلح الواقي أثر ملزم لجميع الدائنين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أن الدائنين بما فيهم من رضي بعقد الصلح يحتفظون بجميع حقوقهم على شركاء المدين في الدين وكفلائه والذين تفرغ لهم المدين . غير أنه يحق لهؤلاء أن يتدخلوا في المناقشة لتقديم ملاحظاتهم في شأن الصلح</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(313)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يحق للمحكمة بناءً على طلب أي دائن يقدم في خلال ثلاث سنوات ابتداءً من تاريخ شهر حكم التصديق أن تبطل الصلح وأن تشهر إفلاس المدين إذا ثبت أنه بالغ بالحيلة في تحديد الديون المترتبة عليه أو أخفى قسماً لا يستهان به من موجوداته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ولا تقبل أية دعوى أخرى لإبطال الصلح بعد تصديقه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 </w:t>
      </w:r>
      <w:r w:rsidRPr="00C958B8">
        <w:rPr>
          <w:rFonts w:ascii="Arial" w:eastAsia="Times New Roman" w:hAnsi="Arial" w:cs="Arial"/>
          <w:color w:val="1E0500"/>
          <w:sz w:val="19"/>
          <w:szCs w:val="19"/>
          <w:rtl/>
        </w:rPr>
        <w:t>وإذا حكم بإبطال الصلح برئت ذمة الكفلاء الذين لم يشتركوا في الحيلة من الالتزامات التي ترتبت عليهم في عقد الصلح وسقطت حكماً الرهون العقارية وغيرها من التأمينات المنشأة في الصك نفسه</w:t>
      </w: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(314)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لم يقم المدين بتنفيذ جميع الالتزامات النصوص عليها في عقد الصلح فيحق لكل دائن بعد ملاحقة الكفلاء والاحتجاج بالحقوق الممنوحة على سبيل التأمين أن يطلب فسخ الصلح وشهر إفلاس المدين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(315)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يجوز أن يشترط في عقد الصلح أن لا تبرأ ذمة التاجر نهائياً من القسم المسقط من دينه بمقتضى هذا العقد إلا إذا بقي معسراً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على أن مدة تطبيق هذا الشرط يجب أن تحدد بخمس سنوات كما يشترط أن تزيد قيمة موجودات المدين على الديون المترتبة عليه بمعدل خمسة وعشرين في المائة على الأقل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الباب الثاني</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الإفلاس</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الأول</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شهر الإفلاس</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(316)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مع الاحتفاظ بتطبيق أحكام الباب السابق يعتبر في حالة الإفلاس كل تاجر يتوقف عن دفع ديونه التجارية وكل تاجر لا يدعم الثقة المالية به إلا بوسائل يظهر بجلاء أنها غير مشروعة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(317)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يشهر الإفلاس بحكم من محكمة البداية التي يوجد في منطقتها المركز الرئيسي للمؤسسة التجارية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ويكون هذا الحكم معجل التنفيذ</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وإذا قضت عدة محاكم في آن واحد بشهر إفلاس التاجر نفسه يصار إلى تعيين المرجع</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المحكمة التي شهرت الإفلاس تكون ذات اختصاص لرؤية جميع الدعاوى التي يكون منشأها القواعد المختصة بالإفلاس</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(318)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يجوز أن ترفع القضية إلى المحكمة من التاجر نفسه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ويجب عليه أن يقدمها حلال عشرين يوماً من تاريخ توقفه عن الدفع تحت طائلة إدانته بجنحة الإفلاس التقصيري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وعليه أن يودع في الوقت نفسه ميزانية مفصلة يصدق على مطابقتها لحالة موجوداته والديون المطلوبة منه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(319)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يجوز أيضاً أن ترفع القضية إلى المحكمة بلائحة يقدمها دائن أو عدة دائنين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يجب أن لا يجاوز ميعاد الجلسة ثلاثة أيام من تاريخ تقديم اللائحة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وفي الأحوال المستعجلة كما لو أغلق التاجر مخزنه وهرب أو أخفى قسماً هاماً من موجوداته، يحق للدائنين مراجعة المحكمة في غرفة المذاكرة وعندئذٍ تفصل المحكمة القضية في غرفة المذاكرة بدون دعوة الخصوم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(320)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للمحكمة أن تأمر باتخاذ التدابير الاحتياطية اللازمة لصيانة حقوق الدائنين بناءً على طلب النيابة العامة أو من تلقاء نفسها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وللمحكمة عند الاقتضاء أن تشهر الإفلاس من تلقاء نفسها أيضاً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(321)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يجوز شهر إفلاس التاجر الذي اعتزل التجارة أو توفى في ميعاد سنة تبدأ من تاريخ اعتزاله التجارة أو من تاريخ وفاته إذا كان توقفه عن الدفع سابقاً للاعتزال أو الوفاة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غير أنه لا يجوز لورثة التاجر المتوفى أن يطلبوا شهر إفلاسه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(322)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يجب أن يتضمن الحكم بشهر الإفلاس تعيين وقت التوقف عن الدفع</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w:t>
      </w:r>
      <w:r w:rsidRPr="00C958B8">
        <w:rPr>
          <w:rFonts w:ascii="Arial" w:eastAsia="Times New Roman" w:hAnsi="Arial" w:cs="Arial"/>
          <w:color w:val="1E0500"/>
          <w:sz w:val="19"/>
          <w:szCs w:val="19"/>
          <w:rtl/>
        </w:rPr>
        <w:t>ويجوز للمحكمة أن ترجع وقت التوقف عن الدفع إلى تاريخ أسبق بحكم أو عدة أحكام بتبديل التاريخ المذكور تصدرها بناءً على تقرير القاضي المنتدب أو من تلقاء نفسها أو بناءً على طلب كل ذي مصلحة لا سيما طلب الدائنين، ويحق لكل من الدائنين أن يقوم بالمراجعة على حدة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3 -  </w:t>
      </w:r>
      <w:r w:rsidRPr="00C958B8">
        <w:rPr>
          <w:rFonts w:ascii="Arial" w:eastAsia="Times New Roman" w:hAnsi="Arial" w:cs="Arial"/>
          <w:color w:val="1E0500"/>
          <w:sz w:val="19"/>
          <w:szCs w:val="19"/>
          <w:rtl/>
        </w:rPr>
        <w:t>ولا يجوز قبول هذا الطلب بعد انقضاء الميعاد المنصوص عليه في المادة (377) وبعد انقضاء هذا الميعاد يصبح التاريخ الذي عين للتوقف عن الدفع محدداً على وجه لا يقبل المراجعة من جهة الدائنين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وفي جميع الأحوال لا يمكن إرجاع تاريخ التوقف عن الدفع إلى أكثر من ثمانية عشر شهراً قبل الحكم بشهر الإفلاس</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(323)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يجب أن يلصق الحكم بشهر الإفلاس والأحكام القاضية بتبديل تاريخ التوقف عن الدفع في خلال خمسة أيام من صدورها بواسطة وكلاء التفليسة في ردهة المحكمة التي أصدرتها وفي أقرب مركز للبورصة إن وجدت وعلى باب مؤسسة المفلس التجارية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ويجب أيضاً أن تنشر خلاصتها في خلال الميعاد نفسه في إحدى الصحف اليومية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ويجب أن يتم هذا النشر في المكان الذي شهر فيه الإفلاس وفي سائر الأماكن التي يكون للمفلس فيها  مؤسسات تجارية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ويجب في الوقت نفسه أن تسجل هذه الأحكام في سجل التجارة وأن تبلغ إلى النيابة العامة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(324)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تقبل هذه الأحكام جميع طرق الطعن ما لم يكن في هذا القانون نص مخالف</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وتقبل الطرق المذكورة جميع الأحكام التي تصدر في المواد الإفلاسية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تبدأ المواعيد القانونية لطرق الطعن من اليوم الذي يلي صدور الحكم، أما المواعيد المختصة بالأحكام الخاضعة لمعاملات الإلصاق ونشر الخلاصة في الجرائد فتبدأ من اليوم الذي يلي اتمام هذه المعاملات</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ولا يكون في حال من الأحوال لطرق الطعن التي يمارسها المفلس أي أثر موقف</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الثاني</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الآثار المباشرة للحكم بشهر الإفلاس</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(325)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تدرج أسماء التجار الذين شهر إفلاسهم ولم يستعيدوا اعتبارهم في جدول يلصق على باب كل محكمة وفي الردهة العامة لجميع البورصات إن وجدت</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ولا يدرج اسم التاجر في الجدول إذا كان متوفياً وقت شهر إفلاسه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أما في سائر الأحوال فيشطب اسم التاجر المفلس بعد وفاته بستة أشهر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(326)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تسقط حقوق المفلس السياسية بشهر إفلاسه ولا يجوز له أن يكون ناخباً أو منتخباً في المجالس السياسية البلدية أو المختصة بالمهن ولا أن يقوم بوظيفة أو بمهمة عامة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(327)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يترتب حتماً على الحكم بشهر الإفلاس ومن تاريخ صدوره تخلي المفلس لوكلاء التفليسة عن إدارة جميع أمواله بما فيها الأموال التي يمكن أن يحوزها في مدة الإفلاس</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ولا يجوز للمفلس على الخصوص أن يبيع شيء من أمواله ولا يحق له القيام بأي وفاء أو قبض إلا إذا كان الوفاء عن حسن نية لسند تجاري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ولا يمكنه أن يتعاقد ولا أن يخاصم أمام القضاء إلا بصفة متدخل في الدعاوى التي يخاصم فيها وكلاء التفليسة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على أنه يستطيع القيام بجميع الأعمال الاحتياطية لصيانة حقوقه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المادة</w:t>
      </w:r>
      <w:r w:rsidRPr="00C958B8">
        <w:rPr>
          <w:rFonts w:ascii="Arial" w:eastAsia="Times New Roman" w:hAnsi="Arial" w:cs="Arial"/>
          <w:color w:val="1E0500"/>
          <w:sz w:val="19"/>
          <w:szCs w:val="19"/>
        </w:rPr>
        <w:t xml:space="preserve"> (328)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لا يشمل هذا التخلي الحقوق التي لا تختص إلا بشخص المفلس أو بصفته رب أسرة، أو الحقوق التي تتناول مصلحة أدبية محضة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على أنه يقبل تدخل وكلاء التفليسة في القضية إذا كانت تؤول إلى الحكم بمبلغ من النقود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وكذلك لا يشمل التخلي الأموال التي نص القانون على عدم قابليتها للحجز ولا الأرباح التي يمكن أن يحوزها المفلس بنشاطه أو صناعته وذلك على قدر ما يعتبره القاضي المنتدب متناسباً مع حاجة المفلس إعالة نفسه وأسرته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(329)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يترتب الحكم بشهر الإفلاس إيقاف خصومة الدائنين العاديين أو الحائزين لامتياز عام في المداعاة الفردية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تنحصر الخصومة بعد صدور هذا الحكم في وكلاء التفليسة من غير تفريق بين الديون التجارية والديون المدنية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(330)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يوقف الحكم بشهر الإفلاس بالنسبة إلى كتلة الدائنين فقط سريان فوائد الديون غير المؤمنة بامتياز أو برهن عقاري أو غير عقاري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أما فوائد الديون المؤمنة فلا تمكن المطالبة بها إلا من أصل الأموال الناتجة عن بيع الأملاك الموضوعة تأميناً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(331)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يسقط الحكم بشهر الإفلاس آجال الديون المترتبة في ذمة المفلس</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ولا يشمل هذا السقوط شركاؤه في الالتزام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3 –  </w:t>
      </w:r>
      <w:r w:rsidRPr="00C958B8">
        <w:rPr>
          <w:rFonts w:ascii="Arial" w:eastAsia="Times New Roman" w:hAnsi="Arial" w:cs="Arial"/>
          <w:color w:val="1E0500"/>
          <w:sz w:val="19"/>
          <w:szCs w:val="19"/>
          <w:rtl/>
        </w:rPr>
        <w:t>ويستفيد من سقوط الأجل دائنوه الحائزون على تأمين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ولحاملي اسناد القرض ذات المكافأة عند الوفاء أن يبرزوها حالاً في التفليسة كما جاء في باب الصلح الواقي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(332)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كان المفلس مالكاً لعقارات أو لحقوق عينية عقارية فيكون الحكم بشهر الإفلاس خاضعاً لقواعد الشهر المختصة بالرهون والتأمينات العقارية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يسجل الحكم بشهر الإفلاس في السجل العقاري بواسطة وكلاء التفليسة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وينشأ عن هذا التسجيل من تاريخ وقوعه تأمين جبري لمصلحة كتلة الدائنين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(333)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تكون التصرفات الآتية باطلة حتماً بالنسبة إلى كتلة الدائنين إذا قام بها المدين بعد تاريخ توقفه عن الدفع كما عينته المحكمة أو في خلال العشرين يوماً السابقة لهذا التاريخ</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التصرفات والتفرغات المجانية باستثناء الهدايا الصغيرة المعتادة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وفاء الديون قبل استحقاقها مهما كان شكل وقوعه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وفاء ديون نقدية مستحقة بغير نقود أو اسناد سحب أو أسناد (لأمر) أو حوالات وبوجه عام كل وفاء بمقابل</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د .    إنشاء تأمين عقاري أو رهن عقاري على أموال المدين أو إنشاء رهن على منقول من تلك الأموال كل ذلك لتأمين دين سابق</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2 –  </w:t>
      </w:r>
      <w:r w:rsidRPr="00C958B8">
        <w:rPr>
          <w:rFonts w:ascii="Arial" w:eastAsia="Times New Roman" w:hAnsi="Arial" w:cs="Arial"/>
          <w:color w:val="1E0500"/>
          <w:sz w:val="19"/>
          <w:szCs w:val="19"/>
          <w:rtl/>
        </w:rPr>
        <w:t>إذا حصل الوفاء بمقابل بشكل التفرغ عن عقار فلا يكون لبطلانه أثر إلا تجاه الدائن الذي تعاقد مع المفلس ولا يمس البطلان حقوق من تلقوا الملك عن هذا الدائن مقابل بدل بشرط أن يكونوا حسني النية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(334)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كل وفاء آخر لديون مستحقة يقوم به المدين وكل تصرف يجري ببدل بعد توقفه عن الدفع وقبل الحكم بشهر الإفلاس يجوز إبطالهما إذا كان الأشخاص الذين قبضوا من المدين أو تعاقدوا معه عالمين بتوقفه عن الدفع</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(335)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إن إبطال الأعمال المتقدم ذكرها يجيز عند الاقتضاء إقامة دعوى الاسترداد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وإذا كان محل الوفاء سند سحب أو شيكاً فلا يجوز أن تقام الدعوى المذكورة إلا على الشخص الذي أعطي السند أو الشيك لحسابه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أما إذا كان محل الوفاء (سنداً لأمر) فلا يجوز أن تقام الدعوى إلا على المظهر الأول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وفي كلا الحالين يجب أن يقام الدليل إلى أن الشخص الذي يطلب منه الرد كان عالماً وقت إصدار السند بتوقف المدين عن الدفع</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(336)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قيد الرهن أو التأمين بعد تسجيل الحكم بشهر الإفلاس باطل تجاه كتلة الدائنين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وتكون قابلة للإبطال القيود المتخذة بعد التوقف عن الدفع أو في خلال العشرين يوماً الذي سبقته إذا مضى أكثر من خمسة عشر يوماً من تاريخ إنشاء الرهن أو التأمين وتاريخ القيد وإذا كان التأخير قد أضر بالدائنين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(337)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تسقط بالتقادم دعاوى الإبطال المنصوص عليها في المواد (333 و 334 و 335) بمرور ثمانية عشر شهراً من يوم شهر الإفلاس</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الفصل الثالث</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إجراءات الإفلاس</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 </w:t>
      </w:r>
      <w:r w:rsidRPr="00C958B8">
        <w:rPr>
          <w:rFonts w:ascii="Arial" w:eastAsia="Times New Roman" w:hAnsi="Arial" w:cs="Arial"/>
          <w:color w:val="1E0500"/>
          <w:sz w:val="19"/>
          <w:szCs w:val="19"/>
          <w:rtl/>
        </w:rPr>
        <w:t>هيئة التفليسة</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(338)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تسلم إدارة أموال المفلس إلى وكيل مأجور يدعى وكيل التفليسة تعينه المحكمة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يتضمن الحكم بشهر الإفلاس تعيين وكيل أو عدة وكلاء للتفليسة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ويمكن في كل وقت أن يزاد عدد الوكلاء إلى ثلاث</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وتحدد نفقاتهم ومرتباتهم بقرار من القاضي المنتدب وفاقاً لتعرفتهم الخاصة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ويحق للمدين وللدائن أن يعترضوا على قرار النفقات في ميعاد ثمانية أيام وتفصل المحكمة الاعتراض في غرفة المذاكرة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(339)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يجوز أن يعين في كل وقت بقرار من القاضي المنتدب مراقب أو مراقبان من الدائنين يرشحون أنفسهم لهذه المهمة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(340)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لا يجوز أن يعين وكيلاً للتفليسة قريب أو مصاهر للمفلس لغاية الدرجة الرابعة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المادة</w:t>
      </w:r>
      <w:r w:rsidRPr="00C958B8">
        <w:rPr>
          <w:rFonts w:ascii="Arial" w:eastAsia="Times New Roman" w:hAnsi="Arial" w:cs="Arial"/>
          <w:color w:val="1E0500"/>
          <w:sz w:val="19"/>
          <w:szCs w:val="19"/>
        </w:rPr>
        <w:t xml:space="preserve"> (341)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اقتضت الحال أن يضاف أو يبدل وكيل أو عدة وكلاء التفليسة فيراجع القاضي المنتدب المحكمة وهي تتولى أمر التعيين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(342)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عين عدة وكلاء للتفليسة فلا يجوز لهم أن يعملوا إلا متحدين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على أنه يحق للقاضي المنتدب أن يعطي وكيلاً منهم أو عدة وكلاء إذناً خاصاً في القيام على انفراد ببعض الأعمال الإدارية، وفي هذه الحالة يكون الوكلاء المأذون لهم مسؤولين وحدهم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(343)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وقع اعتراض على بعض أعمال الوكلاء فيفصله القاضي المنتدب في ميعاد ثلاثة أيام</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ويكون قرار القاضي المنتدب معجل التنفيذ</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(344)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يحق للقاضي المنتدب بناءً على الشكاوى المقدمة إليه من المفلس أو من الدائنين أو من تلقاء نفسه أن يقترح عزل وكيل أو عدة وكلاء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وإذا لم ينظر القاضي المنتدب في تلك الشكاوى في ميعاد ثمانية أيام فيمكن رفعها إلى المحكمة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تسمع عندئذٍ المحكمة في غرفة المذاكرة تقرير القاضي المنتدب وإيضاحات الوكلاء وتبت في أمر العزل في جلسة علنية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(345)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إن القرارات المختصة بتعيين وكلاء التفليسة أو بعزلهم لا تقبل أي طريق من طرق الطعن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(346)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تعين المحكمة في حكمها بشهر الإفلاس أحد أعضائها ليكون قاضياً منتدباً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(347)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يكلف القاضي المنتدب على وجه خاص أن يعجل ويراقب أعمال التفليسة وإدارتها . وعليه أن يرفع إلى المحكمة تقريراً عن جميع المنازعات التي تنشأ عن التفليسة وتكون داخلة في اختصاص المحكمة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(348)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توضع قرارات القاضي المنتدب قلم المحكمة حال صدورها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وتكون على كل حال قابلة لاعتراض كل ذي مصلحة أمام المحكمة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ويجوز للمحكمة أيضاً أن تنظر فيها من تلقاء نفسها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يقدم الاعتراض في شكل استدعاء إلى قلم المحكمة في ميعاد خمسة أيام من تاريخ القرار وعلى المحكمة أن تفصله في ميعاد ثمانية أيام بقرار لا يقبل الطعن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(349)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للمحكمة في كل وقت أن تبدل القاضي المنتدب للتفليسة بغيره من أعضائها ولا يكون هذا القرار وقرار تعيين القاضي قابلين لطرق الطعن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(350)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كانت المحكمة مؤلفة من قاضي فرد فيقوم بنفسه بوظائف القاضي المنتدب</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ويحق له أن يعهد بالوظائف المذكورة كلاً أو بعضاً إلى أحد قضاة الصلح في منطقته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w:t>
      </w:r>
      <w:r w:rsidRPr="00C958B8">
        <w:rPr>
          <w:rFonts w:ascii="Arial" w:eastAsia="Times New Roman" w:hAnsi="Arial" w:cs="Arial"/>
          <w:color w:val="1E0500"/>
          <w:sz w:val="19"/>
          <w:szCs w:val="19"/>
          <w:rtl/>
        </w:rPr>
        <w:t>إدارة موجودات المفلس</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(351)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على المحكمة أن تأمر في حكمها بشهر الإفلاس بوضع الأختام</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ويحق  لها في كل وقت أن تأمر بإجبار المفلس على الحضور وبتوقيفه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وعلى كل حال لا يجوز للمفلس أن يبتعد عن موطنه بدون إذن القاضي المنتدب</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إذا رأى القاضي المنتدب أنه يمكن جرد موجودات المفلس في يوم واحد فلا توضع الأختام بل يشرع حالاً في تنظيم الجرد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يقوم القاضي المنتدب بوضع الأختام وله أن ينيب في ذلك قاضي الصلح في المنطقة التي يجري فيها هذا التدبير</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(352)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توضع الأختام على المخازن والمكاتب والصناديق والاضبارات والدفاتر والأوراق ومنقولات المفلس وأشياءه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(353)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لم يجر وضع الأختام قبل تعيين وكلاء التفليسة فعلى هؤلاء أن يطلبوا وضعها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(354)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على القاضي المنتدب أن يأمر بناءً على طلب وكلاء التفليسة بعدم وضع الأختام على الأشياء الآتية أو أن يمنح الترخيص باستخراجها - الثياب والملبوسات والأثاث والأمتعة الضرورية للمفلس وأسرته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ويجري تسليم ما سمح به القاضي المنتدب وفاقاً للبيان الذي رفعه إليه وكلاء التفليسة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ويحق له أن يجيز أيضاً عدم وضع الأختام</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على الأشياء القابلة لهلاك قريب أو لنقص عاجل في قيمتها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على الأشياء الصالحة لاستثمار المتجر إذا كان لا يمكن توقيف هذا الاستثمار بلا ضرر يلحق بالدائنين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تدون الأشياء المشار إليها في الفقرات السابقة حالاً مع بيان قيمتها في قائمة جرد يضعها وكلاء التفليسة بحضور القاضي المنتدب وينظم في ذلك محضر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(355)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يرخص القاضي المنتدب ببيع الأشياء القابلة للهلاك أو لنقص في قيمتها أو التي تستلزم صيانتها نفقة طائلة ويتم ذلك بواسطة الوكلاء</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لا يجوز للمحكمة أن تسمح باستثمار المتجر بواسطة وكلاء التفليسة إلا يناءً على تقرير القاضي المنتدب إذا كانت المصلحة العامة أو مصلحة الدائنين تستوجبه بحكم الضرورة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(356)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يستخرج القاضي المنتدب الدفاتر التجارية من بين الأشياء المختومة ويسلمها إلى وكلاء التفليسة بعد أن يؤشر على آخر قيودها ثم يثبت في محضر باختصار الحالة التي كانت عليها تلك الدفاتر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2 –  </w:t>
      </w:r>
      <w:r w:rsidRPr="00C958B8">
        <w:rPr>
          <w:rFonts w:ascii="Arial" w:eastAsia="Times New Roman" w:hAnsi="Arial" w:cs="Arial"/>
          <w:color w:val="1E0500"/>
          <w:sz w:val="19"/>
          <w:szCs w:val="19"/>
          <w:rtl/>
        </w:rPr>
        <w:t>يستخرج أيضاً القاضي المنتدب من بين الأشياء المختومة إضبارة الأسناد ذات الاستحقاق القريب أو المعدة للقبول أو التي تستلزم معاملات احتياطية ويسلمها بعد ذكر أوصافها إلى وكلاء التفليسة لتحصيل قيمتها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أما الديون الأخرى فيستوفيها وكلاء التفليسة مقابل سند إيصال منهم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وأما الكتب المرسلة إلى المفلس فتسلم إلى الوكلاء فيفوضونها ويحق للمفلس إذا كان حاضراً أو يقف على فضها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(357)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يجوز للمفلس ولأسرته أن يأخذوا من موجودات التفليسة معونة غذائية يحددها القاضي المنتدب</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(358)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يدعو الوكلاء المفلس لإغلاق الدفاتر وإيقاف حساباتها بحضوره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وإذا لم يلبِ الدعوة يرسل إليه إنذار بموجب الحضور في خلال ثمانِ وأربعين ساعة على الأكثر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ويمكنه أن ينيب عنه وكيلاً بكتاب خاص بشرط أن يبدي أسباب تمنعه عن الحضور يراها القاضي المنتدب جديرة بالقبول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(359)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لم يقدم المفلس الميزانية فعلى الوكلاء أن ينظموا بلا إبطاء مستندين إلى دفاتر المفلس وأوراقه والمعلومات التي يحصلون عليها ثم يودعون الميزانية قلم المحكمة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(360)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يجوز للقاضي المنتدب أن يسمع أقوال المفلس وكتابه ومستخدميه وكل شخص آخر سواءً كان فيما يختص بتنظيم الميزانية أو بأسباب التفليسة وظروفها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(361)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شهر إفلاس تاجر بعد وفاته أو توفي التاجر بعد شهر إفلاسه فيحق لأرملته وأولاده وورثته أن يحضروا بأنفسهم أو ينيبوا عنهم من يمثلهم للقيام مقام المفلس بتنظيم الميزانية وبسائر إجراءات الإفلاس</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(362)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يطلب الوكلاء رفع الأختام للشروع في جرد أموال المفلس بحضوره أو بعد دعوته حسب الأصول وذلك في ميعاد ثلاثة أيام من تاريخ وضع الأختام أو من تاريخ صدور الحكم بشهر الإفلاس إذا كان هذا التدبير قد جرى قبل صدوره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(363)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ينظم الوكلاء قائمة الجرد بحضور القاضي المنتدب في نسختين أصليتين ويوقع القاضي عليهم وتودع إحدى هاتين النسختين قلم المحكمة في خلال أربع وعشرين ساعة وتبقى النسخة الأخرى في أيدي الوكلاء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وللوكلاء أن يستعينوا بمن يشاءون في تنظيم قائمة الجرد وفي تقدير قيمة الأشياء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وتجري مقابلة للأشياء التي أعفيت من وضع الأختام أو التي استخرجت من بين الأشياء المختومة ووضعت لها قائمة جرد وقدرت قيمتها كما تقدم بيانه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(364)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شهر الإفلاس بعد وفاة مفلس ولم تكن قائمة الجرد قد نظمت قبل شهر فيشرع حالاً بتنظيمها على الصورة المبينة في المادة السابقة بحضور الورثة أو بعد دعوتهم حسب الأصول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ويجري الأمر على هذه الصورة إذا توفي المفلس قبل افتتاح قائمة الجرد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(365)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يجب على الوكلاء في كل تفليسة أن يرفعوا إلى القاضي المنتدب في خلال خمسة عشر يوماً من تاريخ استلامهم مهام وظيفتهم تقريراً أو حساباً إجمالياً عن حالة الإفلاس الظاهرة عن ظروفها وأسبابها الأساسية والأوصاف التي يظهر أنها تتصف بها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وعلى القاضي المنتدب أن يحيل بلا إبطاء ذلك التقرير إلى النيابة العامة مع ملاحظاته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وإذا لم يرفع إليه التقرير في الميعاد المذكور فعليه أن يعلم النيابة العامة بأسباب التأخير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(366)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يحق لقضاة النيابة العامة أن ينتقلوا إلى موطن المفلس للوقوف على تنظيم قائمة الجرد ولهم في كل وقت أن يطلبوا إبداعهم جميع المعاملات والدفاتر والأوراق المختصة بالتفليسة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(367)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بعد الانتهاء من قائمة الجرد تسلم البضائع والنقود وأسناد الدين المطلوبة للمفلس والدفاتر والأوراق وأثاث المدين وأمتعته إلى وكلاء التفليسة فيوقعون على استلامهم إياها في ذلك قائمة الجرد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(368)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يجب على الوكلاء في حين استلامهم مقام وظيفتهم أن يقوموا بجميع الأعمال اللازمة لصيانة حقوق المفلس تجاه مدينيه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عليهم أيضاً أن يطلبوا قيد الرهون والتأمينات على عقارات مديني المفلس إذا لم يكن المفلس قد طلبه ويجري الوكلاء القيد باسم كتلة الدائنين ويضمون إلى طلبهم شهادة تثبت تعيينهم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ويجب عليهم أن يطلبوا إجراء قيد التأمين الجبري المختص بكتلة الدائنين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(369)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يواصل الوكلاء تحت إشراف القاضي المنتدب تحصيل الديون المترتبة للمفلس</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(370)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يحق للقاضي المنتدب بعد سماع أقوال المفلس أو بعد دعوته حسب الأصول أن يأذن للوكلاء في بيع الأشياء المنقولة والبضائع</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ويقرر إجراء هذا البيع إما بالتراضي وإما بالمزاد العلني بواسطة دائرة الإجراء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ويحق للقاضي المنتدب بعد استماع المفلس واستطلاع رأي المراقبين إذا وجدوا أن يأذن للوكلاء على وجه استثنائي في بيع العقارات لا سيما العقارات التي لا تلزم لاستثمار المتجر وفاقاً للإجراءات المعينة فيما يلي للبيوع العقارية بعد تقرير اتحاد الدائنين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(371)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تسلم حالاً النقود الناتجة عن البيوع وعن التحصيلات إلى المصرف المجاز له قبول ودائع الدولة بعد حسم المبالغ التي  يقررها القاضي المنتدب للنفقات والمصاريف</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ويجب أن يثبت القاضي المنتدب حصول هذا الإيداع في ميعاد ثلاثة أيام من تاريخ القبض</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وإذا تأخر الوكلاء (وجبت) عليهم فائدة المبالغ التي لم يودعوها</w:t>
      </w:r>
      <w:r w:rsidRPr="00C958B8">
        <w:rPr>
          <w:rFonts w:ascii="Arial" w:eastAsia="Times New Roman" w:hAnsi="Arial" w:cs="Arial"/>
          <w:color w:val="1E0500"/>
          <w:sz w:val="19"/>
          <w:szCs w:val="19"/>
        </w:rPr>
        <w:t xml:space="preserve">  .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لا يمكن استرجاع المبالغ التي أودعها الوكلاء ولا المبالغ التي أودعها أشخاصاً آخرون لحساب التفليسة إلا بقرار من القاضي المنتدب . وإذا كان هناك اعتراض فعلى الوكلاء أن يحصلوا مقدماً على قرار برفعه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ويجوز للقاضي المنتدب أن يأمر بإجراء الدفع من المصرف مباشرة ليد دائني التفليسة وفاقاً لجدول توزيع ينظمه الوكلاء ويأمر القاضي المنتدب بتنفيذه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(372)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1 –  </w:t>
      </w:r>
      <w:r w:rsidRPr="00C958B8">
        <w:rPr>
          <w:rFonts w:ascii="Arial" w:eastAsia="Times New Roman" w:hAnsi="Arial" w:cs="Arial"/>
          <w:color w:val="1E0500"/>
          <w:sz w:val="19"/>
          <w:szCs w:val="19"/>
          <w:rtl/>
        </w:rPr>
        <w:t>يحق للوكلاء بعد استئذان القاضي المنتدب وبعد دعوة المفلس حسب الأصول أن يصالحه في كل نزاع يتعلق بكتلة الدائنين بما فيه الحقوق والدعاوى العقارية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وإذا كان موضوع المصالحة غير معين القيمة أو كانت قيمته تزيد على خمسين ديناراً فتخضع المصالحة لتصديق المحكمة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ويدعى المفلس لحضور معاملة التصديق ويكون له في كل حال حق الاعتراض عليها ويكفي اعتراضه لمنع عقد المصالحة إذا كان موضوعها أموالاً عقارية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ولا يحق للوكلاء إجراء أي تنازل أو عدول أو رضوخ إلا بالطريقة نفسها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w:t>
      </w:r>
      <w:r w:rsidRPr="00C958B8">
        <w:rPr>
          <w:rFonts w:ascii="Arial" w:eastAsia="Times New Roman" w:hAnsi="Arial" w:cs="Arial"/>
          <w:color w:val="1E0500"/>
          <w:sz w:val="19"/>
          <w:szCs w:val="19"/>
          <w:rtl/>
        </w:rPr>
        <w:t>تثبيت الديون المترتبة على المفلس</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(373)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يستطيع الدائنون لمجرد صدور الحكم بشهر الإفلاس أن يسلموا وكلاء التفليسة إسنادهم مع جدول بها وبالمبالغ المطلوبة. ويوقع الدائن أو وكيله على هذا الجدول ويضم إليه تفويض الوكيل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ويعطى الوكلاء سند إيصال بملف الأوراق المبرزة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ويمكن إرسال هذا الملف إلى وكلاء التفليسة بكتاب مضمون مع علم بالوصول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وبعد انعقاد هيئة المصالحة يرجع الوكلاء الأوراق التي سلمت إليهم ولا يكونون مسؤولين عن الأسناد إلا مدة سنة من تاريخ انعقاد هذه الهيئة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(374)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لم يبرز الدائنون الذين قيدت أسماؤهم في الميزانية أسناد ديونهم في الثمانية أيام التي تلي الحكم بشهر الإفلاس  يبلغون في نهاية هذا الميعاد بواسطة النشر في الجرائد أو بكتاب من الوكلاء أنه يجب عليهم تسليم إسنادهم مع الجدول التفصيلي إلى وكلاء التفليسة في ميعاد خمسة عشر يوماً من تاريخ النشر</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2 –  </w:t>
      </w:r>
      <w:r w:rsidRPr="00C958B8">
        <w:rPr>
          <w:rFonts w:ascii="Arial" w:eastAsia="Times New Roman" w:hAnsi="Arial" w:cs="Arial"/>
          <w:color w:val="1E0500"/>
          <w:sz w:val="19"/>
          <w:szCs w:val="19"/>
          <w:rtl/>
        </w:rPr>
        <w:t>ويمدد هذا الميعاد للدائنين المقيمين خارج الأراضي الأردنية وفاقاً للقواعد المقررة في قانون أصول المحاكمات الحقوقية على أن لا يجاوز التمديد ستين يوماً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(375)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يجري تحقيق الديون بواسطة وكلاء التفليسة وبمعاونة المراقبين إذا وجدوا مع الاحتفاظ بموافقة القاضي المنتدب وبحضور المفلس أو بعد دعوته حسب الأصول</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وإذا عارض وكلاء التفليسة في صحة الدين كله أو بعضه فيبلغون الأمر إلى الدائن بكتاب مضمون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ويعطى الدائن ثلاثين يوماً لتقديم إيضاحاته الخطية أو الشفهية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(376)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على أثر الفراغ من تحقيق الديون وفي خلال ثلاثة أشهر على الأكثر من تاريخ الحكم بشهر الإفلاس يودع الوكلاء قلم المحكمة بياناً بالديون التي قاموا بتحقيقها مع ذكر القرار الذي اتخذه القاضي المنتدب بناءً على اقتراحهم فيما يختص بكل منهم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وعلى الكاتب أن يعلم الدائنين على الفور بإيداع هذا البيان به بواسطة النشر في الصحف ويرسل إليه علاوة على ذلك كتاباً يبين فيه لكل منهم المبلغ المقيد له في البيان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وفي أحوال استثنائية جداً يمكن تجاوز الميعاد المحدد في الفقرة الأولى بمقتضى قرار من القاضي المنتدب</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(377)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لكل دائن أثبت دينه أو أدرج اسمه في الميزانية أن يبدي خلال ثلاثين يوماً من تاريخ النشرات المشار إليها في المادة السابقة مطالب أو اعتراضات بشرح على البيان يضعه بنفسه أو بواسطة وكيل ويودعه قلم المحكمة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ويعطى المفلس الحق نفسه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3 –  </w:t>
      </w:r>
      <w:r w:rsidRPr="00C958B8">
        <w:rPr>
          <w:rFonts w:ascii="Arial" w:eastAsia="Times New Roman" w:hAnsi="Arial" w:cs="Arial"/>
          <w:color w:val="1E0500"/>
          <w:sz w:val="19"/>
          <w:szCs w:val="19"/>
          <w:rtl/>
        </w:rPr>
        <w:t>بعد انقضاء هذا الميعاد وبناءً على اقتراحات الوكلاء ومع الاحتفاظ بالمطالب والاعتراضات المعروضة على المحكمة يحدد القاضي المنتدب نهائياً بيان الديون وينفذ الوكلاء قراره بتوقيعهم التصريح الآتي على جدول الديون المثبتة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بناءً على إثبات السيد ........................ أو الشركة ...............     قبل            (أو قبلت) بصفة دائن (عادي أو ممتاز أو مرتهن) في التفليسة                     بمبلغ</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(378)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تحال الديون المعترض عليها بواسطة الكاتب إلى محكمة البداية لتنظر فيها بجلسة تعقد في خلال ثلاثين يوماً من تاريخ النشر المذكورة في المادة 376 وتفصل فيها بناءً على تقرير القاضي المنتدب</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ويبلغ موعد الجلسة إلى الفريقين بواسطة كتاب مضمون يرسله الكاتب قبل الجلسة بثلاثة أيام على الأقل</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(379)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يحق للمحكمة أن تقرر مؤقتاً وجوب قبول الدائن في المناقشات من أجل مبلغ يعينه القرار نفسه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ولا يكون هذا القرار قابلاً لأي طريق من طرق الطعن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(380)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الدائن الذي لا يتناول الاعتراض إلا حقه في الامتياز أو الرهن العقاري يقبل في مناقشات التفليسة كدائن عادي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(381)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الدائنون الذين تخلفوا عن الحضور أو عن إبراز أسناد ديونهم في المواعيد المعينة لهم سواء أكانوا معلومين أم مجهولين لا يشتركون في توزيع موجودات التفليسة. على أن باب الاعتراض يظل مفتوحاً أمامهم لغاية الانتهاء من توزيع النقود. أما نفقات الاعتراض فتبقى على عاتقهم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2 –  </w:t>
      </w:r>
      <w:r w:rsidRPr="00C958B8">
        <w:rPr>
          <w:rFonts w:ascii="Arial" w:eastAsia="Times New Roman" w:hAnsi="Arial" w:cs="Arial"/>
          <w:color w:val="1E0500"/>
          <w:sz w:val="19"/>
          <w:szCs w:val="19"/>
          <w:rtl/>
        </w:rPr>
        <w:t>لا يوقف هذا الاعتراض تنفيذ التوزيعات التي أمر بها القاضي المنتدب . ولكن إذا شرع في توزيعات جديدة قبل الفصل في اعتراضهم فيشتركون فيها بالمبلغ الذي تعينه المحكمة بصورة مؤقتة ويحتفظ بهذا المبلغ إلى ما بعد الفصل في اعتراضهم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وإذا اعترف لهم فيما بعد بصفة الدائنين فلا يحق لهم المطالبة بشيء من التوزيعات التي كان قد أمر بها القاضي المنتدب ولكن يحق لهم أن يقتطعوا من الموجود الذي لم يوزع الحصص التي تعود لديونهم من التوزيعات الأولى</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(382)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إن الأسناد التي أصدرتها شركة تجارية على وجه قانوني لا تخضع لمعاملة تحقيق الديون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الرابع</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حلول قضايا التفليسة</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w:t>
      </w:r>
      <w:r w:rsidRPr="00C958B8">
        <w:rPr>
          <w:rFonts w:ascii="Arial" w:eastAsia="Times New Roman" w:hAnsi="Arial" w:cs="Arial"/>
          <w:color w:val="1E0500"/>
          <w:sz w:val="19"/>
          <w:szCs w:val="19"/>
          <w:rtl/>
        </w:rPr>
        <w:t>الصلح البسيط</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(383)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على القاضي المنتدب في خلال ثلاثة أيام التي تلي إغلاق جدول الديون أو في خلال الثلاثة أيام التي (تلي) قرار المحكمة الصادر عملاً بأحكام المادة (379) إذا كان هناك نزاع أن يدعو الدائنين الذين أثبتت ديونهم للمفاوضة في عقد صلح</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ويجب أن تتضمن منشورات الصحف وكتب الدعوى الغرض الذي من أجله يعقد الاجتماع</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أما الدائنون الذين قبلت ديونهم مؤقتاً فيدعى كل واحد منهم بكتاب مضمون في خلال ثلاثة أيام التي تلي قرار المحكمة في شأنهم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(384)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تنعقد هيئة المصالحة برئاسة القاضي المنتدب في المكان واليوم والساعة التي عينها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ويشترك فيها الدائنون الذين أثبتت ديونهم نهائياً أو قبلت مؤقتاً إما بأنفسهم وإما بواسطة وكلاء يحملون تفويضاً بكتب عادية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ويدعى المفلس إلى هذا الاجتماع ويجب عليه أن يحضر بنفسه ولا يجوز له أن يرسل من يمثله إلا لأسباب مقبولة وافق عليها القاضي المنتدب</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(385)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يقدم وكلاء التفليسة تقريراً عن حالتها وعن المعلومات والعمليات التي أجريت</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ويجب أن تسمع أقوال المفلس</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ويسلم تقرير وكلاء التفليسة المشتمل على تواقيعهم إلى القاضي المنتدب فينظم هذا القاضي محضراً بما جرى في الاجتماع وبالقرارات التي أصدرتها الهيئة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(386)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لا يجوز للدائنين الحاضرين في اجتماع الهيئة أن يقبلوا عقد الصلح بعد التفليسة ما لم تتوفر الشروط الآتية تحت طائلة البطلان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يجب أن يتم العقد بتصويت عدد من الدائنين يؤلفون الأكثرية ويملكون ثلثي الديون المثبتة على وجه نهائي أو مؤقت</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يجب أن لا يشترك في التصويت زوج المفلس وأقرباؤه ومصاهروه حتى الدرجة الرابعة ولا الأشخاص الذين تفرغ لهم المفلس وفاقاً للشروط المبينة في باب الصلح الواقي</w:t>
      </w:r>
      <w:r w:rsidRPr="00C958B8">
        <w:rPr>
          <w:rFonts w:ascii="Arial" w:eastAsia="Times New Roman" w:hAnsi="Arial" w:cs="Arial"/>
          <w:color w:val="1E0500"/>
          <w:sz w:val="19"/>
          <w:szCs w:val="19"/>
        </w:rPr>
        <w:t xml:space="preserve"> .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(387)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لا يحق للدائنين الحاصلين على رهن أو تأمين عقاري أو على امتياز رهن منقول أن يشتركوا في التصويت إلا إذا تنازلوا عن تأميناتهم وفاقاً للشروط المبينة في باب الصلح الواقي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المادة</w:t>
      </w:r>
      <w:r w:rsidRPr="00C958B8">
        <w:rPr>
          <w:rFonts w:ascii="Arial" w:eastAsia="Times New Roman" w:hAnsi="Arial" w:cs="Arial"/>
          <w:color w:val="1E0500"/>
          <w:sz w:val="19"/>
          <w:szCs w:val="19"/>
        </w:rPr>
        <w:t xml:space="preserve"> (388)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يجب أن يوقع عقد الصلح في نفس الجلسة وإلا كان باطلاً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وإذا لم تتوفر إلا إحدى الأغلبيتين المبحوث عنهما في المادة (386) فتؤجل المذاكرة ثمانية أيام لا تقبل التمديد</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ولا يلزم الدائنين الذين حضروا الاجتماع الأول لهيئة المصالحة أو كانوا ممثلين فيه على وجه قانوني ووقعوا إمضاءهم على محضر الجلسة لحضور الاجتماع  الثاني للهيئة وتبقى القرارات التي اتخذوها والموافقات الني أيدوها صالحة ونافذة إلا إذا حضروا وعدلوها في الاجتماع الأخير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يجوز الاستعاضة عن توقيع  الدائنين في (اجتماعات) هيئة المصالحة بتوقيع منهم على بطاقة تصويت تلحق بالمحضر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(389)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لا يجوز عقد الصلح لمفلس حكم عليه بالإفلاس الاحتيالي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وإذا كان التحقيق جارياً في شأن إفلاس احتيالي فيدعى الدائنون ليقرروا ما إذا كانوا يحتفظون بحق المذاكرة في أمر الصلح عند التبرئة وبالتالي تأجيل الفصل في هذا الشأن إلى ما بعد انتهاء الإجراءات الجزائية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على انه لا يمكن تقرير هذا التأجيل آلا إذا توفرت أغلبية العدد وأغلبية المبلغ المعينتان فيما تقدم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وإذا اقتضت الحال إجراء المذاكرة في أمر الصلح بعد انتهاء مدة التأجيل فتطبق على المذاكرة الجديدة القواعد المعينة في المادة السابقة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(390)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حكم على المفلس بإفلاس تقصيري كان عقد الصلح ممكناً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ويجوز للدائنين في حالة البدء بالإجراءات الجزائية أن يؤجلوا المذاكرة في الصلح إلى ما بعد انتهائها وفاقاً لأحكام المادة السابقة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(391)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لجميع الدائنين الذين كان لهم حق الاشتراك في عقد الصلح وللدائنين الذين ثبتت حقوقهم فيما بعد ولممثلي هيئة أصحاب اسناد القرض أن يعترضوا على الصلح المقرر</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ويجب أن يكون الاعتراض معللاً وأن يبلغ إلى وكيل التفليسة وإلى المفلس في ميعاد الثمانية الأيام التي تلي عقد الصلح أو عقد هيئة أصحاب اسناد القروض وإلا كان باطلاً، وأن تبلغ معه مذكرة دعوة إلى أول جلسة تعقدها المحكمة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وإذا لم يكن للتفليسة إلا وكيل واحد وكان معارضاً في عقد الصلح وجب عليه أن يطلب تعيين وكيل جديد ويلزمه بالنظر إلى هذا الوكيل أن يطبق الإجراءات المنصوص عليها في هذه المادة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(392)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يقدم طلب تصديق الصلح إلى المحكمة باستدعاء من الفريق الأكثر عجلة ولا يجوز للمحكمة أن تفصل في هذا الطلب قبل انقضاء ميعاد الأيام الثمانية المنصوص عليها في المادة السابقة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وإذا قدمت اعتراضات في خلال الميعاد المذكور فتفصل المحكمة في الاعتراضات وفي طلب التصديق بحكم واحد</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وإذا قبل الاعتراض موضوعاً شمل الحكم ببطلان الصلح جميع ذوي العلاقة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(393)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في جميع الأحوال يضع القاضي المنتدب قبل الحكم في مسألة الصديق تقريراً عن أوصاف الإفلاس وعن إمكان قبول الصلح</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(394)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لم تراع القواعد المنصوص عليها فيما تقدم أو ظهر أن أسباباً تختص بالمصلحة العامة أو بمصلحة الدائنين تحول دون تصديق الصلح وجب على المحكمة عندئذ أن ترفض التصديق</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ويمكنها أيضاً أن ترفض تصديق عقد الصلح إذا كان يتضمن نصاً يجيز لرئيس المحكمة أن يعين مفوضاً أو عدة مفوضين يكلفون بمراقبة تنفيذ وفك الرهن العقاري المختص بكتلة الدائنين إذا كانوا قد أجازوه ومراقبة تحويل الموجودات إلى نقود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(395)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يصبح عقد الصلح بمجرد تصديقه ملزماً لجميع الدائنين سواءً كانوا مذكورين في الميزانية أم لا وسواء كانت ديونهم مثبتة أو غير مثبتة، وهو نافذ حتى في حق الدائنين المقيمين خارج الأراضي الأردنية وفي حق الذين قبل دخولهم مؤقتاً في المذاكرة أياً كان المبلغ الذي سيخصص فيما بعد بمقتضى الحكم النهائي</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على أن الصلح لا يسري في حق الدائنين أصحاب الامتيازات والرهون إذا كانوا لم يتنازلوا عنها ولا في حق الدائنين العاديين إذا نشأ دينهم في أثناء مدة التفليسة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(396)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بمجرد اكتساب حكم التصديق قوة القضية المقضية تنقطع آثار الإفلاس مع الاحتفاظ بسقوط الحقوق السياسة عليها في المادة</w:t>
      </w:r>
      <w:r w:rsidRPr="00C958B8">
        <w:rPr>
          <w:rFonts w:ascii="Arial" w:eastAsia="Times New Roman" w:hAnsi="Arial" w:cs="Arial"/>
          <w:color w:val="1E0500"/>
          <w:sz w:val="19"/>
          <w:szCs w:val="19"/>
        </w:rPr>
        <w:t xml:space="preserve"> (326).</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يقدم وكلاء التفليسة الذين تنتهي وظيفتهم حسابهم إلى المفلس بحضور القاضي المنتدب فتجري فيه المناقشة ويقرها، ثم يسلم الوكلاء إلى المفلس مجموع أمواله دفاتره وأوراقه وأشيائه فيعطيهم سند إيصال مقابل تسليمها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وينظم القاضي المنتدب محضراً بكل ذلك وتنتهي وظيفته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وإذا قام نزاع تفصل فيه المحكمة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(397)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يجوز أن يتضمن عقد الصلح مواعيد لوفاء الديون أقساطاً لأجال متتابعة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كما يجوز أن يتضمن إبراء المدين من جزء كبير أو صغير من دينه بيد أن هذا الإبراء يترك على عاتقه التزاماً طبيعياً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ويجوز أن يعقد الصلح يشرط الوفاء إذا أيسر المدين وفاقاً للشروط المعينة في باب الصلح الواقي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(398)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يبقى التأمين العقاري المترتب لكتلة الدائنين ضماناً لوفاء مبلغ الدين المنصوص عليه في عقد الصلح</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(399)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يحق للدائنين فيما عدا ذلك أن يطلبوا كفيلاً أو عدة كفلاء لضمان تنفيذ عقد الصلح</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(400)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مادام المبلغ المنصوص عليه في عقد الصلح لم يدفع بكامله لا يجوز للمدين أن يقوم بأي تصرف غير عادي لا يتطلبه سير التجارة نفسها، ما لم يكن هناك اتفاق على العكس عقد وفاقاً للقواعد الواردة في هذا الشأن في باب الصلح الواقي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(401)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لا تقبل أي دعوى لإبطال الصلح بعد التصديق إلا إذا كانت مبنية على تدليس أكتشف بعد هذا التصديق وكان ناشئاً إما عن إخفاء مال المفلس أو عن المبالغة في الديون المطلوبة منه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ويجوز لكل دائن أن يقيم هذه الدعوى على أن تقام في خلال خمس سنوات بعد اكتشاف التدليس</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ويبطل عقد الصلح أيضاً إذا حكم على المفلس لارتكابه إفلاساً احتيالياً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ويكون إبطال عقد الصلح مبرئاً لذمة الكفلاء الذين لم يشتركوا في التدليس</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المادة</w:t>
      </w:r>
      <w:r w:rsidRPr="00C958B8">
        <w:rPr>
          <w:rFonts w:ascii="Arial" w:eastAsia="Times New Roman" w:hAnsi="Arial" w:cs="Arial"/>
          <w:color w:val="1E0500"/>
          <w:sz w:val="19"/>
          <w:szCs w:val="19"/>
        </w:rPr>
        <w:t xml:space="preserve"> (402)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أقيمت دعوى الحق العام بحق المفلس بعد تصديق عقد الصلح من أجل الإفلاس الاحتيالي وصدرت بحقه مذكرة توقيف مؤقت أو غير مؤقت جاز للمحكمة أن تأمر بما يحق لها اتخاذه من التدابير الاحتياطية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وتلغى هذه التدابير حكماً بصدور قرار بمنع المحاكمة أو حكم بالتبرئة أو بالإعفاء</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(403)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لم ينفذ المفلس شروط عقد الصلح جاز أن تقام عليه دعوى لدى المحكمة لفسخ هذا العقد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وإذا كان هناك كفلاء فيحضرون في الدعوى أو يدعون إليها حسب الأصول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(404)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عندما تطلع المحكمة على الحكم القاضي بالإفلاس الاحتيالي تعمد إلى تعيين قاضٍ منتدب ووكيل أو عدة وكلاء للتفليسة، وتعمد أيضاً إلى التعيين في القرار الذي تقضي فيه بإبطال عقد الصلح أو بفسخه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ويجوز لهؤلاء الوكلاء أن يقوموا بوضع الأختام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وعليهم أن يشرعوا بالحال تحت إشراف القاضي المنتدب وبالاستناد إلى قائمة الجرد القديمة، وفي مراجعة الأسناد المالية والأوراق، وأن يقوموا عند الاقتضاء بجرد تكميلي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وعليهم يجوز أيضاً أن يضعوا ميزانية إضافية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ويجب عليهم بلا إبطاء دعوة الدائنين - إذا وجدوا - ومطالبتهم بإبراز أسناد ديونهم في خلال خمسة عشر يوماً لإجراء تحقيق، وعليهم لصق هذه الدعوة مع خلاصة الحكم القاضي بتعيينهم ونشر ذلك في الصحف المحلية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6 –  </w:t>
      </w:r>
      <w:r w:rsidRPr="00C958B8">
        <w:rPr>
          <w:rFonts w:ascii="Arial" w:eastAsia="Times New Roman" w:hAnsi="Arial" w:cs="Arial"/>
          <w:color w:val="1E0500"/>
          <w:sz w:val="19"/>
          <w:szCs w:val="19"/>
          <w:rtl/>
        </w:rPr>
        <w:t>ويتم التحقيق من الديون بالطريقة المبينة في هذا القانون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(405)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يشرع بلا تأخر في تحقيق أسناد الديون المبرزة عملاً بأحكام المادة السابقة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ولا يجري تحقيق جديد في شأن الديون التي سبق تدقيقها وتثبيتها وذلك مع الاحتفاظ بحق رفض تلك الديون أو تنقيصها إذا كانت قد أوفيت كلها أو جزءاً منها</w:t>
      </w:r>
      <w:r w:rsidRPr="00C958B8">
        <w:rPr>
          <w:rFonts w:ascii="Arial" w:eastAsia="Times New Roman" w:hAnsi="Arial" w:cs="Arial"/>
          <w:color w:val="1E0500"/>
          <w:sz w:val="19"/>
          <w:szCs w:val="19"/>
        </w:rPr>
        <w:t xml:space="preserve"> .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(406)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بعد الانتهاء من الأعمال المتقدم ذكرها يدعى الدائنون لإبداء رأيهم في إبقاء الوكلاء أو إبدالهم إذا لم يعقد صلح جديد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(407)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لا تبطل التصرفات التي قام بها المفلس بعد تصديق عقد الصلح وقبل إبطاله أو فسخه إلا إذا وقعت بقصد الإضرار بحقوق الدائنين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(408)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تعاد إلى الدائنين السابقين لعقد الصلح جميع حقوقهم تجاه المفلس وحده . أما بالنسبة إلى كتلة الدائنين فلا يمكتهم الدخول فيها إلا ضمن الحدود الآتية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إذا لم يقبضوا شيئاً من المعدل المئوي عند التوزيع فيدخلون فيها بكامل دينهم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إذا استوفوا جزءً من ذلك المعدل فيدخلون بجزء من ديونهم الأصلية يناسب الجزء الذي كانوا موعودين به من المعدل المئوي ولم يقبضوه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وتطبق أحكام هذه المادة في حالة وقوع إفلاس ثانٍ لم يسبقه إبطال عقد الصلح أو فسخه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xml:space="preserve">(2) </w:t>
      </w:r>
      <w:r w:rsidRPr="00C958B8">
        <w:rPr>
          <w:rFonts w:ascii="Arial" w:eastAsia="Times New Roman" w:hAnsi="Arial" w:cs="Arial"/>
          <w:color w:val="1E0500"/>
          <w:sz w:val="19"/>
          <w:szCs w:val="19"/>
          <w:rtl/>
        </w:rPr>
        <w:t>اتحاد الدائنين</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(409)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لم يقع صلح يقع الدائنون حتماً في حالة الاتحاد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ويستشيرهم القاضي المنتدب حالاً فيما يتعلق بأعمال الإدارة وفي شأن إبقاء وكلاء التفليسة أو استبدالهم ويقبل في المناقشة الدائنون الممتازون أو الحائزون لرهن أو تأمين على عقار أو منقول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ينظم محضر بأقوال الدائنين وملاحظاتهم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وبعد الاطلاع على هذا المحضر تعين المحكمة وكلاء الاتحاد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ويجب على وكلاء التفليسة الذين خرجوا من وظائفهم أن يقدموا حساباً للوكلاء الجدد بحضور القاضي المنتدب بعد دعوة المفلس حسب الأصول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(410)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يستشار الدائنون فيما إذا كان من المستطاع إعطاء المفلس إعانة من مال التفليسة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فإذا رضيت أغلبية الدائنين الحاضرين جاز إعطاؤه مبلغاً على سبيل الإعانة من مال التفليسة فيقترح الوكلاء مقدار الإعانة ويحدده القاضي المنتدب بقرار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لا يجوز لغير الوكلاء أن يعترضوا على هذا القرار أمام المحكمة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(411)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يمثل وكلاء التفليسة كتلة الدائنين ويقومون بأعمال التفليسة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على أنه يجوز للدائنين أن يوكلوهم بمواصلة استثمار الأموال الموجودة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ويعين الدائنون في قرارهم مدة هذا الاستثمار ومدى اتساعه كما يعينون المبالغ التي يجوز إبقاؤها بين أيدي الوكلاء لتأمين النفقات والمصاريف</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ولا يجوز اتخاذ هذا القرار إلا بحضور القاضي المنتدب وأغلبية تمثل ثلاثة أرباع الدائنين عدداً وثلاثة أرباع الديون التي لهم</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ويقبل الاعتراض على هذا القرار من المفلس ومن الدائنين المعارضين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6 -  </w:t>
      </w:r>
      <w:r w:rsidRPr="00C958B8">
        <w:rPr>
          <w:rFonts w:ascii="Arial" w:eastAsia="Times New Roman" w:hAnsi="Arial" w:cs="Arial"/>
          <w:color w:val="1E0500"/>
          <w:sz w:val="19"/>
          <w:szCs w:val="19"/>
          <w:rtl/>
        </w:rPr>
        <w:t>على أن هذا الاعتراض لا يوجب وقف التنفيذ</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(412)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أدت تصرفات الوكلاء إلى التزامات تجاوز قيمتها مال الاتحاد كان الدائنون الذين أجازوا تلك التصرفات مسؤولين وحدهم شخصياً عما يجاوز حصتهم في المال المذكور</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ولكن مسئوليتهم لا تتعدى حدود الوكالة التي أعطوها ويشتركون فيها على نسبة ما لهم من الديون</w:t>
      </w: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(413)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يشرع الوكلاء في استيفاء ما لم يوف من الديون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ويمكنهم أن يقبلوا المصالحة بنفس  الشروط التي كانت متبعة قبلاً بالرغم من كل اعتراض يبديه المفلس</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أما التفرغ عن جميع موجودات التفليسة  لقاء مبلغ مقطوع فيجب أن يعرض على هيئة الدائنين في اجتماع يدعوهم إليه القاضي المنتدب بناءً على طلب الوكلاء أو أي دائن من الدائنين ويجب على الوكلاء أن يحصلوا على ترخيص من المحكمة بذلك</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المادة</w:t>
      </w:r>
      <w:r w:rsidRPr="00C958B8">
        <w:rPr>
          <w:rFonts w:ascii="Arial" w:eastAsia="Times New Roman" w:hAnsi="Arial" w:cs="Arial"/>
          <w:color w:val="1E0500"/>
          <w:sz w:val="19"/>
          <w:szCs w:val="19"/>
        </w:rPr>
        <w:t xml:space="preserve"> (414)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يجب على الوكلاء أن يشرعوا في بيع الأموال المنقولة على اختلاف أنواعها ومن جملتها المتجر، تحت إشراف القاضي المنتدب وبدون حاجة إلى دعوة المفلس، وفاقاً للإجراءات المنصوص عليها لبيع المنقولات في أثناء  المدة الإعدادية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(415)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لم تكن هناك معاملة بيع جبري بدئ بها قبل الاتحاد فيفوض الوكلاء بإجراء البيع دون سواهم ويلزمهم أن يشرعوا فيه خلال ثمانية أيام بترخيص من القاضي المنتدب وبواسطة دائرة التنفيذ الموجودة في موقع العقارات</w:t>
      </w: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(416)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يضع الوكلاء دفتر الشروط الذي ستجري بمقتضاه المزايدة ويجري البيع وفاقاً للأحكام المتعلقة بالبيع الجبري</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الإحالة القطعية تحرر الأملاك من قيود الامتيازات والرهون العقارية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(417)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يدعو القاضي المنتدب الدائنين المتحدين للاجتماع مرة واحدة على الأقل في السنة الأولى، وكذلك في السنوات التالية إذا اقتضت الحال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ويجب على الوكلاء أن يقدموا في الاجتماعات حساباً عن إدارتهم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(418)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توزع أموال التفليسة على جميع الدائنين على نسبة الدين المثبت لكل منهم بعد حسم مصاريف إدارة التفليسة والإعلانات التي منحت المفلس أو لأسرته والمبالغ التي دفعت للدائنين الممتازين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(419)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يقدم الوكلاء بياناً شهرياً للقاضي المنتدب عن حالة التفليسة والمبالغ التي أودعت المصرف المعين لقبول ودائع الدولة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ويأمر القاضي المنتدب عند الاقتضاء بتوزيع المال على الدائنين ويعين مبلغاً ويهتم بإبلاغ الأمر إلى جميع الدائنين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(420)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لا يجوز للوكلاء أن يقوموا بأي وفاء إلا مقابل تقديم السند المثبت للدين ويذكرون على السند المبلغ الذين دفعوه أو أمروا بدفعه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وإذا كان تقديم السند غير ممكن فيجوز للقاضي المنتدب أن يأمر بالدفع بعد اطلاعه على محضر تحقيق الديون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وفي جميع الأحوال يعترف الدائن بالإيصال على هامش جدول التوزيع</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(421)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بعد انتهاء تصفية التفليسة يدعوا القاضي المنتدب الدائنين للاجتماع</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وفي هذا الاجتماع الأخير يقدم الوكلاء حسابهم ويكون المفلس حاضراً أو مدعواً حسب الأصول</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يبدي الدائنون رأيهم في مسألة عذر المفلس وينظم محضر بذلك يدرج فيه كل دائن أقواله وملاحظاته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وبعد انفضاض هذا الاجتماع ينحل الاتحاد حتماً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(422)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بقدم القاضي المنتدب للمحكمة قرار الدائنين المختص بمعذرة المفلس وتقريراً عن صفات التفليسة وظروفها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ثم تصدر المحكمة قرارها باعتبار المفلس معذوراً أو غير معذور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(423)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لا يعتبر معذوراً مرتكب الإفلاس الاحتيالي ولا المحكوم عليه لتزوير أو سرقة أو احتيال أو إساءة الأمانة واختلاس أموال عامة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w:t>
      </w:r>
      <w:r w:rsidRPr="00C958B8">
        <w:rPr>
          <w:rFonts w:ascii="Arial" w:eastAsia="Times New Roman" w:hAnsi="Arial" w:cs="Arial"/>
          <w:color w:val="1E0500"/>
          <w:sz w:val="19"/>
          <w:szCs w:val="19"/>
          <w:rtl/>
        </w:rPr>
        <w:t>الصلح بتنازل المفلس عن موجوداته</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(424)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يجوز عقد الصلح بالتنازل الكلي أو الجزئي من المفلس عن موجوداته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أما شروط هذا الصلح فهي نفس الشروط المنصوص عليها لعقد الصلح البسيط</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على أن رفع يد المفلس فيما يختص بالأموال المتنازل عنها لا ينتهي بعقد هذا الصلح بل تباع هذه الأموال بواسطة وكلاء يعينون كما يعين وكلاء الاتحاد</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ويخضع البيع وتوزيع المال لنفس القواعد المرعية قي حال الاتحاد</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ثم يسلم إلى المدين من حاصل بيع الأموال المتنازل عنها ما زاد عن الديون المطلوبة منه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(4) </w:t>
      </w:r>
      <w:r w:rsidRPr="00C958B8">
        <w:rPr>
          <w:rFonts w:ascii="Arial" w:eastAsia="Times New Roman" w:hAnsi="Arial" w:cs="Arial"/>
          <w:color w:val="1E0500"/>
          <w:sz w:val="19"/>
          <w:szCs w:val="19"/>
          <w:rtl/>
        </w:rPr>
        <w:t>إغلاق التفليسة لعدم كفاية الموجودات</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(425)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حدث في أي وقت قبل تصديق الصلح أو تأليف اتحاد الدائنين، أن وقفت إجراءات التفليسة لعدم كفاية الموجودات، جاز للمحكمة بناءً على تقرير القاضي المنتدب أو من تلقاء نفسها أن تحكم بإغلاق التفليسة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ويعود بهذا الحكم إلى كل دائن حق الخصومة الفردية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(426)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يجوز للمفلس ولكل شخص من ذوي الحقوق أن يطلب في كل وقت من المحكمة الرجوع عن هذا الحكم إذا أثبت وجود مال كاف للقيام بنفقات التفليسة أو سلم الوكلاء المبلغ الكافي لها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وفي جميع الأحوال يجب أن توقى أولاً نفقات الدعاوى التي أقيمت عملاً بأحكام المادة السابقة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الفصل الخامس</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الحقوق الخاصة التي يمكن الاحتجاج بها بمواجهة التفليسة</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(1) </w:t>
      </w:r>
      <w:r w:rsidRPr="00C958B8">
        <w:rPr>
          <w:rFonts w:ascii="Arial" w:eastAsia="Times New Roman" w:hAnsi="Arial" w:cs="Arial"/>
          <w:color w:val="1E0500"/>
          <w:sz w:val="19"/>
          <w:szCs w:val="19"/>
          <w:rtl/>
        </w:rPr>
        <w:t>أصحاب الديون المترتبة على عدة مدينين</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(427)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إن الدائن الذي يحمل اسناد دين ممضاة أو مظهرة أو مكفولة بوجه التضامن من المفلس ومن شركاء له في الالتزام مفلسين أيضاً يشترك في التوزيع مع كل كتلة من كتل الدائنين ويكون اشتراكه فيها على قدر مبلغ دينه الاسمي إلى أن يتم إيفاؤه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(428)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1 -  </w:t>
      </w:r>
      <w:r w:rsidRPr="00C958B8">
        <w:rPr>
          <w:rFonts w:ascii="Arial" w:eastAsia="Times New Roman" w:hAnsi="Arial" w:cs="Arial"/>
          <w:color w:val="1E0500"/>
          <w:sz w:val="19"/>
          <w:szCs w:val="19"/>
          <w:rtl/>
        </w:rPr>
        <w:t>لا يحق على الإطلاق لتفليسات الملتزمين بالتزام واحد أن يرجع بعضها على بعض بالحصص المدفوعة إلا إذا كان مجموع تلك الحصص التي تؤديها التفليسات المذكورة يزيد على مجموع أصل الدين وتوابعه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وفي هذه الحالة تعود الزيادة إلى الملتزمين الذين يكفلهم بقية شركائهم في الالتزام مع مراعاة ترتيب التزاماتهم</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(429)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كان الدائن يحمل اسناد منشأة بوجه التضامن على المفلس وأشخاصاً آخرين وكان قد استوفى جزءاً من دينه قبل وقوع الإفلاس فلا يشترك مع كتلة الدائنين إلا بالمتبقي من الدين بعد إسقاط الجزء المستوفى ويحتفظ الدائن بشأن هذا المتبقي، بحقوقه على الشريك في الالتزام أو الكفيل</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أما الشريك في الالتزام أو الكفيل الذي قام بالإيفاء الجزئي فيشترك مع كتلة الدائنين نقسها فيما يختص بجميع ما أوفاه عن المفلس</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(430)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بالرغم من عقد الصلح يبقى للدائنين حق إقامة الدعوى على شركاء المفلس في الالتزام لمطالبتهم بجميع ما لهم من الدين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ويحق لهؤلاء الشركاء التدخل في قضية تصديق الصلح لإبداء ملاحظاتهم</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(2) </w:t>
      </w:r>
      <w:r w:rsidRPr="00C958B8">
        <w:rPr>
          <w:rFonts w:ascii="Arial" w:eastAsia="Times New Roman" w:hAnsi="Arial" w:cs="Arial"/>
          <w:color w:val="1E0500"/>
          <w:sz w:val="19"/>
          <w:szCs w:val="19"/>
          <w:rtl/>
        </w:rPr>
        <w:t>الاسترداد والامتناع عن التسليم</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(431)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للأشخاص الذين يدعون ملكية أموال موجودة في حيازة المفلس أن يطلبوا استردادها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ولوكلاء التفليسة أن يقبلوا طلبات الاسترداد بعد موافقة القاضي المنتدب</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أما إذا كان هناك نزاع فالمحكمة تفصل فيه بعد سماع تقرير القاضي المنتدب</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(432)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يجوز على الخصوص المطالبة برد الأسناد التجارية وغيرها من الأسناد غير الموفاة التي وجدت عيناً بيد المفلس وقت افتتاح التفليسة إذا كان مالكها قد سلمها إلى المفلس على سبيل التوكيل لتحصيل قيمتها وحفظها عنده تحت تصرف المالك أو كان تسليمها إليه مخصصاً بوفاء معين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ويجوز أيضاً طلب استرداد الأوراق النقدية المودعة عند المفلس إذا تمكن المودع من إثبات ذاتيتها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(433)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يجوز طلب استرداد البضائع كلها أو بعضها مادامت موجودة عيناً إذا كانت مسلمة إلى المفلس على سبيل الوديعة ولأجل بيعها لحساب مالكها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ويجوز طلب استرداد ثمن تلك البضائع أو جزء من ثمنها إذا كان لم يدفع أو لم تجر المقاصة في حساب جار بين المفلس والمشتري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(434)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يجوز للبائع أن يمتنع عن تسليم البضائع وغيرها من المنقولات التي باعها إذا كانت لم تسلم إلى المفلس أو لم ترسل إليه أو إلى شخص آخر لحسابه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(435)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يجوز للبائع أن يسترد البضائع المرسلة إلى المفلس للتمكن من استعمال حقه في حبسها مادامت لم تسلم في مخازن المفلس أو في مكان له فيه مظهر التصرف أو في مخازن وسيط كلفه المفلس أن يبيعها لحسابه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على أن طلب الاسترداد لا يقبل إذا كانت البضائع قد بيعت ثانية قبل وصولها بدون قصد الإضرار لمشترٍ آخر حسن النية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(436)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إذا كان المشترك قد تسيم البضائع قبل إفلاسه فلا يجوز للبائع أن يحتج بدعوى الفسخ ولا بدعوى الاسترداد ولا بامتيازها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(437)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في الأحوال التي يجوز فيها للبائع أن يستعمل حقه في حبس البضائع يجوز لوكلاء التفليسة بعد حصولهم على ترخيص من القاضي المنتدب أن يتمسكوا بتسليم البضائع بعد دفع الثمن المتفق عليه للبائع</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(438)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لم يتخذ الوكلاء هذا القرار فللبائع أن يفسخ البيع بشرط أن يدفع إلى كتلة الدائنين المبلغ الذي قبضه على الحساب</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ويمكنه أن يحصل على بدل الضرر الذي لحق به من جراء فسخ البيع وأن يشترك لهذه الغاية مع كتلة الدائنين المبلغ الذي قبضه على الحساب</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(439)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تحدد حقوق الاسترداد المختصة بزوجة المفلس وفاقاً للقواعد المبينة فيما بعد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(3) </w:t>
      </w:r>
      <w:r w:rsidRPr="00C958B8">
        <w:rPr>
          <w:rFonts w:ascii="Arial" w:eastAsia="Times New Roman" w:hAnsi="Arial" w:cs="Arial"/>
          <w:color w:val="1E0500"/>
          <w:sz w:val="19"/>
          <w:szCs w:val="19"/>
          <w:rtl/>
        </w:rPr>
        <w:t>أصحاب الديون المضمونة برهن أو امتياز على منقول</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(440)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إن دائني المفلس الحائزين بوجه قانوني رهناً أو امتيازاً خاصاً على منقول لا تدرج أسماؤهم في كتلة الدائنين إلا على سبيل التذكير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(441)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يجوز للوكلاء في كل حين بعد الحصول على ترخيص من القاضي المنتدب أن يستردوا لمصلحة التفليسة الأشياء المرهونة بعد وفاء الدين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(442)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لم يسترد الوكلاء المرهون وباعه الدائن بثمن يزيد على الدين فالوكلاء يقبضون الزيادة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وإذا كان الثمن أقل من الدين فالدائن المرتهن يشترك بما بقي له من دينه مع كتلة الدائنين بصفة دائن عادي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(443)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يقدم الوكلاء إلى القاضي المنتدب بياناً بأسماء الدائنين الذين يدعون امتيازاً على أموال منقولة فيجيز هذا القاضي عند الاقتضاء وفاء ديونهم من أول مبلغ نقدي يحصل</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وإذا قام نزاع على الامتياز فتفصل فيه المحكمة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               (4) </w:t>
      </w:r>
      <w:r w:rsidRPr="00C958B8">
        <w:rPr>
          <w:rFonts w:ascii="Arial" w:eastAsia="Times New Roman" w:hAnsi="Arial" w:cs="Arial"/>
          <w:color w:val="1E0500"/>
          <w:sz w:val="19"/>
          <w:szCs w:val="19"/>
          <w:rtl/>
        </w:rPr>
        <w:t>أصحاب الديون المضمونة برهن أو تأمين أو بامتياز على عقار</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(444)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حصل توزيع ثمن العقارات قبل توزيع ثمن المنقولات أو حصل التوزيعان معاً فالدائنون الحائزون امتيازاً أو تأميناً أو رهناً عقارياً الذين لم يستوفوا كل دينهم من ثمن العقارات يشتركون على نسبة الباقي لهم من الدائنين العاديين في توزيع الأموال المختصة بكتلة الدائنين بشرط أن تكون ديونهم محققة بالإجراءات المقررة فيما سبق</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(445)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إذا أجري توزيع واحد أو أكثر للنقود الحاصلة من ثمن المنقولات قبل توزيع ثمن العقارات فإن الدائنين الحائزين امتيازاً أو تأميناً أو رهناً عقارياً أو المحقق ديونهم يشتركون في التوزيع على نسبة مجموع ديونهم مع الاحتفاظ عند الاقتضاء بما يلزمهم رده عملاً بالمواد التالية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(446)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بعد بيع العقارات أو إجراء التصفية النهائية لحساب الدائنين ذوي الامتياز أو الرهن أو التأمين العقاري بحسب ترتيب درجاتهم لا يجوز لمن كان منهم مستحقاً بحسب درجته أن يستوفي كل دينه من ثمن العقارات المرهونة وأن يقبض ما يصيبه من توزيع أثمانها إلا بعد حسم ما استوفاه من كتلة الدائنين العاديين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أما المبالغ التي تحسم على هذا الوجه فلا تبقى لكتلة الدائنين ذوي الرهون أو التأمينات العقارية بل ترد إلى كتلة الدائنين العاديين الذين تقتطع هذه المبالغ لمصلحتهم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(447)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الدائنون الحائزون رهناً أو تأميناً عقارياً الذين لا يوفى لهم نصيبهم في توزيع ثمن العقارات إلا جزءاً من دينهم فتتبع فيما يختص بهم الأحكام التالية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تحدد نهائياً حقوقهم في المال المخصص لكتلة الدائنين العاديين على قدر المبالغ التي تبقى واجبة لهم بعد حسم نصيبهم في توزيع ثمن العقارات</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أما ما أخذوه زيادةً على هذا القدر في التوزيع السابق فيحسم من نصيبهم في ثمن العقارات ويرد إلى كتلة الديون العادية</w:t>
      </w:r>
      <w:r w:rsidRPr="00C958B8">
        <w:rPr>
          <w:rFonts w:ascii="Arial" w:eastAsia="Times New Roman" w:hAnsi="Arial" w:cs="Arial"/>
          <w:color w:val="1E0500"/>
          <w:sz w:val="19"/>
          <w:szCs w:val="19"/>
        </w:rPr>
        <w:t xml:space="preserve"> .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(448)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يعتبر الدائنون الذين لم يصيبهم شيء من توزيع ثمن العقارات دائنين عاديين ويخضعون بهذه الصفة لآثار الصلح وجميع الإجراءات المختصة بكتلة الديون العادية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xml:space="preserve">(5) </w:t>
      </w:r>
      <w:r w:rsidRPr="00C958B8">
        <w:rPr>
          <w:rFonts w:ascii="Arial" w:eastAsia="Times New Roman" w:hAnsi="Arial" w:cs="Arial"/>
          <w:color w:val="1E0500"/>
          <w:sz w:val="19"/>
          <w:szCs w:val="19"/>
          <w:rtl/>
        </w:rPr>
        <w:t>حقوق زوجة المفلس</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المادة</w:t>
      </w:r>
      <w:r w:rsidRPr="00C958B8">
        <w:rPr>
          <w:rFonts w:ascii="Arial" w:eastAsia="Times New Roman" w:hAnsi="Arial" w:cs="Arial"/>
          <w:color w:val="1E0500"/>
          <w:sz w:val="19"/>
          <w:szCs w:val="19"/>
        </w:rPr>
        <w:t xml:space="preserve"> (449)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أفلس الزوج تسترد الزوجة عيناً العقارات والمنقولات التي تثبت أنها كانت مالكة لها قبل الزواج وكذلك الأموال التي آلت إليها بلا عوض في أثناء مدة الزواج</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ويحق لها أيضاً أن تسترد العقارات التي اشترتها في أثناء مدة زواجها بنقود آلت إليها على الوجه المتقدم بشرط أن ينص عقد الشراء بصراحة على بيان استعمال النقود وأن ثبتت الزوجة مصدرها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(450)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فيما خلا الحالة المنصوص عليها في الفقرة الثانية من المادة تحسب الأموال التي أحرزتها الزوجة بعوض في أثناء مدة الزواج مشتراةً بنقود زوجها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ويجب أن تضم إلى موجودات التفليسة إلا إذا قدمت الزوجة برهاناً على العكس</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(451)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أوفت الزوجة ديوناً لحساب زوجها قامت القرينة القانونية على أنها أوفت هذه الديون من مال زوجها ما لم يقم الدليل على عكس ذلك</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(452)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كان الزوج تاجراً في وقت عقد الزواج أو كان عندئذٍ بلا حرفة أخرى معينة ثم صار تاجراً في خلال السنة نفسها فإن العقارات التي كان يملكها في وقت الزواج أو آلت إليه بالإرث أو بالهبة بين الأحياء أو بالوصية تكون وحدها خاضعة للتأمين الجبري لضمان حقوق وديون الزوجة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(453)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إن المرأة التي كان زوجها تاجراً في وقت عقد الزواج أو كان عندئذٍ بلا حرفة أخرى معينة ثم صار تاجراً خلال السنة التي تلي عقد الزواج لا يحق  لها أن تقيم أية دعوى على التفليسة من أجل المنافع المنصوص عليها في صك الزواج</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2 –  </w:t>
      </w:r>
      <w:r w:rsidRPr="00C958B8">
        <w:rPr>
          <w:rFonts w:ascii="Arial" w:eastAsia="Times New Roman" w:hAnsi="Arial" w:cs="Arial"/>
          <w:color w:val="1E0500"/>
          <w:sz w:val="19"/>
          <w:szCs w:val="19"/>
          <w:rtl/>
        </w:rPr>
        <w:t>وفي هذه الحالة لا يحق للدائنين أن يحتجوا من جهتهم بالمنافع التي منحتها الزوجة لزوجها في الصك المذكور</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وتبطل أيضاً الهبات الممنوحة بين الزوجين في أثناء (مدة الزواج)</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الباب الثالث</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إجراءات المحاكمة البسيطة</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(454)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إذا تبين من الميزانية التي يقدمها المفلس أو من معلومات تالية أن موجودات التفليسة لا تجاوز مائتين وخمسين ديناراً وظهر أن المعدل الذي يراد توزيعه لا يمكن أن يجاوز عشرة في المائة . جاز للمحكمة إما من تلقاء نفسها وإما بناءً على طلب الدائنين أن تأمر بتطبيق الإجراءات البسيطة على التفليسة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(455)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تختلف الإجراءات البسيطة عن الإجراءات العادية في الأمور الآتية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تخفض إلى النصف المواعيد المعينة لإبراز اسناد الدين وللاعتراض أو الاستئناف وغيرها من المواعيد المنصوص عليها في المواد (324 و 338 و 374 و 391 و 404) من هذا القانون وإذا كان الميعاد خمسة عشر يوماً فيخفض إلى ثمانية أيام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لا توضع الأختام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لا يعين مراقبون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د  .   يتولى القاضي المنتدب فصل المنازعات التي تقام في شأن الديون مع الاحتفاظ بحق الاستئناف عند الاقتضاء لدى محكمة الاستئناف</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هـ . يحق للقاضي المنتدب أن يجيز كل المصالحات</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و   .  لا يجري إلا توزيع واحد للنقود</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ز  .   يقوم القاضي المنتدب بحسم المنازعات المتعلقة بحساب وكيل التفليسة ومخصصاته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الباب الرابع</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الإفلاس التقصيري أو الاحتيالي</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(456)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r w:rsidRPr="00C958B8">
        <w:rPr>
          <w:rFonts w:ascii="Arial" w:eastAsia="Times New Roman" w:hAnsi="Arial" w:cs="Arial"/>
          <w:color w:val="1E0500"/>
          <w:sz w:val="19"/>
          <w:szCs w:val="19"/>
          <w:rtl/>
        </w:rPr>
        <w:t>تنظر المحاكم الجزائية في جرائم الإفلاس التقصيري أو الاحتيالي بناءً على طلب وكلاء التفليسة أو أي شخص من الدائنين أو النيابة العامة وتطبق في هذا الشأن  أحكام قانون العقوبات</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(457)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إن نفقات الدعوى التي تقيمها النيابة العامة من أجل إفلاس تقصيري  لا يجوز في حال من الأحوال أن توضع على عاتق كتلة الدائنين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في حالة عقد الصلح لا يجوز للخزينة العامة أن تطالب المفلس بما أدته من النفقات إلا بعد انقضاء المواعيد الممنوحة بمقتضى العقد المذكور</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(458)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lastRenderedPageBreak/>
        <w:t>تتحمل كتلة الدائنين نفقات  الدعاوى التي يقيمها باسم الدائنين وكلاء التفليسة عند تبرئة المفلس وتتحمله الخزينة العامة إذا حكم عليه ويبقى لها حق الرجوع على المفلس وفاقاً للمادة السابقة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(459)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لا يجوز للوكلاء أن يقيموا دعوى من أجل إفلاس تقصيري ولا أن يتخذوا صفة المدعي الشخصي باسم كتلة الدائنين إلا بعد الترخيص لهم بموجب قرار تتخذه أغلبية العدد من الدائنين الحاضرين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(460)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تدفع الخزينة العامة نفقات الدعوى الجزائية التي يقيمها أحد الدائنين إذا حكم على المفلس ويدفعها المدعي الشخصي إذا برأت ساحة المفلس</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(461)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لا يجوز في حال من الأحوال أن تلقى نفقات دعوى الإفلاس الاحتيالي على عاتق كتلة الدائنين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وإذا أخذ دائن أو عدة دائنين صفة المدعي الشخصي فإن النفقات في حالة البراءة تبقى على عاتقهم</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(462)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في دعاوى الإفلاس الاحتيالي أو التقصيري يفصل القضاء الجزائي حتى في حالة التبرئة بالأمور الآتية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يقضي من تلقاء نفسه بإعادة جميع الأموال والحقوق والأسهم المختلسة بطريقة احتيالية إلى كتلة الدائنين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يحكم بما يطلب من بدل العطل والضرر ويعين مبلغه في الحكم الذي يصدره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(463)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يعتبر باطلاً بالنسبة إلى جميع الأشخاص بما فيهم المفلس كل اتفاق يعقد بين أحد الدائنين والمفلس أو أي شخص آخر على منافع خاصة ينالها الدائن مقابل تصويته في هيئات التفليسة أو ينجم عنه نفعاً خاص يناله الدائن من موجودات المفلس</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ويجب على الدائن أن يرجع النقود والمبالغ التي حصل عليها بمقتضى هذه الاتفاقات إلى من تعود له قانوناً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(464)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لا يترتب على الدعوى الجزائية المقامة من أجل الإفلاس التقصيري أو الاحتيالي أي تعديل في القواعد العادية المختصة بإدارة التفليسة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يلزم الوكلاء في هذه الحال أن يسلموا إلى النيابة العامة جميع السندات والصكوك والأوراق والمعلومات التي تطلب منهم</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(465)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للوكلاء الحق في أن يطلعوا متى شاءوا على المستندات والصكوك والأوراق التي يسلمونها إلى القضاء الجزائي</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ويجوز لهم أن يأخذوا منها خلاصات أو أن يطلبوا نسخاً رسمية منها فيرسلها إليهم الكاتب</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أما المستندات والصكوك والأوراق التي لم يصدر أمراً بالاحتفاظ بها فتسلم بعد الحكم إلى الوكلاء مقابل سند إيصال</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الباب الخامس</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إعادة الاعتبار</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(466)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بعد مرور عشر سنوات على إعلان الإفلاس يستعيد المفلس اعتباره حكماً بدون أن يقوم بأية معاملة إذا لم يكن مقصراً أو محتالاً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إن استعادة الاعتبار على هذا المنوال لا يمكن أن يمس وظائف الوكلاء إذا كانت مهمتهم لم تنتهِ ولا حقوق الدائنين إذا كانت ذمة المفلس لم تبرأ تماماً</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(467)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يعاد الاعتبار حتماً إلى المفلس الذي أوفى جميع المبالغ المترتبة عليه من رأس مال وفائدة ونفقات</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ولا يجوز مطالبته بالفائدة عن مدة تزيد على خمس سنوات</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ويشترط في إعادة الاعتبار لشريك في شركة أشخاص وقعت في الإفلاس أن يثبت أنه أوفى وفاقاً لما تقدم ذكره الحصة التي تعود عليه من ديون الشركة وإن يكون قد حصل على صلح خاص</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إذا اختفى أحد الدائنين أو عدة منهم أو غابوا أو رفضوا قبول الوفاء فيودع المبلغ الواجب لهم المصرف المجاز له قبول أمانات الدولة ويعد إثبات هذا الإيداع بمثابة سند إيصال</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(468)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تجوز إعادة الاعتبار للمفلس المعروف بأمانته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إذا كان قد أوفى تماماً الأقساط التي وعد بها في عقد الصلح الذي حصل عليه ويطبق حكم هذه الفقرة على الشريك في شركة أشخاص تقرر إفلاسها وحصل على صلح خاص من الدائنين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إذا أثبت المفلس أن الدائنين أبرءوا ذمته إبراءً تاماً من ديونه أو وافقوا بالإجماع على إعادة اعتباره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(469)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1 –  </w:t>
      </w:r>
      <w:r w:rsidRPr="00C958B8">
        <w:rPr>
          <w:rFonts w:ascii="Arial" w:eastAsia="Times New Roman" w:hAnsi="Arial" w:cs="Arial"/>
          <w:color w:val="1E0500"/>
          <w:sz w:val="19"/>
          <w:szCs w:val="19"/>
          <w:rtl/>
        </w:rPr>
        <w:t>يرفع طلب إعادة الاعتبار إلى النائب العام في منطقة المحكمة التي أصدرت الحكم بالإفلاس وتضم إليه أسناد الإيصال والأوراق المثبتة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يحيل النائب العام جميع الأوراق إلى المحكمة التي أعلنت الإفلاس ويكلفها التحقيق عن صحة الوقائع المعروضة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(470)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يرسل كاتب المحكمة بكتاب مضمون علماً بطلب إعادة الاعتبار، إلى كل من الدائنين المثبتة ديونهم على التفليسة أو المعترف بهم في قرار قضائي لاحق ولم توف لهم ديونهم بتمامها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(471)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لكل دائن لم يحصل على المعدل المقرر له في عقد الصلح أو لم يبرئ ذمة مدينه إبراءً تاماً الحق في أن يعترض على إعادة الاعتبار في استدعاء بسيط يقدم إلى قلم المحكمة مع الأوراق المثبتة في ميعاد شهر من تاريخ إرسال العلم إليه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وللدائن المعترض أن يتدخل في المحاكمة التي تجري في إعادة الاعتبار</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(472)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بعد انقضاء الميعاد تحال إلى النائب العام الذي رفع إليه الطلب نتيجة التحقيقات المنصوص عليها فيما سبق بالاعتراضات المقدمة من الدائنين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وهو يحيلها مع رأيه المعلل إلى المحكمة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(473)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تدعو المحكمة عند الاقتضاء طالب إعادة الاعتبار والمعترضين وتسمع وجاهياً أقوالهم في غرفة المذاكرة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ويجوز لكل واحد منهم أن يستعين بمحامِ</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وفي حالة وفاء الديون بتمامها تكتفي المحكمة بالتحقق من صحة المستندات المبرزة فإذا رأتها منطبقة على القانون أمرت بإعادة الاعتبار</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وإذا كانت إعادة اختيارية تقدر المحكمة ظروف القضية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5 –  </w:t>
      </w:r>
      <w:r w:rsidRPr="00C958B8">
        <w:rPr>
          <w:rFonts w:ascii="Arial" w:eastAsia="Times New Roman" w:hAnsi="Arial" w:cs="Arial"/>
          <w:color w:val="1E0500"/>
          <w:sz w:val="19"/>
          <w:szCs w:val="19"/>
          <w:rtl/>
        </w:rPr>
        <w:t>ثم يصدر الحكم في جلسة علنية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6 -  </w:t>
      </w:r>
      <w:r w:rsidRPr="00C958B8">
        <w:rPr>
          <w:rFonts w:ascii="Arial" w:eastAsia="Times New Roman" w:hAnsi="Arial" w:cs="Arial"/>
          <w:color w:val="1E0500"/>
          <w:sz w:val="19"/>
          <w:szCs w:val="19"/>
          <w:rtl/>
        </w:rPr>
        <w:t>يبلغ الحكم إلى المستدعي وإلى الدائنين المعترضين والنائب العام ولهؤلاء الحق في استئناف الحكم في ميعاد  15 يوماً من تاريخ تبليغه إليهم</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7 –  </w:t>
      </w:r>
      <w:r w:rsidRPr="00C958B8">
        <w:rPr>
          <w:rFonts w:ascii="Arial" w:eastAsia="Times New Roman" w:hAnsi="Arial" w:cs="Arial"/>
          <w:color w:val="1E0500"/>
          <w:sz w:val="19"/>
          <w:szCs w:val="19"/>
          <w:rtl/>
        </w:rPr>
        <w:t>وبعد التدقيق تفصل محكمة الاستئناف في القضية وفاقاً للإجراءات المنصوص عليها فيما تقدم ولا يقبل القرار الذي تصدره أي طريق من طرق الطعن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(474)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إذا رد الطلب فلا يمكن العودة إليه إلا بعد مرور سنة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2 –  </w:t>
      </w:r>
      <w:r w:rsidRPr="00C958B8">
        <w:rPr>
          <w:rFonts w:ascii="Arial" w:eastAsia="Times New Roman" w:hAnsi="Arial" w:cs="Arial"/>
          <w:color w:val="1E0500"/>
          <w:sz w:val="19"/>
          <w:szCs w:val="19"/>
          <w:rtl/>
        </w:rPr>
        <w:t>وإذا قبل الطلب أدرج الحكم الصادر من محكمة البداية أو الاستئناف في سجل محكمة التفليسة والمحكمة التي يقيم في منطقتها المستدعي</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3 –  </w:t>
      </w:r>
      <w:r w:rsidRPr="00C958B8">
        <w:rPr>
          <w:rFonts w:ascii="Arial" w:eastAsia="Times New Roman" w:hAnsi="Arial" w:cs="Arial"/>
          <w:color w:val="1E0500"/>
          <w:sz w:val="19"/>
          <w:szCs w:val="19"/>
          <w:rtl/>
        </w:rPr>
        <w:t>ويرسل أيضاً هذا الحكم إلى النائب العام الذي تلقى طلب إعادة الاعتبار فيأمر بالإشارة إليه في السجل المختص</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4 -  </w:t>
      </w:r>
      <w:r w:rsidRPr="00C958B8">
        <w:rPr>
          <w:rFonts w:ascii="Arial" w:eastAsia="Times New Roman" w:hAnsi="Arial" w:cs="Arial"/>
          <w:color w:val="1E0500"/>
          <w:sz w:val="19"/>
          <w:szCs w:val="19"/>
          <w:rtl/>
        </w:rPr>
        <w:t>ويسجل أيضاً هذا الحكم في سجل التجارة</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(475)</w:t>
      </w:r>
      <w:bookmarkStart w:id="0" w:name="_GoBack"/>
      <w:bookmarkEnd w:id="0"/>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لا يجوز إعادة الاعتبار التجاري إلى المفلسين الذين حكم عليهم بالإفلاس الاحتيالي أو بسرقة أو احتيال أو إساءة أمانة إلا إذا كانوا قد حصلوا على إعادة الاعتبار الجزائي</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(476)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يجوز إعادة الاعتبار للمفلس بعد وفاته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(477)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تخضع الشركات المرخصة أو المسجلة بمقتضى قانون الشركات الساري المفعول إلى إجراءات التصفية الفسخ الواردة فيه، كما تخضع الشركات المدنية الأخرى إلى قواعد التصفية الواردة في القانون المدني</w:t>
      </w: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(478)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لمجلس الوزراء بموافقة جلالة الملك أن يصدر الأنظمة اللازمة لتنفيذ أحكام هذا القانون</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(479)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1 –  </w:t>
      </w:r>
      <w:r w:rsidRPr="00C958B8">
        <w:rPr>
          <w:rFonts w:ascii="Arial" w:eastAsia="Times New Roman" w:hAnsi="Arial" w:cs="Arial"/>
          <w:color w:val="1E0500"/>
          <w:sz w:val="19"/>
          <w:szCs w:val="19"/>
          <w:rtl/>
        </w:rPr>
        <w:t>يلغى اعتباراً من تاريخ العمل بهذا القانون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قانون التجارة العثماني الصادر في 8 شعبان سنة 1266 وذيله المؤرخ 9 شوال سنة 1276، وقانون المعاملات الإفلاسية الصادر في 21 جمادى الأخرى سنة 1323هـ. وقانون الشيك الصادر في 24 جمادى الأولى سنة 1332، وكافة التعديلات الطارئة عليها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قانون البوالص والشيكات الفلسطيني والتعديلات الطارئة عليه</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قانون السماسرة الفلسطيني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د   .  قانون الإفلاس الفلسطيني</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هـ . جميع الأحكام الأخرى المخالفة لأحكام هذا القانون</w:t>
      </w:r>
      <w:r w:rsidRPr="00C958B8">
        <w:rPr>
          <w:rFonts w:ascii="Arial" w:eastAsia="Times New Roman" w:hAnsi="Arial" w:cs="Arial"/>
          <w:color w:val="1E0500"/>
          <w:sz w:val="19"/>
          <w:szCs w:val="19"/>
        </w:rPr>
        <w:t xml:space="preserve">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lastRenderedPageBreak/>
        <w:t>2 -  </w:t>
      </w:r>
      <w:r w:rsidRPr="00C958B8">
        <w:rPr>
          <w:rFonts w:ascii="Arial" w:eastAsia="Times New Roman" w:hAnsi="Arial" w:cs="Arial"/>
          <w:color w:val="1E0500"/>
          <w:sz w:val="19"/>
          <w:szCs w:val="19"/>
          <w:rtl/>
        </w:rPr>
        <w:t>رغم إلغاء القوانين المذكورة</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أ   .   تعتبر صحيحة الدعاوى والإجراءات التي بدء بها قبل العمل بهذا القانون والتي جرت بصورة صحيحة وفق القوانين السابقة على أن تسري بقدر الإمكان أحكام هذا القانون على تلك الدواعي والإجراءات من المرحلة التي وصلت إليها يوم العمل به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ب .   تخضع صحة العقود والأوراق والدفاتر التجارية التي وضعت قبل العمل بهذا القانون إلى أحكام القوانين التي جرت في ظلها</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ج  .  لا تتأثر في هذا الإلغاء الحقوق التي نشأت أو الالتزامات التي تترتب بمقتضى القوانين الملغاة، وقبل العمل بالقانون الحالي</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د  .   تسري النصوص الواردة في هذا القانون حول التقادم على كل تقادم لم يكتمل وقت العمل بالقانون على أن النصوص الملغاة هي التي تسري على المسائل المتعلقة ببدء التقادم ووقفه وانقطاعه وذلك عن المدة السابقة على العمل بهذا القانون. وإذا حدد هذا القانون مدة تقادم أقصر مما كان محدداً في القوانين الملغاة سرت المدة الجديدة من وقت العمل بهذا القانون ولو كانت المدة القديمة قد بدأت قبل ذلك. وأما إذا كان الباقي من المدة التي نصت عليها القوانين الملغاة أقصر من المدة التي حددها هذا القانون فإن التقادم يتم بانقضاء هذا الباقي</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هـ . توفق أوضاع التجار ودفاترهم وسجلهم التجاري بمقتضى أحكام هذا القانون والأنظمة الصادرة بموجبه خلال مدةٍ أقصاها أربعة أشهر من تاريخ العمل به</w:t>
      </w:r>
      <w:r w:rsidRPr="00C958B8">
        <w:rPr>
          <w:rFonts w:ascii="Arial" w:eastAsia="Times New Roman" w:hAnsi="Arial" w:cs="Arial"/>
          <w:color w:val="1E0500"/>
          <w:sz w:val="19"/>
          <w:szCs w:val="19"/>
        </w:rPr>
        <w:t>.</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المادة</w:t>
      </w:r>
      <w:r w:rsidRPr="00C958B8">
        <w:rPr>
          <w:rFonts w:ascii="Arial" w:eastAsia="Times New Roman" w:hAnsi="Arial" w:cs="Arial"/>
          <w:color w:val="1E0500"/>
          <w:sz w:val="19"/>
          <w:szCs w:val="19"/>
        </w:rPr>
        <w:t xml:space="preserve"> (480)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Pr>
        <w:t> </w:t>
      </w:r>
    </w:p>
    <w:p w:rsidR="00C958B8" w:rsidRPr="00C958B8" w:rsidRDefault="00C958B8" w:rsidP="00C958B8">
      <w:pPr>
        <w:shd w:val="clear" w:color="auto" w:fill="FFFFFF"/>
        <w:bidi/>
        <w:spacing w:before="100" w:beforeAutospacing="1" w:after="100" w:afterAutospacing="1" w:line="240" w:lineRule="auto"/>
        <w:jc w:val="both"/>
        <w:rPr>
          <w:rFonts w:ascii="Arial" w:eastAsia="Times New Roman" w:hAnsi="Arial" w:cs="Arial"/>
          <w:color w:val="1E0500"/>
          <w:sz w:val="19"/>
          <w:szCs w:val="19"/>
        </w:rPr>
      </w:pPr>
      <w:r w:rsidRPr="00C958B8">
        <w:rPr>
          <w:rFonts w:ascii="Arial" w:eastAsia="Times New Roman" w:hAnsi="Arial" w:cs="Arial"/>
          <w:color w:val="1E0500"/>
          <w:sz w:val="19"/>
          <w:szCs w:val="19"/>
          <w:rtl/>
        </w:rPr>
        <w:t>رئيس الوزراء والوزراء مكلفون بتنفيذ أحكام هذا القانون</w:t>
      </w:r>
      <w:r w:rsidRPr="00C958B8">
        <w:rPr>
          <w:rFonts w:ascii="Arial" w:eastAsia="Times New Roman" w:hAnsi="Arial" w:cs="Arial"/>
          <w:color w:val="1E0500"/>
          <w:sz w:val="19"/>
          <w:szCs w:val="19"/>
        </w:rPr>
        <w:t>.</w:t>
      </w:r>
    </w:p>
    <w:p w:rsidR="004564DF" w:rsidRDefault="004564DF" w:rsidP="00C958B8">
      <w:pPr>
        <w:bidi/>
      </w:pPr>
    </w:p>
    <w:sectPr w:rsidR="00456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8B8"/>
    <w:rsid w:val="004564DF"/>
    <w:rsid w:val="00C958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37FA3A-15EF-4F5F-9A4A-95C29EF3A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958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58B8"/>
    <w:rPr>
      <w:rFonts w:ascii="Times New Roman" w:eastAsia="Times New Roman" w:hAnsi="Times New Roman" w:cs="Times New Roman"/>
      <w:b/>
      <w:bCs/>
      <w:sz w:val="36"/>
      <w:szCs w:val="36"/>
    </w:rPr>
  </w:style>
  <w:style w:type="paragraph" w:customStyle="1" w:styleId="msonormal0">
    <w:name w:val="msonormal"/>
    <w:basedOn w:val="Normal"/>
    <w:rsid w:val="00C958B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958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6460075">
      <w:bodyDiv w:val="1"/>
      <w:marLeft w:val="0"/>
      <w:marRight w:val="0"/>
      <w:marTop w:val="0"/>
      <w:marBottom w:val="0"/>
      <w:divBdr>
        <w:top w:val="none" w:sz="0" w:space="0" w:color="auto"/>
        <w:left w:val="none" w:sz="0" w:space="0" w:color="auto"/>
        <w:bottom w:val="none" w:sz="0" w:space="0" w:color="auto"/>
        <w:right w:val="none" w:sz="0" w:space="0" w:color="auto"/>
      </w:divBdr>
      <w:divsChild>
        <w:div w:id="840118478">
          <w:marLeft w:val="0"/>
          <w:marRight w:val="0"/>
          <w:marTop w:val="0"/>
          <w:marBottom w:val="0"/>
          <w:divBdr>
            <w:top w:val="none" w:sz="0" w:space="0" w:color="auto"/>
            <w:left w:val="none" w:sz="0" w:space="0" w:color="auto"/>
            <w:bottom w:val="none" w:sz="0" w:space="0" w:color="auto"/>
            <w:right w:val="none" w:sz="0" w:space="0" w:color="auto"/>
          </w:divBdr>
        </w:div>
        <w:div w:id="13954251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147</Pages>
  <Words>22972</Words>
  <Characters>130947</Characters>
  <Application>Microsoft Office Word</Application>
  <DocSecurity>0</DocSecurity>
  <Lines>1091</Lines>
  <Paragraphs>307</Paragraphs>
  <ScaleCrop>false</ScaleCrop>
  <Company/>
  <LinksUpToDate>false</LinksUpToDate>
  <CharactersWithSpaces>153612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M.Hamdi</dc:creator>
  <cp:keywords/>
  <dc:description/>
  <cp:lastModifiedBy>M.Hamdi</cp:lastModifiedBy>
  <cp:revision>1</cp:revision>
  <dcterms:created xsi:type="dcterms:W3CDTF">2026-03-28T21:20:00Z</dcterms:created>
  <dcterms:modified xsi:type="dcterms:W3CDTF">2026-03-28T21:21:00Z</dcterms:modified>
</cp:coreProperties>
</file>