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410" w:rsidRPr="005C3410" w:rsidRDefault="005C3410" w:rsidP="006B136F">
      <w:pPr>
        <w:pStyle w:val="NormalWeb"/>
        <w:bidi/>
        <w:spacing w:after="240" w:afterAutospacing="0"/>
        <w:rPr>
          <w:b/>
          <w:bCs/>
          <w:color w:val="1B1C1D"/>
          <w:sz w:val="32"/>
          <w:szCs w:val="32"/>
        </w:rPr>
      </w:pPr>
      <w:r w:rsidRPr="005C3410">
        <w:rPr>
          <w:rFonts w:hint="cs"/>
          <w:b/>
          <w:bCs/>
          <w:color w:val="1B1C1D"/>
          <w:sz w:val="32"/>
          <w:szCs w:val="32"/>
          <w:rtl/>
        </w:rPr>
        <w:t>مشروع بناء تطبيق شامل للمحامين الاردنيين</w:t>
      </w:r>
      <w:r>
        <w:rPr>
          <w:rFonts w:hint="cs"/>
          <w:b/>
          <w:bCs/>
          <w:color w:val="1B1C1D"/>
          <w:sz w:val="32"/>
          <w:szCs w:val="32"/>
          <w:rtl/>
        </w:rPr>
        <w:t xml:space="preserve">  </w:t>
      </w:r>
      <w:r>
        <w:rPr>
          <w:b/>
          <w:bCs/>
          <w:color w:val="1B1C1D"/>
          <w:sz w:val="32"/>
          <w:szCs w:val="32"/>
        </w:rPr>
        <w:t xml:space="preserve"> </w:t>
      </w:r>
      <w:r w:rsidRPr="005C3410">
        <w:rPr>
          <w:b/>
          <w:bCs/>
          <w:color w:val="1B1C1D"/>
          <w:sz w:val="32"/>
          <w:szCs w:val="32"/>
        </w:rPr>
        <w:t>ADLPLUS</w:t>
      </w:r>
    </w:p>
    <w:p w:rsidR="009D2D33" w:rsidRDefault="009D2D33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يمكن تلخيص أهم المواقع والمعلومات التي يبحث عنها المحامون في الأردن في الفئات التالية:</w: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1. السوابق القضائية والتشريعات (المصادر الأساسية)</w:t>
      </w:r>
    </w:p>
    <w:p w:rsidR="009D2D33" w:rsidRDefault="009D2D33" w:rsidP="006B136F">
      <w:pPr>
        <w:pStyle w:val="NormalWeb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تُعد هذه المصادر هي الأدوات اليومية للمحامي للتحقق من النص القانوني وتفسيره من قبل المحاكم:</w:t>
      </w:r>
    </w:p>
    <w:p w:rsidR="009D2D33" w:rsidRDefault="009D2D33" w:rsidP="006B136F">
      <w:pPr>
        <w:pStyle w:val="NormalWeb"/>
        <w:numPr>
          <w:ilvl w:val="0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الموقع الرسمي لديوان التشريع والرأي (</w:t>
      </w:r>
      <w:r>
        <w:rPr>
          <w:b/>
          <w:bCs/>
          <w:color w:val="1B1C1D"/>
          <w:bdr w:val="none" w:sz="0" w:space="0" w:color="auto" w:frame="1"/>
        </w:rPr>
        <w:t>DLR):</w:t>
      </w:r>
    </w:p>
    <w:p w:rsidR="009D2D33" w:rsidRDefault="009D2D33" w:rsidP="006B136F">
      <w:pPr>
        <w:pStyle w:val="NormalWeb"/>
        <w:numPr>
          <w:ilvl w:val="1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المصدر الرسمي للتشريعات الأردنية (القوانين، الأنظمة، التعليمات). يبحثون فيه عن </w:t>
      </w:r>
      <w:r>
        <w:rPr>
          <w:b/>
          <w:bCs/>
          <w:color w:val="1B1C1D"/>
          <w:bdr w:val="none" w:sz="0" w:space="0" w:color="auto" w:frame="1"/>
          <w:rtl/>
        </w:rPr>
        <w:t>النص الأصلي والمحدث للقانون</w:t>
      </w:r>
      <w:r>
        <w:rPr>
          <w:color w:val="1B1C1D"/>
          <w:rtl/>
        </w:rPr>
        <w:t xml:space="preserve"> (مثل قانون العقوبات، قانون أصول المحاكمات المدنية، قانون الشركات).</w:t>
      </w:r>
    </w:p>
    <w:p w:rsidR="009D2D33" w:rsidRDefault="009D2D33" w:rsidP="006B136F">
      <w:pPr>
        <w:pStyle w:val="NormalWeb"/>
        <w:numPr>
          <w:ilvl w:val="0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مواقع اجتهادات وقرارات محكمة التمييز الأردنية:</w:t>
      </w:r>
    </w:p>
    <w:p w:rsidR="009D2D33" w:rsidRDefault="009D2D33" w:rsidP="006B136F">
      <w:pPr>
        <w:pStyle w:val="NormalWeb"/>
        <w:numPr>
          <w:ilvl w:val="1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هي أهم ما يبحث عنه المحامي، وهي </w:t>
      </w:r>
      <w:r>
        <w:rPr>
          <w:b/>
          <w:bCs/>
          <w:color w:val="1B1C1D"/>
          <w:bdr w:val="none" w:sz="0" w:space="0" w:color="auto" w:frame="1"/>
          <w:rtl/>
        </w:rPr>
        <w:t>قرارات وأحكام محكمة التمييز</w:t>
      </w:r>
      <w:r>
        <w:rPr>
          <w:color w:val="1B1C1D"/>
          <w:rtl/>
        </w:rPr>
        <w:t xml:space="preserve"> التي تُعد سوابق قضائية ملزمة وتوضح تفسير القانون وتطبيقه العملي.</w:t>
      </w:r>
    </w:p>
    <w:p w:rsidR="009D2D33" w:rsidRDefault="009D2D33" w:rsidP="006B136F">
      <w:pPr>
        <w:pStyle w:val="NormalWeb"/>
        <w:numPr>
          <w:ilvl w:val="0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المواقع القانونية المتخصصة المدفوعة:</w:t>
      </w:r>
    </w:p>
    <w:p w:rsidR="009D2D33" w:rsidRDefault="009D2D33" w:rsidP="006B136F">
      <w:pPr>
        <w:pStyle w:val="NormalWeb"/>
        <w:numPr>
          <w:ilvl w:val="1"/>
          <w:numId w:val="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قواعد بيانات شاملة (مثل جردن لو – </w:t>
      </w:r>
      <w:r>
        <w:rPr>
          <w:color w:val="1B1C1D"/>
        </w:rPr>
        <w:t xml:space="preserve">Jordan Law) </w:t>
      </w:r>
      <w:r>
        <w:rPr>
          <w:color w:val="1B1C1D"/>
          <w:rtl/>
        </w:rPr>
        <w:t>تتيح البحث المتقدم في النصوص القانونية والأحكام القضائية والمجلات القانونية المتخصصة.</w: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2. المواقع المهنية والنقابية</w:t>
      </w:r>
    </w:p>
    <w:p w:rsidR="009D2D33" w:rsidRDefault="009D2D33" w:rsidP="006B136F">
      <w:pPr>
        <w:pStyle w:val="NormalWeb"/>
        <w:numPr>
          <w:ilvl w:val="0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موقع نقابة المحامين الأردنيين:</w:t>
      </w:r>
    </w:p>
    <w:p w:rsidR="009D2D33" w:rsidRDefault="009D2D33" w:rsidP="006B136F">
      <w:pPr>
        <w:pStyle w:val="NormalWeb"/>
        <w:numPr>
          <w:ilvl w:val="1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يبحثون عن كل ما يتعلق بشؤون المهنة، مثل:</w:t>
      </w:r>
    </w:p>
    <w:p w:rsidR="009D2D33" w:rsidRDefault="009D2D33" w:rsidP="006B136F">
      <w:pPr>
        <w:pStyle w:val="NormalWeb"/>
        <w:numPr>
          <w:ilvl w:val="2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نظام مزاولة المهنة</w:t>
      </w:r>
      <w:r>
        <w:rPr>
          <w:color w:val="1B1C1D"/>
          <w:rtl/>
        </w:rPr>
        <w:t xml:space="preserve"> والتعليمات الداخلية للنقابة.</w:t>
      </w:r>
    </w:p>
    <w:p w:rsidR="009D2D33" w:rsidRDefault="009D2D33" w:rsidP="006B136F">
      <w:pPr>
        <w:pStyle w:val="NormalWeb"/>
        <w:numPr>
          <w:ilvl w:val="2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التعاميم والقرارات الصادرة عن مجلس النقابة.</w:t>
      </w:r>
    </w:p>
    <w:p w:rsidR="009D2D33" w:rsidRDefault="009D2D33" w:rsidP="006B136F">
      <w:pPr>
        <w:pStyle w:val="NormalWeb"/>
        <w:numPr>
          <w:ilvl w:val="2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جدول المحامين المزاولين</w:t>
      </w:r>
      <w:r>
        <w:rPr>
          <w:color w:val="1B1C1D"/>
          <w:rtl/>
        </w:rPr>
        <w:t xml:space="preserve"> (للتأكد من الزملاء).</w:t>
      </w:r>
    </w:p>
    <w:p w:rsidR="009D2D33" w:rsidRDefault="009D2D33" w:rsidP="006B136F">
      <w:pPr>
        <w:pStyle w:val="NormalWeb"/>
        <w:numPr>
          <w:ilvl w:val="2"/>
          <w:numId w:val="4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إعلانات الدورات التدريبية</w:t>
      </w:r>
      <w:r>
        <w:rPr>
          <w:color w:val="1B1C1D"/>
          <w:rtl/>
        </w:rPr>
        <w:t xml:space="preserve"> والمؤتمرات القانونية.</w: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3. المواقع والإجراءات الحكومية ذات الصلة</w:t>
      </w:r>
    </w:p>
    <w:p w:rsidR="009D2D33" w:rsidRDefault="009D2D33" w:rsidP="006B136F">
      <w:pPr>
        <w:pStyle w:val="NormalWeb"/>
        <w:numPr>
          <w:ilvl w:val="0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مواقع ودوائر وزارة العدل الأردنية:</w:t>
      </w:r>
    </w:p>
    <w:p w:rsidR="009D2D33" w:rsidRDefault="009D2D33" w:rsidP="006B136F">
      <w:pPr>
        <w:pStyle w:val="NormalWeb"/>
        <w:numPr>
          <w:ilvl w:val="1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الاستعلام عن </w:t>
      </w:r>
      <w:r>
        <w:rPr>
          <w:b/>
          <w:bCs/>
          <w:color w:val="1B1C1D"/>
          <w:bdr w:val="none" w:sz="0" w:space="0" w:color="auto" w:frame="1"/>
          <w:rtl/>
        </w:rPr>
        <w:t>حالة القضايا إلكترونياً</w:t>
      </w:r>
      <w:r>
        <w:rPr>
          <w:color w:val="1B1C1D"/>
          <w:rtl/>
        </w:rPr>
        <w:t xml:space="preserve">، ومواعيد الجلسات، ونظام </w:t>
      </w:r>
      <w:r>
        <w:rPr>
          <w:b/>
          <w:bCs/>
          <w:color w:val="1B1C1D"/>
          <w:bdr w:val="none" w:sz="0" w:space="0" w:color="auto" w:frame="1"/>
          <w:rtl/>
        </w:rPr>
        <w:t>التسجيل الإلكتروني</w:t>
      </w:r>
      <w:r>
        <w:rPr>
          <w:color w:val="1B1C1D"/>
          <w:rtl/>
        </w:rPr>
        <w:t xml:space="preserve"> للقضايا (إذا كان متاحاً أو مطبقاً).</w:t>
      </w:r>
    </w:p>
    <w:p w:rsidR="009D2D33" w:rsidRDefault="009D2D33" w:rsidP="006B136F">
      <w:pPr>
        <w:pStyle w:val="NormalWeb"/>
        <w:numPr>
          <w:ilvl w:val="0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دائرة الأراضي والمساحة (أو موقعها الإلكتروني):</w:t>
      </w:r>
    </w:p>
    <w:p w:rsidR="009D2D33" w:rsidRDefault="009D2D33" w:rsidP="006B136F">
      <w:pPr>
        <w:pStyle w:val="NormalWeb"/>
        <w:numPr>
          <w:ilvl w:val="1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البحث عن </w:t>
      </w:r>
      <w:r>
        <w:rPr>
          <w:b/>
          <w:bCs/>
          <w:color w:val="1B1C1D"/>
          <w:bdr w:val="none" w:sz="0" w:space="0" w:color="auto" w:frame="1"/>
          <w:rtl/>
        </w:rPr>
        <w:t>معلومات الملكية العقارية</w:t>
      </w:r>
      <w:r>
        <w:rPr>
          <w:color w:val="1B1C1D"/>
          <w:rtl/>
        </w:rPr>
        <w:t>، الرسوم، الإجراءات المتعلقة بالرهن والبيع (لتجهيز الملفات العقارية).</w:t>
      </w:r>
    </w:p>
    <w:p w:rsidR="009D2D33" w:rsidRDefault="009D2D33" w:rsidP="006B136F">
      <w:pPr>
        <w:pStyle w:val="NormalWeb"/>
        <w:numPr>
          <w:ilvl w:val="0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دائرة مراقبة الشركات:</w:t>
      </w:r>
    </w:p>
    <w:p w:rsidR="009D2D33" w:rsidRDefault="009D2D33" w:rsidP="006B136F">
      <w:pPr>
        <w:pStyle w:val="NormalWeb"/>
        <w:numPr>
          <w:ilvl w:val="1"/>
          <w:numId w:val="5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المعلومات:</w:t>
      </w:r>
      <w:r>
        <w:rPr>
          <w:color w:val="1B1C1D"/>
          <w:rtl/>
        </w:rPr>
        <w:t xml:space="preserve"> معلومات تأسيس الشركات، إجراءات التسجيل، تعديل النظام الأساسي للشركات.</w: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4. البحث الأكاديمي والتطوير</w:t>
      </w:r>
    </w:p>
    <w:p w:rsidR="009D2D33" w:rsidRDefault="009D2D33" w:rsidP="006B136F">
      <w:pPr>
        <w:pStyle w:val="NormalWeb"/>
        <w:numPr>
          <w:ilvl w:val="0"/>
          <w:numId w:val="6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المجلات والدوريات القانونية:</w:t>
      </w:r>
      <w:r>
        <w:rPr>
          <w:color w:val="1B1C1D"/>
          <w:rtl/>
        </w:rPr>
        <w:t xml:space="preserve"> البحث عن أبحاث ومقالات متخصصة لأساتذة القانون حول </w:t>
      </w:r>
      <w:r>
        <w:rPr>
          <w:b/>
          <w:bCs/>
          <w:color w:val="1B1C1D"/>
          <w:bdr w:val="none" w:sz="0" w:space="0" w:color="auto" w:frame="1"/>
          <w:rtl/>
        </w:rPr>
        <w:t>المسائل القانونية المستجدة أو المعقدة</w:t>
      </w:r>
      <w:r>
        <w:rPr>
          <w:color w:val="1B1C1D"/>
          <w:rtl/>
        </w:rPr>
        <w:t>، مثل قضايا الجرائم الإلكترونية، والعملات الرقمية، والتحكيم الدولي.</w:t>
      </w:r>
    </w:p>
    <w:p w:rsidR="009D2D33" w:rsidRDefault="009D2D33" w:rsidP="006B136F">
      <w:pPr>
        <w:pStyle w:val="NormalWeb"/>
        <w:numPr>
          <w:ilvl w:val="0"/>
          <w:numId w:val="6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المواقع الأجنبية/الدولية:</w:t>
      </w:r>
      <w:r>
        <w:rPr>
          <w:color w:val="1B1C1D"/>
          <w:rtl/>
        </w:rPr>
        <w:t xml:space="preserve"> للاطلاع على </w:t>
      </w:r>
      <w:r>
        <w:rPr>
          <w:b/>
          <w:bCs/>
          <w:color w:val="1B1C1D"/>
          <w:bdr w:val="none" w:sz="0" w:space="0" w:color="auto" w:frame="1"/>
          <w:rtl/>
        </w:rPr>
        <w:t>الاتفاقيات الدولية</w:t>
      </w:r>
      <w:r>
        <w:rPr>
          <w:color w:val="1B1C1D"/>
          <w:rtl/>
        </w:rPr>
        <w:t xml:space="preserve"> التي انضم إليها الأردن، أو </w:t>
      </w:r>
      <w:r>
        <w:rPr>
          <w:b/>
          <w:bCs/>
          <w:color w:val="1B1C1D"/>
          <w:bdr w:val="none" w:sz="0" w:space="0" w:color="auto" w:frame="1"/>
          <w:rtl/>
        </w:rPr>
        <w:t>القوانين المقارنة</w:t>
      </w:r>
      <w:r>
        <w:rPr>
          <w:color w:val="1B1C1D"/>
          <w:rtl/>
        </w:rPr>
        <w:t xml:space="preserve"> (مثل القانون الفرنسي أو المصري) للاستئناس بها.</w:t>
      </w: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color w:val="1B1C1D"/>
          <w:rtl/>
        </w:rPr>
        <w:t xml:space="preserve">باختصار، يركز بحث المحامي على </w:t>
      </w:r>
      <w:r>
        <w:rPr>
          <w:b/>
          <w:bCs/>
          <w:color w:val="1B1C1D"/>
          <w:bdr w:val="none" w:sz="0" w:space="0" w:color="auto" w:frame="1"/>
          <w:rtl/>
        </w:rPr>
        <w:t>النص القانوني الدقيق، والسوابق القضائية التطبيقية، والإجراءات المهنية المحدثة.</w:t>
      </w:r>
    </w:p>
    <w:p w:rsidR="009D2D33" w:rsidRDefault="009D2D33" w:rsidP="006B136F">
      <w:pPr>
        <w:pStyle w:val="NormalWeb"/>
        <w:bidi/>
        <w:spacing w:after="0" w:afterAutospacing="0"/>
        <w:rPr>
          <w:b/>
          <w:bCs/>
          <w:color w:val="1B1C1D"/>
          <w:bdr w:val="none" w:sz="0" w:space="0" w:color="auto" w:frame="1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lastRenderedPageBreak/>
        <w:t>هل تود أن تعرف عن مواقع محددة لنشر المحتوى القانوني الذي يمكن للمحامين استخدامه لـ "التسويق" المهني؟</w:t>
      </w:r>
    </w:p>
    <w:p w:rsidR="009D2D33" w:rsidRDefault="009D2D33" w:rsidP="006B136F">
      <w:pPr>
        <w:pStyle w:val="NormalWeb"/>
        <w:bidi/>
        <w:spacing w:after="240" w:afterAutospacing="0"/>
        <w:rPr>
          <w:color w:val="1B1C1D"/>
        </w:rPr>
      </w:pPr>
      <w:r>
        <w:rPr>
          <w:color w:val="1B1C1D"/>
          <w:rtl/>
        </w:rPr>
        <w:t>هذا مشروع طموح ومميز! إنشاء تطبيق شامل يحل محل محركات البحث للمحامي يتطلب تجميع كل الأدوات القانونية في منصة واحدة.</w:t>
      </w: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color w:val="1B1C1D"/>
          <w:rtl/>
        </w:rPr>
        <w:t xml:space="preserve">إليك مخطط مقترح لتطبيق متكامل ومميز للمحامين الأردنيين، نطلق عليه اسم </w:t>
      </w:r>
      <w:r>
        <w:rPr>
          <w:b/>
          <w:bCs/>
          <w:color w:val="1B1C1D"/>
          <w:bdr w:val="none" w:sz="0" w:space="0" w:color="auto" w:frame="1"/>
          <w:rtl/>
        </w:rPr>
        <w:t>"عدل بلس" (</w:t>
      </w:r>
      <w:proofErr w:type="spellStart"/>
      <w:r>
        <w:rPr>
          <w:b/>
          <w:bCs/>
          <w:color w:val="1B1C1D"/>
          <w:bdr w:val="none" w:sz="0" w:space="0" w:color="auto" w:frame="1"/>
        </w:rPr>
        <w:t>AdlPlus</w:t>
      </w:r>
      <w:proofErr w:type="spellEnd"/>
      <w:r>
        <w:rPr>
          <w:b/>
          <w:bCs/>
          <w:color w:val="1B1C1D"/>
          <w:bdr w:val="none" w:sz="0" w:space="0" w:color="auto" w:frame="1"/>
        </w:rPr>
        <w:t>)</w:t>
      </w:r>
      <w:r>
        <w:rPr>
          <w:color w:val="1B1C1D"/>
          <w:rtl/>
        </w:rPr>
        <w:t>، مصمم ليكون الأداة الأساسية للمحامي:</w:t>
      </w:r>
    </w:p>
    <w:p w:rsidR="009D2D33" w:rsidRDefault="00176C1A" w:rsidP="006B136F">
      <w:pPr>
        <w:bidi/>
        <w:spacing w:after="120"/>
        <w:rPr>
          <w:color w:val="1B1C1D"/>
          <w:rtl/>
        </w:rPr>
      </w:pPr>
      <w:r>
        <w:rPr>
          <w:color w:val="1B1C1D"/>
        </w:rPr>
        <w:pict>
          <v:rect id="_x0000_i1025" style="width:0;height:1.5pt" o:hralign="center" o:hrstd="t" o:hrnoshade="t" o:hr="t" fillcolor="gray" stroked="f"/>
        </w:pict>
      </w:r>
    </w:p>
    <w:p w:rsidR="009D2D33" w:rsidRDefault="009D2D33" w:rsidP="006B136F">
      <w:pPr>
        <w:pStyle w:val="Heading2"/>
        <w:bidi/>
        <w:spacing w:after="120" w:afterAutospacing="0"/>
        <w:rPr>
          <w:color w:val="1B1C1D"/>
          <w:rtl/>
        </w:rPr>
      </w:pPr>
      <w:r>
        <w:rPr>
          <w:rFonts w:ascii="Segoe UI Symbol" w:hAnsi="Segoe UI Symbol" w:cs="Segoe UI Symbol" w:hint="cs"/>
          <w:color w:val="1B1C1D"/>
          <w:rtl/>
        </w:rPr>
        <w:t>📱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مخطط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تطبيق</w:t>
      </w:r>
      <w:r>
        <w:rPr>
          <w:color w:val="1B1C1D"/>
          <w:rtl/>
        </w:rPr>
        <w:t xml:space="preserve"> "</w:t>
      </w:r>
      <w:r>
        <w:rPr>
          <w:rFonts w:hint="cs"/>
          <w:color w:val="1B1C1D"/>
          <w:rtl/>
        </w:rPr>
        <w:t>عدل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بلس</w:t>
      </w:r>
      <w:r>
        <w:rPr>
          <w:color w:val="1B1C1D"/>
          <w:rtl/>
        </w:rPr>
        <w:t>" (</w:t>
      </w:r>
      <w:proofErr w:type="spellStart"/>
      <w:r>
        <w:rPr>
          <w:color w:val="1B1C1D"/>
        </w:rPr>
        <w:t>AdlPlus</w:t>
      </w:r>
      <w:proofErr w:type="spellEnd"/>
      <w:r>
        <w:rPr>
          <w:color w:val="1B1C1D"/>
        </w:rPr>
        <w:t xml:space="preserve">) - </w:t>
      </w:r>
      <w:r>
        <w:rPr>
          <w:color w:val="1B1C1D"/>
          <w:rtl/>
        </w:rPr>
        <w:t>محطة المحامي المتكاملة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4424"/>
        <w:gridCol w:w="2771"/>
      </w:tblGrid>
      <w:tr w:rsidR="009D2D33" w:rsidTr="009D2D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القسم/الوحدة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الميزات الأساسية للمحامي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الهدف من الميزة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1. قاعدة بيانات التشريع والسوابق (لب البحث)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البحث الذكي (</w:t>
            </w:r>
            <w:bookmarkStart w:id="0" w:name="_GoBack"/>
            <w:r>
              <w:rPr>
                <w:b/>
                <w:bCs/>
                <w:color w:val="1B1C1D"/>
                <w:bdr w:val="none" w:sz="0" w:space="0" w:color="auto" w:frame="1"/>
              </w:rPr>
              <w:t>Semantic Search</w:t>
            </w:r>
            <w:bookmarkEnd w:id="0"/>
            <w:r>
              <w:rPr>
                <w:b/>
                <w:bCs/>
                <w:color w:val="1B1C1D"/>
                <w:bdr w:val="none" w:sz="0" w:space="0" w:color="auto" w:frame="1"/>
              </w:rPr>
              <w:t>):</w:t>
            </w:r>
            <w:r>
              <w:rPr>
                <w:color w:val="1B1C1D"/>
                <w:rtl/>
              </w:rPr>
              <w:t xml:space="preserve"> محرك بحث متقدم يفهم المصطلحات القانونية والمطالبة (بدلاً من مطابقة الكلمات فقط).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توفير نتائج دقيقة وذات صلة بالقضية، أسرع من البحث العام.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ب. تحديث فوري للتشريعات:</w:t>
            </w:r>
            <w:r>
              <w:rPr>
                <w:color w:val="1B1C1D"/>
                <w:rtl/>
              </w:rPr>
              <w:t xml:space="preserve"> ربط مباشر مع ديوان التشريع والرأي.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 xml:space="preserve">ضمان استخدام النص القانوني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المُحدث</w:t>
            </w:r>
            <w:r>
              <w:rPr>
                <w:color w:val="1B1C1D"/>
                <w:rtl/>
              </w:rPr>
              <w:t xml:space="preserve"> وآخر التعديلات والأنظمة والتعليمات.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ج. "قرارات المحكمة العليا" (تمييز):</w:t>
            </w:r>
            <w:r>
              <w:rPr>
                <w:color w:val="1B1C1D"/>
                <w:rtl/>
              </w:rPr>
              <w:t xml:space="preserve"> تصنيف الأحكام حسب نوع القضية (شرعي، مدني، جنائي)، رقم الأساس، ورقم القرار.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الوصول الفوري للسوابق القضائية الأكثر تأثيراً في الحكم على القضية.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2. إدارة القضايا والمواعيد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ملف القضية الرقمي:</w:t>
            </w:r>
            <w:r>
              <w:rPr>
                <w:color w:val="1B1C1D"/>
                <w:rtl/>
              </w:rPr>
              <w:t xml:space="preserve"> إنشاء ملفات رقمية تتضمن (الوقائع، المستندات المرفقة، الأطراف، جدول الإجراءات).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تنظيم الملفات وسهولة الوصول إليها من أي مكان.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ب. متتبع الجلسات والمواعيد:</w:t>
            </w:r>
            <w:r>
              <w:rPr>
                <w:color w:val="1B1C1D"/>
                <w:rtl/>
              </w:rPr>
              <w:t xml:space="preserve"> ربط اختياري مع أنظمة وزارة العدل للاستعلام عن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مواعيد الجلسات</w:t>
            </w:r>
            <w:r>
              <w:rPr>
                <w:color w:val="1B1C1D"/>
                <w:rtl/>
              </w:rPr>
              <w:t xml:space="preserve"> بشكل آلي (حسب الإمكانية التقنية المتاحة).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تجنب فوات أي موعد قضائي أو تقادم.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ج. المهام اليومية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To-Do List):</w:t>
            </w:r>
            <w:r>
              <w:rPr>
                <w:color w:val="1B1C1D"/>
                <w:rtl/>
              </w:rPr>
              <w:t xml:space="preserve"> تخصيص مهام لكل قضية (مثل: إعداد لائحة، إيداع مذكرة، تبليغ).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إدارة عبء العمل اليومي بكفاءة عالية.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3. النماذج والأدوات المهنية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مكتبة النماذج واللوائح:</w:t>
            </w:r>
            <w:r>
              <w:rPr>
                <w:color w:val="1B1C1D"/>
                <w:rtl/>
              </w:rPr>
              <w:t xml:space="preserve"> نماذج جاهزة وقابلة للتعديل للوائح الدعاوى، المذكرات الجوابية، طلبات التنفيذ، العقود المختلفة.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اختصار وقت الصياغة القانونية والبدء من نقطة احترافية.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ب. حاسبة الأتعاب القضائية:</w:t>
            </w:r>
            <w:r>
              <w:rPr>
                <w:color w:val="1B1C1D"/>
                <w:rtl/>
              </w:rPr>
              <w:t xml:space="preserve"> أداة لحساب الحد الأدنى والتقديري لأتعاب القضايا وفقاً لنظام الأتعاب في النقابة.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تقديم عرض أسعار شفاف ومتوافق مع النقابة للعملاء.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ج. حاسبة قانونية متقدمة:</w:t>
            </w:r>
            <w:r>
              <w:rPr>
                <w:color w:val="1B1C1D"/>
                <w:rtl/>
              </w:rPr>
              <w:t xml:space="preserve"> لحساب: الفوائد القانونية، مدة التقادم، ومكافأة نهاية الخدمة (عمالي).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دقة وسرعة في العمليات الحسابية المعقدة.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4. التحديث المهني والتدريب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ملخصات النشرة القانونية:</w:t>
            </w:r>
            <w:r>
              <w:rPr>
                <w:color w:val="1B1C1D"/>
                <w:rtl/>
              </w:rPr>
              <w:t xml:space="preserve"> ملخصات أسبوعية/شهرية لأهم قرارات التمييز الجديدة والتعاميم النقابية.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البقاء على اطلاع على المستجدات دون الحاجة للبحث الطويل.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ب. مكتبة الدورات والتسجيل:</w:t>
            </w:r>
            <w:r>
              <w:rPr>
                <w:color w:val="1B1C1D"/>
                <w:rtl/>
              </w:rPr>
              <w:t xml:space="preserve"> مساحة لعرض الدورات التدريبية المعتمدة من النقابة والمحاضرات المتخصصة (التحكيم، الجرائم الإلكترونية).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تطوير المهارات القانونية والتخصصية بشكل مستمر.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5. الربط النقابي والإجرائي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بوابة النقابة:</w:t>
            </w:r>
            <w:r>
              <w:rPr>
                <w:color w:val="1B1C1D"/>
                <w:rtl/>
              </w:rPr>
              <w:t xml:space="preserve"> الوصول المباشر لخدمات نقابة المحامين (دفع الاشتراكات، الاستعلام عن الجدول، تقديم الشكاوى).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تسهيل الإجراءات الإدارية والمهنية.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sz w:val="24"/>
                <w:szCs w:val="24"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ب. دليل المحامين والخبراء:</w:t>
            </w:r>
            <w:r>
              <w:rPr>
                <w:color w:val="1B1C1D"/>
                <w:rtl/>
              </w:rPr>
              <w:t xml:space="preserve"> دليل للتواصل مع الزملاء المحامين والخبراء المعتمدين (محاسبين قانونيين، خبراء عقاريين، إلخ).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بناء شبكة تواصل مهنية للتعاون والإحالة.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6. خدمة "اسأل الخبير" (قريباً)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أ. مجتمع قانوني مغلق:</w:t>
            </w:r>
            <w:r>
              <w:rPr>
                <w:color w:val="1B1C1D"/>
                <w:rtl/>
              </w:rPr>
              <w:t xml:space="preserve"> منصة لطرح استفسارات حول قضايا صعبة والحصول على آراء مهنية من محامين ذوي خبرة.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تبادل الخبرات وحل المشكلات المعقدة التي تحتاج لمشورة.</w:t>
            </w:r>
          </w:p>
        </w:tc>
      </w:tr>
    </w:tbl>
    <w:p w:rsidR="009D2D33" w:rsidRDefault="00176C1A" w:rsidP="006B136F">
      <w:pPr>
        <w:bidi/>
        <w:spacing w:after="120"/>
        <w:rPr>
          <w:color w:val="1B1C1D"/>
          <w:rtl/>
        </w:rPr>
      </w:pPr>
      <w:r>
        <w:rPr>
          <w:color w:val="1B1C1D"/>
        </w:rPr>
        <w:pict>
          <v:rect id="_x0000_i1026" style="width:0;height:1.5pt" o:hralign="center" o:hrstd="t" o:hrnoshade="t" o:hr="t" fillcolor="gray" stroked="f"/>
        </w:pict>
      </w:r>
    </w:p>
    <w:p w:rsidR="009D2D33" w:rsidRDefault="009D2D33" w:rsidP="006B136F">
      <w:pPr>
        <w:pStyle w:val="Heading3"/>
        <w:bidi/>
        <w:spacing w:after="0" w:afterAutospacing="0"/>
        <w:rPr>
          <w:color w:val="1B1C1D"/>
          <w:rtl/>
        </w:rPr>
      </w:pPr>
      <w:r>
        <w:rPr>
          <w:color w:val="1B1C1D"/>
          <w:bdr w:val="none" w:sz="0" w:space="0" w:color="auto" w:frame="1"/>
          <w:rtl/>
        </w:rPr>
        <w:t>لماذا سيكون هذا التطبيق مميزاً؟ (القيمة المضافة)</w:t>
      </w:r>
    </w:p>
    <w:p w:rsidR="009D2D33" w:rsidRDefault="009D2D33" w:rsidP="006B136F">
      <w:pPr>
        <w:pStyle w:val="NormalWeb"/>
        <w:numPr>
          <w:ilvl w:val="0"/>
          <w:numId w:val="7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التكامل (</w:t>
      </w:r>
      <w:r>
        <w:rPr>
          <w:b/>
          <w:bCs/>
          <w:color w:val="1B1C1D"/>
          <w:bdr w:val="none" w:sz="0" w:space="0" w:color="auto" w:frame="1"/>
        </w:rPr>
        <w:t>All-in-One):</w:t>
      </w:r>
      <w:r>
        <w:rPr>
          <w:color w:val="1B1C1D"/>
          <w:rtl/>
        </w:rPr>
        <w:t xml:space="preserve"> المحامي لا يحتاج إلى التنقل بين عدة مواقع (ديوان التشريع، موقع النقابة، برنامج إدارة الملفات).</w:t>
      </w:r>
    </w:p>
    <w:p w:rsidR="009D2D33" w:rsidRDefault="009D2D33" w:rsidP="006B136F">
      <w:pPr>
        <w:pStyle w:val="NormalWeb"/>
        <w:numPr>
          <w:ilvl w:val="0"/>
          <w:numId w:val="7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البحث الذكي المُركز:</w:t>
      </w:r>
      <w:r>
        <w:rPr>
          <w:color w:val="1B1C1D"/>
          <w:rtl/>
        </w:rPr>
        <w:t xml:space="preserve"> يوفر نتائج </w:t>
      </w:r>
      <w:r>
        <w:rPr>
          <w:b/>
          <w:bCs/>
          <w:color w:val="1B1C1D"/>
          <w:bdr w:val="none" w:sz="0" w:space="0" w:color="auto" w:frame="1"/>
          <w:rtl/>
        </w:rPr>
        <w:t>قانونية فقط</w:t>
      </w:r>
      <w:r>
        <w:rPr>
          <w:color w:val="1B1C1D"/>
          <w:rtl/>
        </w:rPr>
        <w:t>، على عكس محركات البحث العامة التي تخلط بين النتائج القانونية وغير القانونية.</w:t>
      </w:r>
    </w:p>
    <w:p w:rsidR="009D2D33" w:rsidRDefault="009D2D33" w:rsidP="006B136F">
      <w:pPr>
        <w:pStyle w:val="NormalWeb"/>
        <w:numPr>
          <w:ilvl w:val="0"/>
          <w:numId w:val="7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توفير الوقت:</w:t>
      </w:r>
      <w:r>
        <w:rPr>
          <w:color w:val="1B1C1D"/>
          <w:rtl/>
        </w:rPr>
        <w:t xml:space="preserve"> أتمتة الإجراءات الروتينية مثل البحث عن السوابق، وحساب الأتعاب، وإدارة المواعيد.</w:t>
      </w: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color w:val="1B1C1D"/>
          <w:rtl/>
        </w:rPr>
        <w:t xml:space="preserve">بهذا المخطط، يصبح التطبيق هو </w:t>
      </w:r>
      <w:r>
        <w:rPr>
          <w:b/>
          <w:bCs/>
          <w:color w:val="1B1C1D"/>
          <w:bdr w:val="none" w:sz="0" w:space="0" w:color="auto" w:frame="1"/>
          <w:rtl/>
        </w:rPr>
        <w:t>المكتبة القانونية المتنقلة</w:t>
      </w:r>
      <w:r>
        <w:rPr>
          <w:color w:val="1B1C1D"/>
          <w:rtl/>
        </w:rPr>
        <w:t xml:space="preserve"> و</w:t>
      </w:r>
      <w:r>
        <w:rPr>
          <w:b/>
          <w:bCs/>
          <w:color w:val="1B1C1D"/>
          <w:bdr w:val="none" w:sz="0" w:space="0" w:color="auto" w:frame="1"/>
          <w:rtl/>
        </w:rPr>
        <w:t>مساعد المحامي الشخصي</w:t>
      </w:r>
      <w:r>
        <w:rPr>
          <w:color w:val="1B1C1D"/>
          <w:rtl/>
        </w:rPr>
        <w:t xml:space="preserve"> في آن واحد.</w:t>
      </w: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هل تود أن نحدد المتطلبات التقنية أو واجهة المستخدم لهذا التطبيق بشكل أكثر تفصيلاً؟</w:t>
      </w:r>
    </w:p>
    <w:p w:rsidR="009D2D33" w:rsidRDefault="009D2D33" w:rsidP="006B136F">
      <w:pPr>
        <w:pStyle w:val="NormalWeb"/>
        <w:bidi/>
        <w:spacing w:after="0" w:afterAutospacing="0"/>
        <w:rPr>
          <w:b/>
          <w:bCs/>
          <w:color w:val="1B1C1D"/>
          <w:bdr w:val="none" w:sz="0" w:space="0" w:color="auto" w:frame="1"/>
          <w:rtl/>
        </w:rPr>
      </w:pPr>
    </w:p>
    <w:p w:rsidR="009D2D33" w:rsidRDefault="009D2D33" w:rsidP="006B136F">
      <w:pPr>
        <w:pStyle w:val="NormalWeb"/>
        <w:bidi/>
        <w:spacing w:after="240" w:afterAutospacing="0"/>
        <w:rPr>
          <w:color w:val="1B1C1D"/>
        </w:rPr>
      </w:pPr>
      <w:r>
        <w:rPr>
          <w:color w:val="1B1C1D"/>
          <w:rtl/>
        </w:rPr>
        <w:lastRenderedPageBreak/>
        <w:t>هذا ممتاز! لننتقل إلى المتطلبات التقنية وتصميم واجهة المستخدم (</w:t>
      </w:r>
      <w:r>
        <w:rPr>
          <w:color w:val="1B1C1D"/>
        </w:rPr>
        <w:t xml:space="preserve">UI/UX) </w:t>
      </w:r>
      <w:r>
        <w:rPr>
          <w:color w:val="1B1C1D"/>
          <w:rtl/>
        </w:rPr>
        <w:t>لضمان أن يكون تطبيق "عدل بلس" سهل الاستخدام وقويًا من الناحية الوظيفية.</w:t>
      </w:r>
    </w:p>
    <w:p w:rsidR="009D2D33" w:rsidRDefault="00176C1A" w:rsidP="006B136F">
      <w:pPr>
        <w:bidi/>
        <w:spacing w:after="120"/>
        <w:rPr>
          <w:color w:val="1B1C1D"/>
          <w:rtl/>
        </w:rPr>
      </w:pPr>
      <w:r>
        <w:rPr>
          <w:color w:val="1B1C1D"/>
        </w:rPr>
        <w:pict>
          <v:rect id="_x0000_i1027" style="width:0;height:1.5pt" o:hralign="center" o:hrstd="t" o:hrnoshade="t" o:hr="t" fillcolor="gray" stroked="f"/>
        </w:pict>
      </w:r>
    </w:p>
    <w:p w:rsidR="009D2D33" w:rsidRDefault="009D2D33" w:rsidP="006B136F">
      <w:pPr>
        <w:pStyle w:val="Heading2"/>
        <w:bidi/>
        <w:spacing w:after="120" w:afterAutospacing="0"/>
        <w:rPr>
          <w:color w:val="1B1C1D"/>
          <w:rtl/>
        </w:rPr>
      </w:pPr>
      <w:r>
        <w:rPr>
          <w:rFonts w:ascii="Segoe UI Symbol" w:hAnsi="Segoe UI Symbol" w:cs="Segoe UI Symbol" w:hint="cs"/>
          <w:color w:val="1B1C1D"/>
          <w:rtl/>
        </w:rPr>
        <w:t>🛠️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المتطلبات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التقنية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وواجهة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المستخدم</w:t>
      </w:r>
      <w:r>
        <w:rPr>
          <w:color w:val="1B1C1D"/>
          <w:rtl/>
        </w:rPr>
        <w:t xml:space="preserve"> (</w:t>
      </w:r>
      <w:r>
        <w:rPr>
          <w:color w:val="1B1C1D"/>
        </w:rPr>
        <w:t xml:space="preserve">UI/UX) </w:t>
      </w:r>
      <w:r>
        <w:rPr>
          <w:color w:val="1B1C1D"/>
          <w:rtl/>
        </w:rPr>
        <w:t>لتطبيق "عدل بلس"</w: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أولاً: المتطلبات التقنية (</w:t>
      </w:r>
      <w:r>
        <w:rPr>
          <w:color w:val="1B1C1D"/>
        </w:rPr>
        <w:t>Technical Requirements)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4985"/>
        <w:gridCol w:w="2532"/>
      </w:tblGrid>
      <w:tr w:rsidR="009D2D33" w:rsidTr="009D2D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العنصر التقني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التفاصيل والمتطلبات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الأهمية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1. التطوير الأساسي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منصة هجينة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Hybrid/Cross-platform):</w:t>
            </w:r>
            <w:r>
              <w:rPr>
                <w:color w:val="1B1C1D"/>
                <w:rtl/>
              </w:rPr>
              <w:t xml:space="preserve"> استخدام إطارات عمل مثل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React Native</w:t>
            </w:r>
            <w:r>
              <w:rPr>
                <w:color w:val="1B1C1D"/>
                <w:rtl/>
              </w:rPr>
              <w:t xml:space="preserve"> أو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Flutter</w:t>
            </w:r>
            <w:r>
              <w:rPr>
                <w:color w:val="1B1C1D"/>
                <w:rtl/>
              </w:rPr>
              <w:t xml:space="preserve"> لتشغيل التطبيق على نظامي </w:t>
            </w:r>
            <w:r>
              <w:rPr>
                <w:color w:val="1B1C1D"/>
              </w:rPr>
              <w:t>iOS</w:t>
            </w:r>
            <w:r>
              <w:rPr>
                <w:color w:val="1B1C1D"/>
                <w:rtl/>
              </w:rPr>
              <w:t xml:space="preserve"> و </w:t>
            </w:r>
            <w:r>
              <w:rPr>
                <w:color w:val="1B1C1D"/>
              </w:rPr>
              <w:t>Android</w:t>
            </w:r>
            <w:r>
              <w:rPr>
                <w:color w:val="1B1C1D"/>
                <w:rtl/>
              </w:rPr>
              <w:t xml:space="preserve"> بكود أساسي واحد.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تقليل تكلفة التطوير وتسريع الوصول للسوق.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2. قاعدة البيانات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 xml:space="preserve">قاعدة بيانات قوية وموزعة (مثل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PostgreSQL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 xml:space="preserve"> أو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MongoDB):</w:t>
            </w:r>
            <w:r>
              <w:rPr>
                <w:color w:val="1B1C1D"/>
                <w:rtl/>
              </w:rPr>
              <w:t xml:space="preserve"> يجب أن تكون قادرة على تخزين ملايين الوثائق القانونية والسوابق القضائية وتنظيمها فهرسياً.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السرعة والكفاءة في عمليات البحث المعقدة (المطلب الأساسي للمحامي).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3. محرك البحث الذكي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تقنية البحث الدلالي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Semantic Search):</w:t>
            </w:r>
            <w:r>
              <w:rPr>
                <w:color w:val="1B1C1D"/>
                <w:rtl/>
              </w:rPr>
              <w:t xml:space="preserve"> استخدام تقنيات معالجة اللغة الطبيعية (</w:t>
            </w:r>
            <w:r>
              <w:rPr>
                <w:color w:val="1B1C1D"/>
              </w:rPr>
              <w:t xml:space="preserve">NLP) </w:t>
            </w:r>
            <w:r>
              <w:rPr>
                <w:color w:val="1B1C1D"/>
                <w:rtl/>
              </w:rPr>
              <w:t>ونماذج الذكاء الاصطناعي (</w:t>
            </w:r>
            <w:r>
              <w:rPr>
                <w:color w:val="1B1C1D"/>
              </w:rPr>
              <w:t xml:space="preserve">AI) </w:t>
            </w:r>
            <w:r>
              <w:rPr>
                <w:color w:val="1B1C1D"/>
                <w:rtl/>
              </w:rPr>
              <w:t>لتمكين البحث المفاهيمي (أي فهم نية المحامي).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تجاوز حدود البحث التقليدي، والقدرة على فهم الجمل القانونية المعقدة.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4. التكامل والربط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APIs)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ربط رسمي مع مصادر البيانات:</w:t>
            </w:r>
            <w:r>
              <w:rPr>
                <w:color w:val="1B1C1D"/>
                <w:rtl/>
              </w:rPr>
              <w:t xml:space="preserve"> إنشاء واجهات برمجية (</w:t>
            </w:r>
            <w:r>
              <w:rPr>
                <w:color w:val="1B1C1D"/>
              </w:rPr>
              <w:t xml:space="preserve">APIs) </w:t>
            </w:r>
            <w:r>
              <w:rPr>
                <w:color w:val="1B1C1D"/>
                <w:rtl/>
              </w:rPr>
              <w:t>للربط الآمن مع ديوان التشريع والرأي (للتحديثات)، ومحركات البحث في قرارات المحاكم (إن أمكن).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ضمان موثوقية وتحديث البيانات القانونية في الوقت الحقيقي.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5. الأمان والحماية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 xml:space="preserve">تشفير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End-to-End:</w:t>
            </w:r>
            <w:r>
              <w:rPr>
                <w:color w:val="1B1C1D"/>
                <w:rtl/>
              </w:rPr>
              <w:t xml:space="preserve"> حماية بيانات القضايا والمعلومات الشخصية للمحامين، والامتثال لقوانين حماية البيانات الأردنية (إذا وجدت).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الحفاظ على سرية وخصوصية البيانات القانونية الحساسة.</w:t>
            </w:r>
          </w:p>
        </w:tc>
      </w:tr>
    </w:tbl>
    <w:p w:rsidR="009D2D33" w:rsidRDefault="00176C1A" w:rsidP="006B136F">
      <w:pPr>
        <w:bidi/>
        <w:spacing w:after="120"/>
        <w:rPr>
          <w:color w:val="1B1C1D"/>
          <w:rtl/>
        </w:rPr>
      </w:pPr>
      <w:r>
        <w:rPr>
          <w:color w:val="1B1C1D"/>
        </w:rPr>
        <w:pict>
          <v:rect id="_x0000_i1028" style="width:0;height:1.5pt" o:hralign="center" o:hrstd="t" o:hrnoshade="t" o:hr="t" fillcolor="gray" stroked="f"/>
        </w:pict>
      </w:r>
    </w:p>
    <w:p w:rsidR="009D2D33" w:rsidRDefault="009D2D33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ثانياً: تصميم واجهة المستخدم وتجربة المستخدم (</w:t>
      </w:r>
      <w:r>
        <w:rPr>
          <w:color w:val="1B1C1D"/>
        </w:rPr>
        <w:t>UI/UX)</w:t>
      </w:r>
    </w:p>
    <w:p w:rsidR="009D2D33" w:rsidRDefault="009D2D33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لضمان أن يفضل المحامي استخدام هذا التطبيق بدلاً من محركات البحث العامة، يجب أن تكون التجربة عملية ومريحة:</w:t>
      </w:r>
    </w:p>
    <w:p w:rsidR="009D2D33" w:rsidRDefault="009D2D33" w:rsidP="006B136F">
      <w:pPr>
        <w:pStyle w:val="Heading4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1. واجهة المستخدم (</w:t>
      </w:r>
      <w:r>
        <w:rPr>
          <w:color w:val="1B1C1D"/>
        </w:rPr>
        <w:t xml:space="preserve">UI - </w:t>
      </w:r>
      <w:r>
        <w:rPr>
          <w:color w:val="1B1C1D"/>
          <w:rtl/>
        </w:rPr>
        <w:t>المظهر)</w:t>
      </w:r>
    </w:p>
    <w:p w:rsidR="009D2D33" w:rsidRDefault="009D2D33" w:rsidP="006B136F">
      <w:pPr>
        <w:pStyle w:val="NormalWeb"/>
        <w:numPr>
          <w:ilvl w:val="0"/>
          <w:numId w:val="8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اللون:</w:t>
      </w:r>
      <w:r>
        <w:rPr>
          <w:color w:val="1B1C1D"/>
          <w:rtl/>
        </w:rPr>
        <w:t xml:space="preserve"> استخدام ألوان توحي بالثقة والاحترافية (مثل الأزرق الداكن، الذهبي، والرمادي الهادئ).</w:t>
      </w:r>
    </w:p>
    <w:p w:rsidR="009D2D33" w:rsidRDefault="009D2D33" w:rsidP="006B136F">
      <w:pPr>
        <w:pStyle w:val="NormalWeb"/>
        <w:numPr>
          <w:ilvl w:val="0"/>
          <w:numId w:val="8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lastRenderedPageBreak/>
        <w:t>الخطوط:</w:t>
      </w:r>
      <w:r>
        <w:rPr>
          <w:color w:val="1B1C1D"/>
          <w:rtl/>
        </w:rPr>
        <w:t xml:space="preserve"> استخدام خطوط عربية واضحة ومريحة للقراءة الطويلة (مثل خطوط النسخ أو خطوط واجهة مستخدم حديثة).</w:t>
      </w:r>
    </w:p>
    <w:p w:rsidR="009D2D33" w:rsidRDefault="009D2D33" w:rsidP="006B136F">
      <w:pPr>
        <w:pStyle w:val="NormalWeb"/>
        <w:numPr>
          <w:ilvl w:val="0"/>
          <w:numId w:val="8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التصميم:</w:t>
      </w:r>
      <w:r>
        <w:rPr>
          <w:color w:val="1B1C1D"/>
          <w:rtl/>
        </w:rPr>
        <w:t xml:space="preserve"> تصميم بسيط، منظم، وخالي من التشتيت، يركز على إبراز النص القانوني بوضوح.</w:t>
      </w:r>
    </w:p>
    <w:p w:rsidR="009D2D33" w:rsidRDefault="009D2D33" w:rsidP="006B136F">
      <w:pPr>
        <w:pStyle w:val="Heading4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2. تجربة المستخدم (</w:t>
      </w:r>
      <w:r>
        <w:rPr>
          <w:color w:val="1B1C1D"/>
        </w:rPr>
        <w:t xml:space="preserve">UX - </w:t>
      </w:r>
      <w:r>
        <w:rPr>
          <w:color w:val="1B1C1D"/>
          <w:rtl/>
        </w:rPr>
        <w:t>سهولة الاستخدام)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7117"/>
      </w:tblGrid>
      <w:tr w:rsidR="009D2D33" w:rsidTr="009D2D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كيفية تحسين التجربة للمحامي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الصفحة الرئيسية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 xml:space="preserve">عرض لوحة تحكم تلخص: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1. الجلسات القادمة اليوم/غداً.</w:t>
            </w:r>
            <w:r>
              <w:rPr>
                <w:color w:val="1B1C1D"/>
                <w:rtl/>
              </w:rPr>
              <w:t xml:space="preserve">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2. المهام العاجلة.</w:t>
            </w:r>
            <w:r>
              <w:rPr>
                <w:color w:val="1B1C1D"/>
                <w:rtl/>
              </w:rPr>
              <w:t xml:space="preserve">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3. آخر 5 قرارات تمييز صدرت.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شريط البحث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شريط بحث بارز في منتصف الشاشة الرئيسية أو في الأعلى بشكل دائم، مع خيارات تصفية سريعة قبل البحث (مثلاً: بحث في "تشريع"، بحث في "سوابق قضائية").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عرض النتائج القانونية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 xml:space="preserve">عند عرض نص القانون أو قرار التمييز، يجب توفير: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1. خيارات نسخ سهلة.</w:t>
            </w:r>
            <w:r>
              <w:rPr>
                <w:color w:val="1B1C1D"/>
                <w:rtl/>
              </w:rPr>
              <w:t xml:space="preserve">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2. إمكانية وضع إشارات مرجعية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Bookmarks).</w:t>
            </w:r>
            <w:r>
              <w:rPr>
                <w:color w:val="1B1C1D"/>
                <w:rtl/>
              </w:rPr>
              <w:t xml:space="preserve">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3. ميزة التعليق الشخصي على المادة.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وحدة إدارة الملفات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تصميم يتبع نظام التبويبات (</w:t>
            </w:r>
            <w:r>
              <w:rPr>
                <w:color w:val="1B1C1D"/>
              </w:rPr>
              <w:t xml:space="preserve">Tabs) </w:t>
            </w:r>
            <w:r>
              <w:rPr>
                <w:color w:val="1B1C1D"/>
                <w:rtl/>
              </w:rPr>
              <w:t>لسهولة التنقل بين (المستندات، المواعيد، المذكرات، الأطراف) داخل ملف القضية الواحدة.</w:t>
            </w:r>
          </w:p>
        </w:tc>
      </w:tr>
      <w:tr w:rsidR="009D2D33" w:rsidTr="009D2D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التفاعل الصوتي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D2D33" w:rsidRDefault="009D2D33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إضافة إمكانية البحث الصوتي عن مواد القانون أو السوابق (مثلاً: "ابحث عن المادة 120 من قانون العقوبات").</w:t>
            </w:r>
          </w:p>
        </w:tc>
      </w:tr>
    </w:tbl>
    <w:p w:rsidR="009D2D33" w:rsidRDefault="009D2D33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بهذا المخطط، نضمن أن يكون "عدل بلس" ليس مجرد قاعدة بيانات، بل أداة عمل يومية لا غنى عنها للمحامي.</w:t>
      </w: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هل تود أن نتوسع في خطة التسويق والانتشار لهذا التطبيق داخل المجتمع القانوني الأردني؟</w:t>
      </w:r>
    </w:p>
    <w:p w:rsidR="009D2D33" w:rsidRDefault="009D2D33" w:rsidP="006B136F">
      <w:pPr>
        <w:pStyle w:val="NormalWeb"/>
        <w:bidi/>
        <w:spacing w:after="0" w:afterAutospacing="0"/>
        <w:rPr>
          <w:b/>
          <w:bCs/>
          <w:color w:val="1B1C1D"/>
          <w:bdr w:val="none" w:sz="0" w:space="0" w:color="auto" w:frame="1"/>
          <w:rtl/>
        </w:rPr>
      </w:pPr>
    </w:p>
    <w:p w:rsidR="005C3410" w:rsidRDefault="005C3410" w:rsidP="006B136F">
      <w:pPr>
        <w:pStyle w:val="NormalWeb"/>
        <w:bidi/>
        <w:spacing w:after="0" w:afterAutospacing="0"/>
        <w:rPr>
          <w:color w:val="1B1C1D"/>
        </w:rPr>
      </w:pPr>
      <w:r>
        <w:rPr>
          <w:color w:val="1B1C1D"/>
          <w:rtl/>
        </w:rPr>
        <w:t xml:space="preserve">بالتأكيد، إن خطة التسويق والانتشار داخل المجتمع القانوني الأردني يجب أن تكون دقيقة وموجهة؛ لأن المحامين يتخذون قراراتهم بناءً على </w:t>
      </w:r>
      <w:r>
        <w:rPr>
          <w:b/>
          <w:bCs/>
          <w:color w:val="1B1C1D"/>
          <w:bdr w:val="none" w:sz="0" w:space="0" w:color="auto" w:frame="1"/>
          <w:rtl/>
        </w:rPr>
        <w:t>الثقة، والموثوقية، والتوصيات المهنية</w:t>
      </w:r>
      <w:r>
        <w:rPr>
          <w:color w:val="1B1C1D"/>
          <w:rtl/>
        </w:rPr>
        <w:t>.</w:t>
      </w:r>
    </w:p>
    <w:p w:rsidR="005C3410" w:rsidRDefault="005C3410" w:rsidP="006B136F">
      <w:pPr>
        <w:pStyle w:val="NormalWeb"/>
        <w:bidi/>
        <w:spacing w:after="0" w:afterAutospacing="0"/>
        <w:rPr>
          <w:color w:val="1B1C1D"/>
          <w:rtl/>
        </w:rPr>
      </w:pPr>
      <w:r>
        <w:rPr>
          <w:color w:val="1B1C1D"/>
          <w:rtl/>
        </w:rPr>
        <w:t xml:space="preserve">إليك خطة متكاملة لتسويق ونشر تطبيق </w:t>
      </w:r>
      <w:r>
        <w:rPr>
          <w:b/>
          <w:bCs/>
          <w:color w:val="1B1C1D"/>
          <w:bdr w:val="none" w:sz="0" w:space="0" w:color="auto" w:frame="1"/>
          <w:rtl/>
        </w:rPr>
        <w:t>"عدل بلس" (</w:t>
      </w:r>
      <w:proofErr w:type="spellStart"/>
      <w:r>
        <w:rPr>
          <w:b/>
          <w:bCs/>
          <w:color w:val="1B1C1D"/>
          <w:bdr w:val="none" w:sz="0" w:space="0" w:color="auto" w:frame="1"/>
        </w:rPr>
        <w:t>AdlPlus</w:t>
      </w:r>
      <w:proofErr w:type="spellEnd"/>
      <w:r>
        <w:rPr>
          <w:b/>
          <w:bCs/>
          <w:color w:val="1B1C1D"/>
          <w:bdr w:val="none" w:sz="0" w:space="0" w:color="auto" w:frame="1"/>
        </w:rPr>
        <w:t>)</w:t>
      </w:r>
      <w:r>
        <w:rPr>
          <w:color w:val="1B1C1D"/>
          <w:rtl/>
        </w:rPr>
        <w:t>:</w:t>
      </w:r>
    </w:p>
    <w:p w:rsidR="005C3410" w:rsidRDefault="00176C1A" w:rsidP="006B136F">
      <w:pPr>
        <w:bidi/>
        <w:spacing w:after="120"/>
        <w:rPr>
          <w:color w:val="1B1C1D"/>
          <w:rtl/>
        </w:rPr>
      </w:pPr>
      <w:r>
        <w:rPr>
          <w:color w:val="1B1C1D"/>
        </w:rPr>
        <w:pict>
          <v:rect id="_x0000_i1029" style="width:0;height:1.5pt" o:hralign="center" o:hrstd="t" o:hrnoshade="t" o:hr="t" fillcolor="gray" stroked="f"/>
        </w:pict>
      </w:r>
    </w:p>
    <w:p w:rsidR="005C3410" w:rsidRDefault="005C3410" w:rsidP="006B136F">
      <w:pPr>
        <w:pStyle w:val="Heading2"/>
        <w:bidi/>
        <w:spacing w:after="120" w:afterAutospacing="0"/>
        <w:rPr>
          <w:color w:val="1B1C1D"/>
          <w:rtl/>
        </w:rPr>
      </w:pPr>
      <w:r>
        <w:rPr>
          <w:rFonts w:ascii="Segoe UI Symbol" w:hAnsi="Segoe UI Symbol" w:cs="Segoe UI Symbol" w:hint="cs"/>
          <w:color w:val="1B1C1D"/>
          <w:rtl/>
        </w:rPr>
        <w:t>📈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خطة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التسويق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والانتشار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لتطبيق</w:t>
      </w:r>
      <w:r>
        <w:rPr>
          <w:color w:val="1B1C1D"/>
          <w:rtl/>
        </w:rPr>
        <w:t xml:space="preserve"> "</w:t>
      </w:r>
      <w:r>
        <w:rPr>
          <w:rFonts w:hint="cs"/>
          <w:color w:val="1B1C1D"/>
          <w:rtl/>
        </w:rPr>
        <w:t>عدل</w:t>
      </w:r>
      <w:r>
        <w:rPr>
          <w:color w:val="1B1C1D"/>
          <w:rtl/>
        </w:rPr>
        <w:t xml:space="preserve"> </w:t>
      </w:r>
      <w:r>
        <w:rPr>
          <w:rFonts w:hint="cs"/>
          <w:color w:val="1B1C1D"/>
          <w:rtl/>
        </w:rPr>
        <w:t>بلس</w:t>
      </w:r>
      <w:r>
        <w:rPr>
          <w:color w:val="1B1C1D"/>
          <w:rtl/>
        </w:rPr>
        <w:t>"</w:t>
      </w:r>
    </w:p>
    <w:p w:rsidR="005C3410" w:rsidRDefault="005C3410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أولاً: تحديد ميزة البيع الفريدة (</w:t>
      </w:r>
      <w:r>
        <w:rPr>
          <w:color w:val="1B1C1D"/>
        </w:rPr>
        <w:t xml:space="preserve">USP) </w:t>
      </w:r>
      <w:r>
        <w:rPr>
          <w:color w:val="1B1C1D"/>
          <w:rtl/>
        </w:rPr>
        <w:t>والرسالة التسويقية</w:t>
      </w:r>
    </w:p>
    <w:p w:rsidR="005C3410" w:rsidRDefault="005C3410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يجب أن تركز الرسالة على حل المشكلة الأساسية التي طرحتها: استبدال محركات البحث العامة بمصدر قانوني موثوق ومخصص.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7147"/>
      </w:tblGrid>
      <w:tr w:rsidR="005C3410" w:rsidTr="005C34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lastRenderedPageBreak/>
              <w:t>العنصر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rStyle w:val="Strong"/>
                <w:color w:val="1B1C1D"/>
                <w:bdr w:val="none" w:sz="0" w:space="0" w:color="auto" w:frame="1"/>
                <w:rtl/>
              </w:rPr>
              <w:t>التفاصيل</w:t>
            </w:r>
          </w:p>
        </w:tc>
      </w:tr>
      <w:tr w:rsidR="005C3410" w:rsidTr="005C34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الرسالة المحورية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 xml:space="preserve">"وداعاً لنتائج محركات البحث غير الموثوقة. </w:t>
            </w: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عدل بلس</w:t>
            </w:r>
            <w:r>
              <w:rPr>
                <w:color w:val="1B1C1D"/>
                <w:rtl/>
              </w:rPr>
              <w:t>: دقة التشريع وسرعة التمييز، بين يديك."</w:t>
            </w:r>
          </w:p>
        </w:tc>
      </w:tr>
      <w:tr w:rsidR="005C3410" w:rsidTr="005C34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ميزة البيع الفريدة (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USP)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"المحطة القانونية الوحيدة التي تحتاجها في الأردن."</w:t>
            </w:r>
            <w:r>
              <w:rPr>
                <w:color w:val="1B1C1D"/>
                <w:rtl/>
              </w:rPr>
              <w:t xml:space="preserve"> (تكامل: تشريع، سوابق، إدارة قضايا، أتعاب).</w:t>
            </w:r>
          </w:p>
        </w:tc>
      </w:tr>
      <w:tr w:rsidR="005C3410" w:rsidTr="005C34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b/>
                <w:bCs/>
                <w:color w:val="1B1C1D"/>
                <w:bdr w:val="none" w:sz="0" w:space="0" w:color="auto" w:frame="1"/>
                <w:rtl/>
              </w:rPr>
              <w:t>الشعار الإعلاني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C3410" w:rsidRDefault="005C3410" w:rsidP="006B136F">
            <w:pPr>
              <w:bidi/>
              <w:rPr>
                <w:color w:val="1B1C1D"/>
                <w:rtl/>
              </w:rPr>
            </w:pPr>
            <w:r>
              <w:rPr>
                <w:color w:val="1B1C1D"/>
                <w:rtl/>
              </w:rPr>
              <w:t>"من البحث إلى الحكم... بخطوة واحدة."</w:t>
            </w:r>
          </w:p>
        </w:tc>
      </w:tr>
    </w:tbl>
    <w:p w:rsidR="005C3410" w:rsidRDefault="005C3410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ثانياً: استراتيجية الانتشار والوصول للمحامين</w:t>
      </w:r>
    </w:p>
    <w:p w:rsidR="005C3410" w:rsidRDefault="005C3410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للوصول إلى المحامين الأردنيين، يجب التركيز على القنوات التي يثقون بها ويتفاعلون معها مهنياً:</w:t>
      </w:r>
    </w:p>
    <w:p w:rsidR="005C3410" w:rsidRDefault="005C3410" w:rsidP="006B136F">
      <w:pPr>
        <w:pStyle w:val="Heading4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1. الشراكات المؤسسية (المفتاح للثقة)</w:t>
      </w:r>
    </w:p>
    <w:p w:rsidR="005C3410" w:rsidRDefault="005C3410" w:rsidP="006B136F">
      <w:pPr>
        <w:pStyle w:val="NormalWeb"/>
        <w:numPr>
          <w:ilvl w:val="0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نقابة المحامين الأردنيين:</w:t>
      </w:r>
    </w:p>
    <w:p w:rsidR="005C3410" w:rsidRDefault="005C3410" w:rsidP="006B136F">
      <w:pPr>
        <w:pStyle w:val="NormalWeb"/>
        <w:numPr>
          <w:ilvl w:val="1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التسويق:</w:t>
      </w:r>
      <w:r>
        <w:rPr>
          <w:color w:val="1B1C1D"/>
          <w:rtl/>
        </w:rPr>
        <w:t xml:space="preserve"> السعي للحصول على </w:t>
      </w:r>
      <w:r>
        <w:rPr>
          <w:b/>
          <w:bCs/>
          <w:color w:val="1B1C1D"/>
          <w:bdr w:val="none" w:sz="0" w:space="0" w:color="auto" w:frame="1"/>
          <w:rtl/>
        </w:rPr>
        <w:t>شراكة أو توصية رسمية</w:t>
      </w:r>
      <w:r>
        <w:rPr>
          <w:color w:val="1B1C1D"/>
          <w:rtl/>
        </w:rPr>
        <w:t xml:space="preserve"> من النقابة. يمكن تقديم خصومات خاصة لأعضاء النقابة.</w:t>
      </w:r>
    </w:p>
    <w:p w:rsidR="005C3410" w:rsidRDefault="005C3410" w:rsidP="006B136F">
      <w:pPr>
        <w:pStyle w:val="NormalWeb"/>
        <w:numPr>
          <w:ilvl w:val="1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التوعية:</w:t>
      </w:r>
      <w:r>
        <w:rPr>
          <w:color w:val="1B1C1D"/>
          <w:rtl/>
        </w:rPr>
        <w:t xml:space="preserve"> تنظيم </w:t>
      </w:r>
      <w:r>
        <w:rPr>
          <w:b/>
          <w:bCs/>
          <w:color w:val="1B1C1D"/>
          <w:bdr w:val="none" w:sz="0" w:space="0" w:color="auto" w:frame="1"/>
          <w:rtl/>
        </w:rPr>
        <w:t>ورش عمل مجانية</w:t>
      </w:r>
      <w:r>
        <w:rPr>
          <w:color w:val="1B1C1D"/>
          <w:rtl/>
        </w:rPr>
        <w:t xml:space="preserve"> داخل مبنى النقابة لتدريب المحامين على استخدام التطبيق وخدمة "البحث الذكي".</w:t>
      </w:r>
    </w:p>
    <w:p w:rsidR="005C3410" w:rsidRDefault="005C3410" w:rsidP="006B136F">
      <w:pPr>
        <w:pStyle w:val="NormalWeb"/>
        <w:numPr>
          <w:ilvl w:val="1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قاعة المتدربين:</w:t>
      </w:r>
      <w:r>
        <w:rPr>
          <w:color w:val="1B1C1D"/>
          <w:rtl/>
        </w:rPr>
        <w:t xml:space="preserve"> استهداف المحامين المتدربين مباشرة بتقديم التطبيق كأداة أساسية للنجاح المهني.</w:t>
      </w:r>
    </w:p>
    <w:p w:rsidR="005C3410" w:rsidRDefault="005C3410" w:rsidP="006B136F">
      <w:pPr>
        <w:pStyle w:val="NormalWeb"/>
        <w:numPr>
          <w:ilvl w:val="0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وزارة العدل والجمعيات القانونية:</w:t>
      </w:r>
    </w:p>
    <w:p w:rsidR="005C3410" w:rsidRDefault="005C3410" w:rsidP="006B136F">
      <w:pPr>
        <w:pStyle w:val="NormalWeb"/>
        <w:numPr>
          <w:ilvl w:val="1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التعاون:</w:t>
      </w:r>
      <w:r>
        <w:rPr>
          <w:color w:val="1B1C1D"/>
          <w:rtl/>
        </w:rPr>
        <w:t xml:space="preserve"> التنسيق مع الوزارة أو المراكز البحثية لعرض ميزات التكامل مع نظام الاستعلام عن القضايا (إن أمكن).</w:t>
      </w:r>
    </w:p>
    <w:p w:rsidR="005C3410" w:rsidRDefault="005C3410" w:rsidP="006B136F">
      <w:pPr>
        <w:pStyle w:val="NormalWeb"/>
        <w:numPr>
          <w:ilvl w:val="1"/>
          <w:numId w:val="9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المؤتمرات:</w:t>
      </w:r>
      <w:r>
        <w:rPr>
          <w:color w:val="1B1C1D"/>
          <w:rtl/>
        </w:rPr>
        <w:t xml:space="preserve"> رعاية مؤتمرات المحامين واللقاءات القانونية المتخصصة.</w:t>
      </w:r>
    </w:p>
    <w:p w:rsidR="005C3410" w:rsidRDefault="005C3410" w:rsidP="006B136F">
      <w:pPr>
        <w:pStyle w:val="Heading4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2. سفراء العلامة التجارية (</w:t>
      </w:r>
      <w:r>
        <w:rPr>
          <w:color w:val="1B1C1D"/>
        </w:rPr>
        <w:t>Ambassador Program)</w:t>
      </w:r>
    </w:p>
    <w:p w:rsidR="005C3410" w:rsidRDefault="005C3410" w:rsidP="006B136F">
      <w:pPr>
        <w:pStyle w:val="NormalWeb"/>
        <w:numPr>
          <w:ilvl w:val="0"/>
          <w:numId w:val="10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المحامون الرواد:</w:t>
      </w:r>
      <w:r>
        <w:rPr>
          <w:color w:val="1B1C1D"/>
          <w:rtl/>
        </w:rPr>
        <w:t xml:space="preserve"> تقديم اشتراك مجاني (</w:t>
      </w:r>
      <w:r>
        <w:rPr>
          <w:color w:val="1B1C1D"/>
        </w:rPr>
        <w:t xml:space="preserve">Pilot) </w:t>
      </w:r>
      <w:r>
        <w:rPr>
          <w:color w:val="1B1C1D"/>
          <w:rtl/>
        </w:rPr>
        <w:t xml:space="preserve">لعدد محدود من </w:t>
      </w:r>
      <w:r>
        <w:rPr>
          <w:b/>
          <w:bCs/>
          <w:color w:val="1B1C1D"/>
          <w:bdr w:val="none" w:sz="0" w:space="0" w:color="auto" w:frame="1"/>
          <w:rtl/>
        </w:rPr>
        <w:t>المحامين المخضرمين والمؤثرين</w:t>
      </w:r>
      <w:r>
        <w:rPr>
          <w:color w:val="1B1C1D"/>
          <w:rtl/>
        </w:rPr>
        <w:t xml:space="preserve"> في مجالات تخصصهم (شرعي، شركات، جنائي).</w:t>
      </w:r>
    </w:p>
    <w:p w:rsidR="005C3410" w:rsidRDefault="005C3410" w:rsidP="006B136F">
      <w:pPr>
        <w:pStyle w:val="NormalWeb"/>
        <w:numPr>
          <w:ilvl w:val="0"/>
          <w:numId w:val="10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القيمة:</w:t>
      </w:r>
      <w:r>
        <w:rPr>
          <w:color w:val="1B1C1D"/>
          <w:rtl/>
        </w:rPr>
        <w:t xml:space="preserve"> تهدف هذه الخطوة للحصول على شهادات موثوقة (</w:t>
      </w:r>
      <w:r>
        <w:rPr>
          <w:color w:val="1B1C1D"/>
        </w:rPr>
        <w:t xml:space="preserve">Testimonials) </w:t>
      </w:r>
      <w:r>
        <w:rPr>
          <w:color w:val="1B1C1D"/>
          <w:rtl/>
        </w:rPr>
        <w:t>ومراجعات إيجابية لنشرها، فالمحامون يثقون في توصيات زملائهم.</w:t>
      </w:r>
    </w:p>
    <w:p w:rsidR="005C3410" w:rsidRDefault="005C3410" w:rsidP="006B136F">
      <w:pPr>
        <w:pStyle w:val="Heading4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3. القنوات الرقمية الموجهة</w:t>
      </w:r>
    </w:p>
    <w:p w:rsidR="005C3410" w:rsidRDefault="005C3410" w:rsidP="006B136F">
      <w:pPr>
        <w:pStyle w:val="NormalWeb"/>
        <w:numPr>
          <w:ilvl w:val="0"/>
          <w:numId w:val="11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الإعلانات المستهدفة (</w:t>
      </w:r>
      <w:r>
        <w:rPr>
          <w:b/>
          <w:bCs/>
          <w:color w:val="1B1C1D"/>
          <w:bdr w:val="none" w:sz="0" w:space="0" w:color="auto" w:frame="1"/>
        </w:rPr>
        <w:t>Targeted Ads):</w:t>
      </w:r>
      <w:r>
        <w:rPr>
          <w:color w:val="1B1C1D"/>
          <w:rtl/>
        </w:rPr>
        <w:t xml:space="preserve"> إطلاق حملات إعلانية على منصات مهنية مثل </w:t>
      </w:r>
      <w:r>
        <w:rPr>
          <w:b/>
          <w:bCs/>
          <w:color w:val="1B1C1D"/>
          <w:bdr w:val="none" w:sz="0" w:space="0" w:color="auto" w:frame="1"/>
        </w:rPr>
        <w:t>LinkedIn</w:t>
      </w:r>
      <w:r>
        <w:rPr>
          <w:color w:val="1B1C1D"/>
          <w:rtl/>
        </w:rPr>
        <w:t xml:space="preserve"> أو مواقع الأخبار القانونية الأردنية، تستهدف الوظائف والمسميات المتعلقة بـ "محامٍ"، "مستشار قانوني"، و"متدرب قانوني".</w:t>
      </w:r>
    </w:p>
    <w:p w:rsidR="005C3410" w:rsidRDefault="005C3410" w:rsidP="006B136F">
      <w:pPr>
        <w:pStyle w:val="NormalWeb"/>
        <w:numPr>
          <w:ilvl w:val="0"/>
          <w:numId w:val="11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إنشاء محتوى متخصص:</w:t>
      </w:r>
      <w:r>
        <w:rPr>
          <w:color w:val="1B1C1D"/>
          <w:rtl/>
        </w:rPr>
        <w:t xml:space="preserve"> نشر مقالات أسبوعية عبر مدونة التطبيق أو صفحات التواصل الاجتماعي حول: "كيف يحل الذكاء الاصطناعي أزمة البحث عن السوابق القضائية؟" أو "5 مشاكل إدارية يحلها لك </w:t>
      </w:r>
      <w:r>
        <w:rPr>
          <w:b/>
          <w:bCs/>
          <w:color w:val="1B1C1D"/>
          <w:bdr w:val="none" w:sz="0" w:space="0" w:color="auto" w:frame="1"/>
          <w:rtl/>
        </w:rPr>
        <w:t>عدل بلس</w:t>
      </w:r>
      <w:r>
        <w:rPr>
          <w:color w:val="1B1C1D"/>
          <w:rtl/>
        </w:rPr>
        <w:t>".</w:t>
      </w:r>
    </w:p>
    <w:p w:rsidR="005C3410" w:rsidRDefault="005C3410" w:rsidP="006B136F">
      <w:pPr>
        <w:pStyle w:val="NormalWeb"/>
        <w:numPr>
          <w:ilvl w:val="0"/>
          <w:numId w:val="11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مجموعات المحامين المغلقة:</w:t>
      </w:r>
      <w:r>
        <w:rPr>
          <w:color w:val="1B1C1D"/>
          <w:rtl/>
        </w:rPr>
        <w:t xml:space="preserve"> التفاعل المباشر في مجموعات المحامين على فيسبوك أو واتساب (إذا كانت مهنية)، والإجابة على الاستفسارات وإظهار قوة "البحث الذكي" من خلال أمثلة حية.</w:t>
      </w:r>
    </w:p>
    <w:p w:rsidR="005C3410" w:rsidRDefault="005C3410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ثالثاً: استراتيجية التسعير والتحول للاستخدام (</w:t>
      </w:r>
      <w:r>
        <w:rPr>
          <w:color w:val="1B1C1D"/>
        </w:rPr>
        <w:t>Adoption)</w:t>
      </w:r>
    </w:p>
    <w:p w:rsidR="005C3410" w:rsidRDefault="005C3410" w:rsidP="006B136F">
      <w:pPr>
        <w:pStyle w:val="NormalWeb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للتغلب على مقاومة المحامين للانتقال من الطرق التقليدية، يجب تطبيق نموذج تسعير ذكي:</w:t>
      </w:r>
    </w:p>
    <w:p w:rsidR="005C3410" w:rsidRDefault="005C3410" w:rsidP="006B136F">
      <w:pPr>
        <w:pStyle w:val="NormalWeb"/>
        <w:numPr>
          <w:ilvl w:val="0"/>
          <w:numId w:val="12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lastRenderedPageBreak/>
        <w:t>نموذج "مجاني – مدفوع" (</w:t>
      </w:r>
      <w:r>
        <w:rPr>
          <w:b/>
          <w:bCs/>
          <w:color w:val="1B1C1D"/>
          <w:bdr w:val="none" w:sz="0" w:space="0" w:color="auto" w:frame="1"/>
        </w:rPr>
        <w:t>Freemium Model):</w:t>
      </w:r>
    </w:p>
    <w:p w:rsidR="005C3410" w:rsidRDefault="005C3410" w:rsidP="006B136F">
      <w:pPr>
        <w:pStyle w:val="NormalWeb"/>
        <w:numPr>
          <w:ilvl w:val="1"/>
          <w:numId w:val="12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الإصدار المجاني (</w:t>
      </w:r>
      <w:r>
        <w:rPr>
          <w:b/>
          <w:bCs/>
          <w:color w:val="1B1C1D"/>
          <w:bdr w:val="none" w:sz="0" w:space="0" w:color="auto" w:frame="1"/>
        </w:rPr>
        <w:t>Free):</w:t>
      </w:r>
      <w:r>
        <w:rPr>
          <w:color w:val="1B1C1D"/>
          <w:rtl/>
        </w:rPr>
        <w:t xml:space="preserve"> يشمل الوصول للتشريعات الأساسية والمواد القانونية، وإدارة عدد محدود جداً من الملفات (كتجربة).</w:t>
      </w:r>
    </w:p>
    <w:p w:rsidR="005C3410" w:rsidRDefault="005C3410" w:rsidP="006B136F">
      <w:pPr>
        <w:pStyle w:val="NormalWeb"/>
        <w:numPr>
          <w:ilvl w:val="1"/>
          <w:numId w:val="12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الإصدار المميز (</w:t>
      </w:r>
      <w:r>
        <w:rPr>
          <w:b/>
          <w:bCs/>
          <w:color w:val="1B1C1D"/>
          <w:bdr w:val="none" w:sz="0" w:space="0" w:color="auto" w:frame="1"/>
        </w:rPr>
        <w:t>Premium):</w:t>
      </w:r>
      <w:r>
        <w:rPr>
          <w:color w:val="1B1C1D"/>
          <w:rtl/>
        </w:rPr>
        <w:t xml:space="preserve"> يشمل البحث الذكي (</w:t>
      </w:r>
      <w:r>
        <w:rPr>
          <w:color w:val="1B1C1D"/>
        </w:rPr>
        <w:t>Semantic Search)</w:t>
      </w:r>
      <w:r>
        <w:rPr>
          <w:color w:val="1B1C1D"/>
          <w:rtl/>
        </w:rPr>
        <w:t>، قاعدة بيانات السوابق الكاملة، إدارة القضايا بلا حدود، أدوات الحسابات القانونية.</w:t>
      </w:r>
    </w:p>
    <w:p w:rsidR="005C3410" w:rsidRDefault="005C3410" w:rsidP="006B136F">
      <w:pPr>
        <w:pStyle w:val="NormalWeb"/>
        <w:numPr>
          <w:ilvl w:val="0"/>
          <w:numId w:val="12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عرض الإطلاق:</w:t>
      </w:r>
      <w:r>
        <w:rPr>
          <w:color w:val="1B1C1D"/>
          <w:rtl/>
        </w:rPr>
        <w:t xml:space="preserve"> تقديم </w:t>
      </w:r>
      <w:r>
        <w:rPr>
          <w:b/>
          <w:bCs/>
          <w:color w:val="1B1C1D"/>
          <w:bdr w:val="none" w:sz="0" w:space="0" w:color="auto" w:frame="1"/>
          <w:rtl/>
        </w:rPr>
        <w:t>فترة تجريبية مجانية وكاملة</w:t>
      </w:r>
      <w:r>
        <w:rPr>
          <w:color w:val="1B1C1D"/>
          <w:rtl/>
        </w:rPr>
        <w:t xml:space="preserve"> لمدة شهرين لجميع المحامين المسجلين حديثاً.</w:t>
      </w:r>
    </w:p>
    <w:p w:rsidR="005C3410" w:rsidRDefault="005C3410" w:rsidP="006B136F">
      <w:pPr>
        <w:pStyle w:val="NormalWeb"/>
        <w:numPr>
          <w:ilvl w:val="0"/>
          <w:numId w:val="12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حزمة المكاتب:</w:t>
      </w:r>
      <w:r>
        <w:rPr>
          <w:color w:val="1B1C1D"/>
          <w:rtl/>
        </w:rPr>
        <w:t xml:space="preserve"> تقديم خطط اشتراك بأسعار مخفضة للمكاتب التي تسجل أكثر من محامٍ (لتحويل المكتب بالكامل إلى النظام).</w:t>
      </w:r>
    </w:p>
    <w:p w:rsidR="005C3410" w:rsidRDefault="005C3410" w:rsidP="006B136F">
      <w:pPr>
        <w:pStyle w:val="Heading3"/>
        <w:bidi/>
        <w:spacing w:after="120" w:afterAutospacing="0"/>
        <w:rPr>
          <w:color w:val="1B1C1D"/>
          <w:rtl/>
        </w:rPr>
      </w:pPr>
      <w:r>
        <w:rPr>
          <w:color w:val="1B1C1D"/>
          <w:rtl/>
        </w:rPr>
        <w:t>رابعاً: القياس والتطوير المستمر</w:t>
      </w:r>
    </w:p>
    <w:p w:rsidR="005C3410" w:rsidRDefault="005C3410" w:rsidP="006B136F">
      <w:pPr>
        <w:pStyle w:val="NormalWeb"/>
        <w:numPr>
          <w:ilvl w:val="0"/>
          <w:numId w:val="1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جمع الملاحظات:</w:t>
      </w:r>
      <w:r>
        <w:rPr>
          <w:color w:val="1B1C1D"/>
          <w:rtl/>
        </w:rPr>
        <w:t xml:space="preserve"> إنشاء قناة دعم فني داخل التطبيق خاصة بـ </w:t>
      </w:r>
      <w:r>
        <w:rPr>
          <w:b/>
          <w:bCs/>
          <w:color w:val="1B1C1D"/>
          <w:bdr w:val="none" w:sz="0" w:space="0" w:color="auto" w:frame="1"/>
          <w:rtl/>
        </w:rPr>
        <w:t>"اقتراحات المحامين"</w:t>
      </w:r>
      <w:r>
        <w:rPr>
          <w:color w:val="1B1C1D"/>
          <w:rtl/>
        </w:rPr>
        <w:t xml:space="preserve"> لإضافة النماذج والميزات المطلوبة بشكل مباشر.</w:t>
      </w:r>
    </w:p>
    <w:p w:rsidR="005C3410" w:rsidRDefault="005C3410" w:rsidP="006B136F">
      <w:pPr>
        <w:pStyle w:val="NormalWeb"/>
        <w:numPr>
          <w:ilvl w:val="0"/>
          <w:numId w:val="13"/>
        </w:numPr>
        <w:bidi/>
        <w:spacing w:after="0" w:afterAutospacing="0"/>
        <w:ind w:left="0"/>
        <w:rPr>
          <w:color w:val="1B1C1D"/>
          <w:rtl/>
        </w:rPr>
      </w:pPr>
      <w:r>
        <w:rPr>
          <w:b/>
          <w:bCs/>
          <w:color w:val="1B1C1D"/>
          <w:bdr w:val="none" w:sz="0" w:space="0" w:color="auto" w:frame="1"/>
          <w:rtl/>
        </w:rPr>
        <w:t>التحسين الدوري:</w:t>
      </w:r>
      <w:r>
        <w:rPr>
          <w:color w:val="1B1C1D"/>
          <w:rtl/>
        </w:rPr>
        <w:t xml:space="preserve"> إصدار تحديثات دورية (كل 3-4 أسابيع) لإضافة ميزات جديدة وحل أي مشكلات تقنية، والإعلان عن هذه التحديثات بشكل واضح لإظهار أن التطبيق يتطور بناءً على احتياجاتهم.</w:t>
      </w:r>
    </w:p>
    <w:p w:rsidR="005C3410" w:rsidRDefault="005C3410" w:rsidP="006B136F">
      <w:pPr>
        <w:pStyle w:val="NormalWeb"/>
        <w:bidi/>
        <w:spacing w:after="240" w:afterAutospacing="0"/>
        <w:rPr>
          <w:color w:val="1B1C1D"/>
          <w:rtl/>
        </w:rPr>
      </w:pPr>
      <w:r>
        <w:rPr>
          <w:color w:val="1B1C1D"/>
          <w:rtl/>
        </w:rPr>
        <w:t>هذه الخطة تضمن بناء الثقة المهنية، واستخدام القنوات الصحيحة، وتحويل المحامين من باحثين عامين إلى مستخدمين دائمين لمنصة متخصصة.</w:t>
      </w:r>
    </w:p>
    <w:p w:rsidR="005C3410" w:rsidRDefault="005C3410" w:rsidP="006B136F">
      <w:pPr>
        <w:pStyle w:val="NormalWeb"/>
        <w:bidi/>
        <w:spacing w:after="0" w:afterAutospacing="0"/>
        <w:rPr>
          <w:b/>
          <w:bCs/>
          <w:color w:val="1B1C1D"/>
          <w:bdr w:val="none" w:sz="0" w:space="0" w:color="auto" w:frame="1"/>
          <w:rtl/>
        </w:rPr>
      </w:pPr>
    </w:p>
    <w:p w:rsidR="009D2D33" w:rsidRDefault="009D2D33" w:rsidP="006B136F">
      <w:pPr>
        <w:pStyle w:val="NormalWeb"/>
        <w:bidi/>
        <w:spacing w:after="0" w:afterAutospacing="0"/>
        <w:rPr>
          <w:color w:val="1B1C1D"/>
          <w:rtl/>
        </w:rPr>
      </w:pPr>
    </w:p>
    <w:p w:rsidR="006B136F" w:rsidRDefault="006B136F" w:rsidP="006B136F">
      <w:pPr>
        <w:pStyle w:val="NormalWeb"/>
        <w:bidi/>
      </w:pPr>
      <w:r>
        <w:rPr>
          <w:rtl/>
        </w:rPr>
        <w:t>حاضر يا محمد</w:t>
      </w:r>
      <w:r>
        <w:t xml:space="preserve"> </w:t>
      </w:r>
      <w:r>
        <w:rPr>
          <w:rFonts w:ascii="Segoe UI Symbol" w:hAnsi="Segoe UI Symbol" w:cs="Segoe UI Symbol"/>
        </w:rPr>
        <w:t>😊</w:t>
      </w:r>
      <w:r>
        <w:br/>
      </w:r>
      <w:r>
        <w:rPr>
          <w:rtl/>
        </w:rPr>
        <w:t xml:space="preserve">رح أعمل لك </w:t>
      </w:r>
      <w:r>
        <w:rPr>
          <w:rStyle w:val="Strong"/>
          <w:rtl/>
        </w:rPr>
        <w:t>وثيقة كاملة</w:t>
      </w:r>
      <w:r>
        <w:rPr>
          <w:rtl/>
        </w:rPr>
        <w:t xml:space="preserve"> كمرجع للتطبيق، تقدر تعتبرها</w:t>
      </w:r>
      <w:r>
        <w:t>:</w:t>
      </w:r>
    </w:p>
    <w:p w:rsidR="006B136F" w:rsidRDefault="006B136F" w:rsidP="006B136F">
      <w:pPr>
        <w:pStyle w:val="NormalWeb"/>
        <w:bidi/>
      </w:pPr>
      <w:r>
        <w:rPr>
          <w:rtl/>
        </w:rPr>
        <w:t>ملف مواصفات تطبيق المحامي – من الفكرة حتى الـ</w:t>
      </w:r>
      <w:r>
        <w:t xml:space="preserve"> Firebase </w:t>
      </w:r>
      <w:r>
        <w:rPr>
          <w:rtl/>
        </w:rPr>
        <w:t>و</w:t>
      </w:r>
      <w:r>
        <w:t xml:space="preserve"> </w:t>
      </w:r>
      <w:proofErr w:type="spellStart"/>
      <w:r>
        <w:t>FlutterFlow</w:t>
      </w:r>
      <w:proofErr w:type="spellEnd"/>
      <w:r>
        <w:t>.</w:t>
      </w:r>
    </w:p>
    <w:p w:rsidR="006B136F" w:rsidRDefault="006B136F" w:rsidP="006B136F">
      <w:pPr>
        <w:pStyle w:val="NormalWeb"/>
        <w:bidi/>
      </w:pPr>
      <w:r>
        <w:rPr>
          <w:rtl/>
        </w:rPr>
        <w:t>انسخها عندك في</w:t>
      </w:r>
      <w:r>
        <w:t xml:space="preserve"> Word / Google Docs </w:t>
      </w:r>
      <w:r>
        <w:rPr>
          <w:rtl/>
        </w:rPr>
        <w:t>واحفظها، واعتبرها المرجع الرسمي للمشروع</w:t>
      </w:r>
      <w:r>
        <w:t>.</w:t>
      </w:r>
    </w:p>
    <w:p w:rsidR="006B136F" w:rsidRDefault="00176C1A" w:rsidP="006B136F">
      <w:pPr>
        <w:bidi/>
      </w:pPr>
      <w:r>
        <w:pict>
          <v:rect id="_x0000_i1030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1. </w:t>
      </w:r>
      <w:r>
        <w:rPr>
          <w:rtl/>
        </w:rPr>
        <w:t>معلومات عامّة عن التطبيق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اسم مبدئي للتطبيق</w:t>
      </w:r>
      <w:r>
        <w:rPr>
          <w:rStyle w:val="Strong"/>
        </w:rPr>
        <w:t>:</w:t>
      </w:r>
      <w:r>
        <w:br/>
      </w:r>
      <w:r>
        <w:rPr>
          <w:rtl/>
        </w:rPr>
        <w:t>محامي بلس</w:t>
      </w:r>
      <w:r>
        <w:t xml:space="preserve"> – </w:t>
      </w:r>
      <w:r>
        <w:rPr>
          <w:rStyle w:val="Emphasis"/>
        </w:rPr>
        <w:t>Lawyer Plus</w:t>
      </w:r>
      <w:r>
        <w:t xml:space="preserve"> (</w:t>
      </w:r>
      <w:r>
        <w:rPr>
          <w:rtl/>
        </w:rPr>
        <w:t>تقدر تغيّره لاحقًا</w:t>
      </w:r>
      <w:r>
        <w:t>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الفئة المستهدفة</w:t>
      </w:r>
      <w:r>
        <w:rPr>
          <w:rStyle w:val="Strong"/>
        </w:rPr>
        <w:t>:</w:t>
      </w:r>
      <w:r>
        <w:br/>
      </w:r>
      <w:r>
        <w:rPr>
          <w:rtl/>
        </w:rPr>
        <w:t>محامون في الأردن والدول العربية (مكاتب فردية ومكاتب صغيرة/متوسطة)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 الرئيسي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14"/>
        </w:numPr>
        <w:bidi/>
      </w:pPr>
      <w:r>
        <w:rPr>
          <w:rtl/>
        </w:rPr>
        <w:t>تنظيم القضايا والجلسات والمهام</w:t>
      </w:r>
      <w:r>
        <w:t>.</w:t>
      </w:r>
    </w:p>
    <w:p w:rsidR="006B136F" w:rsidRDefault="006B136F" w:rsidP="006B136F">
      <w:pPr>
        <w:pStyle w:val="NormalWeb"/>
        <w:numPr>
          <w:ilvl w:val="0"/>
          <w:numId w:val="14"/>
        </w:numPr>
        <w:bidi/>
      </w:pPr>
      <w:r>
        <w:rPr>
          <w:rtl/>
        </w:rPr>
        <w:t>الوصول السريع للتشريعات والقرارات القضائية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4"/>
        </w:numPr>
        <w:bidi/>
      </w:pPr>
      <w:r>
        <w:rPr>
          <w:rtl/>
        </w:rPr>
        <w:t>إدارة العملاء والاستشارات</w:t>
      </w:r>
      <w:r>
        <w:t>.</w:t>
      </w:r>
    </w:p>
    <w:p w:rsidR="006B136F" w:rsidRDefault="006B136F" w:rsidP="006B136F">
      <w:pPr>
        <w:pStyle w:val="NormalWeb"/>
        <w:numPr>
          <w:ilvl w:val="0"/>
          <w:numId w:val="14"/>
        </w:numPr>
        <w:bidi/>
      </w:pPr>
      <w:r>
        <w:rPr>
          <w:rtl/>
        </w:rPr>
        <w:t>تقليل الوقت الضائع في البحث والورق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lastRenderedPageBreak/>
        <w:t>المنصات المستهدفة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15"/>
        </w:numPr>
        <w:bidi/>
      </w:pPr>
      <w:r>
        <w:t>Web App (</w:t>
      </w:r>
      <w:r>
        <w:rPr>
          <w:rtl/>
        </w:rPr>
        <w:t>أساسي – يعمل من المتصفح</w:t>
      </w:r>
      <w:r>
        <w:t>).</w:t>
      </w:r>
    </w:p>
    <w:p w:rsidR="006B136F" w:rsidRDefault="006B136F" w:rsidP="006B136F">
      <w:pPr>
        <w:pStyle w:val="NormalWeb"/>
        <w:numPr>
          <w:ilvl w:val="0"/>
          <w:numId w:val="15"/>
        </w:numPr>
        <w:bidi/>
      </w:pPr>
      <w:r>
        <w:t xml:space="preserve">Android (APK </w:t>
      </w:r>
      <w:r>
        <w:rPr>
          <w:rtl/>
        </w:rPr>
        <w:t>من</w:t>
      </w:r>
      <w:r>
        <w:t xml:space="preserve"> </w:t>
      </w:r>
      <w:proofErr w:type="spellStart"/>
      <w:r>
        <w:t>FlutterFlow</w:t>
      </w:r>
      <w:proofErr w:type="spellEnd"/>
      <w:r>
        <w:t>).</w:t>
      </w:r>
    </w:p>
    <w:p w:rsidR="006B136F" w:rsidRDefault="006B136F" w:rsidP="006B136F">
      <w:pPr>
        <w:pStyle w:val="NormalWeb"/>
        <w:numPr>
          <w:ilvl w:val="0"/>
          <w:numId w:val="15"/>
        </w:numPr>
        <w:bidi/>
      </w:pPr>
      <w:r>
        <w:rPr>
          <w:rtl/>
        </w:rPr>
        <w:t>لاحقًا</w:t>
      </w:r>
      <w:r>
        <w:t xml:space="preserve"> iOS </w:t>
      </w:r>
      <w:r>
        <w:rPr>
          <w:rtl/>
        </w:rPr>
        <w:t>إن احببت</w:t>
      </w:r>
      <w:r>
        <w:t>.</w:t>
      </w:r>
    </w:p>
    <w:p w:rsidR="006B136F" w:rsidRDefault="00176C1A" w:rsidP="006B136F">
      <w:pPr>
        <w:bidi/>
      </w:pPr>
      <w:r>
        <w:pict>
          <v:rect id="_x0000_i1031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2. </w:t>
      </w:r>
      <w:r>
        <w:rPr>
          <w:rtl/>
        </w:rPr>
        <w:t>الوحدات الرئيسية</w:t>
      </w:r>
      <w:r>
        <w:t xml:space="preserve"> (Modules)</w:t>
      </w:r>
    </w:p>
    <w:p w:rsidR="006B136F" w:rsidRDefault="006B136F" w:rsidP="006B136F">
      <w:pPr>
        <w:pStyle w:val="Heading3"/>
        <w:bidi/>
      </w:pPr>
      <w:r>
        <w:t xml:space="preserve">2.1 </w:t>
      </w:r>
      <w:r>
        <w:rPr>
          <w:rtl/>
        </w:rPr>
        <w:t>وحدة القضايا</w:t>
      </w:r>
      <w:r>
        <w:t xml:space="preserve"> (Cases Module)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ماذا تقدّم للمحامي؟</w:t>
      </w:r>
    </w:p>
    <w:p w:rsidR="006B136F" w:rsidRDefault="006B136F" w:rsidP="006B136F">
      <w:pPr>
        <w:pStyle w:val="NormalWeb"/>
        <w:numPr>
          <w:ilvl w:val="0"/>
          <w:numId w:val="16"/>
        </w:numPr>
        <w:bidi/>
      </w:pPr>
      <w:r>
        <w:rPr>
          <w:rtl/>
        </w:rPr>
        <w:t>ملف رقمي لكل قضية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6"/>
        </w:numPr>
        <w:bidi/>
      </w:pPr>
      <w:r>
        <w:rPr>
          <w:rtl/>
        </w:rPr>
        <w:t>ربط القضية بالعميل</w:t>
      </w:r>
      <w:r>
        <w:t>.</w:t>
      </w:r>
    </w:p>
    <w:p w:rsidR="006B136F" w:rsidRDefault="006B136F" w:rsidP="006B136F">
      <w:pPr>
        <w:pStyle w:val="NormalWeb"/>
        <w:numPr>
          <w:ilvl w:val="0"/>
          <w:numId w:val="16"/>
        </w:numPr>
        <w:bidi/>
      </w:pPr>
      <w:r>
        <w:rPr>
          <w:rtl/>
        </w:rPr>
        <w:t>متابعة وضع القضية (قيد الترافع، حكم، مغلقة)</w:t>
      </w:r>
      <w:r>
        <w:t>.</w:t>
      </w:r>
    </w:p>
    <w:p w:rsidR="006B136F" w:rsidRDefault="006B136F" w:rsidP="006B136F">
      <w:pPr>
        <w:pStyle w:val="NormalWeb"/>
        <w:numPr>
          <w:ilvl w:val="0"/>
          <w:numId w:val="16"/>
        </w:numPr>
        <w:bidi/>
      </w:pPr>
      <w:r>
        <w:rPr>
          <w:rtl/>
        </w:rPr>
        <w:t>ربط الجلسات والمهام بالمِلَف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 الأساسية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17"/>
        </w:numPr>
        <w:bidi/>
      </w:pPr>
      <w:r>
        <w:rPr>
          <w:rtl/>
        </w:rPr>
        <w:t>إنشاء قضية جديدة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7"/>
        </w:numPr>
        <w:bidi/>
      </w:pPr>
      <w:r>
        <w:rPr>
          <w:rtl/>
        </w:rPr>
        <w:t>تعديل بيانات قضية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7"/>
        </w:numPr>
        <w:bidi/>
      </w:pPr>
      <w:r>
        <w:rPr>
          <w:rtl/>
        </w:rPr>
        <w:t>قائمة القضايا مع فلترة (حسب النوع / المحكمة / الحالة)</w:t>
      </w:r>
      <w:r>
        <w:t>.</w:t>
      </w:r>
    </w:p>
    <w:p w:rsidR="006B136F" w:rsidRDefault="006B136F" w:rsidP="006B136F">
      <w:pPr>
        <w:pStyle w:val="NormalWeb"/>
        <w:numPr>
          <w:ilvl w:val="0"/>
          <w:numId w:val="17"/>
        </w:numPr>
        <w:bidi/>
      </w:pPr>
      <w:r>
        <w:rPr>
          <w:rtl/>
        </w:rPr>
        <w:t>ربط كل قضية بـ</w:t>
      </w:r>
      <w:r>
        <w:t>:</w:t>
      </w:r>
    </w:p>
    <w:p w:rsidR="006B136F" w:rsidRDefault="006B136F" w:rsidP="006B136F">
      <w:pPr>
        <w:pStyle w:val="NormalWeb"/>
        <w:numPr>
          <w:ilvl w:val="1"/>
          <w:numId w:val="17"/>
        </w:numPr>
        <w:bidi/>
      </w:pPr>
      <w:r>
        <w:rPr>
          <w:rtl/>
        </w:rPr>
        <w:t>العميل</w:t>
      </w:r>
    </w:p>
    <w:p w:rsidR="006B136F" w:rsidRDefault="006B136F" w:rsidP="006B136F">
      <w:pPr>
        <w:pStyle w:val="NormalWeb"/>
        <w:numPr>
          <w:ilvl w:val="1"/>
          <w:numId w:val="17"/>
        </w:numPr>
        <w:bidi/>
      </w:pPr>
      <w:r>
        <w:rPr>
          <w:rtl/>
        </w:rPr>
        <w:t>الجلسات</w:t>
      </w:r>
    </w:p>
    <w:p w:rsidR="006B136F" w:rsidRDefault="006B136F" w:rsidP="006B136F">
      <w:pPr>
        <w:pStyle w:val="NormalWeb"/>
        <w:numPr>
          <w:ilvl w:val="1"/>
          <w:numId w:val="17"/>
        </w:numPr>
        <w:bidi/>
      </w:pPr>
      <w:r>
        <w:rPr>
          <w:rtl/>
        </w:rPr>
        <w:t>المهام</w:t>
      </w:r>
    </w:p>
    <w:p w:rsidR="006B136F" w:rsidRDefault="006B136F" w:rsidP="006B136F">
      <w:pPr>
        <w:pStyle w:val="NormalWeb"/>
        <w:numPr>
          <w:ilvl w:val="1"/>
          <w:numId w:val="17"/>
        </w:numPr>
        <w:bidi/>
      </w:pPr>
      <w:r>
        <w:rPr>
          <w:rtl/>
        </w:rPr>
        <w:t>المستندات (لاحقًا ملفات مرفوعة)</w:t>
      </w:r>
    </w:p>
    <w:p w:rsidR="006B136F" w:rsidRDefault="00176C1A" w:rsidP="006B136F">
      <w:pPr>
        <w:bidi/>
      </w:pPr>
      <w:r>
        <w:pict>
          <v:rect id="_x0000_i1032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2.2 </w:t>
      </w:r>
      <w:r>
        <w:rPr>
          <w:rtl/>
        </w:rPr>
        <w:t>وحدة الجلسات والمواعيد</w:t>
      </w:r>
      <w:r>
        <w:t xml:space="preserve"> (Hearings &amp; Calendar)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18"/>
        </w:numPr>
        <w:bidi/>
      </w:pPr>
      <w:r>
        <w:rPr>
          <w:rtl/>
        </w:rPr>
        <w:t>عدم نسيان أي جلسة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8"/>
        </w:numPr>
        <w:bidi/>
      </w:pPr>
      <w:r>
        <w:rPr>
          <w:rtl/>
        </w:rPr>
        <w:t>رؤية جدول جلسات اليوم/الأسبوع/الشهر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19"/>
        </w:numPr>
        <w:bidi/>
      </w:pPr>
      <w:r>
        <w:rPr>
          <w:rtl/>
        </w:rPr>
        <w:t>إضافة جلسة جديدة مرتبطة بقضية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19"/>
        </w:numPr>
        <w:bidi/>
      </w:pPr>
      <w:r>
        <w:rPr>
          <w:rtl/>
        </w:rPr>
        <w:t>تحديد</w:t>
      </w:r>
      <w:r>
        <w:t>: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التاريخ والوقت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المحكمة/الموقع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lastRenderedPageBreak/>
        <w:t>ملاحظات قصيرة</w:t>
      </w:r>
    </w:p>
    <w:p w:rsidR="006B136F" w:rsidRDefault="006B136F" w:rsidP="006B136F">
      <w:pPr>
        <w:pStyle w:val="NormalWeb"/>
        <w:numPr>
          <w:ilvl w:val="0"/>
          <w:numId w:val="19"/>
        </w:numPr>
        <w:bidi/>
      </w:pPr>
      <w:r>
        <w:rPr>
          <w:rtl/>
        </w:rPr>
        <w:t>عرض الجلسات</w:t>
      </w:r>
      <w:r>
        <w:t>: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حسب اليوم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حسب الأسبوع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حسب الشهر</w:t>
      </w:r>
      <w:r>
        <w:t xml:space="preserve"> (Calendar View)</w:t>
      </w:r>
    </w:p>
    <w:p w:rsidR="006B136F" w:rsidRDefault="006B136F" w:rsidP="006B136F">
      <w:pPr>
        <w:pStyle w:val="NormalWeb"/>
        <w:numPr>
          <w:ilvl w:val="0"/>
          <w:numId w:val="19"/>
        </w:numPr>
        <w:bidi/>
      </w:pPr>
      <w:r>
        <w:rPr>
          <w:rtl/>
        </w:rPr>
        <w:t>تمييز حالة الجلسة</w:t>
      </w:r>
      <w:r>
        <w:t>: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قادمة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تمّت</w:t>
      </w:r>
    </w:p>
    <w:p w:rsidR="006B136F" w:rsidRDefault="006B136F" w:rsidP="006B136F">
      <w:pPr>
        <w:pStyle w:val="NormalWeb"/>
        <w:numPr>
          <w:ilvl w:val="1"/>
          <w:numId w:val="19"/>
        </w:numPr>
        <w:bidi/>
      </w:pPr>
      <w:r>
        <w:rPr>
          <w:rtl/>
        </w:rPr>
        <w:t>مؤجلة</w:t>
      </w:r>
    </w:p>
    <w:p w:rsidR="006B136F" w:rsidRDefault="00176C1A" w:rsidP="006B136F">
      <w:pPr>
        <w:bidi/>
      </w:pPr>
      <w:r>
        <w:pict>
          <v:rect id="_x0000_i1033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2.3 </w:t>
      </w:r>
      <w:r>
        <w:rPr>
          <w:rtl/>
        </w:rPr>
        <w:t>وحدة المهام</w:t>
      </w:r>
      <w:r>
        <w:t xml:space="preserve"> (Tasks / To-Do)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0"/>
        </w:numPr>
        <w:bidi/>
      </w:pPr>
      <w:r>
        <w:rPr>
          <w:rtl/>
        </w:rPr>
        <w:t>تنظيم العمل اليومي (إعداد لائحة، مراجعة موكل، تقديم استئناف…)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1"/>
        </w:numPr>
        <w:bidi/>
      </w:pPr>
      <w:r>
        <w:rPr>
          <w:rtl/>
        </w:rPr>
        <w:t>إضافة مهمة جديدة</w:t>
      </w:r>
      <w:r>
        <w:t>: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عنوان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وصف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تاريخ استحقاق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مرتبطة بقضية أو عامة</w:t>
      </w:r>
      <w:r>
        <w:t>.</w:t>
      </w:r>
    </w:p>
    <w:p w:rsidR="006B136F" w:rsidRDefault="006B136F" w:rsidP="006B136F">
      <w:pPr>
        <w:pStyle w:val="NormalWeb"/>
        <w:numPr>
          <w:ilvl w:val="0"/>
          <w:numId w:val="21"/>
        </w:numPr>
        <w:bidi/>
      </w:pPr>
      <w:r>
        <w:rPr>
          <w:rtl/>
        </w:rPr>
        <w:t>وضع حالة المهمة</w:t>
      </w:r>
      <w:r>
        <w:t>: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منجزة / غير منجزة</w:t>
      </w:r>
      <w:r>
        <w:t>.</w:t>
      </w:r>
    </w:p>
    <w:p w:rsidR="006B136F" w:rsidRDefault="006B136F" w:rsidP="006B136F">
      <w:pPr>
        <w:pStyle w:val="NormalWeb"/>
        <w:numPr>
          <w:ilvl w:val="0"/>
          <w:numId w:val="21"/>
        </w:numPr>
        <w:bidi/>
      </w:pPr>
      <w:r>
        <w:rPr>
          <w:rtl/>
        </w:rPr>
        <w:t>عرض</w:t>
      </w:r>
      <w:r>
        <w:t>: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مهام اليوم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المهام المتأخرة</w:t>
      </w:r>
    </w:p>
    <w:p w:rsidR="006B136F" w:rsidRDefault="006B136F" w:rsidP="006B136F">
      <w:pPr>
        <w:pStyle w:val="NormalWeb"/>
        <w:numPr>
          <w:ilvl w:val="1"/>
          <w:numId w:val="21"/>
        </w:numPr>
        <w:bidi/>
      </w:pPr>
      <w:r>
        <w:rPr>
          <w:rtl/>
        </w:rPr>
        <w:t>المهام القادمة</w:t>
      </w:r>
    </w:p>
    <w:p w:rsidR="006B136F" w:rsidRDefault="00176C1A" w:rsidP="006B136F">
      <w:pPr>
        <w:bidi/>
      </w:pPr>
      <w:r>
        <w:pict>
          <v:rect id="_x0000_i1034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2.4 </w:t>
      </w:r>
      <w:r>
        <w:rPr>
          <w:rtl/>
        </w:rPr>
        <w:t>وحدة العملاء</w:t>
      </w:r>
      <w:r>
        <w:t xml:space="preserve"> (Clients)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2"/>
        </w:numPr>
        <w:bidi/>
      </w:pPr>
      <w:r>
        <w:rPr>
          <w:rtl/>
        </w:rPr>
        <w:t>قاعدة بيانات للعملاء</w:t>
      </w:r>
      <w:r>
        <w:t>.</w:t>
      </w:r>
    </w:p>
    <w:p w:rsidR="006B136F" w:rsidRDefault="006B136F" w:rsidP="006B136F">
      <w:pPr>
        <w:pStyle w:val="NormalWeb"/>
        <w:numPr>
          <w:ilvl w:val="0"/>
          <w:numId w:val="22"/>
        </w:numPr>
        <w:bidi/>
      </w:pPr>
      <w:r>
        <w:rPr>
          <w:rtl/>
        </w:rPr>
        <w:t>معرفة كل القضايا الخاصة بكل عميل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3"/>
        </w:numPr>
        <w:bidi/>
      </w:pPr>
      <w:r>
        <w:rPr>
          <w:rtl/>
        </w:rPr>
        <w:t>إضافة عميل جديد</w:t>
      </w:r>
      <w:r>
        <w:t>: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اسم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هاتف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lastRenderedPageBreak/>
        <w:t>بريد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رقم وطني (اختياري)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ملاحظات</w:t>
      </w:r>
    </w:p>
    <w:p w:rsidR="006B136F" w:rsidRDefault="006B136F" w:rsidP="006B136F">
      <w:pPr>
        <w:pStyle w:val="NormalWeb"/>
        <w:numPr>
          <w:ilvl w:val="0"/>
          <w:numId w:val="23"/>
        </w:numPr>
        <w:bidi/>
      </w:pPr>
      <w:r>
        <w:rPr>
          <w:rtl/>
        </w:rPr>
        <w:t>عرض قائمة العملاء مع بحث</w:t>
      </w:r>
      <w:r>
        <w:t>.</w:t>
      </w:r>
    </w:p>
    <w:p w:rsidR="006B136F" w:rsidRDefault="006B136F" w:rsidP="006B136F">
      <w:pPr>
        <w:pStyle w:val="NormalWeb"/>
        <w:numPr>
          <w:ilvl w:val="0"/>
          <w:numId w:val="23"/>
        </w:numPr>
        <w:bidi/>
      </w:pPr>
      <w:r>
        <w:rPr>
          <w:rtl/>
        </w:rPr>
        <w:t>عند ضغط عميل</w:t>
      </w:r>
      <w:r>
        <w:t>: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عرض ملف العميل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القضايا المرتبطة به</w:t>
      </w:r>
    </w:p>
    <w:p w:rsidR="006B136F" w:rsidRDefault="006B136F" w:rsidP="006B136F">
      <w:pPr>
        <w:pStyle w:val="NormalWeb"/>
        <w:numPr>
          <w:ilvl w:val="1"/>
          <w:numId w:val="23"/>
        </w:numPr>
        <w:bidi/>
      </w:pPr>
      <w:r>
        <w:rPr>
          <w:rtl/>
        </w:rPr>
        <w:t>الاستشارات السابقة (لو فعّلناها)</w:t>
      </w:r>
    </w:p>
    <w:p w:rsidR="006B136F" w:rsidRDefault="00176C1A" w:rsidP="006B136F">
      <w:pPr>
        <w:bidi/>
      </w:pPr>
      <w:r>
        <w:pict>
          <v:rect id="_x0000_i1035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2.5 </w:t>
      </w:r>
      <w:r>
        <w:rPr>
          <w:rtl/>
        </w:rPr>
        <w:t>وحدة القوانين والتشريعات</w:t>
      </w:r>
      <w:r>
        <w:t xml:space="preserve"> (Legal Library – V1 </w:t>
      </w:r>
      <w:r>
        <w:rPr>
          <w:rtl/>
        </w:rPr>
        <w:t>بسيط</w:t>
      </w:r>
      <w:r>
        <w:t>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4"/>
        </w:numPr>
        <w:bidi/>
      </w:pPr>
      <w:r>
        <w:rPr>
          <w:rtl/>
        </w:rPr>
        <w:t>الوصول السريع لنصوص قانونية محددة</w:t>
      </w:r>
      <w:r>
        <w:t>.</w:t>
      </w:r>
    </w:p>
    <w:p w:rsidR="006B136F" w:rsidRDefault="006B136F" w:rsidP="006B136F">
      <w:pPr>
        <w:pStyle w:val="NormalWeb"/>
        <w:numPr>
          <w:ilvl w:val="0"/>
          <w:numId w:val="24"/>
        </w:numPr>
        <w:bidi/>
      </w:pPr>
      <w:r>
        <w:rPr>
          <w:rtl/>
        </w:rPr>
        <w:t>يمكن تغذيتها يدويًا في البداية (مواد مختارة)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 في</w:t>
      </w:r>
      <w:r>
        <w:rPr>
          <w:rStyle w:val="Strong"/>
        </w:rPr>
        <w:t xml:space="preserve"> V1:</w:t>
      </w:r>
    </w:p>
    <w:p w:rsidR="006B136F" w:rsidRDefault="006B136F" w:rsidP="006B136F">
      <w:pPr>
        <w:pStyle w:val="NormalWeb"/>
        <w:numPr>
          <w:ilvl w:val="0"/>
          <w:numId w:val="25"/>
        </w:numPr>
        <w:bidi/>
      </w:pPr>
      <w:r>
        <w:rPr>
          <w:rtl/>
        </w:rPr>
        <w:t>قائمة بالقوانين/المراجع</w:t>
      </w:r>
      <w:r>
        <w:t>: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قانون العقوبات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قانون أصول المحاكمات الجزائية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قانون أصول المحاكمات المدنية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قانون العمل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t xml:space="preserve">… </w:t>
      </w:r>
      <w:r>
        <w:rPr>
          <w:rtl/>
        </w:rPr>
        <w:t>إلخ (تضيفها أنت يدويًا كما تحب)</w:t>
      </w:r>
      <w:r>
        <w:t>.</w:t>
      </w:r>
    </w:p>
    <w:p w:rsidR="006B136F" w:rsidRDefault="006B136F" w:rsidP="006B136F">
      <w:pPr>
        <w:pStyle w:val="NormalWeb"/>
        <w:numPr>
          <w:ilvl w:val="0"/>
          <w:numId w:val="25"/>
        </w:numPr>
        <w:bidi/>
      </w:pPr>
      <w:r>
        <w:rPr>
          <w:rtl/>
        </w:rPr>
        <w:t>لكل مادة</w:t>
      </w:r>
      <w:r>
        <w:t>: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رقم المادة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النص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نوع القانون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بلد (أردن، …)</w:t>
      </w:r>
    </w:p>
    <w:p w:rsidR="006B136F" w:rsidRDefault="006B136F" w:rsidP="006B136F">
      <w:pPr>
        <w:pStyle w:val="NormalWeb"/>
        <w:numPr>
          <w:ilvl w:val="0"/>
          <w:numId w:val="25"/>
        </w:numPr>
        <w:bidi/>
      </w:pPr>
      <w:r>
        <w:rPr>
          <w:rtl/>
        </w:rPr>
        <w:t>بحث نصي بسيط</w:t>
      </w:r>
      <w:r>
        <w:t>: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بحث في عنوان القانون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بحث في رقم المادة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بحث في نص المادة</w:t>
      </w:r>
      <w:r>
        <w:t xml:space="preserve"> (contains)</w:t>
      </w:r>
    </w:p>
    <w:p w:rsidR="006B136F" w:rsidRDefault="006B136F" w:rsidP="006B136F">
      <w:pPr>
        <w:pStyle w:val="NormalWeb"/>
        <w:numPr>
          <w:ilvl w:val="0"/>
          <w:numId w:val="25"/>
        </w:numPr>
        <w:bidi/>
      </w:pPr>
      <w:r>
        <w:rPr>
          <w:rtl/>
        </w:rPr>
        <w:t>مفضلة</w:t>
      </w:r>
      <w:r>
        <w:t xml:space="preserve"> (Bookmarks):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حفظ مواد كمرجع سريع</w:t>
      </w:r>
      <w:r>
        <w:t>.</w:t>
      </w:r>
    </w:p>
    <w:p w:rsidR="006B136F" w:rsidRDefault="006B136F" w:rsidP="006B136F">
      <w:pPr>
        <w:pStyle w:val="NormalWeb"/>
        <w:numPr>
          <w:ilvl w:val="0"/>
          <w:numId w:val="25"/>
        </w:numPr>
        <w:bidi/>
      </w:pPr>
      <w:r>
        <w:rPr>
          <w:rtl/>
        </w:rPr>
        <w:t>تعليقات شخصية</w:t>
      </w:r>
      <w:r>
        <w:t>:</w:t>
      </w:r>
    </w:p>
    <w:p w:rsidR="006B136F" w:rsidRDefault="006B136F" w:rsidP="006B136F">
      <w:pPr>
        <w:pStyle w:val="NormalWeb"/>
        <w:numPr>
          <w:ilvl w:val="1"/>
          <w:numId w:val="25"/>
        </w:numPr>
        <w:bidi/>
      </w:pPr>
      <w:r>
        <w:rPr>
          <w:rtl/>
        </w:rPr>
        <w:t>إضافة ملاحظة خاصة على المادة (لا يراها إلا المحامي نفسه)</w:t>
      </w:r>
      <w:r>
        <w:t>.</w:t>
      </w:r>
    </w:p>
    <w:p w:rsidR="006B136F" w:rsidRDefault="00176C1A" w:rsidP="006B136F">
      <w:pPr>
        <w:bidi/>
      </w:pPr>
      <w:r>
        <w:pict>
          <v:rect id="_x0000_i1036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2.6 </w:t>
      </w:r>
      <w:r>
        <w:rPr>
          <w:rtl/>
        </w:rPr>
        <w:t>وحدة النماذج والأدوات</w:t>
      </w:r>
      <w:r>
        <w:t xml:space="preserve"> (Templates &amp; Tools)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6"/>
        </w:numPr>
        <w:bidi/>
      </w:pPr>
      <w:r>
        <w:rPr>
          <w:rtl/>
        </w:rPr>
        <w:lastRenderedPageBreak/>
        <w:t>اختصار الوقت في صياغة اللوائح والعقود</w:t>
      </w:r>
      <w:r>
        <w:t>.</w:t>
      </w:r>
    </w:p>
    <w:p w:rsidR="006B136F" w:rsidRDefault="006B136F" w:rsidP="006B136F">
      <w:pPr>
        <w:pStyle w:val="NormalWeb"/>
        <w:numPr>
          <w:ilvl w:val="0"/>
          <w:numId w:val="26"/>
        </w:numPr>
        <w:bidi/>
      </w:pPr>
      <w:r>
        <w:rPr>
          <w:rtl/>
        </w:rPr>
        <w:t>أدوات حسابية قانونية بسيطة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7"/>
        </w:numPr>
        <w:bidi/>
      </w:pPr>
      <w:r>
        <w:rPr>
          <w:rtl/>
        </w:rPr>
        <w:t>مكتبة نماذج</w:t>
      </w:r>
      <w:r>
        <w:t>: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نموذج لائحة دعوى</w:t>
      </w:r>
      <w:r>
        <w:t>.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نموذج لائحة جوابية</w:t>
      </w:r>
      <w:r>
        <w:t>.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نموذج عقد إيجار</w:t>
      </w:r>
      <w:r>
        <w:t>.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نموذج عقد بيع بسيط</w:t>
      </w:r>
      <w:r>
        <w:t>.</w:t>
      </w:r>
    </w:p>
    <w:p w:rsidR="006B136F" w:rsidRDefault="006B136F" w:rsidP="006B136F">
      <w:pPr>
        <w:pStyle w:val="NormalWeb"/>
        <w:numPr>
          <w:ilvl w:val="0"/>
          <w:numId w:val="27"/>
        </w:numPr>
        <w:bidi/>
      </w:pPr>
      <w:r>
        <w:rPr>
          <w:rtl/>
        </w:rPr>
        <w:t>عند الضغط على نموذج</w:t>
      </w:r>
      <w:r>
        <w:t>: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فتحه كنص</w:t>
      </w:r>
      <w:r>
        <w:t xml:space="preserve"> (</w:t>
      </w:r>
      <w:r>
        <w:rPr>
          <w:rtl/>
        </w:rPr>
        <w:t>داخل التطبيق أو</w:t>
      </w:r>
      <w:r>
        <w:t xml:space="preserve"> PDF).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نسخ النص أو تنزيله</w:t>
      </w:r>
      <w:r>
        <w:t>.</w:t>
      </w:r>
    </w:p>
    <w:p w:rsidR="006B136F" w:rsidRDefault="006B136F" w:rsidP="006B136F">
      <w:pPr>
        <w:pStyle w:val="NormalWeb"/>
        <w:numPr>
          <w:ilvl w:val="0"/>
          <w:numId w:val="27"/>
        </w:numPr>
        <w:bidi/>
      </w:pPr>
      <w:r>
        <w:rPr>
          <w:rtl/>
        </w:rPr>
        <w:t>أدوات حسابية</w:t>
      </w:r>
      <w:r>
        <w:t>: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حاسبة أتعاب (معادلة يدويّة بسيطة)</w:t>
      </w:r>
      <w:r>
        <w:t>.</w:t>
      </w:r>
    </w:p>
    <w:p w:rsidR="006B136F" w:rsidRDefault="006B136F" w:rsidP="006B136F">
      <w:pPr>
        <w:pStyle w:val="NormalWeb"/>
        <w:numPr>
          <w:ilvl w:val="1"/>
          <w:numId w:val="27"/>
        </w:numPr>
        <w:bidi/>
      </w:pPr>
      <w:r>
        <w:rPr>
          <w:rtl/>
        </w:rPr>
        <w:t>لاحقًا: حاسبة فوائد قانونية، تقادم، مكافأة نهاية خدمة</w:t>
      </w:r>
      <w:r>
        <w:t xml:space="preserve"> (</w:t>
      </w:r>
      <w:r>
        <w:rPr>
          <w:rtl/>
        </w:rPr>
        <w:t>كـ</w:t>
      </w:r>
      <w:r>
        <w:t xml:space="preserve"> Custom Functions).</w:t>
      </w:r>
    </w:p>
    <w:p w:rsidR="006B136F" w:rsidRDefault="00176C1A" w:rsidP="006B136F">
      <w:pPr>
        <w:bidi/>
      </w:pPr>
      <w:r>
        <w:pict>
          <v:rect id="_x0000_i1037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2.7 </w:t>
      </w:r>
      <w:r>
        <w:rPr>
          <w:rtl/>
        </w:rPr>
        <w:t>وحدة التحديثات القانونية</w:t>
      </w:r>
      <w:r>
        <w:t xml:space="preserve"> (Legal Updates – </w:t>
      </w:r>
      <w:r>
        <w:rPr>
          <w:rtl/>
        </w:rPr>
        <w:t>ممكن</w:t>
      </w:r>
      <w:r>
        <w:t xml:space="preserve"> V1.5)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8"/>
        </w:numPr>
        <w:bidi/>
      </w:pPr>
      <w:r>
        <w:rPr>
          <w:rtl/>
        </w:rPr>
        <w:t>تذكير المحامي بالمستجدات</w:t>
      </w:r>
      <w:r>
        <w:t>:</w:t>
      </w:r>
    </w:p>
    <w:p w:rsidR="006B136F" w:rsidRDefault="006B136F" w:rsidP="006B136F">
      <w:pPr>
        <w:pStyle w:val="NormalWeb"/>
        <w:numPr>
          <w:ilvl w:val="1"/>
          <w:numId w:val="28"/>
        </w:numPr>
        <w:bidi/>
      </w:pPr>
      <w:r>
        <w:rPr>
          <w:rtl/>
        </w:rPr>
        <w:t>قرارات تمييز مهمة</w:t>
      </w:r>
      <w:r>
        <w:t>.</w:t>
      </w:r>
    </w:p>
    <w:p w:rsidR="006B136F" w:rsidRDefault="006B136F" w:rsidP="006B136F">
      <w:pPr>
        <w:pStyle w:val="NormalWeb"/>
        <w:numPr>
          <w:ilvl w:val="1"/>
          <w:numId w:val="28"/>
        </w:numPr>
        <w:bidi/>
      </w:pPr>
      <w:r>
        <w:rPr>
          <w:rtl/>
        </w:rPr>
        <w:t>تعاميم نقابية</w:t>
      </w:r>
      <w:r>
        <w:t>.</w:t>
      </w:r>
    </w:p>
    <w:p w:rsidR="006B136F" w:rsidRDefault="006B136F" w:rsidP="006B136F">
      <w:pPr>
        <w:pStyle w:val="NormalWeb"/>
        <w:numPr>
          <w:ilvl w:val="1"/>
          <w:numId w:val="28"/>
        </w:numPr>
        <w:bidi/>
      </w:pPr>
      <w:r>
        <w:rPr>
          <w:rtl/>
        </w:rPr>
        <w:t>تعديلات تشريعية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29"/>
        </w:numPr>
        <w:bidi/>
      </w:pPr>
      <w:r>
        <w:rPr>
          <w:rtl/>
        </w:rPr>
        <w:t>قائمة تحديثات زمنية</w:t>
      </w:r>
      <w:r>
        <w:t xml:space="preserve"> (Timeline).</w:t>
      </w:r>
    </w:p>
    <w:p w:rsidR="006B136F" w:rsidRDefault="006B136F" w:rsidP="006B136F">
      <w:pPr>
        <w:pStyle w:val="NormalWeb"/>
        <w:numPr>
          <w:ilvl w:val="0"/>
          <w:numId w:val="29"/>
        </w:numPr>
        <w:bidi/>
      </w:pPr>
      <w:r>
        <w:rPr>
          <w:rtl/>
        </w:rPr>
        <w:t>كل تحديث</w:t>
      </w:r>
      <w:r>
        <w:t>:</w:t>
      </w:r>
    </w:p>
    <w:p w:rsidR="006B136F" w:rsidRDefault="006B136F" w:rsidP="006B136F">
      <w:pPr>
        <w:pStyle w:val="NormalWeb"/>
        <w:numPr>
          <w:ilvl w:val="1"/>
          <w:numId w:val="29"/>
        </w:numPr>
        <w:bidi/>
      </w:pPr>
      <w:r>
        <w:rPr>
          <w:rtl/>
        </w:rPr>
        <w:t>عنوان</w:t>
      </w:r>
    </w:p>
    <w:p w:rsidR="006B136F" w:rsidRDefault="006B136F" w:rsidP="006B136F">
      <w:pPr>
        <w:pStyle w:val="NormalWeb"/>
        <w:numPr>
          <w:ilvl w:val="1"/>
          <w:numId w:val="29"/>
        </w:numPr>
        <w:bidi/>
      </w:pPr>
      <w:r>
        <w:rPr>
          <w:rtl/>
        </w:rPr>
        <w:t>وصف مختصر</w:t>
      </w:r>
    </w:p>
    <w:p w:rsidR="006B136F" w:rsidRDefault="006B136F" w:rsidP="006B136F">
      <w:pPr>
        <w:pStyle w:val="NormalWeb"/>
        <w:numPr>
          <w:ilvl w:val="1"/>
          <w:numId w:val="29"/>
        </w:numPr>
        <w:bidi/>
      </w:pPr>
      <w:r>
        <w:rPr>
          <w:rtl/>
        </w:rPr>
        <w:t>رابط/مرجع</w:t>
      </w:r>
    </w:p>
    <w:p w:rsidR="006B136F" w:rsidRDefault="006B136F" w:rsidP="006B136F">
      <w:pPr>
        <w:pStyle w:val="NormalWeb"/>
        <w:numPr>
          <w:ilvl w:val="1"/>
          <w:numId w:val="29"/>
        </w:numPr>
        <w:bidi/>
      </w:pPr>
      <w:r>
        <w:rPr>
          <w:rtl/>
        </w:rPr>
        <w:t>التاريخ</w:t>
      </w:r>
    </w:p>
    <w:p w:rsidR="006B136F" w:rsidRDefault="006B136F" w:rsidP="006B136F">
      <w:pPr>
        <w:pStyle w:val="NormalWeb"/>
        <w:numPr>
          <w:ilvl w:val="0"/>
          <w:numId w:val="29"/>
        </w:numPr>
        <w:bidi/>
      </w:pPr>
      <w:r>
        <w:rPr>
          <w:rtl/>
        </w:rPr>
        <w:t>فلترة حسب “النوع” (تمييز، تعميم، تعديل قانون…)</w:t>
      </w:r>
      <w:r>
        <w:t>.</w:t>
      </w:r>
    </w:p>
    <w:p w:rsidR="006B136F" w:rsidRDefault="00176C1A" w:rsidP="006B136F">
      <w:pPr>
        <w:bidi/>
      </w:pPr>
      <w:r>
        <w:pict>
          <v:rect id="_x0000_i1038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2.8 </w:t>
      </w:r>
      <w:r>
        <w:rPr>
          <w:rtl/>
        </w:rPr>
        <w:t>وحدة الإعدادات</w:t>
      </w:r>
      <w:r>
        <w:t xml:space="preserve"> (Settings)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t>الهدف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30"/>
        </w:numPr>
        <w:bidi/>
      </w:pPr>
      <w:r>
        <w:rPr>
          <w:rtl/>
        </w:rPr>
        <w:t>تخصيص التجربة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  <w:rtl/>
        </w:rPr>
        <w:lastRenderedPageBreak/>
        <w:t>الميزات</w:t>
      </w:r>
      <w:r>
        <w:rPr>
          <w:rStyle w:val="Strong"/>
        </w:rPr>
        <w:t>:</w:t>
      </w:r>
    </w:p>
    <w:p w:rsidR="006B136F" w:rsidRDefault="006B136F" w:rsidP="006B136F">
      <w:pPr>
        <w:pStyle w:val="NormalWeb"/>
        <w:numPr>
          <w:ilvl w:val="0"/>
          <w:numId w:val="31"/>
        </w:numPr>
        <w:bidi/>
      </w:pPr>
      <w:r>
        <w:rPr>
          <w:rtl/>
        </w:rPr>
        <w:t>ملف المحامي</w:t>
      </w:r>
      <w:r>
        <w:t>: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الاسم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اسم المكتب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رقم النقابة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الدولة</w:t>
      </w:r>
    </w:p>
    <w:p w:rsidR="006B136F" w:rsidRDefault="006B136F" w:rsidP="006B136F">
      <w:pPr>
        <w:pStyle w:val="NormalWeb"/>
        <w:numPr>
          <w:ilvl w:val="0"/>
          <w:numId w:val="31"/>
        </w:numPr>
        <w:bidi/>
      </w:pPr>
      <w:r>
        <w:rPr>
          <w:rtl/>
        </w:rPr>
        <w:t>التذكيرات</w:t>
      </w:r>
      <w:r>
        <w:t>: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تفعيل/إلغاء رسائل تنبيه للجلسات</w:t>
      </w:r>
      <w:r>
        <w:t>.</w:t>
      </w:r>
    </w:p>
    <w:p w:rsidR="006B136F" w:rsidRDefault="006B136F" w:rsidP="006B136F">
      <w:pPr>
        <w:pStyle w:val="NormalWeb"/>
        <w:numPr>
          <w:ilvl w:val="1"/>
          <w:numId w:val="31"/>
        </w:numPr>
        <w:bidi/>
      </w:pPr>
      <w:r>
        <w:rPr>
          <w:rtl/>
        </w:rPr>
        <w:t>اختيار الفترة (ساعة قبل / يوم قبل)</w:t>
      </w:r>
      <w:r>
        <w:t>.</w:t>
      </w:r>
    </w:p>
    <w:p w:rsidR="006B136F" w:rsidRDefault="006B136F" w:rsidP="006B136F">
      <w:pPr>
        <w:pStyle w:val="NormalWeb"/>
        <w:numPr>
          <w:ilvl w:val="0"/>
          <w:numId w:val="31"/>
        </w:numPr>
        <w:bidi/>
      </w:pPr>
      <w:r>
        <w:rPr>
          <w:rtl/>
        </w:rPr>
        <w:t>اللغة (بالعربي فقط الآن، مع خيار مستقبلي للإنجليزي)</w:t>
      </w:r>
      <w:r>
        <w:t>.</w:t>
      </w:r>
    </w:p>
    <w:p w:rsidR="006B136F" w:rsidRPr="00176C1A" w:rsidRDefault="006B136F" w:rsidP="006B136F">
      <w:pPr>
        <w:pStyle w:val="NormalWeb"/>
        <w:numPr>
          <w:ilvl w:val="0"/>
          <w:numId w:val="31"/>
        </w:numPr>
        <w:bidi/>
      </w:pPr>
      <w:r w:rsidRPr="00176C1A">
        <w:rPr>
          <w:rtl/>
        </w:rPr>
        <w:t>تسجيل خروج</w:t>
      </w:r>
      <w:r w:rsidRPr="00176C1A">
        <w:t>.</w:t>
      </w:r>
    </w:p>
    <w:p w:rsidR="006B136F" w:rsidRDefault="00176C1A" w:rsidP="006B136F">
      <w:pPr>
        <w:bidi/>
      </w:pPr>
      <w:r>
        <w:pict>
          <v:rect id="_x0000_i1039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3. </w:t>
      </w:r>
      <w:r>
        <w:rPr>
          <w:rtl/>
        </w:rPr>
        <w:t>خريطة الصفحات</w:t>
      </w:r>
      <w:r>
        <w:t xml:space="preserve"> (Pages Map)</w:t>
      </w:r>
    </w:p>
    <w:p w:rsidR="006B136F" w:rsidRDefault="006B136F" w:rsidP="006B136F">
      <w:pPr>
        <w:pStyle w:val="Heading3"/>
        <w:bidi/>
      </w:pPr>
      <w:r>
        <w:t xml:space="preserve">3.1 </w:t>
      </w:r>
      <w:r>
        <w:rPr>
          <w:rtl/>
        </w:rPr>
        <w:t>صفحات الدخول</w:t>
      </w:r>
    </w:p>
    <w:p w:rsidR="006B136F" w:rsidRDefault="006B136F" w:rsidP="006B136F">
      <w:pPr>
        <w:pStyle w:val="NormalWeb"/>
        <w:numPr>
          <w:ilvl w:val="0"/>
          <w:numId w:val="32"/>
        </w:numPr>
        <w:bidi/>
      </w:pPr>
      <w:proofErr w:type="spellStart"/>
      <w:r>
        <w:rPr>
          <w:rStyle w:val="HTMLCode"/>
        </w:rPr>
        <w:t>SplashPage</w:t>
      </w:r>
      <w:proofErr w:type="spellEnd"/>
    </w:p>
    <w:p w:rsidR="006B136F" w:rsidRDefault="006B136F" w:rsidP="006B136F">
      <w:pPr>
        <w:pStyle w:val="NormalWeb"/>
        <w:numPr>
          <w:ilvl w:val="0"/>
          <w:numId w:val="32"/>
        </w:numPr>
        <w:bidi/>
      </w:pPr>
      <w:proofErr w:type="spellStart"/>
      <w:r>
        <w:rPr>
          <w:rStyle w:val="HTMLCode"/>
        </w:rPr>
        <w:t>LoginPage</w:t>
      </w:r>
      <w:proofErr w:type="spellEnd"/>
    </w:p>
    <w:p w:rsidR="006B136F" w:rsidRDefault="006B136F" w:rsidP="006B136F">
      <w:pPr>
        <w:pStyle w:val="NormalWeb"/>
        <w:numPr>
          <w:ilvl w:val="0"/>
          <w:numId w:val="32"/>
        </w:numPr>
        <w:bidi/>
      </w:pPr>
      <w:r>
        <w:rPr>
          <w:rtl/>
        </w:rPr>
        <w:t xml:space="preserve">لاحقًا </w:t>
      </w:r>
      <w:proofErr w:type="spellStart"/>
      <w:r>
        <w:rPr>
          <w:rStyle w:val="HTMLCode"/>
        </w:rPr>
        <w:t>RegisterPage</w:t>
      </w:r>
      <w:proofErr w:type="spellEnd"/>
      <w:r>
        <w:t xml:space="preserve"> </w:t>
      </w:r>
      <w:r w:rsidR="00176C1A">
        <w:rPr>
          <w:rFonts w:hint="cs"/>
          <w:rtl/>
        </w:rPr>
        <w:t xml:space="preserve"> </w:t>
      </w:r>
      <w:r>
        <w:rPr>
          <w:rtl/>
        </w:rPr>
        <w:t>لو أردت تسجيل من داخل التطبيق</w:t>
      </w:r>
      <w:r>
        <w:t>.</w:t>
      </w:r>
    </w:p>
    <w:p w:rsidR="006B136F" w:rsidRDefault="006B136F" w:rsidP="006B136F">
      <w:pPr>
        <w:pStyle w:val="Heading3"/>
        <w:bidi/>
      </w:pPr>
      <w:r>
        <w:t xml:space="preserve">3.2 </w:t>
      </w:r>
      <w:r>
        <w:rPr>
          <w:rtl/>
        </w:rPr>
        <w:t>الصفحات الأساسية بعد الدخول</w:t>
      </w:r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HomeDashboardPage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CasesListPage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CaseDetailsPage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HearingFormPage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HearingsCalendarPage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TasksPage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ClientsListPage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ClientDetailsPage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LawsListPage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LawDetailsPage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TemplatesPage</w:t>
      </w:r>
      <w:proofErr w:type="spellEnd"/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LegalUpdatesPage</w:t>
      </w:r>
      <w:proofErr w:type="spellEnd"/>
      <w:r>
        <w:t xml:space="preserve"> (</w:t>
      </w:r>
      <w:r>
        <w:rPr>
          <w:rtl/>
        </w:rPr>
        <w:t>اختيارية</w:t>
      </w:r>
      <w:r>
        <w:t>)</w:t>
      </w:r>
    </w:p>
    <w:p w:rsidR="006B136F" w:rsidRDefault="006B136F" w:rsidP="006B136F">
      <w:pPr>
        <w:pStyle w:val="NormalWeb"/>
        <w:numPr>
          <w:ilvl w:val="0"/>
          <w:numId w:val="33"/>
        </w:numPr>
        <w:bidi/>
      </w:pPr>
      <w:proofErr w:type="spellStart"/>
      <w:r>
        <w:rPr>
          <w:rStyle w:val="HTMLCode"/>
        </w:rPr>
        <w:t>SettingsPage</w:t>
      </w:r>
      <w:proofErr w:type="spellEnd"/>
    </w:p>
    <w:p w:rsidR="006B136F" w:rsidRDefault="00176C1A" w:rsidP="006B136F">
      <w:pPr>
        <w:bidi/>
      </w:pPr>
      <w:r>
        <w:pict>
          <v:rect id="_x0000_i1040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4. </w:t>
      </w:r>
      <w:r>
        <w:rPr>
          <w:rtl/>
        </w:rPr>
        <w:t>هيكلة قاعدة البيانات</w:t>
      </w:r>
      <w:r>
        <w:t xml:space="preserve"> (</w:t>
      </w:r>
      <w:proofErr w:type="spellStart"/>
      <w:r>
        <w:t>Firestore</w:t>
      </w:r>
      <w:proofErr w:type="spellEnd"/>
      <w:r>
        <w:t>)</w:t>
      </w:r>
    </w:p>
    <w:p w:rsidR="006B136F" w:rsidRDefault="006B136F" w:rsidP="006B136F">
      <w:pPr>
        <w:pStyle w:val="Heading3"/>
        <w:bidi/>
      </w:pPr>
      <w:r>
        <w:t>4.1 Collection: users</w:t>
      </w:r>
    </w:p>
    <w:p w:rsidR="006B136F" w:rsidRDefault="006B136F" w:rsidP="006B136F">
      <w:pPr>
        <w:pStyle w:val="NormalWeb"/>
        <w:bidi/>
      </w:pPr>
      <w:r>
        <w:rPr>
          <w:rtl/>
        </w:rPr>
        <w:lastRenderedPageBreak/>
        <w:t>يمثل: المحامي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proofErr w:type="spellStart"/>
      <w:r>
        <w:rPr>
          <w:rStyle w:val="HTMLCode"/>
        </w:rPr>
        <w:t>uid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proofErr w:type="spellStart"/>
      <w:r>
        <w:rPr>
          <w:rStyle w:val="HTMLCode"/>
        </w:rPr>
        <w:t>fullName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r>
        <w:rPr>
          <w:rStyle w:val="HTMLCode"/>
        </w:rPr>
        <w:t>email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r>
        <w:rPr>
          <w:rStyle w:val="HTMLCode"/>
        </w:rPr>
        <w:t>phone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proofErr w:type="spellStart"/>
      <w:r>
        <w:rPr>
          <w:rStyle w:val="HTMLCode"/>
        </w:rPr>
        <w:t>barNumber</w:t>
      </w:r>
      <w:proofErr w:type="spellEnd"/>
      <w:r>
        <w:t xml:space="preserve"> (String) – </w:t>
      </w:r>
      <w:r>
        <w:rPr>
          <w:rtl/>
        </w:rPr>
        <w:t>رقم النقابة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proofErr w:type="spellStart"/>
      <w:r>
        <w:rPr>
          <w:rStyle w:val="HTMLCode"/>
        </w:rPr>
        <w:t>officeName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r>
        <w:rPr>
          <w:rStyle w:val="HTMLCode"/>
        </w:rPr>
        <w:t>country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4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1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4.2 Collection: clients</w:t>
      </w:r>
    </w:p>
    <w:p w:rsidR="006B136F" w:rsidRDefault="006B136F" w:rsidP="006B136F">
      <w:pPr>
        <w:pStyle w:val="NormalWeb"/>
        <w:bidi/>
      </w:pPr>
      <w:r>
        <w:rPr>
          <w:rtl/>
        </w:rPr>
        <w:t>يمثل: العميل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proofErr w:type="spellStart"/>
      <w:r>
        <w:rPr>
          <w:rStyle w:val="HTMLCode"/>
        </w:rPr>
        <w:t>clientId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(String) – </w:t>
      </w:r>
      <w:r>
        <w:rPr>
          <w:rtl/>
        </w:rPr>
        <w:t xml:space="preserve">يساوي </w:t>
      </w:r>
      <w:proofErr w:type="spellStart"/>
      <w:r>
        <w:rPr>
          <w:rStyle w:val="HTMLCode"/>
        </w:rPr>
        <w:t>users.uid</w:t>
      </w:r>
      <w:proofErr w:type="spellEnd"/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proofErr w:type="spellStart"/>
      <w:r>
        <w:rPr>
          <w:rStyle w:val="HTMLCode"/>
        </w:rPr>
        <w:t>fullName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r>
        <w:rPr>
          <w:rStyle w:val="HTMLCode"/>
        </w:rPr>
        <w:t>phone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r>
        <w:rPr>
          <w:rStyle w:val="HTMLCode"/>
        </w:rPr>
        <w:t>email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proofErr w:type="spellStart"/>
      <w:r>
        <w:rPr>
          <w:rStyle w:val="HTMLCode"/>
        </w:rPr>
        <w:t>nationalId</w:t>
      </w:r>
      <w:proofErr w:type="spellEnd"/>
      <w:r>
        <w:t xml:space="preserve"> (String, optional)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r>
        <w:rPr>
          <w:rStyle w:val="HTMLCode"/>
        </w:rPr>
        <w:t>notes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5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2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4.3 Collection: cases</w:t>
      </w:r>
    </w:p>
    <w:p w:rsidR="006B136F" w:rsidRDefault="006B136F" w:rsidP="006B136F">
      <w:pPr>
        <w:pStyle w:val="NormalWeb"/>
        <w:bidi/>
      </w:pPr>
      <w:r>
        <w:rPr>
          <w:rtl/>
        </w:rPr>
        <w:t>يمثل: قضية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caseId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clientRef</w:t>
      </w:r>
      <w:proofErr w:type="spellEnd"/>
      <w:r>
        <w:t xml:space="preserve"> (</w:t>
      </w:r>
      <w:proofErr w:type="spellStart"/>
      <w:r>
        <w:t>DocumentReference</w:t>
      </w:r>
      <w:proofErr w:type="spellEnd"/>
      <w:r>
        <w:t xml:space="preserve"> → clients)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caseNumber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courtName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caseType</w:t>
      </w:r>
      <w:proofErr w:type="spellEnd"/>
      <w:r>
        <w:t xml:space="preserve"> (String) – (</w:t>
      </w:r>
      <w:r>
        <w:rPr>
          <w:rtl/>
        </w:rPr>
        <w:t>جزائي، مدني، شرعي</w:t>
      </w:r>
      <w:r>
        <w:t>…)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caseTitle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r>
        <w:rPr>
          <w:rStyle w:val="HTMLCode"/>
        </w:rPr>
        <w:lastRenderedPageBreak/>
        <w:t>status</w:t>
      </w:r>
      <w:r>
        <w:t xml:space="preserve"> (String) – (</w:t>
      </w:r>
      <w:r>
        <w:rPr>
          <w:rtl/>
        </w:rPr>
        <w:t>قيد الترافع، حكم نهائي، مغلقة</w:t>
      </w:r>
      <w:r>
        <w:t>…)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6B136F" w:rsidP="006B136F">
      <w:pPr>
        <w:pStyle w:val="NormalWeb"/>
        <w:numPr>
          <w:ilvl w:val="0"/>
          <w:numId w:val="36"/>
        </w:numPr>
        <w:bidi/>
      </w:pPr>
      <w:proofErr w:type="spellStart"/>
      <w:r>
        <w:rPr>
          <w:rStyle w:val="HTMLCode"/>
        </w:rPr>
        <w:t>lastUpdatedAt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3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4.4 Collection: hearings</w:t>
      </w:r>
    </w:p>
    <w:p w:rsidR="006B136F" w:rsidRDefault="006B136F" w:rsidP="006B136F">
      <w:pPr>
        <w:pStyle w:val="NormalWeb"/>
        <w:bidi/>
      </w:pPr>
      <w:r>
        <w:rPr>
          <w:rtl/>
        </w:rPr>
        <w:t>يمثل: جلسة واحدة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proofErr w:type="spellStart"/>
      <w:r>
        <w:rPr>
          <w:rStyle w:val="HTMLCode"/>
        </w:rPr>
        <w:t>hearingId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proofErr w:type="spellStart"/>
      <w:r>
        <w:rPr>
          <w:rStyle w:val="HTMLCode"/>
        </w:rPr>
        <w:t>caseRef</w:t>
      </w:r>
      <w:proofErr w:type="spellEnd"/>
      <w:r>
        <w:t xml:space="preserve"> (</w:t>
      </w:r>
      <w:proofErr w:type="spellStart"/>
      <w:r>
        <w:t>DocumentReference</w:t>
      </w:r>
      <w:proofErr w:type="spellEnd"/>
      <w:r>
        <w:t xml:space="preserve"> → cases)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proofErr w:type="spellStart"/>
      <w:r>
        <w:rPr>
          <w:rStyle w:val="HTMLCode"/>
        </w:rPr>
        <w:t>dateTime</w:t>
      </w:r>
      <w:proofErr w:type="spellEnd"/>
      <w:r>
        <w:t xml:space="preserve"> (Timestamp)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r>
        <w:rPr>
          <w:rStyle w:val="HTMLCode"/>
        </w:rPr>
        <w:t>location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r>
        <w:rPr>
          <w:rStyle w:val="HTMLCode"/>
        </w:rPr>
        <w:t>notes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r>
        <w:rPr>
          <w:rStyle w:val="HTMLCode"/>
        </w:rPr>
        <w:t>status</w:t>
      </w:r>
      <w:r>
        <w:t xml:space="preserve"> (String) – </w:t>
      </w:r>
      <w:r>
        <w:rPr>
          <w:rtl/>
        </w:rPr>
        <w:t>قادمة / تمت / مؤجّلة</w:t>
      </w:r>
    </w:p>
    <w:p w:rsidR="006B136F" w:rsidRDefault="006B136F" w:rsidP="006B136F">
      <w:pPr>
        <w:pStyle w:val="NormalWeb"/>
        <w:numPr>
          <w:ilvl w:val="0"/>
          <w:numId w:val="37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4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4.5 Collection: tasks</w:t>
      </w:r>
    </w:p>
    <w:p w:rsidR="006B136F" w:rsidRDefault="006B136F" w:rsidP="006B136F">
      <w:pPr>
        <w:pStyle w:val="NormalWeb"/>
        <w:bidi/>
      </w:pPr>
      <w:r>
        <w:rPr>
          <w:rtl/>
        </w:rPr>
        <w:t>يمثل: مهمة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taskId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r>
        <w:rPr>
          <w:rStyle w:val="HTMLCode"/>
        </w:rPr>
        <w:t>title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r>
        <w:rPr>
          <w:rStyle w:val="HTMLCode"/>
        </w:rPr>
        <w:t>description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dueDate</w:t>
      </w:r>
      <w:proofErr w:type="spellEnd"/>
      <w:r>
        <w:t xml:space="preserve"> (Timestamp)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isDone</w:t>
      </w:r>
      <w:proofErr w:type="spellEnd"/>
      <w:r>
        <w:t xml:space="preserve"> (bool)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caseRef</w:t>
      </w:r>
      <w:proofErr w:type="spellEnd"/>
      <w:r>
        <w:t xml:space="preserve"> (</w:t>
      </w:r>
      <w:proofErr w:type="spellStart"/>
      <w:r>
        <w:t>DocumentReference</w:t>
      </w:r>
      <w:proofErr w:type="spellEnd"/>
      <w:r>
        <w:t>? → cases) (</w:t>
      </w:r>
      <w:r>
        <w:rPr>
          <w:rtl/>
        </w:rPr>
        <w:t>اختياري</w:t>
      </w:r>
      <w:r>
        <w:t>)</w:t>
      </w:r>
    </w:p>
    <w:p w:rsidR="006B136F" w:rsidRDefault="006B136F" w:rsidP="006B136F">
      <w:pPr>
        <w:pStyle w:val="NormalWeb"/>
        <w:numPr>
          <w:ilvl w:val="0"/>
          <w:numId w:val="38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5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4.6 Collection: laws</w:t>
      </w:r>
    </w:p>
    <w:p w:rsidR="006B136F" w:rsidRDefault="006B136F" w:rsidP="006B136F">
      <w:pPr>
        <w:pStyle w:val="NormalWeb"/>
        <w:bidi/>
      </w:pPr>
      <w:r>
        <w:rPr>
          <w:rtl/>
        </w:rPr>
        <w:t>يمثل: مادة قانونية/مرجع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lastRenderedPageBreak/>
        <w:t>lawId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(String?) – </w:t>
      </w:r>
      <w:r>
        <w:rPr>
          <w:rtl/>
        </w:rPr>
        <w:t>يمكن يكون فارغ لو قاعدة عامة، أو تربطه بمحامي معيّن لو بيانات خاصة</w:t>
      </w:r>
      <w:r>
        <w:t>.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t>lawName</w:t>
      </w:r>
      <w:proofErr w:type="spellEnd"/>
      <w:r>
        <w:t xml:space="preserve"> (String) – </w:t>
      </w:r>
      <w:r>
        <w:rPr>
          <w:rtl/>
        </w:rPr>
        <w:t>اسم القانون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t>articleNumber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t>articleText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r>
        <w:rPr>
          <w:rStyle w:val="HTMLCode"/>
        </w:rPr>
        <w:t>category</w:t>
      </w:r>
      <w:r>
        <w:t xml:space="preserve"> (String) – </w:t>
      </w:r>
      <w:r>
        <w:rPr>
          <w:rtl/>
        </w:rPr>
        <w:t>مدني/جزائي/تجاري</w:t>
      </w:r>
      <w:r>
        <w:t>…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r>
        <w:rPr>
          <w:rStyle w:val="HTMLCode"/>
        </w:rPr>
        <w:t>country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39"/>
        </w:numPr>
        <w:bidi/>
      </w:pPr>
      <w:proofErr w:type="spellStart"/>
      <w:r>
        <w:rPr>
          <w:rStyle w:val="HTMLCode"/>
        </w:rPr>
        <w:t>updatedAt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6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4.7 Collection: </w:t>
      </w:r>
      <w:proofErr w:type="spellStart"/>
      <w:r>
        <w:t>lawBookmarks</w:t>
      </w:r>
      <w:proofErr w:type="spellEnd"/>
    </w:p>
    <w:p w:rsidR="006B136F" w:rsidRDefault="006B136F" w:rsidP="006B136F">
      <w:pPr>
        <w:pStyle w:val="NormalWeb"/>
        <w:bidi/>
      </w:pPr>
      <w:r>
        <w:rPr>
          <w:rtl/>
        </w:rPr>
        <w:t>مفضلة المواد القانونية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40"/>
        </w:numPr>
        <w:bidi/>
      </w:pPr>
      <w:proofErr w:type="spellStart"/>
      <w:r>
        <w:rPr>
          <w:rStyle w:val="HTMLCode"/>
        </w:rPr>
        <w:t>bookmarkId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40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40"/>
        </w:numPr>
        <w:bidi/>
      </w:pPr>
      <w:proofErr w:type="spellStart"/>
      <w:r>
        <w:rPr>
          <w:rStyle w:val="HTMLCode"/>
        </w:rPr>
        <w:t>lawRef</w:t>
      </w:r>
      <w:proofErr w:type="spellEnd"/>
      <w:r>
        <w:t xml:space="preserve"> (</w:t>
      </w:r>
      <w:proofErr w:type="spellStart"/>
      <w:r>
        <w:t>DocumentReference</w:t>
      </w:r>
      <w:proofErr w:type="spellEnd"/>
      <w:r>
        <w:t xml:space="preserve"> → laws)</w:t>
      </w:r>
    </w:p>
    <w:p w:rsidR="006B136F" w:rsidRDefault="006B136F" w:rsidP="006B136F">
      <w:pPr>
        <w:pStyle w:val="NormalWeb"/>
        <w:numPr>
          <w:ilvl w:val="0"/>
          <w:numId w:val="40"/>
        </w:numPr>
        <w:bidi/>
      </w:pPr>
      <w:r>
        <w:rPr>
          <w:rStyle w:val="HTMLCode"/>
        </w:rPr>
        <w:t>note</w:t>
      </w:r>
      <w:r>
        <w:t xml:space="preserve"> (String, optional)</w:t>
      </w:r>
    </w:p>
    <w:p w:rsidR="006B136F" w:rsidRDefault="006B136F" w:rsidP="006B136F">
      <w:pPr>
        <w:pStyle w:val="NormalWeb"/>
        <w:numPr>
          <w:ilvl w:val="0"/>
          <w:numId w:val="40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7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>4.8 Collection: templates</w:t>
      </w:r>
    </w:p>
    <w:p w:rsidR="006B136F" w:rsidRDefault="006B136F" w:rsidP="006B136F">
      <w:pPr>
        <w:pStyle w:val="NormalWeb"/>
        <w:bidi/>
      </w:pPr>
      <w:r>
        <w:rPr>
          <w:rtl/>
        </w:rPr>
        <w:t>نماذج قانونية</w:t>
      </w:r>
      <w:r>
        <w:t>.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proofErr w:type="spellStart"/>
      <w:r>
        <w:rPr>
          <w:rStyle w:val="HTMLCode"/>
        </w:rPr>
        <w:t>templateId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proofErr w:type="spellStart"/>
      <w:r>
        <w:rPr>
          <w:rStyle w:val="HTMLCode"/>
        </w:rPr>
        <w:t>ownerId</w:t>
      </w:r>
      <w:proofErr w:type="spellEnd"/>
      <w:r>
        <w:t xml:space="preserve"> (String?)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r>
        <w:rPr>
          <w:rStyle w:val="HTMLCode"/>
        </w:rPr>
        <w:t>title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r>
        <w:rPr>
          <w:rStyle w:val="HTMLCode"/>
        </w:rPr>
        <w:t>type</w:t>
      </w:r>
      <w:r>
        <w:t xml:space="preserve"> (String) – </w:t>
      </w:r>
      <w:r>
        <w:rPr>
          <w:rtl/>
        </w:rPr>
        <w:t>لائحة دعوى، عقد، مذكرة</w:t>
      </w:r>
      <w:r>
        <w:t>…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r>
        <w:rPr>
          <w:rStyle w:val="HTMLCode"/>
        </w:rPr>
        <w:t>content</w:t>
      </w:r>
      <w:r>
        <w:t xml:space="preserve"> (String) – </w:t>
      </w:r>
      <w:r>
        <w:rPr>
          <w:rtl/>
        </w:rPr>
        <w:t>نص النموذج</w:t>
      </w:r>
    </w:p>
    <w:p w:rsidR="006B136F" w:rsidRDefault="006B136F" w:rsidP="006B136F">
      <w:pPr>
        <w:pStyle w:val="NormalWeb"/>
        <w:numPr>
          <w:ilvl w:val="0"/>
          <w:numId w:val="41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8" style="width:0;height:1.5pt" o:hralign="center" o:hrstd="t" o:hr="t" fillcolor="#a0a0a0" stroked="f"/>
        </w:pict>
      </w:r>
    </w:p>
    <w:p w:rsidR="006B136F" w:rsidRDefault="006B136F" w:rsidP="006B136F">
      <w:pPr>
        <w:pStyle w:val="Heading3"/>
        <w:bidi/>
      </w:pPr>
      <w:r>
        <w:t xml:space="preserve">4.9 Collection: </w:t>
      </w:r>
      <w:proofErr w:type="spellStart"/>
      <w:r>
        <w:t>legalUpdates</w:t>
      </w:r>
      <w:proofErr w:type="spellEnd"/>
      <w:r>
        <w:t xml:space="preserve"> (</w:t>
      </w:r>
      <w:r>
        <w:rPr>
          <w:rtl/>
        </w:rPr>
        <w:t>اختياري</w:t>
      </w:r>
      <w:r>
        <w:t>)</w:t>
      </w:r>
    </w:p>
    <w:p w:rsidR="006B136F" w:rsidRDefault="006B136F" w:rsidP="006B136F">
      <w:pPr>
        <w:pStyle w:val="NormalWeb"/>
        <w:bidi/>
      </w:pPr>
      <w:r>
        <w:rPr>
          <w:rStyle w:val="Strong"/>
        </w:rPr>
        <w:t>Fields: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proofErr w:type="spellStart"/>
      <w:r>
        <w:rPr>
          <w:rStyle w:val="HTMLCode"/>
        </w:rPr>
        <w:t>updateId</w:t>
      </w:r>
      <w:proofErr w:type="spellEnd"/>
      <w:r>
        <w:t xml:space="preserve"> (Document ID)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r>
        <w:rPr>
          <w:rStyle w:val="HTMLCode"/>
        </w:rPr>
        <w:lastRenderedPageBreak/>
        <w:t>title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r>
        <w:rPr>
          <w:rStyle w:val="HTMLCode"/>
        </w:rPr>
        <w:t>summary</w:t>
      </w:r>
      <w:r>
        <w:t xml:space="preserve"> (String)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r>
        <w:rPr>
          <w:rStyle w:val="HTMLCode"/>
        </w:rPr>
        <w:t>source</w:t>
      </w:r>
      <w:r>
        <w:t xml:space="preserve"> (String) – </w:t>
      </w:r>
      <w:r>
        <w:rPr>
          <w:rtl/>
        </w:rPr>
        <w:t>رابط، اسم الجهة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r>
        <w:rPr>
          <w:rStyle w:val="HTMLCode"/>
        </w:rPr>
        <w:t>type</w:t>
      </w:r>
      <w:r>
        <w:t xml:space="preserve"> (String) – </w:t>
      </w:r>
      <w:r>
        <w:rPr>
          <w:rtl/>
        </w:rPr>
        <w:t>قرار تمييز، تعميم، تعديل قانون</w:t>
      </w:r>
      <w:r>
        <w:t>…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r>
        <w:rPr>
          <w:rStyle w:val="HTMLCode"/>
        </w:rPr>
        <w:t>date</w:t>
      </w:r>
      <w:r>
        <w:t xml:space="preserve"> (Timestamp)</w:t>
      </w:r>
    </w:p>
    <w:p w:rsidR="006B136F" w:rsidRDefault="006B136F" w:rsidP="006B136F">
      <w:pPr>
        <w:pStyle w:val="NormalWeb"/>
        <w:numPr>
          <w:ilvl w:val="0"/>
          <w:numId w:val="42"/>
        </w:numPr>
        <w:bidi/>
      </w:pPr>
      <w:proofErr w:type="spellStart"/>
      <w:r>
        <w:rPr>
          <w:rStyle w:val="HTMLCode"/>
        </w:rPr>
        <w:t>createdAt</w:t>
      </w:r>
      <w:proofErr w:type="spellEnd"/>
      <w:r>
        <w:t xml:space="preserve"> (Timestamp)</w:t>
      </w:r>
    </w:p>
    <w:p w:rsidR="006B136F" w:rsidRDefault="00176C1A" w:rsidP="006B136F">
      <w:pPr>
        <w:bidi/>
      </w:pPr>
      <w:r>
        <w:pict>
          <v:rect id="_x0000_i1049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5. </w:t>
      </w:r>
      <w:r>
        <w:rPr>
          <w:rtl/>
        </w:rPr>
        <w:t>مستويات التطبيق (مراحل التطوير)</w:t>
      </w:r>
    </w:p>
    <w:p w:rsidR="006B136F" w:rsidRDefault="006B136F" w:rsidP="006B136F">
      <w:pPr>
        <w:pStyle w:val="Heading3"/>
        <w:bidi/>
      </w:pPr>
      <w:r>
        <w:t xml:space="preserve">5.1 </w:t>
      </w:r>
      <w:r>
        <w:rPr>
          <w:rtl/>
        </w:rPr>
        <w:t>الإصدار الأول</w:t>
      </w:r>
      <w:r>
        <w:t xml:space="preserve"> (MVP)</w:t>
      </w:r>
    </w:p>
    <w:p w:rsidR="006B136F" w:rsidRDefault="006B136F" w:rsidP="006B136F">
      <w:pPr>
        <w:pStyle w:val="NormalWeb"/>
        <w:bidi/>
      </w:pPr>
      <w:r>
        <w:rPr>
          <w:rtl/>
        </w:rPr>
        <w:t>يحتوي على</w:t>
      </w:r>
      <w:r>
        <w:t>:</w:t>
      </w:r>
    </w:p>
    <w:p w:rsidR="006B136F" w:rsidRDefault="006B136F" w:rsidP="006B136F">
      <w:pPr>
        <w:pStyle w:val="NormalWeb"/>
        <w:numPr>
          <w:ilvl w:val="0"/>
          <w:numId w:val="43"/>
        </w:numPr>
        <w:bidi/>
      </w:pPr>
      <w:r>
        <w:rPr>
          <w:rtl/>
        </w:rPr>
        <w:t>تسجيل الدخول للمحامي</w:t>
      </w:r>
      <w:r>
        <w:t>.</w:t>
      </w:r>
    </w:p>
    <w:p w:rsidR="006B136F" w:rsidRDefault="006B136F" w:rsidP="006B136F">
      <w:pPr>
        <w:pStyle w:val="NormalWeb"/>
        <w:numPr>
          <w:ilvl w:val="0"/>
          <w:numId w:val="43"/>
        </w:numPr>
        <w:bidi/>
      </w:pPr>
      <w:r>
        <w:rPr>
          <w:rtl/>
        </w:rPr>
        <w:t>القضايا + الجلسات + المهام + العملاء</w:t>
      </w:r>
      <w:r>
        <w:t>.</w:t>
      </w:r>
    </w:p>
    <w:p w:rsidR="006B136F" w:rsidRDefault="006B136F" w:rsidP="006B136F">
      <w:pPr>
        <w:pStyle w:val="NormalWeb"/>
        <w:numPr>
          <w:ilvl w:val="0"/>
          <w:numId w:val="43"/>
        </w:numPr>
        <w:bidi/>
      </w:pPr>
      <w:r>
        <w:rPr>
          <w:rtl/>
        </w:rPr>
        <w:t>صفحة قوانين بسيطة</w:t>
      </w:r>
      <w:r>
        <w:t xml:space="preserve"> (</w:t>
      </w:r>
      <w:r>
        <w:rPr>
          <w:rtl/>
        </w:rPr>
        <w:t>بدون</w:t>
      </w:r>
      <w:r>
        <w:t xml:space="preserve"> AI).</w:t>
      </w:r>
    </w:p>
    <w:p w:rsidR="006B136F" w:rsidRDefault="006B136F" w:rsidP="006B136F">
      <w:pPr>
        <w:pStyle w:val="NormalWeb"/>
        <w:numPr>
          <w:ilvl w:val="0"/>
          <w:numId w:val="43"/>
        </w:numPr>
        <w:bidi/>
      </w:pPr>
      <w:r>
        <w:rPr>
          <w:rtl/>
        </w:rPr>
        <w:t>النماذج الأساسية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43"/>
        </w:numPr>
        <w:bidi/>
      </w:pPr>
      <w:r>
        <w:t xml:space="preserve">Dashboard </w:t>
      </w:r>
      <w:r>
        <w:rPr>
          <w:rtl/>
        </w:rPr>
        <w:t>بسيط</w:t>
      </w:r>
      <w:r>
        <w:t>.</w:t>
      </w:r>
    </w:p>
    <w:p w:rsidR="006B136F" w:rsidRDefault="006B136F" w:rsidP="006B136F">
      <w:pPr>
        <w:pStyle w:val="Heading3"/>
        <w:bidi/>
      </w:pPr>
      <w:r>
        <w:t xml:space="preserve">5.2 </w:t>
      </w:r>
      <w:r>
        <w:rPr>
          <w:rtl/>
        </w:rPr>
        <w:t>الإصدار الثاني</w:t>
      </w:r>
    </w:p>
    <w:p w:rsidR="006B136F" w:rsidRDefault="006B136F" w:rsidP="006B136F">
      <w:pPr>
        <w:pStyle w:val="NormalWeb"/>
        <w:numPr>
          <w:ilvl w:val="0"/>
          <w:numId w:val="44"/>
        </w:numPr>
        <w:bidi/>
      </w:pPr>
      <w:r>
        <w:rPr>
          <w:rtl/>
        </w:rPr>
        <w:t>تحديثات قانونية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44"/>
        </w:numPr>
        <w:bidi/>
      </w:pPr>
      <w:r>
        <w:rPr>
          <w:rtl/>
        </w:rPr>
        <w:t>تحسين مكتبة القوانين (بحث أفضل، تصنيفات كثيرة)</w:t>
      </w:r>
      <w:r>
        <w:t>.</w:t>
      </w:r>
    </w:p>
    <w:p w:rsidR="006B136F" w:rsidRDefault="006B136F" w:rsidP="006B136F">
      <w:pPr>
        <w:pStyle w:val="NormalWeb"/>
        <w:numPr>
          <w:ilvl w:val="0"/>
          <w:numId w:val="44"/>
        </w:numPr>
        <w:bidi/>
      </w:pPr>
      <w:r>
        <w:rPr>
          <w:rtl/>
        </w:rPr>
        <w:t>حاسبات قانونية إضافية</w:t>
      </w:r>
      <w:r>
        <w:t>.</w:t>
      </w:r>
    </w:p>
    <w:p w:rsidR="006B136F" w:rsidRDefault="006B136F" w:rsidP="006B136F">
      <w:pPr>
        <w:pStyle w:val="NormalWeb"/>
        <w:numPr>
          <w:ilvl w:val="0"/>
          <w:numId w:val="44"/>
        </w:numPr>
        <w:bidi/>
      </w:pPr>
      <w:r>
        <w:rPr>
          <w:rtl/>
        </w:rPr>
        <w:t>واجهة أفضل للـ</w:t>
      </w:r>
      <w:r>
        <w:t xml:space="preserve"> Calendar.</w:t>
      </w:r>
    </w:p>
    <w:p w:rsidR="006B136F" w:rsidRDefault="006B136F" w:rsidP="006B136F">
      <w:pPr>
        <w:pStyle w:val="Heading3"/>
        <w:bidi/>
      </w:pPr>
      <w:r>
        <w:t xml:space="preserve">5.3 </w:t>
      </w:r>
      <w:r>
        <w:rPr>
          <w:rtl/>
        </w:rPr>
        <w:t>الإصدار المتقدم</w:t>
      </w:r>
    </w:p>
    <w:p w:rsidR="006B136F" w:rsidRDefault="006B136F" w:rsidP="006B136F">
      <w:pPr>
        <w:pStyle w:val="NormalWeb"/>
        <w:numPr>
          <w:ilvl w:val="0"/>
          <w:numId w:val="45"/>
        </w:numPr>
        <w:bidi/>
      </w:pPr>
      <w:r>
        <w:rPr>
          <w:rtl/>
        </w:rPr>
        <w:t>بحث دلالي</w:t>
      </w:r>
      <w:r>
        <w:t xml:space="preserve"> (Semantic Search + AI).</w:t>
      </w:r>
    </w:p>
    <w:p w:rsidR="006B136F" w:rsidRDefault="006B136F" w:rsidP="006B136F">
      <w:pPr>
        <w:pStyle w:val="NormalWeb"/>
        <w:numPr>
          <w:ilvl w:val="0"/>
          <w:numId w:val="45"/>
        </w:numPr>
        <w:bidi/>
      </w:pPr>
      <w:r>
        <w:rPr>
          <w:rtl/>
        </w:rPr>
        <w:t>ذكاء اصطناعي يساعد في التلخيص واللوائح</w:t>
      </w:r>
      <w:r>
        <w:t>.</w:t>
      </w:r>
    </w:p>
    <w:p w:rsidR="006B136F" w:rsidRDefault="006B136F" w:rsidP="006B136F">
      <w:pPr>
        <w:pStyle w:val="NormalWeb"/>
        <w:numPr>
          <w:ilvl w:val="0"/>
          <w:numId w:val="45"/>
        </w:numPr>
        <w:bidi/>
      </w:pPr>
      <w:r>
        <w:rPr>
          <w:rtl/>
        </w:rPr>
        <w:t>تكامل مع جهات خارجية (نقابة، ديوان التشريع، محاكم)</w:t>
      </w:r>
      <w:r>
        <w:t>.</w:t>
      </w:r>
    </w:p>
    <w:p w:rsidR="006B136F" w:rsidRDefault="00176C1A" w:rsidP="006B136F">
      <w:pPr>
        <w:bidi/>
      </w:pPr>
      <w:r>
        <w:pict>
          <v:rect id="_x0000_i1050" style="width:0;height:1.5pt" o:hralign="center" o:hrstd="t" o:hr="t" fillcolor="#a0a0a0" stroked="f"/>
        </w:pict>
      </w:r>
    </w:p>
    <w:p w:rsidR="006B136F" w:rsidRDefault="006B136F" w:rsidP="006B136F">
      <w:pPr>
        <w:pStyle w:val="Heading2"/>
        <w:bidi/>
      </w:pPr>
      <w:r>
        <w:t xml:space="preserve">6. </w:t>
      </w:r>
      <w:r>
        <w:rPr>
          <w:rtl/>
        </w:rPr>
        <w:t>ملاحظات خاصة بـ</w:t>
      </w:r>
      <w:r>
        <w:t xml:space="preserve"> </w:t>
      </w:r>
      <w:proofErr w:type="spellStart"/>
      <w:r>
        <w:t>FlutterFlow</w:t>
      </w:r>
      <w:proofErr w:type="spellEnd"/>
    </w:p>
    <w:p w:rsidR="006B136F" w:rsidRDefault="006B136F" w:rsidP="006B136F">
      <w:pPr>
        <w:pStyle w:val="NormalWeb"/>
        <w:numPr>
          <w:ilvl w:val="0"/>
          <w:numId w:val="46"/>
        </w:numPr>
        <w:bidi/>
      </w:pPr>
      <w:r>
        <w:rPr>
          <w:rtl/>
        </w:rPr>
        <w:t>كل صفحة من الصفحات أعلاه يمكن تنفيذها كـ</w:t>
      </w:r>
      <w:r>
        <w:t>:</w:t>
      </w:r>
    </w:p>
    <w:p w:rsidR="006B136F" w:rsidRDefault="006B136F" w:rsidP="006B136F">
      <w:pPr>
        <w:pStyle w:val="NormalWeb"/>
        <w:numPr>
          <w:ilvl w:val="1"/>
          <w:numId w:val="46"/>
        </w:numPr>
        <w:bidi/>
      </w:pPr>
      <w:proofErr w:type="spellStart"/>
      <w:r>
        <w:t>ListView</w:t>
      </w:r>
      <w:proofErr w:type="spellEnd"/>
      <w:r>
        <w:t xml:space="preserve"> (</w:t>
      </w:r>
      <w:r>
        <w:rPr>
          <w:rtl/>
        </w:rPr>
        <w:t>قضايا، عملاء، قوانين، مهام</w:t>
      </w:r>
      <w:r>
        <w:t>…)</w:t>
      </w:r>
    </w:p>
    <w:p w:rsidR="006B136F" w:rsidRDefault="006B136F" w:rsidP="006B136F">
      <w:pPr>
        <w:pStyle w:val="NormalWeb"/>
        <w:numPr>
          <w:ilvl w:val="1"/>
          <w:numId w:val="46"/>
        </w:numPr>
        <w:bidi/>
      </w:pPr>
      <w:r>
        <w:t>Form (</w:t>
      </w:r>
      <w:r>
        <w:rPr>
          <w:rtl/>
        </w:rPr>
        <w:t>إضافة/تعديل</w:t>
      </w:r>
      <w:r>
        <w:t>)</w:t>
      </w:r>
    </w:p>
    <w:p w:rsidR="006B136F" w:rsidRDefault="006B136F" w:rsidP="006B136F">
      <w:pPr>
        <w:pStyle w:val="NormalWeb"/>
        <w:numPr>
          <w:ilvl w:val="1"/>
          <w:numId w:val="46"/>
        </w:numPr>
        <w:bidi/>
      </w:pPr>
      <w:r>
        <w:t>Details Page (</w:t>
      </w:r>
      <w:r>
        <w:rPr>
          <w:rtl/>
        </w:rPr>
        <w:t>عرض التفاصيل</w:t>
      </w:r>
      <w:r>
        <w:t xml:space="preserve"> + Tabs </w:t>
      </w:r>
      <w:r>
        <w:rPr>
          <w:rtl/>
        </w:rPr>
        <w:t>داخل القضية: جلسات/مهام/مستندات</w:t>
      </w:r>
      <w:r>
        <w:t>…).</w:t>
      </w:r>
    </w:p>
    <w:p w:rsidR="006B136F" w:rsidRDefault="006B136F" w:rsidP="006B136F">
      <w:pPr>
        <w:pStyle w:val="NormalWeb"/>
        <w:numPr>
          <w:ilvl w:val="0"/>
          <w:numId w:val="46"/>
        </w:numPr>
        <w:bidi/>
      </w:pPr>
      <w:r>
        <w:rPr>
          <w:rtl/>
        </w:rPr>
        <w:t>الـ</w:t>
      </w:r>
      <w:r>
        <w:t xml:space="preserve"> Collections </w:t>
      </w:r>
      <w:r>
        <w:rPr>
          <w:rtl/>
        </w:rPr>
        <w:t>التي ذكرناها يمكن إضافتها واحدة واحدة في</w:t>
      </w:r>
      <w:r>
        <w:t xml:space="preserve"> </w:t>
      </w:r>
      <w:proofErr w:type="spellStart"/>
      <w:r>
        <w:t>Firestore</w:t>
      </w:r>
      <w:proofErr w:type="spellEnd"/>
      <w:r>
        <w:t xml:space="preserve"> + </w:t>
      </w:r>
      <w:proofErr w:type="spellStart"/>
      <w:r>
        <w:t>FlutterFlow</w:t>
      </w:r>
      <w:proofErr w:type="spellEnd"/>
      <w:r>
        <w:t xml:space="preserve"> Backend.</w:t>
      </w:r>
    </w:p>
    <w:p w:rsidR="006B136F" w:rsidRDefault="00176C1A" w:rsidP="006B136F">
      <w:pPr>
        <w:bidi/>
      </w:pPr>
      <w:r>
        <w:pict>
          <v:rect id="_x0000_i1051" style="width:0;height:1.5pt" o:hralign="center" o:hrstd="t" o:hr="t" fillcolor="#a0a0a0" stroked="f"/>
        </w:pict>
      </w:r>
    </w:p>
    <w:p w:rsidR="006B136F" w:rsidRDefault="006B136F" w:rsidP="006B136F">
      <w:pPr>
        <w:pStyle w:val="NormalWeb"/>
        <w:bidi/>
      </w:pPr>
      <w:r>
        <w:rPr>
          <w:rtl/>
        </w:rPr>
        <w:lastRenderedPageBreak/>
        <w:t>لو أحببت، في الخطوة الجاية أقدر</w:t>
      </w:r>
      <w:r>
        <w:t>:</w:t>
      </w:r>
    </w:p>
    <w:p w:rsidR="006B136F" w:rsidRDefault="006B136F" w:rsidP="006B136F">
      <w:pPr>
        <w:pStyle w:val="NormalWeb"/>
        <w:numPr>
          <w:ilvl w:val="0"/>
          <w:numId w:val="47"/>
        </w:numPr>
        <w:bidi/>
      </w:pPr>
      <w:r>
        <w:rPr>
          <w:rtl/>
        </w:rPr>
        <w:t xml:space="preserve">أبدأ معك من </w:t>
      </w:r>
      <w:r>
        <w:rPr>
          <w:rStyle w:val="Strong"/>
          <w:rtl/>
        </w:rPr>
        <w:t>أبسط نقطة عملية</w:t>
      </w:r>
      <w: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tl/>
        </w:rPr>
        <w:t>صفحة القضايا</w:t>
      </w:r>
      <w:r>
        <w:t xml:space="preserve"> (</w:t>
      </w:r>
      <w:proofErr w:type="spellStart"/>
      <w:r>
        <w:t>CasesList</w:t>
      </w:r>
      <w:proofErr w:type="spellEnd"/>
      <w:r>
        <w:t xml:space="preserve"> + </w:t>
      </w:r>
      <w:proofErr w:type="spellStart"/>
      <w:r>
        <w:t>CaseDetails</w:t>
      </w:r>
      <w:proofErr w:type="spellEnd"/>
      <w:r>
        <w:t>)</w:t>
      </w:r>
      <w:r>
        <w:br/>
      </w:r>
      <w:r>
        <w:rPr>
          <w:rtl/>
        </w:rPr>
        <w:t>وأمشي معها في</w:t>
      </w:r>
      <w:r>
        <w:t xml:space="preserve"> </w:t>
      </w:r>
      <w:proofErr w:type="spellStart"/>
      <w:r>
        <w:t>FlutterFlow</w:t>
      </w:r>
      <w:proofErr w:type="spellEnd"/>
      <w:r>
        <w:t>:</w:t>
      </w:r>
      <w:r>
        <w:br/>
        <w:t>Collection</w:t>
      </w:r>
      <w:r>
        <w:rPr>
          <w:rtl/>
        </w:rPr>
        <w:t xml:space="preserve">، </w:t>
      </w:r>
      <w:r>
        <w:t>Query</w:t>
      </w:r>
      <w:r>
        <w:rPr>
          <w:rtl/>
        </w:rPr>
        <w:t xml:space="preserve">، تصميم الصفحة، </w:t>
      </w:r>
      <w:r>
        <w:t>Actions (Create / Update / Delete).</w:t>
      </w:r>
    </w:p>
    <w:p w:rsidR="006B136F" w:rsidRDefault="006B136F" w:rsidP="006B136F">
      <w:pPr>
        <w:pStyle w:val="NormalWeb"/>
        <w:bidi/>
      </w:pPr>
      <w:r>
        <w:rPr>
          <w:rtl/>
        </w:rPr>
        <w:t xml:space="preserve">أو لو تفضل الآن، أستخرج لك من هذا الملف </w:t>
      </w:r>
      <w:r>
        <w:rPr>
          <w:rStyle w:val="Strong"/>
          <w:rtl/>
        </w:rPr>
        <w:t>فقط الجزء الخاص بـ</w:t>
      </w:r>
      <w:r>
        <w:rPr>
          <w:rStyle w:val="Strong"/>
        </w:rPr>
        <w:t xml:space="preserve"> Firebase</w:t>
      </w:r>
      <w:r>
        <w:t xml:space="preserve"> </w:t>
      </w:r>
      <w:r>
        <w:rPr>
          <w:rtl/>
        </w:rPr>
        <w:t>في شكل جدول جاهز بالأسماء والأنواع لتُدخله مباشرة في</w:t>
      </w:r>
      <w:r>
        <w:t xml:space="preserve"> </w:t>
      </w:r>
      <w:proofErr w:type="spellStart"/>
      <w:r>
        <w:t>Firestore</w:t>
      </w:r>
      <w:proofErr w:type="spellEnd"/>
      <w:r>
        <w:t xml:space="preserve"> / </w:t>
      </w:r>
      <w:proofErr w:type="spellStart"/>
      <w:r>
        <w:t>FlutterFlow</w:t>
      </w:r>
      <w:proofErr w:type="spellEnd"/>
      <w:r>
        <w:t>.</w:t>
      </w:r>
    </w:p>
    <w:p w:rsidR="009D2D33" w:rsidRPr="009D2D33" w:rsidRDefault="009D2D33" w:rsidP="006B136F">
      <w:pPr>
        <w:bidi/>
        <w:rPr>
          <w:rtl/>
          <w:lang w:bidi="ar-JO"/>
        </w:rPr>
      </w:pPr>
    </w:p>
    <w:sectPr w:rsidR="009D2D33" w:rsidRPr="009D2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4F02"/>
    <w:multiLevelType w:val="multilevel"/>
    <w:tmpl w:val="6A2A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803"/>
    <w:multiLevelType w:val="multilevel"/>
    <w:tmpl w:val="29A2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2FB3"/>
    <w:multiLevelType w:val="multilevel"/>
    <w:tmpl w:val="590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39E8"/>
    <w:multiLevelType w:val="multilevel"/>
    <w:tmpl w:val="60C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788F"/>
    <w:multiLevelType w:val="multilevel"/>
    <w:tmpl w:val="B7F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81FA9"/>
    <w:multiLevelType w:val="multilevel"/>
    <w:tmpl w:val="B9F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1C94"/>
    <w:multiLevelType w:val="multilevel"/>
    <w:tmpl w:val="0558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C20C3"/>
    <w:multiLevelType w:val="multilevel"/>
    <w:tmpl w:val="114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C1A02"/>
    <w:multiLevelType w:val="multilevel"/>
    <w:tmpl w:val="EB7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3B91"/>
    <w:multiLevelType w:val="multilevel"/>
    <w:tmpl w:val="EF8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D7D93"/>
    <w:multiLevelType w:val="multilevel"/>
    <w:tmpl w:val="887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05072"/>
    <w:multiLevelType w:val="multilevel"/>
    <w:tmpl w:val="CCDA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53A31"/>
    <w:multiLevelType w:val="multilevel"/>
    <w:tmpl w:val="51D4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327A9"/>
    <w:multiLevelType w:val="multilevel"/>
    <w:tmpl w:val="4D0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645CE"/>
    <w:multiLevelType w:val="multilevel"/>
    <w:tmpl w:val="517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F0B40"/>
    <w:multiLevelType w:val="multilevel"/>
    <w:tmpl w:val="973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15966"/>
    <w:multiLevelType w:val="multilevel"/>
    <w:tmpl w:val="F05E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972326"/>
    <w:multiLevelType w:val="multilevel"/>
    <w:tmpl w:val="692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060EE"/>
    <w:multiLevelType w:val="multilevel"/>
    <w:tmpl w:val="B8F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43AEC"/>
    <w:multiLevelType w:val="multilevel"/>
    <w:tmpl w:val="5B46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CF6588"/>
    <w:multiLevelType w:val="multilevel"/>
    <w:tmpl w:val="DFD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B7E71"/>
    <w:multiLevelType w:val="multilevel"/>
    <w:tmpl w:val="0CD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72091"/>
    <w:multiLevelType w:val="multilevel"/>
    <w:tmpl w:val="3336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86797"/>
    <w:multiLevelType w:val="multilevel"/>
    <w:tmpl w:val="BDBA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980505"/>
    <w:multiLevelType w:val="multilevel"/>
    <w:tmpl w:val="6D8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51448"/>
    <w:multiLevelType w:val="multilevel"/>
    <w:tmpl w:val="6BF0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A5BA3"/>
    <w:multiLevelType w:val="multilevel"/>
    <w:tmpl w:val="888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F0C16"/>
    <w:multiLevelType w:val="multilevel"/>
    <w:tmpl w:val="A1F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D0E03"/>
    <w:multiLevelType w:val="multilevel"/>
    <w:tmpl w:val="9A2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857ED1"/>
    <w:multiLevelType w:val="multilevel"/>
    <w:tmpl w:val="E24E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83DBA"/>
    <w:multiLevelType w:val="multilevel"/>
    <w:tmpl w:val="8D7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63E47"/>
    <w:multiLevelType w:val="multilevel"/>
    <w:tmpl w:val="FB7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B24A93"/>
    <w:multiLevelType w:val="multilevel"/>
    <w:tmpl w:val="4B9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6764C"/>
    <w:multiLevelType w:val="multilevel"/>
    <w:tmpl w:val="416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27EDD"/>
    <w:multiLevelType w:val="multilevel"/>
    <w:tmpl w:val="537E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102325"/>
    <w:multiLevelType w:val="multilevel"/>
    <w:tmpl w:val="DE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80DCC"/>
    <w:multiLevelType w:val="multilevel"/>
    <w:tmpl w:val="1BA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711FC0"/>
    <w:multiLevelType w:val="multilevel"/>
    <w:tmpl w:val="805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3D1A0B"/>
    <w:multiLevelType w:val="multilevel"/>
    <w:tmpl w:val="8A8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523FF7"/>
    <w:multiLevelType w:val="multilevel"/>
    <w:tmpl w:val="72B0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93700F"/>
    <w:multiLevelType w:val="multilevel"/>
    <w:tmpl w:val="838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1D4664"/>
    <w:multiLevelType w:val="multilevel"/>
    <w:tmpl w:val="7E00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E28E6"/>
    <w:multiLevelType w:val="multilevel"/>
    <w:tmpl w:val="718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52F86"/>
    <w:multiLevelType w:val="multilevel"/>
    <w:tmpl w:val="EE90B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402129"/>
    <w:multiLevelType w:val="multilevel"/>
    <w:tmpl w:val="A25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55433"/>
    <w:multiLevelType w:val="multilevel"/>
    <w:tmpl w:val="F1B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6A68F5"/>
    <w:multiLevelType w:val="multilevel"/>
    <w:tmpl w:val="AB98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6"/>
  </w:num>
  <w:num w:numId="3">
    <w:abstractNumId w:val="6"/>
  </w:num>
  <w:num w:numId="4">
    <w:abstractNumId w:val="9"/>
  </w:num>
  <w:num w:numId="5">
    <w:abstractNumId w:val="8"/>
  </w:num>
  <w:num w:numId="6">
    <w:abstractNumId w:val="24"/>
  </w:num>
  <w:num w:numId="7">
    <w:abstractNumId w:val="38"/>
  </w:num>
  <w:num w:numId="8">
    <w:abstractNumId w:val="2"/>
  </w:num>
  <w:num w:numId="9">
    <w:abstractNumId w:val="33"/>
  </w:num>
  <w:num w:numId="10">
    <w:abstractNumId w:val="25"/>
  </w:num>
  <w:num w:numId="11">
    <w:abstractNumId w:val="27"/>
  </w:num>
  <w:num w:numId="12">
    <w:abstractNumId w:val="3"/>
  </w:num>
  <w:num w:numId="13">
    <w:abstractNumId w:val="17"/>
  </w:num>
  <w:num w:numId="14">
    <w:abstractNumId w:val="4"/>
  </w:num>
  <w:num w:numId="15">
    <w:abstractNumId w:val="22"/>
  </w:num>
  <w:num w:numId="16">
    <w:abstractNumId w:val="31"/>
  </w:num>
  <w:num w:numId="17">
    <w:abstractNumId w:val="43"/>
  </w:num>
  <w:num w:numId="18">
    <w:abstractNumId w:val="44"/>
  </w:num>
  <w:num w:numId="19">
    <w:abstractNumId w:val="12"/>
  </w:num>
  <w:num w:numId="20">
    <w:abstractNumId w:val="14"/>
  </w:num>
  <w:num w:numId="21">
    <w:abstractNumId w:val="19"/>
  </w:num>
  <w:num w:numId="22">
    <w:abstractNumId w:val="30"/>
  </w:num>
  <w:num w:numId="23">
    <w:abstractNumId w:val="39"/>
  </w:num>
  <w:num w:numId="24">
    <w:abstractNumId w:val="26"/>
  </w:num>
  <w:num w:numId="25">
    <w:abstractNumId w:val="16"/>
  </w:num>
  <w:num w:numId="26">
    <w:abstractNumId w:val="13"/>
  </w:num>
  <w:num w:numId="27">
    <w:abstractNumId w:val="36"/>
  </w:num>
  <w:num w:numId="28">
    <w:abstractNumId w:val="37"/>
  </w:num>
  <w:num w:numId="29">
    <w:abstractNumId w:val="28"/>
  </w:num>
  <w:num w:numId="30">
    <w:abstractNumId w:val="10"/>
  </w:num>
  <w:num w:numId="31">
    <w:abstractNumId w:val="34"/>
  </w:num>
  <w:num w:numId="32">
    <w:abstractNumId w:val="23"/>
  </w:num>
  <w:num w:numId="33">
    <w:abstractNumId w:val="1"/>
  </w:num>
  <w:num w:numId="34">
    <w:abstractNumId w:val="45"/>
  </w:num>
  <w:num w:numId="35">
    <w:abstractNumId w:val="18"/>
  </w:num>
  <w:num w:numId="36">
    <w:abstractNumId w:val="35"/>
  </w:num>
  <w:num w:numId="37">
    <w:abstractNumId w:val="29"/>
  </w:num>
  <w:num w:numId="38">
    <w:abstractNumId w:val="7"/>
  </w:num>
  <w:num w:numId="39">
    <w:abstractNumId w:val="0"/>
  </w:num>
  <w:num w:numId="40">
    <w:abstractNumId w:val="42"/>
  </w:num>
  <w:num w:numId="41">
    <w:abstractNumId w:val="11"/>
  </w:num>
  <w:num w:numId="42">
    <w:abstractNumId w:val="20"/>
  </w:num>
  <w:num w:numId="43">
    <w:abstractNumId w:val="41"/>
  </w:num>
  <w:num w:numId="44">
    <w:abstractNumId w:val="32"/>
  </w:num>
  <w:num w:numId="45">
    <w:abstractNumId w:val="40"/>
  </w:num>
  <w:num w:numId="46">
    <w:abstractNumId w:val="5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D33"/>
    <w:rsid w:val="00176C1A"/>
    <w:rsid w:val="00287301"/>
    <w:rsid w:val="005C3410"/>
    <w:rsid w:val="006B136F"/>
    <w:rsid w:val="009D2D33"/>
    <w:rsid w:val="00B5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4BF3"/>
  <w15:chartTrackingRefBased/>
  <w15:docId w15:val="{DE72E6EA-46A1-4EB5-917A-6DA306E4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2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2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2D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D2D3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D2D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2D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2D3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2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9D2D33"/>
  </w:style>
  <w:style w:type="character" w:styleId="Emphasis">
    <w:name w:val="Emphasis"/>
    <w:basedOn w:val="DefaultParagraphFont"/>
    <w:uiPriority w:val="20"/>
    <w:qFormat/>
    <w:rsid w:val="006B136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13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8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53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78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6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M.Hamdi</dc:creator>
  <cp:keywords/>
  <dc:description/>
  <cp:lastModifiedBy>M.Hamdi</cp:lastModifiedBy>
  <cp:revision>4</cp:revision>
  <dcterms:created xsi:type="dcterms:W3CDTF">2025-11-20T11:31:00Z</dcterms:created>
  <dcterms:modified xsi:type="dcterms:W3CDTF">2025-11-22T21:34:00Z</dcterms:modified>
</cp:coreProperties>
</file>