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2F76352A" wp14:editId="64E25A68">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Pr="00B916CB" w:rsidRDefault="00C21E2B"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00220B3C" w:rsidRPr="00B916CB">
                              <w:rPr>
                                <w:rFonts w:ascii="Trebuchet MS" w:hAnsi="Trebuchet MS"/>
                                <w:b/>
                                <w:color w:val="FFFFFF"/>
                                <w:sz w:val="20"/>
                                <w:szCs w:val="20"/>
                              </w:rPr>
                              <w:t>UI</w:t>
                            </w:r>
                            <w:r w:rsidRPr="00B916CB">
                              <w:rPr>
                                <w:rFonts w:ascii="Trebuchet MS" w:hAnsi="Trebuchet MS"/>
                                <w:b/>
                                <w:color w:val="FFFFFF"/>
                                <w:sz w:val="20"/>
                                <w:szCs w:val="20"/>
                              </w:rPr>
                              <w:t xml:space="preserve"> Test Automation Framework and </w:t>
                            </w:r>
                            <w:r w:rsidR="00220B3C" w:rsidRPr="00B916CB">
                              <w:rPr>
                                <w:rFonts w:ascii="Trebuchet MS" w:hAnsi="Trebuchet MS"/>
                                <w:b/>
                                <w:color w:val="FFFFFF"/>
                                <w:sz w:val="20"/>
                                <w:szCs w:val="20"/>
                              </w:rPr>
                              <w:t>Performance Testing of AsteRx Project</w:t>
                            </w:r>
                          </w:p>
                          <w:p w:rsidR="001A68FB" w:rsidRPr="00B916CB" w:rsidRDefault="001A68FB" w:rsidP="008334FF">
                            <w:pPr>
                              <w:jc w:val="left"/>
                              <w:rPr>
                                <w:rFonts w:ascii="Trebuchet MS" w:hAnsi="Trebuchet MS"/>
                                <w:b/>
                                <w:color w:val="FFFFFF"/>
                                <w:sz w:val="20"/>
                                <w:szCs w:val="20"/>
                              </w:rPr>
                            </w:pPr>
                          </w:p>
                          <w:p w:rsidR="001A68FB" w:rsidRPr="00B916CB" w:rsidRDefault="000F26F4"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B916CB" w:rsidRPr="00B916CB" w:rsidRDefault="0049684C"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1A68FB" w:rsidRPr="00B916CB" w:rsidRDefault="001A68FB" w:rsidP="00FA4527">
                            <w:pPr>
                              <w:rPr>
                                <w:rFonts w:ascii="Trebuchet MS" w:hAnsi="Trebuchet MS"/>
                                <w:b/>
                                <w:color w:val="FFFFFF"/>
                                <w:sz w:val="20"/>
                                <w:szCs w:val="20"/>
                              </w:rPr>
                            </w:pPr>
                            <w:r w:rsidRPr="00B916CB">
                              <w:rPr>
                                <w:rFonts w:ascii="Trebuchet MS" w:hAnsi="Trebuchet MS"/>
                                <w:b/>
                                <w:color w:val="FFFFFF"/>
                                <w:sz w:val="20"/>
                                <w:szCs w:val="20"/>
                              </w:rPr>
                              <w:t xml:space="preserve">Periode: </w:t>
                            </w:r>
                            <w:r w:rsidR="00ED0CF0" w:rsidRPr="00B916CB">
                              <w:rPr>
                                <w:rFonts w:ascii="Trebuchet MS" w:hAnsi="Trebuchet MS"/>
                                <w:b/>
                                <w:color w:val="FFFFFF"/>
                                <w:sz w:val="20"/>
                                <w:szCs w:val="20"/>
                              </w:rPr>
                              <w:t>22 Juni 2015 – 21 Agustus 2015</w:t>
                            </w:r>
                          </w:p>
                          <w:p w:rsidR="001A68FB" w:rsidRPr="00B916CB" w:rsidRDefault="001A68FB"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1A68FB" w:rsidRPr="00B916CB" w:rsidRDefault="00C21E2B"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00220B3C" w:rsidRPr="00B916CB">
                        <w:rPr>
                          <w:rFonts w:ascii="Trebuchet MS" w:hAnsi="Trebuchet MS"/>
                          <w:b/>
                          <w:color w:val="FFFFFF"/>
                          <w:sz w:val="20"/>
                          <w:szCs w:val="20"/>
                        </w:rPr>
                        <w:t>UI</w:t>
                      </w:r>
                      <w:r w:rsidRPr="00B916CB">
                        <w:rPr>
                          <w:rFonts w:ascii="Trebuchet MS" w:hAnsi="Trebuchet MS"/>
                          <w:b/>
                          <w:color w:val="FFFFFF"/>
                          <w:sz w:val="20"/>
                          <w:szCs w:val="20"/>
                        </w:rPr>
                        <w:t xml:space="preserve"> Test Automation Framework and </w:t>
                      </w:r>
                      <w:r w:rsidR="00220B3C" w:rsidRPr="00B916CB">
                        <w:rPr>
                          <w:rFonts w:ascii="Trebuchet MS" w:hAnsi="Trebuchet MS"/>
                          <w:b/>
                          <w:color w:val="FFFFFF"/>
                          <w:sz w:val="20"/>
                          <w:szCs w:val="20"/>
                        </w:rPr>
                        <w:t>Performance Testing of AsteRx Project</w:t>
                      </w:r>
                    </w:p>
                    <w:p w:rsidR="001A68FB" w:rsidRPr="00B916CB" w:rsidRDefault="001A68FB" w:rsidP="008334FF">
                      <w:pPr>
                        <w:jc w:val="left"/>
                        <w:rPr>
                          <w:rFonts w:ascii="Trebuchet MS" w:hAnsi="Trebuchet MS"/>
                          <w:b/>
                          <w:color w:val="FFFFFF"/>
                          <w:sz w:val="20"/>
                          <w:szCs w:val="20"/>
                        </w:rPr>
                      </w:pPr>
                    </w:p>
                    <w:p w:rsidR="001A68FB" w:rsidRPr="00B916CB" w:rsidRDefault="000F26F4"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B916CB" w:rsidRPr="00B916CB" w:rsidRDefault="0049684C"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1A68FB" w:rsidRPr="00B916CB" w:rsidRDefault="001A68FB" w:rsidP="00FA4527">
                      <w:pPr>
                        <w:rPr>
                          <w:rFonts w:ascii="Trebuchet MS" w:hAnsi="Trebuchet MS"/>
                          <w:b/>
                          <w:color w:val="FFFFFF"/>
                          <w:sz w:val="20"/>
                          <w:szCs w:val="20"/>
                        </w:rPr>
                      </w:pPr>
                      <w:r w:rsidRPr="00B916CB">
                        <w:rPr>
                          <w:rFonts w:ascii="Trebuchet MS" w:hAnsi="Trebuchet MS"/>
                          <w:b/>
                          <w:color w:val="FFFFFF"/>
                          <w:sz w:val="20"/>
                          <w:szCs w:val="20"/>
                        </w:rPr>
                        <w:t xml:space="preserve">Periode: </w:t>
                      </w:r>
                      <w:r w:rsidR="00ED0CF0" w:rsidRPr="00B916CB">
                        <w:rPr>
                          <w:rFonts w:ascii="Trebuchet MS" w:hAnsi="Trebuchet MS"/>
                          <w:b/>
                          <w:color w:val="FFFFFF"/>
                          <w:sz w:val="20"/>
                          <w:szCs w:val="20"/>
                        </w:rPr>
                        <w:t>22 Juni 2015 – 21 Agustus 2015</w:t>
                      </w:r>
                    </w:p>
                    <w:p w:rsidR="001A68FB" w:rsidRPr="00B916CB" w:rsidRDefault="001A68FB"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9AD3583" wp14:editId="34EAD18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Default="001A68F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Tr="001049B1">
                              <w:tc>
                                <w:tcPr>
                                  <w:tcW w:w="3510" w:type="dxa"/>
                                </w:tcPr>
                                <w:p w:rsidR="001A68FB" w:rsidRDefault="0027404C"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1A68FB" w:rsidRDefault="0027404C"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1A68FB" w:rsidTr="001049B1">
                              <w:tc>
                                <w:tcPr>
                                  <w:tcW w:w="3510" w:type="dxa"/>
                                </w:tcPr>
                                <w:p w:rsidR="001A68FB" w:rsidRDefault="001A68FB" w:rsidP="001049B1">
                                  <w:pPr>
                                    <w:pStyle w:val="NoSpacing"/>
                                    <w:spacing w:line="276" w:lineRule="auto"/>
                                    <w:ind w:firstLine="426"/>
                                    <w:rPr>
                                      <w:rFonts w:ascii="Trebuchet MS" w:hAnsi="Trebuchet MS"/>
                                      <w:color w:val="FFFFFF"/>
                                      <w:sz w:val="20"/>
                                      <w:szCs w:val="20"/>
                                      <w:lang w:val="en-AU"/>
                                    </w:rPr>
                                  </w:pPr>
                                </w:p>
                              </w:tc>
                              <w:tc>
                                <w:tcPr>
                                  <w:tcW w:w="1843" w:type="dxa"/>
                                </w:tcPr>
                                <w:p w:rsidR="001A68FB" w:rsidRDefault="001A68FB" w:rsidP="00B32F6F">
                                  <w:pPr>
                                    <w:pStyle w:val="NoSpacing"/>
                                    <w:spacing w:line="276" w:lineRule="auto"/>
                                    <w:rPr>
                                      <w:rFonts w:ascii="Trebuchet MS" w:hAnsi="Trebuchet MS"/>
                                      <w:color w:val="FFFFFF"/>
                                      <w:sz w:val="20"/>
                                      <w:szCs w:val="20"/>
                                      <w:lang w:val="en-AU"/>
                                    </w:rPr>
                                  </w:pPr>
                                </w:p>
                              </w:tc>
                            </w:tr>
                          </w:tbl>
                          <w:p w:rsidR="001A68FB" w:rsidRPr="002150D3" w:rsidRDefault="001A68FB" w:rsidP="001D01D5">
                            <w:pPr>
                              <w:pStyle w:val="NoSpacing"/>
                              <w:spacing w:line="276" w:lineRule="auto"/>
                              <w:rPr>
                                <w:rFonts w:ascii="Trebuchet MS" w:hAnsi="Trebuchet MS"/>
                                <w:color w:val="FFFFFF"/>
                                <w:sz w:val="20"/>
                              </w:rPr>
                            </w:pPr>
                          </w:p>
                          <w:p w:rsidR="001A68FB" w:rsidRPr="00C56A83" w:rsidRDefault="001A68FB" w:rsidP="008334FF">
                            <w:pPr>
                              <w:pStyle w:val="DeskripsiProfilSampulDepan"/>
                              <w:ind w:left="360"/>
                              <w:rPr>
                                <w:lang w:val="id-ID"/>
                              </w:rPr>
                            </w:pPr>
                            <w:r>
                              <w:t>Pembimbing</w:t>
                            </w:r>
                            <w:r>
                              <w:rPr>
                                <w:lang w:val="id-ID"/>
                              </w:rPr>
                              <w:t xml:space="preserve"> Jurusan</w:t>
                            </w:r>
                          </w:p>
                          <w:p w:rsidR="001A68FB" w:rsidRPr="001049B1" w:rsidRDefault="00EB23A0" w:rsidP="00E52EF6">
                            <w:pPr>
                              <w:pStyle w:val="DeskripsiProfilSampulDepan"/>
                              <w:ind w:left="360"/>
                            </w:pPr>
                            <w:r w:rsidRPr="00EB23A0">
                              <w:t>Pro</w:t>
                            </w:r>
                            <w:r w:rsidR="009E7022">
                              <w:t>f. Ir.Supeno Djanali, M.Sc.,Ph.D</w:t>
                            </w:r>
                          </w:p>
                          <w:p w:rsidR="001A68FB" w:rsidRPr="001049B1" w:rsidRDefault="001A68FB" w:rsidP="00C56A83">
                            <w:pPr>
                              <w:pStyle w:val="DeskripsiProfilSampulDepan"/>
                              <w:ind w:left="360"/>
                            </w:pPr>
                            <w:r w:rsidRPr="001049B1">
                              <w:t>Pembimbing</w:t>
                            </w:r>
                            <w:r>
                              <w:rPr>
                                <w:lang w:val="id-ID"/>
                              </w:rPr>
                              <w:t xml:space="preserve"> Lapanga</w:t>
                            </w:r>
                            <w:r>
                              <w:t>n</w:t>
                            </w:r>
                          </w:p>
                          <w:p w:rsidR="001A68FB" w:rsidRPr="001049B1" w:rsidRDefault="00D178F6" w:rsidP="00C56A83">
                            <w:pPr>
                              <w:pStyle w:val="DeskripsiProfilSampulDepan"/>
                              <w:ind w:left="360"/>
                            </w:pPr>
                            <w:r w:rsidRPr="00D178F6">
                              <w:t>Achmad Afriadi Alamsyah ST. MTI.</w:t>
                            </w:r>
                          </w:p>
                          <w:p w:rsidR="001A68FB" w:rsidRPr="001049B1" w:rsidRDefault="001A68FB" w:rsidP="008334FF">
                            <w:pPr>
                              <w:pStyle w:val="DeskripsiProfilSampulDepan"/>
                              <w:ind w:left="360"/>
                              <w:rPr>
                                <w:lang w:val="id-ID"/>
                              </w:rPr>
                            </w:pPr>
                          </w:p>
                          <w:p w:rsidR="001A68FB" w:rsidRPr="001049B1" w:rsidRDefault="001A68FB" w:rsidP="008334FF">
                            <w:pPr>
                              <w:pStyle w:val="DeskripsiProfilSampulDepan"/>
                              <w:ind w:left="360"/>
                            </w:pPr>
                            <w:r w:rsidRPr="001049B1">
                              <w:t>JURUSAN TEKNIK INFORMATIKA</w:t>
                            </w:r>
                          </w:p>
                          <w:p w:rsidR="001A68FB" w:rsidRPr="001049B1" w:rsidRDefault="001A68FB" w:rsidP="008334FF">
                            <w:pPr>
                              <w:pStyle w:val="DeskripsiProfilSampulDepan"/>
                              <w:ind w:left="360"/>
                            </w:pPr>
                            <w:r w:rsidRPr="001049B1">
                              <w:t>Fakultas Teknologi Informasi</w:t>
                            </w:r>
                          </w:p>
                          <w:p w:rsidR="001A68FB" w:rsidRPr="001049B1" w:rsidRDefault="001A68FB" w:rsidP="008334FF">
                            <w:pPr>
                              <w:pStyle w:val="DeskripsiProfilSampulDepan"/>
                              <w:ind w:left="360"/>
                            </w:pPr>
                            <w:r w:rsidRPr="001049B1">
                              <w:t>Institut Teknologi Sepuluh Nopember</w:t>
                            </w:r>
                          </w:p>
                          <w:p w:rsidR="001A68FB" w:rsidRPr="00FC0F64" w:rsidRDefault="001A68FB" w:rsidP="008334FF">
                            <w:pPr>
                              <w:pStyle w:val="DeskripsiProfilSampulDepan"/>
                              <w:ind w:left="360"/>
                            </w:pPr>
                            <w:r w:rsidRPr="001049B1">
                              <w:t xml:space="preserve">Surabaya </w:t>
                            </w:r>
                            <w:r w:rsidR="0060056B">
                              <w:t>2015</w:t>
                            </w:r>
                          </w:p>
                          <w:p w:rsidR="001A68FB" w:rsidRPr="002150D3" w:rsidRDefault="001A68FB"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1A68FB" w:rsidRDefault="001A68F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Tr="001049B1">
                        <w:tc>
                          <w:tcPr>
                            <w:tcW w:w="3510" w:type="dxa"/>
                          </w:tcPr>
                          <w:p w:rsidR="001A68FB" w:rsidRDefault="0027404C"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1A68FB" w:rsidRDefault="0027404C"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1A68FB" w:rsidTr="001049B1">
                        <w:tc>
                          <w:tcPr>
                            <w:tcW w:w="3510" w:type="dxa"/>
                          </w:tcPr>
                          <w:p w:rsidR="001A68FB" w:rsidRDefault="001A68FB" w:rsidP="001049B1">
                            <w:pPr>
                              <w:pStyle w:val="NoSpacing"/>
                              <w:spacing w:line="276" w:lineRule="auto"/>
                              <w:ind w:firstLine="426"/>
                              <w:rPr>
                                <w:rFonts w:ascii="Trebuchet MS" w:hAnsi="Trebuchet MS"/>
                                <w:color w:val="FFFFFF"/>
                                <w:sz w:val="20"/>
                                <w:szCs w:val="20"/>
                                <w:lang w:val="en-AU"/>
                              </w:rPr>
                            </w:pPr>
                          </w:p>
                        </w:tc>
                        <w:tc>
                          <w:tcPr>
                            <w:tcW w:w="1843" w:type="dxa"/>
                          </w:tcPr>
                          <w:p w:rsidR="001A68FB" w:rsidRDefault="001A68FB" w:rsidP="00B32F6F">
                            <w:pPr>
                              <w:pStyle w:val="NoSpacing"/>
                              <w:spacing w:line="276" w:lineRule="auto"/>
                              <w:rPr>
                                <w:rFonts w:ascii="Trebuchet MS" w:hAnsi="Trebuchet MS"/>
                                <w:color w:val="FFFFFF"/>
                                <w:sz w:val="20"/>
                                <w:szCs w:val="20"/>
                                <w:lang w:val="en-AU"/>
                              </w:rPr>
                            </w:pPr>
                          </w:p>
                        </w:tc>
                      </w:tr>
                    </w:tbl>
                    <w:p w:rsidR="001A68FB" w:rsidRPr="002150D3" w:rsidRDefault="001A68FB" w:rsidP="001D01D5">
                      <w:pPr>
                        <w:pStyle w:val="NoSpacing"/>
                        <w:spacing w:line="276" w:lineRule="auto"/>
                        <w:rPr>
                          <w:rFonts w:ascii="Trebuchet MS" w:hAnsi="Trebuchet MS"/>
                          <w:color w:val="FFFFFF"/>
                          <w:sz w:val="20"/>
                        </w:rPr>
                      </w:pPr>
                    </w:p>
                    <w:p w:rsidR="001A68FB" w:rsidRPr="00C56A83" w:rsidRDefault="001A68FB" w:rsidP="008334FF">
                      <w:pPr>
                        <w:pStyle w:val="DeskripsiProfilSampulDepan"/>
                        <w:ind w:left="360"/>
                        <w:rPr>
                          <w:lang w:val="id-ID"/>
                        </w:rPr>
                      </w:pPr>
                      <w:r>
                        <w:t>Pembimbing</w:t>
                      </w:r>
                      <w:r>
                        <w:rPr>
                          <w:lang w:val="id-ID"/>
                        </w:rPr>
                        <w:t xml:space="preserve"> Jurusan</w:t>
                      </w:r>
                    </w:p>
                    <w:p w:rsidR="001A68FB" w:rsidRPr="001049B1" w:rsidRDefault="00EB23A0" w:rsidP="00E52EF6">
                      <w:pPr>
                        <w:pStyle w:val="DeskripsiProfilSampulDepan"/>
                        <w:ind w:left="360"/>
                      </w:pPr>
                      <w:r w:rsidRPr="00EB23A0">
                        <w:t>Pro</w:t>
                      </w:r>
                      <w:r w:rsidR="009E7022">
                        <w:t>f. Ir.Supeno Djanali, M.Sc.,Ph.D</w:t>
                      </w:r>
                    </w:p>
                    <w:p w:rsidR="001A68FB" w:rsidRPr="001049B1" w:rsidRDefault="001A68FB" w:rsidP="00C56A83">
                      <w:pPr>
                        <w:pStyle w:val="DeskripsiProfilSampulDepan"/>
                        <w:ind w:left="360"/>
                      </w:pPr>
                      <w:r w:rsidRPr="001049B1">
                        <w:t>Pembimbing</w:t>
                      </w:r>
                      <w:r>
                        <w:rPr>
                          <w:lang w:val="id-ID"/>
                        </w:rPr>
                        <w:t xml:space="preserve"> Lapanga</w:t>
                      </w:r>
                      <w:r>
                        <w:t>n</w:t>
                      </w:r>
                    </w:p>
                    <w:p w:rsidR="001A68FB" w:rsidRPr="001049B1" w:rsidRDefault="00D178F6" w:rsidP="00C56A83">
                      <w:pPr>
                        <w:pStyle w:val="DeskripsiProfilSampulDepan"/>
                        <w:ind w:left="360"/>
                      </w:pPr>
                      <w:r w:rsidRPr="00D178F6">
                        <w:t>Achmad Afriadi Alamsyah ST. MTI.</w:t>
                      </w:r>
                    </w:p>
                    <w:p w:rsidR="001A68FB" w:rsidRPr="001049B1" w:rsidRDefault="001A68FB" w:rsidP="008334FF">
                      <w:pPr>
                        <w:pStyle w:val="DeskripsiProfilSampulDepan"/>
                        <w:ind w:left="360"/>
                        <w:rPr>
                          <w:lang w:val="id-ID"/>
                        </w:rPr>
                      </w:pPr>
                    </w:p>
                    <w:p w:rsidR="001A68FB" w:rsidRPr="001049B1" w:rsidRDefault="001A68FB" w:rsidP="008334FF">
                      <w:pPr>
                        <w:pStyle w:val="DeskripsiProfilSampulDepan"/>
                        <w:ind w:left="360"/>
                      </w:pPr>
                      <w:r w:rsidRPr="001049B1">
                        <w:t>JURUSAN TEKNIK INFORMATIKA</w:t>
                      </w:r>
                    </w:p>
                    <w:p w:rsidR="001A68FB" w:rsidRPr="001049B1" w:rsidRDefault="001A68FB" w:rsidP="008334FF">
                      <w:pPr>
                        <w:pStyle w:val="DeskripsiProfilSampulDepan"/>
                        <w:ind w:left="360"/>
                      </w:pPr>
                      <w:r w:rsidRPr="001049B1">
                        <w:t>Fakultas Teknologi Informasi</w:t>
                      </w:r>
                    </w:p>
                    <w:p w:rsidR="001A68FB" w:rsidRPr="001049B1" w:rsidRDefault="001A68FB" w:rsidP="008334FF">
                      <w:pPr>
                        <w:pStyle w:val="DeskripsiProfilSampulDepan"/>
                        <w:ind w:left="360"/>
                      </w:pPr>
                      <w:r w:rsidRPr="001049B1">
                        <w:t>Institut Teknologi Sepuluh Nopember</w:t>
                      </w:r>
                    </w:p>
                    <w:p w:rsidR="001A68FB" w:rsidRPr="00FC0F64" w:rsidRDefault="001A68FB" w:rsidP="008334FF">
                      <w:pPr>
                        <w:pStyle w:val="DeskripsiProfilSampulDepan"/>
                        <w:ind w:left="360"/>
                      </w:pPr>
                      <w:r w:rsidRPr="001049B1">
                        <w:t xml:space="preserve">Surabaya </w:t>
                      </w:r>
                      <w:r w:rsidR="0060056B">
                        <w:t>2015</w:t>
                      </w:r>
                    </w:p>
                    <w:p w:rsidR="001A68FB" w:rsidRPr="002150D3" w:rsidRDefault="001A68FB"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Pr="00270DC8" w:rsidRDefault="001A68F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A68FB" w:rsidRPr="00270DC8" w:rsidRDefault="001A68F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1A68FB" w:rsidRDefault="001A68FB" w:rsidP="00982352">
                            <w:pPr>
                              <w:jc w:val="center"/>
                            </w:pPr>
                          </w:p>
                          <w:p w:rsidR="001A68FB" w:rsidRDefault="001A68F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1A68FB" w:rsidRDefault="001A68FB" w:rsidP="00982352">
                      <w:pPr>
                        <w:jc w:val="center"/>
                      </w:pPr>
                    </w:p>
                    <w:p w:rsidR="001A68FB" w:rsidRDefault="001A68FB"/>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Pr="00B916CB" w:rsidRDefault="007C3D83"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1A68FB" w:rsidRPr="00B916CB" w:rsidRDefault="001A68FB" w:rsidP="001049B1">
                            <w:pPr>
                              <w:jc w:val="left"/>
                              <w:rPr>
                                <w:rFonts w:ascii="Trebuchet MS" w:hAnsi="Trebuchet MS"/>
                                <w:b/>
                                <w:sz w:val="20"/>
                                <w:szCs w:val="20"/>
                              </w:rPr>
                            </w:pPr>
                          </w:p>
                          <w:p w:rsidR="001A68FB" w:rsidRPr="00B916CB" w:rsidRDefault="00D47E60" w:rsidP="001049B1">
                            <w:pPr>
                              <w:jc w:val="left"/>
                              <w:rPr>
                                <w:rFonts w:ascii="Trebuchet MS" w:hAnsi="Trebuchet MS"/>
                                <w:b/>
                                <w:sz w:val="20"/>
                                <w:szCs w:val="20"/>
                              </w:rPr>
                            </w:pPr>
                            <w:r w:rsidRPr="00B916CB">
                              <w:rPr>
                                <w:rFonts w:ascii="Trebuchet MS" w:hAnsi="Trebuchet MS"/>
                                <w:b/>
                                <w:sz w:val="20"/>
                                <w:szCs w:val="20"/>
                              </w:rPr>
                              <w:t>PT MITRAIS</w:t>
                            </w:r>
                          </w:p>
                          <w:p w:rsidR="00B916CB" w:rsidRDefault="00B916CB"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1A68FB" w:rsidRPr="00B916CB" w:rsidRDefault="001A68FB" w:rsidP="00D47E60">
                            <w:pPr>
                              <w:jc w:val="left"/>
                              <w:rPr>
                                <w:sz w:val="20"/>
                                <w:szCs w:val="20"/>
                              </w:rPr>
                            </w:pPr>
                            <w:r w:rsidRPr="00B916CB">
                              <w:rPr>
                                <w:rFonts w:ascii="Trebuchet MS" w:hAnsi="Trebuchet MS"/>
                                <w:b/>
                                <w:sz w:val="20"/>
                                <w:szCs w:val="20"/>
                              </w:rPr>
                              <w:t xml:space="preserve">Periode: </w:t>
                            </w:r>
                            <w:r w:rsidR="00D47E60" w:rsidRPr="00B916CB">
                              <w:rPr>
                                <w:rFonts w:ascii="Trebuchet MS" w:hAnsi="Trebuchet MS"/>
                                <w:b/>
                                <w:sz w:val="20"/>
                                <w:szCs w:val="20"/>
                              </w:rPr>
                              <w:t>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1A68FB" w:rsidRPr="00B916CB" w:rsidRDefault="007C3D83"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1A68FB" w:rsidRPr="00B916CB" w:rsidRDefault="001A68FB" w:rsidP="001049B1">
                      <w:pPr>
                        <w:jc w:val="left"/>
                        <w:rPr>
                          <w:rFonts w:ascii="Trebuchet MS" w:hAnsi="Trebuchet MS"/>
                          <w:b/>
                          <w:sz w:val="20"/>
                          <w:szCs w:val="20"/>
                        </w:rPr>
                      </w:pPr>
                    </w:p>
                    <w:p w:rsidR="001A68FB" w:rsidRPr="00B916CB" w:rsidRDefault="00D47E60" w:rsidP="001049B1">
                      <w:pPr>
                        <w:jc w:val="left"/>
                        <w:rPr>
                          <w:rFonts w:ascii="Trebuchet MS" w:hAnsi="Trebuchet MS"/>
                          <w:b/>
                          <w:sz w:val="20"/>
                          <w:szCs w:val="20"/>
                        </w:rPr>
                      </w:pPr>
                      <w:r w:rsidRPr="00B916CB">
                        <w:rPr>
                          <w:rFonts w:ascii="Trebuchet MS" w:hAnsi="Trebuchet MS"/>
                          <w:b/>
                          <w:sz w:val="20"/>
                          <w:szCs w:val="20"/>
                        </w:rPr>
                        <w:t>PT MITRAIS</w:t>
                      </w:r>
                    </w:p>
                    <w:p w:rsidR="00B916CB" w:rsidRDefault="00B916CB"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1A68FB" w:rsidRPr="00B916CB" w:rsidRDefault="001A68FB" w:rsidP="00D47E60">
                      <w:pPr>
                        <w:jc w:val="left"/>
                        <w:rPr>
                          <w:sz w:val="20"/>
                          <w:szCs w:val="20"/>
                        </w:rPr>
                      </w:pPr>
                      <w:r w:rsidRPr="00B916CB">
                        <w:rPr>
                          <w:rFonts w:ascii="Trebuchet MS" w:hAnsi="Trebuchet MS"/>
                          <w:b/>
                          <w:sz w:val="20"/>
                          <w:szCs w:val="20"/>
                        </w:rPr>
                        <w:t xml:space="preserve">Periode: </w:t>
                      </w:r>
                      <w:r w:rsidR="00D47E60" w:rsidRPr="00B916CB">
                        <w:rPr>
                          <w:rFonts w:ascii="Trebuchet MS" w:hAnsi="Trebuchet MS"/>
                          <w:b/>
                          <w:sz w:val="20"/>
                          <w:szCs w:val="20"/>
                        </w:rPr>
                        <w:t>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Pr="001049B1" w:rsidRDefault="001A68F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RPr="001049B1" w:rsidTr="001A68FB">
                              <w:tc>
                                <w:tcPr>
                                  <w:tcW w:w="3510" w:type="dxa"/>
                                </w:tcPr>
                                <w:p w:rsidR="001A68FB" w:rsidRPr="001049B1" w:rsidRDefault="00D54062"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001A68FB" w:rsidRPr="001049B1">
                                    <w:rPr>
                                      <w:rFonts w:ascii="Trebuchet MS" w:hAnsi="Trebuchet MS"/>
                                      <w:sz w:val="20"/>
                                      <w:szCs w:val="20"/>
                                      <w:lang w:val="en-AU"/>
                                    </w:rPr>
                                    <w:t xml:space="preserve"> </w:t>
                                  </w:r>
                                  <w:r w:rsidR="001A68FB" w:rsidRPr="001049B1">
                                    <w:rPr>
                                      <w:rFonts w:ascii="Trebuchet MS" w:hAnsi="Trebuchet MS"/>
                                      <w:sz w:val="20"/>
                                      <w:szCs w:val="20"/>
                                    </w:rPr>
                                    <w:t xml:space="preserve"> </w:t>
                                  </w:r>
                                </w:p>
                              </w:tc>
                              <w:tc>
                                <w:tcPr>
                                  <w:tcW w:w="1843" w:type="dxa"/>
                                </w:tcPr>
                                <w:p w:rsidR="001A68FB" w:rsidRPr="001049B1" w:rsidRDefault="00D54062"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p>
                              </w:tc>
                              <w:tc>
                                <w:tcPr>
                                  <w:tcW w:w="1843" w:type="dxa"/>
                                </w:tcPr>
                                <w:p w:rsidR="001A68FB" w:rsidRPr="001049B1" w:rsidRDefault="001A68FB" w:rsidP="001A68FB">
                                  <w:pPr>
                                    <w:pStyle w:val="NoSpacing"/>
                                    <w:spacing w:line="276" w:lineRule="auto"/>
                                    <w:rPr>
                                      <w:rFonts w:ascii="Trebuchet MS" w:hAnsi="Trebuchet MS"/>
                                      <w:sz w:val="20"/>
                                      <w:szCs w:val="20"/>
                                      <w:lang w:val="en-AU"/>
                                    </w:rPr>
                                  </w:pPr>
                                </w:p>
                              </w:tc>
                            </w:tr>
                          </w:tbl>
                          <w:p w:rsidR="001A68FB" w:rsidRPr="001049B1" w:rsidRDefault="001A68FB" w:rsidP="001049B1">
                            <w:pPr>
                              <w:pStyle w:val="NoSpacing"/>
                              <w:spacing w:line="276" w:lineRule="auto"/>
                              <w:ind w:firstLine="360"/>
                              <w:rPr>
                                <w:rFonts w:ascii="Trebuchet MS" w:hAnsi="Trebuchet MS"/>
                                <w:sz w:val="20"/>
                              </w:rPr>
                            </w:pPr>
                          </w:p>
                          <w:p w:rsidR="001A68FB" w:rsidRPr="001049B1" w:rsidRDefault="001A68F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1A68FB" w:rsidRPr="001049B1" w:rsidRDefault="0030278D" w:rsidP="001049B1">
                            <w:pPr>
                              <w:pStyle w:val="DeskripsiProfilSampulDepan"/>
                              <w:ind w:left="360"/>
                              <w:rPr>
                                <w:color w:val="auto"/>
                              </w:rPr>
                            </w:pPr>
                            <w:r w:rsidRPr="0030278D">
                              <w:rPr>
                                <w:color w:val="auto"/>
                              </w:rPr>
                              <w:t>Pro</w:t>
                            </w:r>
                            <w:r w:rsidR="009E7022">
                              <w:rPr>
                                <w:color w:val="auto"/>
                              </w:rPr>
                              <w:t>f. Ir.Supeno Djanali, M.Sc.,Ph.D</w:t>
                            </w:r>
                          </w:p>
                          <w:p w:rsidR="001A68FB" w:rsidRPr="001049B1" w:rsidRDefault="001A68F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A68FB" w:rsidRPr="001049B1" w:rsidRDefault="00D178F6" w:rsidP="001049B1">
                            <w:pPr>
                              <w:pStyle w:val="DeskripsiProfilSampulDepan"/>
                              <w:ind w:left="360"/>
                              <w:rPr>
                                <w:color w:val="auto"/>
                              </w:rPr>
                            </w:pPr>
                            <w:r w:rsidRPr="00D178F6">
                              <w:rPr>
                                <w:color w:val="auto"/>
                              </w:rPr>
                              <w:t>Achmad Afriadi Alamsyah ST. MTI.</w:t>
                            </w:r>
                          </w:p>
                          <w:p w:rsidR="001A68FB" w:rsidRPr="001049B1" w:rsidRDefault="001A68FB" w:rsidP="001049B1">
                            <w:pPr>
                              <w:pStyle w:val="DeskripsiProfilSampulDepan"/>
                              <w:ind w:left="360"/>
                              <w:rPr>
                                <w:color w:val="auto"/>
                                <w:lang w:val="id-ID"/>
                              </w:rPr>
                            </w:pPr>
                          </w:p>
                          <w:p w:rsidR="001A68FB" w:rsidRPr="001049B1" w:rsidRDefault="001A68FB" w:rsidP="001049B1">
                            <w:pPr>
                              <w:pStyle w:val="DeskripsiProfilSampulDepan"/>
                              <w:ind w:left="360"/>
                              <w:rPr>
                                <w:color w:val="auto"/>
                              </w:rPr>
                            </w:pPr>
                            <w:r w:rsidRPr="001049B1">
                              <w:rPr>
                                <w:color w:val="auto"/>
                              </w:rPr>
                              <w:t>JURUSAN TEKNIK INFORMATIKA</w:t>
                            </w:r>
                          </w:p>
                          <w:p w:rsidR="001A68FB" w:rsidRPr="001049B1" w:rsidRDefault="001A68FB" w:rsidP="001049B1">
                            <w:pPr>
                              <w:pStyle w:val="DeskripsiProfilSampulDepan"/>
                              <w:ind w:left="360"/>
                              <w:rPr>
                                <w:color w:val="auto"/>
                              </w:rPr>
                            </w:pPr>
                            <w:r w:rsidRPr="001049B1">
                              <w:rPr>
                                <w:color w:val="auto"/>
                              </w:rPr>
                              <w:t>Fakultas Teknologi Informasi</w:t>
                            </w:r>
                          </w:p>
                          <w:p w:rsidR="001A68FB" w:rsidRPr="001049B1" w:rsidRDefault="001A68FB" w:rsidP="001049B1">
                            <w:pPr>
                              <w:pStyle w:val="DeskripsiProfilSampulDepan"/>
                              <w:ind w:left="360"/>
                              <w:rPr>
                                <w:color w:val="auto"/>
                              </w:rPr>
                            </w:pPr>
                            <w:r w:rsidRPr="001049B1">
                              <w:rPr>
                                <w:color w:val="auto"/>
                              </w:rPr>
                              <w:t>Institut Teknologi Sepuluh Nopember</w:t>
                            </w:r>
                          </w:p>
                          <w:p w:rsidR="001A68FB" w:rsidRPr="001049B1" w:rsidRDefault="001A68FB" w:rsidP="001049B1">
                            <w:pPr>
                              <w:pStyle w:val="DeskripsiProfilSampulDepan"/>
                              <w:ind w:left="360"/>
                              <w:rPr>
                                <w:color w:val="auto"/>
                              </w:rPr>
                            </w:pPr>
                            <w:r w:rsidRPr="001049B1">
                              <w:rPr>
                                <w:color w:val="auto"/>
                              </w:rPr>
                              <w:t xml:space="preserve">Surabaya </w:t>
                            </w:r>
                            <w:r w:rsidR="003C079B">
                              <w:rPr>
                                <w:color w:val="auto"/>
                              </w:rPr>
                              <w:t>2015</w:t>
                            </w:r>
                          </w:p>
                          <w:p w:rsidR="001A68FB" w:rsidRPr="001049B1" w:rsidRDefault="001A68FB"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1A68FB" w:rsidRPr="001049B1" w:rsidRDefault="001A68F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RPr="001049B1" w:rsidTr="001A68FB">
                        <w:tc>
                          <w:tcPr>
                            <w:tcW w:w="3510" w:type="dxa"/>
                          </w:tcPr>
                          <w:p w:rsidR="001A68FB" w:rsidRPr="001049B1" w:rsidRDefault="00D54062"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001A68FB" w:rsidRPr="001049B1">
                              <w:rPr>
                                <w:rFonts w:ascii="Trebuchet MS" w:hAnsi="Trebuchet MS"/>
                                <w:sz w:val="20"/>
                                <w:szCs w:val="20"/>
                                <w:lang w:val="en-AU"/>
                              </w:rPr>
                              <w:t xml:space="preserve"> </w:t>
                            </w:r>
                            <w:r w:rsidR="001A68FB" w:rsidRPr="001049B1">
                              <w:rPr>
                                <w:rFonts w:ascii="Trebuchet MS" w:hAnsi="Trebuchet MS"/>
                                <w:sz w:val="20"/>
                                <w:szCs w:val="20"/>
                              </w:rPr>
                              <w:t xml:space="preserve"> </w:t>
                            </w:r>
                          </w:p>
                        </w:tc>
                        <w:tc>
                          <w:tcPr>
                            <w:tcW w:w="1843" w:type="dxa"/>
                          </w:tcPr>
                          <w:p w:rsidR="001A68FB" w:rsidRPr="001049B1" w:rsidRDefault="00D54062"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p>
                        </w:tc>
                        <w:tc>
                          <w:tcPr>
                            <w:tcW w:w="1843" w:type="dxa"/>
                          </w:tcPr>
                          <w:p w:rsidR="001A68FB" w:rsidRPr="001049B1" w:rsidRDefault="001A68FB" w:rsidP="001A68FB">
                            <w:pPr>
                              <w:pStyle w:val="NoSpacing"/>
                              <w:spacing w:line="276" w:lineRule="auto"/>
                              <w:rPr>
                                <w:rFonts w:ascii="Trebuchet MS" w:hAnsi="Trebuchet MS"/>
                                <w:sz w:val="20"/>
                                <w:szCs w:val="20"/>
                                <w:lang w:val="en-AU"/>
                              </w:rPr>
                            </w:pPr>
                          </w:p>
                        </w:tc>
                      </w:tr>
                    </w:tbl>
                    <w:p w:rsidR="001A68FB" w:rsidRPr="001049B1" w:rsidRDefault="001A68FB" w:rsidP="001049B1">
                      <w:pPr>
                        <w:pStyle w:val="NoSpacing"/>
                        <w:spacing w:line="276" w:lineRule="auto"/>
                        <w:ind w:firstLine="360"/>
                        <w:rPr>
                          <w:rFonts w:ascii="Trebuchet MS" w:hAnsi="Trebuchet MS"/>
                          <w:sz w:val="20"/>
                        </w:rPr>
                      </w:pPr>
                    </w:p>
                    <w:p w:rsidR="001A68FB" w:rsidRPr="001049B1" w:rsidRDefault="001A68F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1A68FB" w:rsidRPr="001049B1" w:rsidRDefault="0030278D" w:rsidP="001049B1">
                      <w:pPr>
                        <w:pStyle w:val="DeskripsiProfilSampulDepan"/>
                        <w:ind w:left="360"/>
                        <w:rPr>
                          <w:color w:val="auto"/>
                        </w:rPr>
                      </w:pPr>
                      <w:r w:rsidRPr="0030278D">
                        <w:rPr>
                          <w:color w:val="auto"/>
                        </w:rPr>
                        <w:t>Pro</w:t>
                      </w:r>
                      <w:r w:rsidR="009E7022">
                        <w:rPr>
                          <w:color w:val="auto"/>
                        </w:rPr>
                        <w:t>f. Ir.Supeno Djanali, M.Sc.,Ph.D</w:t>
                      </w:r>
                    </w:p>
                    <w:p w:rsidR="001A68FB" w:rsidRPr="001049B1" w:rsidRDefault="001A68F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A68FB" w:rsidRPr="001049B1" w:rsidRDefault="00D178F6" w:rsidP="001049B1">
                      <w:pPr>
                        <w:pStyle w:val="DeskripsiProfilSampulDepan"/>
                        <w:ind w:left="360"/>
                        <w:rPr>
                          <w:color w:val="auto"/>
                        </w:rPr>
                      </w:pPr>
                      <w:r w:rsidRPr="00D178F6">
                        <w:rPr>
                          <w:color w:val="auto"/>
                        </w:rPr>
                        <w:t>Achmad Afriadi Alamsyah ST. MTI.</w:t>
                      </w:r>
                    </w:p>
                    <w:p w:rsidR="001A68FB" w:rsidRPr="001049B1" w:rsidRDefault="001A68FB" w:rsidP="001049B1">
                      <w:pPr>
                        <w:pStyle w:val="DeskripsiProfilSampulDepan"/>
                        <w:ind w:left="360"/>
                        <w:rPr>
                          <w:color w:val="auto"/>
                          <w:lang w:val="id-ID"/>
                        </w:rPr>
                      </w:pPr>
                    </w:p>
                    <w:p w:rsidR="001A68FB" w:rsidRPr="001049B1" w:rsidRDefault="001A68FB" w:rsidP="001049B1">
                      <w:pPr>
                        <w:pStyle w:val="DeskripsiProfilSampulDepan"/>
                        <w:ind w:left="360"/>
                        <w:rPr>
                          <w:color w:val="auto"/>
                        </w:rPr>
                      </w:pPr>
                      <w:r w:rsidRPr="001049B1">
                        <w:rPr>
                          <w:color w:val="auto"/>
                        </w:rPr>
                        <w:t>JURUSAN TEKNIK INFORMATIKA</w:t>
                      </w:r>
                    </w:p>
                    <w:p w:rsidR="001A68FB" w:rsidRPr="001049B1" w:rsidRDefault="001A68FB" w:rsidP="001049B1">
                      <w:pPr>
                        <w:pStyle w:val="DeskripsiProfilSampulDepan"/>
                        <w:ind w:left="360"/>
                        <w:rPr>
                          <w:color w:val="auto"/>
                        </w:rPr>
                      </w:pPr>
                      <w:r w:rsidRPr="001049B1">
                        <w:rPr>
                          <w:color w:val="auto"/>
                        </w:rPr>
                        <w:t>Fakultas Teknologi Informasi</w:t>
                      </w:r>
                    </w:p>
                    <w:p w:rsidR="001A68FB" w:rsidRPr="001049B1" w:rsidRDefault="001A68FB" w:rsidP="001049B1">
                      <w:pPr>
                        <w:pStyle w:val="DeskripsiProfilSampulDepan"/>
                        <w:ind w:left="360"/>
                        <w:rPr>
                          <w:color w:val="auto"/>
                        </w:rPr>
                      </w:pPr>
                      <w:r w:rsidRPr="001049B1">
                        <w:rPr>
                          <w:color w:val="auto"/>
                        </w:rPr>
                        <w:t>Institut Teknologi Sepuluh Nopember</w:t>
                      </w:r>
                    </w:p>
                    <w:p w:rsidR="001A68FB" w:rsidRPr="001049B1" w:rsidRDefault="001A68FB" w:rsidP="001049B1">
                      <w:pPr>
                        <w:pStyle w:val="DeskripsiProfilSampulDepan"/>
                        <w:ind w:left="360"/>
                        <w:rPr>
                          <w:color w:val="auto"/>
                        </w:rPr>
                      </w:pPr>
                      <w:r w:rsidRPr="001049B1">
                        <w:rPr>
                          <w:color w:val="auto"/>
                        </w:rPr>
                        <w:t xml:space="preserve">Surabaya </w:t>
                      </w:r>
                      <w:r w:rsidR="003C079B">
                        <w:rPr>
                          <w:color w:val="auto"/>
                        </w:rPr>
                        <w:t>2015</w:t>
                      </w:r>
                    </w:p>
                    <w:p w:rsidR="001A68FB" w:rsidRPr="001049B1" w:rsidRDefault="001A68FB"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8FB" w:rsidRPr="001D1115" w:rsidRDefault="001A68F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A68FB" w:rsidRPr="001D1115" w:rsidRDefault="001A68F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Mitrais UI Test Automation Framework and Performance Testing of AsteRx Project</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9779D2">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E50CCB">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8D09B6" w:rsidRPr="008D09B6">
        <w:rPr>
          <w:rFonts w:asciiTheme="majorHAnsi" w:hAnsiTheme="majorHAnsi" w:cstheme="majorHAnsi"/>
          <w:b/>
        </w:rPr>
        <w:lastRenderedPageBreak/>
        <w:t>Mitrais UI Test Automation Framework and Performance Testing of AsteRx Project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A5297F" w:rsidRDefault="00A5297F" w:rsidP="008334FF">
      <w:pPr>
        <w:spacing w:after="240"/>
        <w:jc w:val="right"/>
        <w:rPr>
          <w:color w:val="000000" w:themeColor="text1"/>
        </w:rPr>
      </w:pPr>
      <w:r>
        <w:rPr>
          <w:color w:val="000000" w:themeColor="text1"/>
        </w:rPr>
        <w:t>Hamdi Ahmadi Muzakkiy</w:t>
      </w:r>
      <w:bookmarkStart w:id="14" w:name="_GoBack"/>
      <w:bookmarkEnd w:id="14"/>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397088404"/>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F01DB">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1F01DB">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39708840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39708840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39708840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39708840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39708840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39708841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97088411"/>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397088412"/>
      <w:r w:rsidRPr="00A6160F">
        <w:rPr>
          <w:i w:val="0"/>
        </w:rPr>
        <w:t>Rumusan Permasalahan</w:t>
      </w:r>
      <w:bookmarkEnd w:id="30"/>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1F01DB"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A68FB" w:rsidRPr="001E47FD" w:rsidRDefault="001A68FB" w:rsidP="005C740E">
                            <w:pPr>
                              <w:jc w:val="center"/>
                              <w:rPr>
                                <w:b/>
                              </w:rPr>
                            </w:pPr>
                            <w:r w:rsidRPr="001E47FD">
                              <w:rPr>
                                <w:b/>
                              </w:rPr>
                              <w:t>Foto</w:t>
                            </w:r>
                            <w:r w:rsidRPr="005C740E">
                              <w:rPr>
                                <w:b/>
                                <w:sz w:val="24"/>
                              </w:rPr>
                              <w:t xml:space="preserve"> </w:t>
                            </w:r>
                            <w:r w:rsidRPr="001E47FD">
                              <w:rPr>
                                <w:b/>
                              </w:rPr>
                              <w:t>Berwarna</w:t>
                            </w:r>
                          </w:p>
                          <w:p w:rsidR="001A68FB" w:rsidRPr="001E47FD" w:rsidRDefault="001A68FB" w:rsidP="005C740E">
                            <w:pPr>
                              <w:jc w:val="center"/>
                              <w:rPr>
                                <w:b/>
                              </w:rPr>
                            </w:pPr>
                          </w:p>
                          <w:p w:rsidR="001A68FB" w:rsidRPr="001E47FD" w:rsidRDefault="001A68FB" w:rsidP="005C740E">
                            <w:pPr>
                              <w:jc w:val="center"/>
                              <w:rPr>
                                <w:b/>
                                <w:i/>
                              </w:rPr>
                            </w:pPr>
                            <w:r w:rsidRPr="001E47FD">
                              <w:rPr>
                                <w:b/>
                                <w:i/>
                              </w:rPr>
                              <w:t>Close-up</w:t>
                            </w:r>
                          </w:p>
                          <w:p w:rsidR="001A68FB" w:rsidRPr="001E47FD" w:rsidRDefault="001A68FB" w:rsidP="005C740E">
                            <w:pPr>
                              <w:jc w:val="center"/>
                              <w:rPr>
                                <w:b/>
                              </w:rPr>
                            </w:pPr>
                          </w:p>
                          <w:p w:rsidR="001A68FB" w:rsidRPr="001E47FD" w:rsidRDefault="001A68FB"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1A68FB" w:rsidRPr="001E47FD" w:rsidRDefault="001A68FB" w:rsidP="005C740E">
                      <w:pPr>
                        <w:jc w:val="center"/>
                        <w:rPr>
                          <w:b/>
                        </w:rPr>
                      </w:pPr>
                      <w:r w:rsidRPr="001E47FD">
                        <w:rPr>
                          <w:b/>
                        </w:rPr>
                        <w:t>Foto</w:t>
                      </w:r>
                      <w:r w:rsidRPr="005C740E">
                        <w:rPr>
                          <w:b/>
                          <w:sz w:val="24"/>
                        </w:rPr>
                        <w:t xml:space="preserve"> </w:t>
                      </w:r>
                      <w:r w:rsidRPr="001E47FD">
                        <w:rPr>
                          <w:b/>
                        </w:rPr>
                        <w:t>Berwarna</w:t>
                      </w:r>
                    </w:p>
                    <w:p w:rsidR="001A68FB" w:rsidRPr="001E47FD" w:rsidRDefault="001A68FB" w:rsidP="005C740E">
                      <w:pPr>
                        <w:jc w:val="center"/>
                        <w:rPr>
                          <w:b/>
                        </w:rPr>
                      </w:pPr>
                    </w:p>
                    <w:p w:rsidR="001A68FB" w:rsidRPr="001E47FD" w:rsidRDefault="001A68FB" w:rsidP="005C740E">
                      <w:pPr>
                        <w:jc w:val="center"/>
                        <w:rPr>
                          <w:b/>
                          <w:i/>
                        </w:rPr>
                      </w:pPr>
                      <w:r w:rsidRPr="001E47FD">
                        <w:rPr>
                          <w:b/>
                          <w:i/>
                        </w:rPr>
                        <w:t>Close-up</w:t>
                      </w:r>
                    </w:p>
                    <w:p w:rsidR="001A68FB" w:rsidRPr="001E47FD" w:rsidRDefault="001A68FB" w:rsidP="005C740E">
                      <w:pPr>
                        <w:jc w:val="center"/>
                        <w:rPr>
                          <w:b/>
                        </w:rPr>
                      </w:pPr>
                    </w:p>
                    <w:p w:rsidR="001A68FB" w:rsidRPr="001E47FD" w:rsidRDefault="001A68FB"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6B33" w:rsidRPr="001E47FD" w:rsidRDefault="00666B33" w:rsidP="00666B33">
                            <w:pPr>
                              <w:jc w:val="center"/>
                              <w:rPr>
                                <w:b/>
                              </w:rPr>
                            </w:pPr>
                            <w:r w:rsidRPr="001E47FD">
                              <w:rPr>
                                <w:b/>
                              </w:rPr>
                              <w:t>Foto</w:t>
                            </w:r>
                            <w:r w:rsidRPr="005C740E">
                              <w:rPr>
                                <w:b/>
                                <w:sz w:val="24"/>
                              </w:rPr>
                              <w:t xml:space="preserve"> </w:t>
                            </w:r>
                            <w:r w:rsidRPr="001E47FD">
                              <w:rPr>
                                <w:b/>
                              </w:rPr>
                              <w:t>Berwarna</w:t>
                            </w:r>
                          </w:p>
                          <w:p w:rsidR="00666B33" w:rsidRPr="001E47FD" w:rsidRDefault="00666B33" w:rsidP="00666B33">
                            <w:pPr>
                              <w:jc w:val="center"/>
                              <w:rPr>
                                <w:b/>
                              </w:rPr>
                            </w:pPr>
                          </w:p>
                          <w:p w:rsidR="00666B33" w:rsidRPr="001E47FD" w:rsidRDefault="00666B33" w:rsidP="00666B33">
                            <w:pPr>
                              <w:jc w:val="center"/>
                              <w:rPr>
                                <w:b/>
                                <w:i/>
                              </w:rPr>
                            </w:pPr>
                            <w:r w:rsidRPr="001E47FD">
                              <w:rPr>
                                <w:b/>
                                <w:i/>
                              </w:rPr>
                              <w:t>Close-up</w:t>
                            </w:r>
                          </w:p>
                          <w:p w:rsidR="00666B33" w:rsidRPr="001E47FD" w:rsidRDefault="00666B33" w:rsidP="00666B33">
                            <w:pPr>
                              <w:jc w:val="center"/>
                              <w:rPr>
                                <w:b/>
                              </w:rPr>
                            </w:pPr>
                          </w:p>
                          <w:p w:rsidR="00666B33" w:rsidRPr="001E47FD" w:rsidRDefault="00666B33"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666B33" w:rsidRPr="001E47FD" w:rsidRDefault="00666B33" w:rsidP="00666B33">
                      <w:pPr>
                        <w:jc w:val="center"/>
                        <w:rPr>
                          <w:b/>
                        </w:rPr>
                      </w:pPr>
                      <w:r w:rsidRPr="001E47FD">
                        <w:rPr>
                          <w:b/>
                        </w:rPr>
                        <w:t>Foto</w:t>
                      </w:r>
                      <w:r w:rsidRPr="005C740E">
                        <w:rPr>
                          <w:b/>
                          <w:sz w:val="24"/>
                        </w:rPr>
                        <w:t xml:space="preserve"> </w:t>
                      </w:r>
                      <w:r w:rsidRPr="001E47FD">
                        <w:rPr>
                          <w:b/>
                        </w:rPr>
                        <w:t>Berwarna</w:t>
                      </w:r>
                    </w:p>
                    <w:p w:rsidR="00666B33" w:rsidRPr="001E47FD" w:rsidRDefault="00666B33" w:rsidP="00666B33">
                      <w:pPr>
                        <w:jc w:val="center"/>
                        <w:rPr>
                          <w:b/>
                        </w:rPr>
                      </w:pPr>
                    </w:p>
                    <w:p w:rsidR="00666B33" w:rsidRPr="001E47FD" w:rsidRDefault="00666B33" w:rsidP="00666B33">
                      <w:pPr>
                        <w:jc w:val="center"/>
                        <w:rPr>
                          <w:b/>
                          <w:i/>
                        </w:rPr>
                      </w:pPr>
                      <w:r w:rsidRPr="001E47FD">
                        <w:rPr>
                          <w:b/>
                          <w:i/>
                        </w:rPr>
                        <w:t>Close-up</w:t>
                      </w:r>
                    </w:p>
                    <w:p w:rsidR="00666B33" w:rsidRPr="001E47FD" w:rsidRDefault="00666B33" w:rsidP="00666B33">
                      <w:pPr>
                        <w:jc w:val="center"/>
                        <w:rPr>
                          <w:b/>
                        </w:rPr>
                      </w:pPr>
                    </w:p>
                    <w:p w:rsidR="00666B33" w:rsidRPr="001E47FD" w:rsidRDefault="00666B33"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1DB" w:rsidRDefault="001F01DB" w:rsidP="00875473">
      <w:r>
        <w:separator/>
      </w:r>
    </w:p>
    <w:p w:rsidR="001F01DB" w:rsidRDefault="001F01DB"/>
  </w:endnote>
  <w:endnote w:type="continuationSeparator" w:id="0">
    <w:p w:rsidR="001F01DB" w:rsidRDefault="001F01DB" w:rsidP="00875473">
      <w:r>
        <w:continuationSeparator/>
      </w:r>
    </w:p>
    <w:p w:rsidR="001F01DB" w:rsidRDefault="001F0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A5297F">
          <w:rPr>
            <w:noProof/>
          </w:rPr>
          <w:t>iv</w:t>
        </w:r>
        <w:r>
          <w:rPr>
            <w:noProof/>
          </w:rPr>
          <w:fldChar w:fldCharType="end"/>
        </w:r>
      </w:p>
    </w:sdtContent>
  </w:sdt>
  <w:p w:rsidR="001A68FB" w:rsidRDefault="001A68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A5297F">
          <w:rPr>
            <w:noProof/>
          </w:rPr>
          <w:t>vii</w:t>
        </w:r>
        <w:r>
          <w:rPr>
            <w:noProof/>
          </w:rPr>
          <w:fldChar w:fldCharType="end"/>
        </w:r>
      </w:p>
    </w:sdtContent>
  </w:sdt>
  <w:p w:rsidR="001A68FB" w:rsidRDefault="001A68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A5297F">
          <w:rPr>
            <w:noProof/>
          </w:rPr>
          <w:t>vi</w:t>
        </w:r>
        <w:r>
          <w:rPr>
            <w:noProof/>
          </w:rPr>
          <w:fldChar w:fldCharType="end"/>
        </w:r>
      </w:p>
    </w:sdtContent>
  </w:sdt>
  <w:p w:rsidR="001A68FB" w:rsidRDefault="001A68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8FB" w:rsidRDefault="00272B77">
    <w:pPr>
      <w:pStyle w:val="Footer"/>
      <w:jc w:val="center"/>
    </w:pPr>
    <w:r>
      <w:fldChar w:fldCharType="begin"/>
    </w:r>
    <w:r>
      <w:instrText xml:space="preserve"> PAGE   \* MERGEFORMAT </w:instrText>
    </w:r>
    <w:r>
      <w:fldChar w:fldCharType="separate"/>
    </w:r>
    <w:r w:rsidR="00A5297F">
      <w:rPr>
        <w:noProof/>
      </w:rPr>
      <w:t>x</w:t>
    </w:r>
    <w:r>
      <w:rPr>
        <w:noProof/>
      </w:rPr>
      <w:fldChar w:fldCharType="end"/>
    </w:r>
  </w:p>
  <w:p w:rsidR="001A68FB" w:rsidRDefault="001A68F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8FB" w:rsidRDefault="00272B77">
    <w:pPr>
      <w:pStyle w:val="Footer"/>
      <w:jc w:val="center"/>
    </w:pPr>
    <w:r>
      <w:fldChar w:fldCharType="begin"/>
    </w:r>
    <w:r>
      <w:instrText xml:space="preserve"> PAGE   \* MERGEFORMAT </w:instrText>
    </w:r>
    <w:r>
      <w:fldChar w:fldCharType="separate"/>
    </w:r>
    <w:r w:rsidR="00A5297F">
      <w:rPr>
        <w:noProof/>
      </w:rPr>
      <w:t>ix</w:t>
    </w:r>
    <w:r>
      <w:rPr>
        <w:noProof/>
      </w:rPr>
      <w:fldChar w:fldCharType="end"/>
    </w:r>
  </w:p>
  <w:p w:rsidR="001A68FB" w:rsidRDefault="001A68F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1A68FB" w:rsidRDefault="00272B77">
        <w:pPr>
          <w:pStyle w:val="Footer"/>
          <w:jc w:val="center"/>
        </w:pPr>
        <w:r>
          <w:fldChar w:fldCharType="begin"/>
        </w:r>
        <w:r>
          <w:instrText xml:space="preserve"> PAGE   \* MERGEFORMAT </w:instrText>
        </w:r>
        <w:r>
          <w:fldChar w:fldCharType="separate"/>
        </w:r>
        <w:r w:rsidR="00A5297F">
          <w:rPr>
            <w:noProof/>
          </w:rPr>
          <w:t>viii</w:t>
        </w:r>
        <w:r>
          <w:rPr>
            <w:noProof/>
          </w:rPr>
          <w:fldChar w:fldCharType="end"/>
        </w:r>
      </w:p>
    </w:sdtContent>
  </w:sdt>
  <w:p w:rsidR="001A68FB" w:rsidRDefault="001A68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1A68FB" w:rsidRDefault="00272B77" w:rsidP="004A601F">
        <w:pPr>
          <w:pStyle w:val="Footer"/>
          <w:ind w:right="-426"/>
          <w:jc w:val="center"/>
        </w:pPr>
        <w:r>
          <w:fldChar w:fldCharType="begin"/>
        </w:r>
        <w:r>
          <w:instrText xml:space="preserve"> PAGE   \* MERGEFORMAT </w:instrText>
        </w:r>
        <w:r>
          <w:fldChar w:fldCharType="separate"/>
        </w:r>
        <w:r w:rsidR="00C21E2B">
          <w:rPr>
            <w:noProof/>
          </w:rPr>
          <w:t>19</w:t>
        </w:r>
        <w:r>
          <w:rPr>
            <w:noProof/>
          </w:rPr>
          <w:fldChar w:fldCharType="end"/>
        </w:r>
      </w:p>
    </w:sdtContent>
  </w:sdt>
  <w:p w:rsidR="001A68FB" w:rsidRDefault="001A6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1DB" w:rsidRDefault="001F01DB" w:rsidP="00875473">
      <w:r>
        <w:separator/>
      </w:r>
    </w:p>
    <w:p w:rsidR="001F01DB" w:rsidRDefault="001F01DB"/>
  </w:footnote>
  <w:footnote w:type="continuationSeparator" w:id="0">
    <w:p w:rsidR="001F01DB" w:rsidRDefault="001F01DB" w:rsidP="00875473">
      <w:r>
        <w:continuationSeparator/>
      </w:r>
    </w:p>
    <w:p w:rsidR="001F01DB" w:rsidRDefault="001F01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8FB" w:rsidRDefault="001A68FB">
    <w:pPr>
      <w:pStyle w:val="Header"/>
    </w:pPr>
  </w:p>
  <w:p w:rsidR="001A68FB" w:rsidRDefault="001A68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8FB" w:rsidRDefault="001A68FB">
    <w:pPr>
      <w:pStyle w:val="Header"/>
      <w:jc w:val="right"/>
    </w:pPr>
  </w:p>
  <w:p w:rsidR="001A68FB" w:rsidRDefault="001A68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8FB" w:rsidRDefault="001A68FB">
    <w:pPr>
      <w:pStyle w:val="Header"/>
    </w:pPr>
  </w:p>
  <w:p w:rsidR="001A68FB" w:rsidRDefault="001A68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1A68FB" w:rsidRDefault="001F01DB">
        <w:pPr>
          <w:pStyle w:val="Header"/>
          <w:jc w:val="right"/>
        </w:pPr>
      </w:p>
    </w:sdtContent>
  </w:sdt>
  <w:p w:rsidR="001A68FB" w:rsidRDefault="001A68F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1DB"/>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4C"/>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78D"/>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3B0"/>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3D83"/>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3A0"/>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27"/>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0EB8C565-2F14-4030-8D73-D1468088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34</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13805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27</cp:revision>
  <cp:lastPrinted>2014-06-29T14:55:00Z</cp:lastPrinted>
  <dcterms:created xsi:type="dcterms:W3CDTF">2015-07-10T05:42:00Z</dcterms:created>
  <dcterms:modified xsi:type="dcterms:W3CDTF">2015-07-13T01:24:00Z</dcterms:modified>
</cp:coreProperties>
</file>